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57" w:rsidRPr="005F3AEC" w:rsidRDefault="001176CF" w:rsidP="005651E3">
      <w:pPr>
        <w:tabs>
          <w:tab w:val="center" w:pos="4875"/>
          <w:tab w:val="left" w:pos="7870"/>
        </w:tabs>
        <w:spacing w:after="120"/>
        <w:ind w:firstLine="0"/>
        <w:jc w:val="center"/>
        <w:rPr>
          <w:b/>
          <w:bCs/>
          <w:vertAlign w:val="superscript"/>
        </w:rPr>
      </w:pPr>
      <w:r w:rsidRPr="005F3AEC">
        <w:rPr>
          <w:b/>
          <w:bCs/>
        </w:rPr>
        <w:t>М</w:t>
      </w:r>
      <w:r w:rsidR="00D80657" w:rsidRPr="005F3AEC">
        <w:rPr>
          <w:b/>
          <w:bCs/>
        </w:rPr>
        <w:t>играци</w:t>
      </w:r>
      <w:r>
        <w:rPr>
          <w:b/>
          <w:bCs/>
        </w:rPr>
        <w:t xml:space="preserve">я </w:t>
      </w:r>
      <w:r w:rsidR="00D80657" w:rsidRPr="005F3AEC">
        <w:rPr>
          <w:b/>
          <w:bCs/>
        </w:rPr>
        <w:t xml:space="preserve">населения </w:t>
      </w:r>
      <w:r w:rsidR="00D80657">
        <w:rPr>
          <w:b/>
          <w:bCs/>
        </w:rPr>
        <w:t xml:space="preserve">Новосибирской области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1140"/>
        <w:gridCol w:w="1141"/>
        <w:gridCol w:w="1269"/>
        <w:gridCol w:w="1269"/>
      </w:tblGrid>
      <w:tr w:rsidR="00642A2A" w:rsidRPr="005F3AEC" w:rsidTr="005275B2">
        <w:trPr>
          <w:trHeight w:val="57"/>
          <w:tblHeader/>
          <w:jc w:val="center"/>
        </w:trPr>
        <w:tc>
          <w:tcPr>
            <w:tcW w:w="2425" w:type="pct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2A2A" w:rsidRPr="005F3AEC" w:rsidRDefault="00642A2A" w:rsidP="005275B2">
            <w:pPr>
              <w:spacing w:before="40" w:line="240" w:lineRule="exact"/>
              <w:ind w:firstLine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575" w:type="pct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642A2A" w:rsidRPr="005F3AEC" w:rsidRDefault="00642A2A" w:rsidP="008451E9">
            <w:pPr>
              <w:spacing w:before="40" w:line="240" w:lineRule="exact"/>
              <w:ind w:firstLine="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Январь – </w:t>
            </w:r>
            <w:r w:rsidR="008451E9">
              <w:rPr>
                <w:i/>
                <w:iCs/>
                <w:sz w:val="20"/>
              </w:rPr>
              <w:t>июнь</w:t>
            </w:r>
          </w:p>
        </w:tc>
      </w:tr>
      <w:tr w:rsidR="00642A2A" w:rsidRPr="005F3AEC" w:rsidTr="005275B2">
        <w:trPr>
          <w:trHeight w:val="57"/>
          <w:tblHeader/>
          <w:jc w:val="center"/>
        </w:trPr>
        <w:tc>
          <w:tcPr>
            <w:tcW w:w="2425" w:type="pct"/>
            <w:vMerge/>
            <w:tcBorders>
              <w:top w:val="double" w:sz="4" w:space="0" w:color="auto"/>
              <w:left w:val="double" w:sz="4" w:space="0" w:color="auto"/>
            </w:tcBorders>
          </w:tcPr>
          <w:p w:rsidR="00642A2A" w:rsidRPr="005F3AEC" w:rsidRDefault="00642A2A" w:rsidP="005275B2">
            <w:pPr>
              <w:spacing w:before="40" w:line="240" w:lineRule="exact"/>
              <w:ind w:firstLine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42A2A" w:rsidRPr="005F3AEC" w:rsidRDefault="00642A2A" w:rsidP="005275B2">
            <w:pPr>
              <w:spacing w:before="40" w:line="240" w:lineRule="exact"/>
              <w:ind w:firstLine="0"/>
              <w:jc w:val="center"/>
              <w:rPr>
                <w:i/>
                <w:iCs/>
                <w:sz w:val="20"/>
              </w:rPr>
            </w:pPr>
            <w:r w:rsidRPr="005F3AEC">
              <w:rPr>
                <w:i/>
                <w:iCs/>
                <w:sz w:val="20"/>
              </w:rPr>
              <w:t>202</w:t>
            </w:r>
            <w:r>
              <w:rPr>
                <w:i/>
                <w:iCs/>
                <w:sz w:val="20"/>
              </w:rPr>
              <w:t>4</w:t>
            </w:r>
            <w:r w:rsidRPr="005F3AEC">
              <w:rPr>
                <w:i/>
                <w:iCs/>
                <w:sz w:val="20"/>
              </w:rPr>
              <w:t>г.</w:t>
            </w:r>
            <w:r>
              <w:rPr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642A2A" w:rsidRPr="005F3AEC" w:rsidRDefault="00642A2A" w:rsidP="005275B2">
            <w:pPr>
              <w:spacing w:before="40" w:line="240" w:lineRule="exact"/>
              <w:ind w:firstLine="0"/>
              <w:jc w:val="center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>с</w:t>
            </w:r>
            <w:r w:rsidRPr="005F3AEC">
              <w:rPr>
                <w:i/>
                <w:iCs/>
                <w:sz w:val="20"/>
                <w:u w:val="single"/>
              </w:rPr>
              <w:t>правочно</w:t>
            </w:r>
            <w:r w:rsidRPr="005F3AEC">
              <w:rPr>
                <w:i/>
                <w:iCs/>
                <w:sz w:val="20"/>
              </w:rPr>
              <w:t>: 202</w:t>
            </w:r>
            <w:r>
              <w:rPr>
                <w:i/>
                <w:iCs/>
                <w:sz w:val="20"/>
              </w:rPr>
              <w:t>3</w:t>
            </w:r>
            <w:r w:rsidRPr="005F3AEC">
              <w:rPr>
                <w:i/>
                <w:iCs/>
                <w:sz w:val="20"/>
              </w:rPr>
              <w:t>г.</w:t>
            </w:r>
          </w:p>
        </w:tc>
      </w:tr>
      <w:tr w:rsidR="00642A2A" w:rsidRPr="005F3AEC" w:rsidTr="005275B2">
        <w:trPr>
          <w:trHeight w:val="77"/>
          <w:tblHeader/>
          <w:jc w:val="center"/>
        </w:trPr>
        <w:tc>
          <w:tcPr>
            <w:tcW w:w="2425" w:type="pct"/>
            <w:vMerge/>
            <w:tcBorders>
              <w:left w:val="double" w:sz="4" w:space="0" w:color="auto"/>
            </w:tcBorders>
          </w:tcPr>
          <w:p w:rsidR="00642A2A" w:rsidRPr="005F3AEC" w:rsidRDefault="00642A2A" w:rsidP="005275B2">
            <w:pPr>
              <w:spacing w:before="40" w:line="240" w:lineRule="exact"/>
              <w:ind w:firstLine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09" w:type="pct"/>
            <w:tcMar>
              <w:left w:w="0" w:type="dxa"/>
              <w:right w:w="0" w:type="dxa"/>
            </w:tcMar>
          </w:tcPr>
          <w:p w:rsidR="00642A2A" w:rsidRPr="005F3AEC" w:rsidRDefault="00642A2A" w:rsidP="005275B2">
            <w:pPr>
              <w:spacing w:before="40" w:line="240" w:lineRule="exact"/>
              <w:ind w:firstLine="0"/>
              <w:jc w:val="center"/>
              <w:rPr>
                <w:i/>
                <w:iCs/>
                <w:sz w:val="20"/>
              </w:rPr>
            </w:pPr>
            <w:r w:rsidRPr="005F3AEC">
              <w:rPr>
                <w:i/>
                <w:iCs/>
                <w:sz w:val="20"/>
              </w:rPr>
              <w:t>человек</w:t>
            </w: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:rsidR="00642A2A" w:rsidRPr="005F3AEC" w:rsidRDefault="00642A2A" w:rsidP="005275B2">
            <w:pPr>
              <w:spacing w:before="40" w:line="240" w:lineRule="exact"/>
              <w:ind w:firstLine="0"/>
              <w:jc w:val="center"/>
              <w:rPr>
                <w:i/>
                <w:iCs/>
                <w:sz w:val="20"/>
                <w:vertAlign w:val="superscript"/>
              </w:rPr>
            </w:pPr>
            <w:r w:rsidRPr="005F3AEC">
              <w:rPr>
                <w:i/>
                <w:iCs/>
                <w:sz w:val="20"/>
              </w:rPr>
              <w:t>на 10 тыс. человек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</w:tcPr>
          <w:p w:rsidR="00642A2A" w:rsidRPr="005F3AEC" w:rsidRDefault="00642A2A" w:rsidP="005275B2">
            <w:pPr>
              <w:spacing w:before="40" w:line="240" w:lineRule="exact"/>
              <w:ind w:firstLine="0"/>
              <w:jc w:val="center"/>
              <w:rPr>
                <w:i/>
                <w:iCs/>
                <w:sz w:val="20"/>
                <w:vertAlign w:val="superscript"/>
              </w:rPr>
            </w:pPr>
            <w:r w:rsidRPr="005F3AEC">
              <w:rPr>
                <w:i/>
                <w:iCs/>
                <w:sz w:val="20"/>
              </w:rPr>
              <w:t>человек</w:t>
            </w:r>
          </w:p>
        </w:tc>
        <w:tc>
          <w:tcPr>
            <w:tcW w:w="678" w:type="pct"/>
            <w:tcBorders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642A2A" w:rsidRPr="005F3AEC" w:rsidRDefault="00642A2A" w:rsidP="005275B2">
            <w:pPr>
              <w:spacing w:before="40" w:line="240" w:lineRule="exact"/>
              <w:ind w:firstLine="0"/>
              <w:jc w:val="center"/>
              <w:rPr>
                <w:i/>
                <w:iCs/>
                <w:sz w:val="20"/>
              </w:rPr>
            </w:pPr>
            <w:r w:rsidRPr="005F3AEC">
              <w:rPr>
                <w:i/>
                <w:iCs/>
                <w:sz w:val="20"/>
              </w:rPr>
              <w:t xml:space="preserve">на 10 тыс. человек </w:t>
            </w:r>
          </w:p>
        </w:tc>
      </w:tr>
      <w:tr w:rsidR="00642A2A" w:rsidRPr="005F3AEC" w:rsidTr="005275B2">
        <w:trPr>
          <w:trHeight w:val="113"/>
          <w:jc w:val="center"/>
        </w:trPr>
        <w:tc>
          <w:tcPr>
            <w:tcW w:w="2425" w:type="pct"/>
            <w:tcBorders>
              <w:left w:val="double" w:sz="4" w:space="0" w:color="auto"/>
              <w:bottom w:val="nil"/>
            </w:tcBorders>
            <w:vAlign w:val="bottom"/>
          </w:tcPr>
          <w:p w:rsidR="00642A2A" w:rsidRPr="005F3AEC" w:rsidRDefault="00642A2A" w:rsidP="00E06E30">
            <w:pPr>
              <w:spacing w:before="60" w:line="240" w:lineRule="exact"/>
              <w:ind w:firstLine="0"/>
              <w:jc w:val="left"/>
              <w:rPr>
                <w:b/>
                <w:bCs/>
                <w:sz w:val="20"/>
              </w:rPr>
            </w:pPr>
            <w:r w:rsidRPr="005F3AEC">
              <w:rPr>
                <w:b/>
                <w:bCs/>
                <w:sz w:val="20"/>
              </w:rPr>
              <w:t xml:space="preserve"> Миграция – всего:</w:t>
            </w:r>
          </w:p>
        </w:tc>
        <w:tc>
          <w:tcPr>
            <w:tcW w:w="609" w:type="pct"/>
            <w:tcBorders>
              <w:bottom w:val="nil"/>
            </w:tcBorders>
            <w:vAlign w:val="bottom"/>
          </w:tcPr>
          <w:p w:rsidR="00642A2A" w:rsidRPr="005F3AEC" w:rsidRDefault="00642A2A" w:rsidP="005275B2">
            <w:pPr>
              <w:spacing w:before="6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610" w:type="pct"/>
            <w:tcBorders>
              <w:bottom w:val="nil"/>
            </w:tcBorders>
            <w:vAlign w:val="bottom"/>
          </w:tcPr>
          <w:p w:rsidR="00642A2A" w:rsidRPr="005F3AEC" w:rsidRDefault="00642A2A" w:rsidP="005275B2">
            <w:pPr>
              <w:spacing w:before="6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:rsidR="00642A2A" w:rsidRPr="005F3AEC" w:rsidRDefault="00642A2A" w:rsidP="005275B2">
            <w:pPr>
              <w:spacing w:before="6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678" w:type="pct"/>
            <w:tcBorders>
              <w:bottom w:val="nil"/>
              <w:right w:val="double" w:sz="4" w:space="0" w:color="auto"/>
            </w:tcBorders>
            <w:vAlign w:val="bottom"/>
          </w:tcPr>
          <w:p w:rsidR="00642A2A" w:rsidRPr="005F3AEC" w:rsidRDefault="00642A2A" w:rsidP="005275B2">
            <w:pPr>
              <w:spacing w:before="60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nil"/>
              <w:left w:val="double" w:sz="4" w:space="0" w:color="auto"/>
              <w:bottom w:val="dotted" w:sz="4" w:space="0" w:color="auto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113" w:firstLine="0"/>
              <w:jc w:val="left"/>
              <w:rPr>
                <w:b/>
                <w:sz w:val="20"/>
              </w:rPr>
            </w:pPr>
            <w:r w:rsidRPr="005F3AEC">
              <w:rPr>
                <w:b/>
                <w:sz w:val="20"/>
              </w:rPr>
              <w:t>прибывшие</w:t>
            </w:r>
          </w:p>
        </w:tc>
        <w:tc>
          <w:tcPr>
            <w:tcW w:w="609" w:type="pct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8451E9" w:rsidRPr="008451E9" w:rsidRDefault="008451E9" w:rsidP="008451E9">
            <w:pPr>
              <w:spacing w:before="60" w:line="240" w:lineRule="exact"/>
              <w:ind w:firstLine="0"/>
              <w:jc w:val="center"/>
              <w:rPr>
                <w:rFonts w:cs="Arial"/>
                <w:b/>
                <w:bCs/>
                <w:sz w:val="20"/>
              </w:rPr>
            </w:pPr>
            <w:r w:rsidRPr="008451E9">
              <w:rPr>
                <w:rFonts w:cs="Arial"/>
                <w:b/>
                <w:bCs/>
                <w:sz w:val="20"/>
              </w:rPr>
              <w:t>28959</w:t>
            </w:r>
          </w:p>
        </w:tc>
        <w:tc>
          <w:tcPr>
            <w:tcW w:w="610" w:type="pct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8451E9" w:rsidRPr="008451E9" w:rsidRDefault="008451E9" w:rsidP="008451E9">
            <w:pPr>
              <w:spacing w:before="60" w:line="240" w:lineRule="exact"/>
              <w:ind w:firstLine="0"/>
              <w:jc w:val="center"/>
              <w:rPr>
                <w:rFonts w:cs="Arial"/>
                <w:b/>
                <w:bCs/>
                <w:sz w:val="20"/>
              </w:rPr>
            </w:pPr>
            <w:r w:rsidRPr="008451E9">
              <w:rPr>
                <w:rFonts w:cs="Arial"/>
                <w:b/>
                <w:bCs/>
                <w:sz w:val="20"/>
              </w:rPr>
              <w:t>209,0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8451E9" w:rsidRPr="008451E9" w:rsidRDefault="008451E9" w:rsidP="008451E9">
            <w:pPr>
              <w:spacing w:before="60" w:line="240" w:lineRule="exact"/>
              <w:ind w:firstLine="0"/>
              <w:jc w:val="center"/>
              <w:rPr>
                <w:rFonts w:cs="Arial"/>
                <w:b/>
                <w:bCs/>
                <w:sz w:val="20"/>
              </w:rPr>
            </w:pPr>
            <w:r w:rsidRPr="008451E9">
              <w:rPr>
                <w:rFonts w:cs="Arial"/>
                <w:b/>
                <w:bCs/>
                <w:sz w:val="20"/>
              </w:rPr>
              <w:t>32782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51E9" w:rsidRPr="008451E9" w:rsidRDefault="008451E9" w:rsidP="008451E9">
            <w:pPr>
              <w:spacing w:before="60" w:line="240" w:lineRule="exact"/>
              <w:ind w:firstLine="0"/>
              <w:jc w:val="center"/>
              <w:rPr>
                <w:rFonts w:cs="Arial"/>
                <w:b/>
                <w:bCs/>
                <w:sz w:val="20"/>
              </w:rPr>
            </w:pPr>
            <w:r w:rsidRPr="008451E9">
              <w:rPr>
                <w:rFonts w:cs="Arial"/>
                <w:b/>
                <w:bCs/>
                <w:sz w:val="20"/>
              </w:rPr>
              <w:t>236,7</w:t>
            </w: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113" w:firstLine="0"/>
              <w:jc w:val="left"/>
              <w:rPr>
                <w:b/>
                <w:sz w:val="20"/>
              </w:rPr>
            </w:pPr>
            <w:r w:rsidRPr="005F3AEC">
              <w:rPr>
                <w:b/>
                <w:sz w:val="20"/>
              </w:rPr>
              <w:t>выбывшие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451E9" w:rsidRPr="008451E9" w:rsidRDefault="008451E9" w:rsidP="008451E9">
            <w:pPr>
              <w:spacing w:before="60" w:line="240" w:lineRule="exact"/>
              <w:ind w:firstLine="0"/>
              <w:jc w:val="center"/>
              <w:rPr>
                <w:rFonts w:cs="Arial"/>
                <w:b/>
                <w:bCs/>
                <w:sz w:val="20"/>
              </w:rPr>
            </w:pPr>
            <w:r w:rsidRPr="008451E9">
              <w:rPr>
                <w:rFonts w:cs="Arial"/>
                <w:b/>
                <w:bCs/>
                <w:sz w:val="20"/>
              </w:rPr>
              <w:t>27551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451E9" w:rsidRPr="008451E9" w:rsidRDefault="008451E9" w:rsidP="008451E9">
            <w:pPr>
              <w:spacing w:before="60" w:line="240" w:lineRule="exact"/>
              <w:ind w:firstLine="0"/>
              <w:jc w:val="center"/>
              <w:rPr>
                <w:rFonts w:cs="Arial"/>
                <w:b/>
                <w:bCs/>
                <w:sz w:val="20"/>
              </w:rPr>
            </w:pPr>
            <w:r w:rsidRPr="008451E9">
              <w:rPr>
                <w:rFonts w:cs="Arial"/>
                <w:b/>
                <w:bCs/>
                <w:sz w:val="20"/>
              </w:rPr>
              <w:t>198,8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451E9" w:rsidRPr="008451E9" w:rsidRDefault="008451E9" w:rsidP="008451E9">
            <w:pPr>
              <w:spacing w:before="60" w:line="240" w:lineRule="exact"/>
              <w:ind w:firstLine="0"/>
              <w:jc w:val="center"/>
              <w:rPr>
                <w:rFonts w:cs="Arial"/>
                <w:b/>
                <w:bCs/>
                <w:sz w:val="20"/>
              </w:rPr>
            </w:pPr>
            <w:r w:rsidRPr="008451E9">
              <w:rPr>
                <w:rFonts w:cs="Arial"/>
                <w:b/>
                <w:bCs/>
                <w:sz w:val="20"/>
              </w:rPr>
              <w:t>30041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51E9" w:rsidRPr="008451E9" w:rsidRDefault="008451E9" w:rsidP="008451E9">
            <w:pPr>
              <w:spacing w:before="60" w:line="240" w:lineRule="exact"/>
              <w:ind w:firstLine="0"/>
              <w:jc w:val="center"/>
              <w:rPr>
                <w:rFonts w:cs="Arial"/>
                <w:b/>
                <w:bCs/>
                <w:sz w:val="20"/>
              </w:rPr>
            </w:pPr>
            <w:r w:rsidRPr="008451E9">
              <w:rPr>
                <w:rFonts w:cs="Arial"/>
                <w:b/>
                <w:bCs/>
                <w:sz w:val="20"/>
              </w:rPr>
              <w:t>216,9</w:t>
            </w:r>
          </w:p>
        </w:tc>
      </w:tr>
      <w:tr w:rsidR="008451E9" w:rsidRPr="003A263C" w:rsidTr="000631F5">
        <w:trPr>
          <w:trHeight w:val="211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tcMar>
              <w:right w:w="0" w:type="dxa"/>
            </w:tcMar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113" w:firstLine="0"/>
              <w:jc w:val="left"/>
              <w:rPr>
                <w:b/>
                <w:sz w:val="20"/>
              </w:rPr>
            </w:pPr>
            <w:r w:rsidRPr="005F3AEC">
              <w:rPr>
                <w:b/>
                <w:sz w:val="20"/>
              </w:rPr>
              <w:t>миграционный прирост, снижение</w:t>
            </w:r>
            <w:proofErr w:type="gramStart"/>
            <w:r w:rsidRPr="005F3AEC">
              <w:rPr>
                <w:b/>
                <w:sz w:val="20"/>
              </w:rPr>
              <w:t xml:space="preserve"> (-)</w:t>
            </w:r>
            <w:proofErr w:type="gramEnd"/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451E9" w:rsidRPr="008451E9" w:rsidRDefault="008451E9" w:rsidP="008451E9">
            <w:pPr>
              <w:spacing w:before="60" w:line="240" w:lineRule="exact"/>
              <w:ind w:firstLine="0"/>
              <w:jc w:val="center"/>
              <w:rPr>
                <w:rFonts w:cs="Arial"/>
                <w:b/>
                <w:bCs/>
                <w:sz w:val="20"/>
              </w:rPr>
            </w:pPr>
            <w:r w:rsidRPr="008451E9">
              <w:rPr>
                <w:rFonts w:cs="Arial"/>
                <w:b/>
                <w:bCs/>
                <w:sz w:val="20"/>
              </w:rPr>
              <w:t>1408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451E9" w:rsidRPr="008451E9" w:rsidRDefault="008451E9" w:rsidP="008451E9">
            <w:pPr>
              <w:spacing w:before="60" w:line="240" w:lineRule="exact"/>
              <w:ind w:firstLine="0"/>
              <w:jc w:val="center"/>
              <w:rPr>
                <w:rFonts w:cs="Arial"/>
                <w:b/>
                <w:bCs/>
                <w:sz w:val="20"/>
              </w:rPr>
            </w:pPr>
            <w:r w:rsidRPr="008451E9">
              <w:rPr>
                <w:rFonts w:cs="Arial"/>
                <w:b/>
                <w:bCs/>
                <w:sz w:val="20"/>
              </w:rPr>
              <w:t>10,2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451E9" w:rsidRPr="008451E9" w:rsidRDefault="008451E9" w:rsidP="008451E9">
            <w:pPr>
              <w:spacing w:before="60" w:line="240" w:lineRule="exact"/>
              <w:ind w:firstLine="0"/>
              <w:jc w:val="center"/>
              <w:rPr>
                <w:rFonts w:cs="Arial"/>
                <w:b/>
                <w:bCs/>
                <w:sz w:val="20"/>
              </w:rPr>
            </w:pPr>
            <w:r w:rsidRPr="008451E9">
              <w:rPr>
                <w:rFonts w:cs="Arial"/>
                <w:b/>
                <w:bCs/>
                <w:sz w:val="20"/>
              </w:rPr>
              <w:t>2741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51E9" w:rsidRPr="008451E9" w:rsidRDefault="008451E9" w:rsidP="008451E9">
            <w:pPr>
              <w:spacing w:before="60" w:line="240" w:lineRule="exact"/>
              <w:ind w:firstLine="0"/>
              <w:jc w:val="center"/>
              <w:rPr>
                <w:rFonts w:cs="Arial"/>
                <w:b/>
                <w:bCs/>
                <w:sz w:val="20"/>
              </w:rPr>
            </w:pPr>
            <w:r w:rsidRPr="008451E9">
              <w:rPr>
                <w:rFonts w:cs="Arial"/>
                <w:b/>
                <w:bCs/>
                <w:sz w:val="20"/>
              </w:rPr>
              <w:t>19,8</w:t>
            </w: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nil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108" w:firstLine="0"/>
              <w:jc w:val="left"/>
              <w:rPr>
                <w:b/>
                <w:bCs/>
                <w:sz w:val="20"/>
              </w:rPr>
            </w:pPr>
            <w:r w:rsidRPr="005F3AEC">
              <w:rPr>
                <w:b/>
                <w:bCs/>
                <w:sz w:val="20"/>
              </w:rPr>
              <w:t xml:space="preserve">В пределах России: </w:t>
            </w:r>
          </w:p>
        </w:tc>
        <w:tc>
          <w:tcPr>
            <w:tcW w:w="609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8451E9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10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8451E9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8451E9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8451E9" w:rsidRPr="008451E9" w:rsidRDefault="008451E9" w:rsidP="008451E9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nil"/>
              <w:left w:val="double" w:sz="4" w:space="0" w:color="auto"/>
              <w:bottom w:val="dotted" w:sz="4" w:space="0" w:color="auto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170" w:firstLine="0"/>
              <w:jc w:val="left"/>
              <w:rPr>
                <w:sz w:val="20"/>
              </w:rPr>
            </w:pPr>
            <w:r w:rsidRPr="005F3AEC">
              <w:rPr>
                <w:sz w:val="20"/>
              </w:rPr>
              <w:t>прибывшие</w:t>
            </w:r>
          </w:p>
        </w:tc>
        <w:tc>
          <w:tcPr>
            <w:tcW w:w="609" w:type="pct"/>
            <w:tcBorders>
              <w:top w:val="nil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23019</w:t>
            </w:r>
          </w:p>
        </w:tc>
        <w:tc>
          <w:tcPr>
            <w:tcW w:w="610" w:type="pct"/>
            <w:tcBorders>
              <w:top w:val="nil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166,1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24648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8451E9">
              <w:rPr>
                <w:rFonts w:cs="Arial"/>
                <w:color w:val="000000"/>
                <w:sz w:val="20"/>
              </w:rPr>
              <w:t>178,0</w:t>
            </w: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170" w:firstLine="0"/>
              <w:jc w:val="left"/>
              <w:rPr>
                <w:sz w:val="20"/>
              </w:rPr>
            </w:pPr>
            <w:r w:rsidRPr="005F3AEC">
              <w:rPr>
                <w:sz w:val="20"/>
              </w:rPr>
              <w:t>выбывшие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23480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169,4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24468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8451E9">
              <w:rPr>
                <w:rFonts w:cs="Arial"/>
                <w:color w:val="000000"/>
                <w:sz w:val="20"/>
              </w:rPr>
              <w:t>176,7</w:t>
            </w: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170" w:firstLine="0"/>
              <w:jc w:val="left"/>
              <w:rPr>
                <w:sz w:val="20"/>
              </w:rPr>
            </w:pPr>
            <w:r w:rsidRPr="00BD1F01">
              <w:rPr>
                <w:sz w:val="20"/>
              </w:rPr>
              <w:t>миграционный прирост, снижение</w:t>
            </w:r>
            <w:proofErr w:type="gramStart"/>
            <w:r w:rsidRPr="00BD1F01">
              <w:rPr>
                <w:sz w:val="20"/>
              </w:rPr>
              <w:t xml:space="preserve"> (-)</w:t>
            </w:r>
            <w:proofErr w:type="gramEnd"/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-461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-3,3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180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8451E9">
              <w:rPr>
                <w:rFonts w:cs="Arial"/>
                <w:color w:val="000000"/>
                <w:sz w:val="20"/>
              </w:rPr>
              <w:t>1,3</w:t>
            </w: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nil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170" w:firstLine="0"/>
              <w:jc w:val="left"/>
              <w:rPr>
                <w:b/>
                <w:bCs/>
                <w:sz w:val="20"/>
              </w:rPr>
            </w:pPr>
            <w:proofErr w:type="spellStart"/>
            <w:r w:rsidRPr="005F3AEC">
              <w:rPr>
                <w:b/>
                <w:bCs/>
                <w:sz w:val="20"/>
              </w:rPr>
              <w:t>внутрирегиональная</w:t>
            </w:r>
            <w:proofErr w:type="spellEnd"/>
            <w:r w:rsidRPr="005F3AEC">
              <w:rPr>
                <w:b/>
                <w:bCs/>
                <w:sz w:val="20"/>
              </w:rPr>
              <w:t xml:space="preserve">: </w:t>
            </w:r>
          </w:p>
        </w:tc>
        <w:tc>
          <w:tcPr>
            <w:tcW w:w="609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10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nil"/>
              <w:left w:val="double" w:sz="4" w:space="0" w:color="auto"/>
              <w:bottom w:val="dotted" w:sz="4" w:space="0" w:color="auto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284" w:firstLine="0"/>
              <w:jc w:val="left"/>
              <w:rPr>
                <w:sz w:val="20"/>
              </w:rPr>
            </w:pPr>
            <w:r w:rsidRPr="005F3AEC">
              <w:rPr>
                <w:sz w:val="20"/>
              </w:rPr>
              <w:t>прибывшие</w:t>
            </w:r>
          </w:p>
        </w:tc>
        <w:tc>
          <w:tcPr>
            <w:tcW w:w="609" w:type="pct"/>
            <w:tcBorders>
              <w:top w:val="nil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12941</w:t>
            </w:r>
          </w:p>
        </w:tc>
        <w:tc>
          <w:tcPr>
            <w:tcW w:w="610" w:type="pct"/>
            <w:tcBorders>
              <w:top w:val="nil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93,4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13803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99,7</w:t>
            </w: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284" w:firstLine="0"/>
              <w:jc w:val="left"/>
              <w:rPr>
                <w:sz w:val="20"/>
              </w:rPr>
            </w:pPr>
            <w:r w:rsidRPr="005F3AEC">
              <w:rPr>
                <w:sz w:val="20"/>
              </w:rPr>
              <w:t>выбывшие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12941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93,4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13803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8451E9">
              <w:rPr>
                <w:rFonts w:cs="Arial"/>
                <w:color w:val="000000"/>
                <w:sz w:val="20"/>
              </w:rPr>
              <w:t>99,7</w:t>
            </w: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tcMar>
              <w:right w:w="0" w:type="dxa"/>
            </w:tcMar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284" w:firstLine="0"/>
              <w:jc w:val="left"/>
              <w:rPr>
                <w:sz w:val="20"/>
              </w:rPr>
            </w:pPr>
            <w:r w:rsidRPr="00BD1F01">
              <w:rPr>
                <w:sz w:val="20"/>
              </w:rPr>
              <w:t>миграционный прирост, снижение</w:t>
            </w:r>
            <w:proofErr w:type="gramStart"/>
            <w:r w:rsidRPr="00BD1F01">
              <w:rPr>
                <w:sz w:val="20"/>
              </w:rPr>
              <w:t xml:space="preserve"> (-)</w:t>
            </w:r>
            <w:proofErr w:type="gramEnd"/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-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-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-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8451E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nil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170" w:firstLine="0"/>
              <w:jc w:val="left"/>
              <w:rPr>
                <w:b/>
                <w:bCs/>
                <w:sz w:val="20"/>
              </w:rPr>
            </w:pPr>
            <w:r w:rsidRPr="005F3AEC">
              <w:rPr>
                <w:b/>
                <w:bCs/>
                <w:sz w:val="20"/>
              </w:rPr>
              <w:t xml:space="preserve">межрегиональная: </w:t>
            </w:r>
          </w:p>
        </w:tc>
        <w:tc>
          <w:tcPr>
            <w:tcW w:w="609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10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nil"/>
              <w:left w:val="double" w:sz="4" w:space="0" w:color="auto"/>
              <w:bottom w:val="dotted" w:sz="4" w:space="0" w:color="auto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284" w:firstLine="0"/>
              <w:jc w:val="left"/>
              <w:rPr>
                <w:sz w:val="20"/>
              </w:rPr>
            </w:pPr>
            <w:r w:rsidRPr="005F3AEC">
              <w:rPr>
                <w:sz w:val="20"/>
              </w:rPr>
              <w:t>прибывшие</w:t>
            </w:r>
          </w:p>
        </w:tc>
        <w:tc>
          <w:tcPr>
            <w:tcW w:w="609" w:type="pct"/>
            <w:tcBorders>
              <w:top w:val="nil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10078</w:t>
            </w:r>
          </w:p>
        </w:tc>
        <w:tc>
          <w:tcPr>
            <w:tcW w:w="610" w:type="pct"/>
            <w:tcBorders>
              <w:top w:val="nil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72,7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10845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8451E9">
              <w:rPr>
                <w:rFonts w:cs="Arial"/>
                <w:color w:val="000000"/>
                <w:sz w:val="20"/>
              </w:rPr>
              <w:t>78,3</w:t>
            </w: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284" w:firstLine="0"/>
              <w:jc w:val="left"/>
              <w:rPr>
                <w:sz w:val="20"/>
              </w:rPr>
            </w:pPr>
            <w:r w:rsidRPr="005F3AEC">
              <w:rPr>
                <w:sz w:val="20"/>
              </w:rPr>
              <w:t>выбывшие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10539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76,0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10665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8451E9">
              <w:rPr>
                <w:rFonts w:cs="Arial"/>
                <w:color w:val="000000"/>
                <w:sz w:val="20"/>
              </w:rPr>
              <w:t>77,0</w:t>
            </w: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tcMar>
              <w:right w:w="0" w:type="dxa"/>
            </w:tcMar>
            <w:vAlign w:val="bottom"/>
          </w:tcPr>
          <w:p w:rsidR="008451E9" w:rsidRPr="00BD1F01" w:rsidRDefault="008451E9" w:rsidP="00E06E30">
            <w:pPr>
              <w:spacing w:before="60" w:line="240" w:lineRule="exact"/>
              <w:ind w:left="284" w:firstLine="0"/>
              <w:jc w:val="left"/>
              <w:rPr>
                <w:sz w:val="20"/>
              </w:rPr>
            </w:pPr>
            <w:r w:rsidRPr="00BD1F01">
              <w:rPr>
                <w:sz w:val="20"/>
              </w:rPr>
              <w:t>миграционный прирост, снижение</w:t>
            </w:r>
            <w:proofErr w:type="gramStart"/>
            <w:r w:rsidRPr="00BD1F01">
              <w:rPr>
                <w:sz w:val="20"/>
              </w:rPr>
              <w:t xml:space="preserve"> (-)</w:t>
            </w:r>
            <w:proofErr w:type="gramEnd"/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-461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-3,3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180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8451E9">
              <w:rPr>
                <w:rFonts w:cs="Arial"/>
                <w:color w:val="000000"/>
                <w:sz w:val="20"/>
              </w:rPr>
              <w:t>1,3</w:t>
            </w: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nil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108" w:firstLine="0"/>
              <w:jc w:val="left"/>
              <w:rPr>
                <w:b/>
                <w:bCs/>
                <w:sz w:val="20"/>
              </w:rPr>
            </w:pPr>
            <w:r w:rsidRPr="005F3AEC">
              <w:rPr>
                <w:b/>
                <w:bCs/>
                <w:sz w:val="20"/>
              </w:rPr>
              <w:t>Международная миграция</w:t>
            </w:r>
            <w:r w:rsidRPr="005F3AEC"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609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10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nil"/>
              <w:left w:val="double" w:sz="4" w:space="0" w:color="auto"/>
              <w:bottom w:val="dotted" w:sz="4" w:space="0" w:color="auto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170" w:firstLine="0"/>
              <w:jc w:val="left"/>
              <w:rPr>
                <w:sz w:val="20"/>
              </w:rPr>
            </w:pPr>
            <w:r w:rsidRPr="005F3AEC">
              <w:rPr>
                <w:sz w:val="20"/>
              </w:rPr>
              <w:t>прибывшие</w:t>
            </w:r>
          </w:p>
        </w:tc>
        <w:tc>
          <w:tcPr>
            <w:tcW w:w="609" w:type="pct"/>
            <w:tcBorders>
              <w:top w:val="nil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5940</w:t>
            </w:r>
          </w:p>
        </w:tc>
        <w:tc>
          <w:tcPr>
            <w:tcW w:w="610" w:type="pct"/>
            <w:tcBorders>
              <w:top w:val="nil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42,9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8134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8451E9">
              <w:rPr>
                <w:rFonts w:cs="Arial"/>
                <w:color w:val="000000"/>
                <w:sz w:val="20"/>
              </w:rPr>
              <w:t>58,7</w:t>
            </w: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170" w:firstLine="0"/>
              <w:jc w:val="left"/>
              <w:rPr>
                <w:sz w:val="20"/>
              </w:rPr>
            </w:pPr>
            <w:r w:rsidRPr="005F3AEC">
              <w:rPr>
                <w:sz w:val="20"/>
              </w:rPr>
              <w:t>выбывшие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4071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29,4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5573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8451E9">
              <w:rPr>
                <w:rFonts w:cs="Arial"/>
                <w:color w:val="000000"/>
                <w:sz w:val="20"/>
              </w:rPr>
              <w:t>40,2</w:t>
            </w: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170" w:firstLine="0"/>
              <w:jc w:val="left"/>
              <w:rPr>
                <w:sz w:val="20"/>
              </w:rPr>
            </w:pPr>
            <w:r w:rsidRPr="00BD1F01">
              <w:rPr>
                <w:sz w:val="20"/>
              </w:rPr>
              <w:t>миграционный прирост, снижение</w:t>
            </w:r>
            <w:proofErr w:type="gramStart"/>
            <w:r w:rsidRPr="00BD1F01">
              <w:rPr>
                <w:sz w:val="20"/>
              </w:rPr>
              <w:t xml:space="preserve"> (-)</w:t>
            </w:r>
            <w:proofErr w:type="gramEnd"/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1869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13,5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2561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8451E9">
              <w:rPr>
                <w:rFonts w:cs="Arial"/>
                <w:color w:val="000000"/>
                <w:sz w:val="20"/>
              </w:rPr>
              <w:t>18,5</w:t>
            </w: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nil"/>
            </w:tcBorders>
            <w:vAlign w:val="bottom"/>
          </w:tcPr>
          <w:p w:rsidR="008451E9" w:rsidRPr="005F3AEC" w:rsidRDefault="008451E9" w:rsidP="00E06E30">
            <w:pPr>
              <w:keepNext/>
              <w:keepLines/>
              <w:spacing w:before="60" w:line="240" w:lineRule="exact"/>
              <w:ind w:left="170" w:firstLine="0"/>
              <w:jc w:val="left"/>
              <w:rPr>
                <w:b/>
                <w:bCs/>
                <w:i/>
                <w:iCs/>
                <w:sz w:val="20"/>
              </w:rPr>
            </w:pPr>
            <w:r w:rsidRPr="005F3AEC">
              <w:rPr>
                <w:b/>
                <w:bCs/>
                <w:sz w:val="20"/>
              </w:rPr>
              <w:t>со странами СНГ:</w:t>
            </w:r>
          </w:p>
        </w:tc>
        <w:tc>
          <w:tcPr>
            <w:tcW w:w="609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10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nil"/>
              <w:left w:val="double" w:sz="4" w:space="0" w:color="auto"/>
              <w:bottom w:val="dotted" w:sz="4" w:space="0" w:color="auto"/>
            </w:tcBorders>
            <w:vAlign w:val="bottom"/>
          </w:tcPr>
          <w:p w:rsidR="008451E9" w:rsidRPr="005F3AEC" w:rsidRDefault="008451E9" w:rsidP="00E06E30">
            <w:pPr>
              <w:keepNext/>
              <w:keepLines/>
              <w:spacing w:before="60" w:line="240" w:lineRule="exact"/>
              <w:ind w:left="284" w:firstLine="0"/>
              <w:jc w:val="left"/>
              <w:rPr>
                <w:sz w:val="20"/>
              </w:rPr>
            </w:pPr>
            <w:r w:rsidRPr="005F3AEC">
              <w:rPr>
                <w:sz w:val="20"/>
              </w:rPr>
              <w:t>прибывшие</w:t>
            </w:r>
          </w:p>
        </w:tc>
        <w:tc>
          <w:tcPr>
            <w:tcW w:w="609" w:type="pct"/>
            <w:tcBorders>
              <w:top w:val="nil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5808</w:t>
            </w:r>
          </w:p>
        </w:tc>
        <w:tc>
          <w:tcPr>
            <w:tcW w:w="610" w:type="pct"/>
            <w:tcBorders>
              <w:top w:val="nil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41,9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8012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8451E9">
              <w:rPr>
                <w:rFonts w:cs="Arial"/>
                <w:color w:val="000000"/>
                <w:sz w:val="20"/>
              </w:rPr>
              <w:t>57,8</w:t>
            </w: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284" w:firstLine="0"/>
              <w:jc w:val="left"/>
              <w:rPr>
                <w:sz w:val="20"/>
              </w:rPr>
            </w:pPr>
            <w:r w:rsidRPr="005F3AEC">
              <w:rPr>
                <w:sz w:val="20"/>
              </w:rPr>
              <w:t>выбывшие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4012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28,9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5454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8451E9">
              <w:rPr>
                <w:rFonts w:cs="Arial"/>
                <w:color w:val="000000"/>
                <w:sz w:val="20"/>
              </w:rPr>
              <w:t>39,3</w:t>
            </w: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tcMar>
              <w:right w:w="0" w:type="dxa"/>
            </w:tcMar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284" w:firstLine="0"/>
              <w:jc w:val="left"/>
              <w:rPr>
                <w:sz w:val="20"/>
              </w:rPr>
            </w:pPr>
            <w:r w:rsidRPr="00BD1F01">
              <w:rPr>
                <w:sz w:val="20"/>
              </w:rPr>
              <w:t>миграционный прирост, снижение</w:t>
            </w:r>
            <w:proofErr w:type="gramStart"/>
            <w:r w:rsidRPr="00BD1F01">
              <w:rPr>
                <w:sz w:val="20"/>
              </w:rPr>
              <w:t xml:space="preserve"> (-)</w:t>
            </w:r>
            <w:proofErr w:type="gramEnd"/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1796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13,0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2558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8451E9">
              <w:rPr>
                <w:rFonts w:cs="Arial"/>
                <w:color w:val="000000"/>
                <w:sz w:val="20"/>
              </w:rPr>
              <w:t>18,5</w:t>
            </w: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nil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170" w:firstLine="0"/>
              <w:jc w:val="left"/>
              <w:rPr>
                <w:b/>
                <w:bCs/>
                <w:sz w:val="20"/>
              </w:rPr>
            </w:pPr>
            <w:r w:rsidRPr="005F3AEC">
              <w:rPr>
                <w:b/>
                <w:bCs/>
                <w:sz w:val="20"/>
              </w:rPr>
              <w:t>с другими странами:</w:t>
            </w:r>
          </w:p>
        </w:tc>
        <w:tc>
          <w:tcPr>
            <w:tcW w:w="609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10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nil"/>
              <w:left w:val="double" w:sz="4" w:space="0" w:color="auto"/>
              <w:bottom w:val="dotted" w:sz="4" w:space="0" w:color="auto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284" w:firstLine="0"/>
              <w:jc w:val="left"/>
              <w:rPr>
                <w:sz w:val="20"/>
              </w:rPr>
            </w:pPr>
            <w:r w:rsidRPr="005F3AEC">
              <w:rPr>
                <w:sz w:val="20"/>
              </w:rPr>
              <w:t>прибывшие</w:t>
            </w:r>
          </w:p>
        </w:tc>
        <w:tc>
          <w:tcPr>
            <w:tcW w:w="609" w:type="pct"/>
            <w:tcBorders>
              <w:top w:val="nil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132</w:t>
            </w:r>
          </w:p>
        </w:tc>
        <w:tc>
          <w:tcPr>
            <w:tcW w:w="610" w:type="pct"/>
            <w:tcBorders>
              <w:top w:val="nil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1,0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122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8451E9">
              <w:rPr>
                <w:rFonts w:cs="Arial"/>
                <w:color w:val="000000"/>
                <w:sz w:val="20"/>
              </w:rPr>
              <w:t>0,9</w:t>
            </w: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284" w:firstLine="0"/>
              <w:jc w:val="left"/>
              <w:rPr>
                <w:sz w:val="20"/>
              </w:rPr>
            </w:pPr>
            <w:r w:rsidRPr="005F3AEC">
              <w:rPr>
                <w:sz w:val="20"/>
              </w:rPr>
              <w:t>выбывшие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59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0,5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119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8451E9">
              <w:rPr>
                <w:rFonts w:cs="Arial"/>
                <w:color w:val="000000"/>
                <w:sz w:val="20"/>
              </w:rPr>
              <w:t>0,9</w:t>
            </w: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tcMar>
              <w:right w:w="0" w:type="dxa"/>
            </w:tcMar>
            <w:vAlign w:val="bottom"/>
          </w:tcPr>
          <w:p w:rsidR="008451E9" w:rsidRPr="005F3AEC" w:rsidRDefault="008451E9" w:rsidP="00E06E30">
            <w:pPr>
              <w:spacing w:before="60" w:line="240" w:lineRule="exact"/>
              <w:ind w:left="284" w:firstLine="0"/>
              <w:jc w:val="left"/>
              <w:rPr>
                <w:sz w:val="20"/>
              </w:rPr>
            </w:pPr>
            <w:r w:rsidRPr="00BD1F01">
              <w:rPr>
                <w:sz w:val="20"/>
              </w:rPr>
              <w:t>миграционный прирост, снижение</w:t>
            </w:r>
            <w:proofErr w:type="gramStart"/>
            <w:r w:rsidRPr="00BD1F01">
              <w:rPr>
                <w:sz w:val="20"/>
              </w:rPr>
              <w:t xml:space="preserve"> (-)</w:t>
            </w:r>
            <w:proofErr w:type="gramEnd"/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73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0,5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3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8451E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8451E9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nil"/>
            </w:tcBorders>
            <w:vAlign w:val="bottom"/>
          </w:tcPr>
          <w:p w:rsidR="008451E9" w:rsidRPr="005F3AEC" w:rsidRDefault="008451E9" w:rsidP="00E06E30">
            <w:pPr>
              <w:spacing w:before="60" w:line="240" w:lineRule="exact"/>
              <w:ind w:firstLine="35"/>
              <w:jc w:val="left"/>
              <w:rPr>
                <w:b/>
                <w:bCs/>
                <w:sz w:val="20"/>
              </w:rPr>
            </w:pPr>
            <w:r w:rsidRPr="005F3AEC">
              <w:rPr>
                <w:b/>
                <w:bCs/>
                <w:sz w:val="20"/>
              </w:rPr>
              <w:t>Внешняя (для региона) миграция</w:t>
            </w:r>
          </w:p>
        </w:tc>
        <w:tc>
          <w:tcPr>
            <w:tcW w:w="609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10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8451E9" w:rsidRPr="008451E9" w:rsidRDefault="008451E9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B71D2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nil"/>
              <w:left w:val="double" w:sz="4" w:space="0" w:color="auto"/>
              <w:bottom w:val="dotted" w:sz="4" w:space="0" w:color="auto"/>
            </w:tcBorders>
            <w:vAlign w:val="bottom"/>
          </w:tcPr>
          <w:p w:rsidR="005B71D2" w:rsidRPr="005F3AEC" w:rsidRDefault="005B71D2" w:rsidP="00E06E30">
            <w:pPr>
              <w:spacing w:before="60" w:line="240" w:lineRule="exact"/>
              <w:ind w:left="170" w:firstLine="0"/>
              <w:jc w:val="left"/>
              <w:rPr>
                <w:sz w:val="20"/>
              </w:rPr>
            </w:pPr>
            <w:r w:rsidRPr="005F3AEC">
              <w:rPr>
                <w:sz w:val="20"/>
              </w:rPr>
              <w:t>прибывшие</w:t>
            </w:r>
          </w:p>
        </w:tc>
        <w:tc>
          <w:tcPr>
            <w:tcW w:w="609" w:type="pct"/>
            <w:tcBorders>
              <w:top w:val="nil"/>
              <w:bottom w:val="dotted" w:sz="4" w:space="0" w:color="auto"/>
            </w:tcBorders>
            <w:vAlign w:val="bottom"/>
          </w:tcPr>
          <w:p w:rsidR="005B71D2" w:rsidRPr="008451E9" w:rsidRDefault="005B71D2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16018</w:t>
            </w:r>
          </w:p>
        </w:tc>
        <w:tc>
          <w:tcPr>
            <w:tcW w:w="610" w:type="pct"/>
            <w:tcBorders>
              <w:top w:val="nil"/>
              <w:bottom w:val="dotted" w:sz="4" w:space="0" w:color="auto"/>
            </w:tcBorders>
            <w:vAlign w:val="bottom"/>
          </w:tcPr>
          <w:p w:rsidR="005B71D2" w:rsidRPr="008451E9" w:rsidRDefault="005B71D2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115,6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5B71D2" w:rsidRPr="008451E9" w:rsidRDefault="005B71D2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18979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5B71D2" w:rsidRPr="008451E9" w:rsidRDefault="005B71D2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8451E9">
              <w:rPr>
                <w:rFonts w:cs="Arial"/>
                <w:color w:val="000000"/>
                <w:sz w:val="20"/>
              </w:rPr>
              <w:t>137,0</w:t>
            </w:r>
          </w:p>
        </w:tc>
      </w:tr>
      <w:tr w:rsidR="005B71D2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:rsidR="005B71D2" w:rsidRPr="005F3AEC" w:rsidRDefault="005B71D2" w:rsidP="00E06E30">
            <w:pPr>
              <w:spacing w:before="60" w:line="240" w:lineRule="exact"/>
              <w:ind w:left="170" w:firstLine="0"/>
              <w:jc w:val="left"/>
              <w:rPr>
                <w:sz w:val="20"/>
              </w:rPr>
            </w:pPr>
            <w:r w:rsidRPr="005F3AEC">
              <w:rPr>
                <w:sz w:val="20"/>
              </w:rPr>
              <w:t>выбывшие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71D2" w:rsidRPr="008451E9" w:rsidRDefault="005B71D2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14610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71D2" w:rsidRPr="008451E9" w:rsidRDefault="005B71D2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105,4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71D2" w:rsidRPr="008451E9" w:rsidRDefault="005B71D2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16238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B71D2" w:rsidRPr="008451E9" w:rsidRDefault="005B71D2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8451E9">
              <w:rPr>
                <w:rFonts w:cs="Arial"/>
                <w:color w:val="000000"/>
                <w:sz w:val="20"/>
              </w:rPr>
              <w:t>117,2</w:t>
            </w:r>
          </w:p>
        </w:tc>
      </w:tr>
      <w:tr w:rsidR="005B71D2" w:rsidRPr="003A263C" w:rsidTr="000631F5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5B71D2" w:rsidRPr="005F3AEC" w:rsidRDefault="005B71D2" w:rsidP="00E06E30">
            <w:pPr>
              <w:spacing w:before="60" w:line="240" w:lineRule="exact"/>
              <w:ind w:left="170" w:firstLine="0"/>
              <w:jc w:val="left"/>
              <w:rPr>
                <w:sz w:val="20"/>
              </w:rPr>
            </w:pPr>
            <w:r w:rsidRPr="00BD1F01">
              <w:rPr>
                <w:sz w:val="20"/>
              </w:rPr>
              <w:t>миграционный прирост, снижение</w:t>
            </w:r>
            <w:proofErr w:type="gramStart"/>
            <w:r w:rsidRPr="00BD1F01">
              <w:rPr>
                <w:sz w:val="20"/>
              </w:rPr>
              <w:t xml:space="preserve"> (-)</w:t>
            </w:r>
            <w:proofErr w:type="gramEnd"/>
          </w:p>
        </w:tc>
        <w:tc>
          <w:tcPr>
            <w:tcW w:w="609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5B71D2" w:rsidRPr="008451E9" w:rsidRDefault="005B71D2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1408</w:t>
            </w:r>
          </w:p>
        </w:tc>
        <w:tc>
          <w:tcPr>
            <w:tcW w:w="610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5B71D2" w:rsidRPr="008451E9" w:rsidRDefault="005B71D2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10,2</w:t>
            </w:r>
          </w:p>
        </w:tc>
        <w:tc>
          <w:tcPr>
            <w:tcW w:w="678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5B71D2" w:rsidRPr="008451E9" w:rsidRDefault="005B71D2" w:rsidP="0078742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8451E9">
              <w:rPr>
                <w:rFonts w:cs="Arial"/>
                <w:sz w:val="20"/>
              </w:rPr>
              <w:t>2741</w:t>
            </w:r>
          </w:p>
        </w:tc>
        <w:tc>
          <w:tcPr>
            <w:tcW w:w="678" w:type="pct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1D2" w:rsidRPr="008451E9" w:rsidRDefault="005B71D2" w:rsidP="0078742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8451E9">
              <w:rPr>
                <w:rFonts w:cs="Arial"/>
                <w:color w:val="000000"/>
                <w:sz w:val="20"/>
              </w:rPr>
              <w:t>19,8</w:t>
            </w:r>
          </w:p>
        </w:tc>
      </w:tr>
    </w:tbl>
    <w:p w:rsidR="00EE5478" w:rsidRDefault="00EE5478" w:rsidP="005651E3">
      <w:pPr>
        <w:ind w:firstLine="0"/>
      </w:pPr>
      <w:bookmarkStart w:id="0" w:name="_GoBack"/>
      <w:bookmarkEnd w:id="0"/>
    </w:p>
    <w:sectPr w:rsidR="00EE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AA"/>
    <w:rsid w:val="000433D9"/>
    <w:rsid w:val="001176CF"/>
    <w:rsid w:val="0012582A"/>
    <w:rsid w:val="00270B87"/>
    <w:rsid w:val="002802A1"/>
    <w:rsid w:val="00280869"/>
    <w:rsid w:val="002B2A71"/>
    <w:rsid w:val="003E5214"/>
    <w:rsid w:val="004A559D"/>
    <w:rsid w:val="005651E3"/>
    <w:rsid w:val="00570326"/>
    <w:rsid w:val="005B71D2"/>
    <w:rsid w:val="005C1547"/>
    <w:rsid w:val="00642A2A"/>
    <w:rsid w:val="00704781"/>
    <w:rsid w:val="00766FE0"/>
    <w:rsid w:val="008451E9"/>
    <w:rsid w:val="00867ADF"/>
    <w:rsid w:val="00902BAF"/>
    <w:rsid w:val="009D4FA3"/>
    <w:rsid w:val="00A07979"/>
    <w:rsid w:val="00A42855"/>
    <w:rsid w:val="00AF1CAA"/>
    <w:rsid w:val="00B14A67"/>
    <w:rsid w:val="00C17BD0"/>
    <w:rsid w:val="00D80657"/>
    <w:rsid w:val="00E06E30"/>
    <w:rsid w:val="00EE5478"/>
    <w:rsid w:val="00F4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57"/>
    <w:pPr>
      <w:widowControl w:val="0"/>
      <w:adjustRightInd w:val="0"/>
      <w:spacing w:after="0" w:line="288" w:lineRule="auto"/>
      <w:ind w:firstLine="397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57"/>
    <w:pPr>
      <w:widowControl w:val="0"/>
      <w:adjustRightInd w:val="0"/>
      <w:spacing w:after="0" w:line="288" w:lineRule="auto"/>
      <w:ind w:firstLine="397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Алла Михайловна</dc:creator>
  <cp:lastModifiedBy>Галкина Алла Михайловна</cp:lastModifiedBy>
  <cp:revision>9</cp:revision>
  <cp:lastPrinted>2024-01-24T03:57:00Z</cp:lastPrinted>
  <dcterms:created xsi:type="dcterms:W3CDTF">2024-04-27T04:10:00Z</dcterms:created>
  <dcterms:modified xsi:type="dcterms:W3CDTF">2024-08-22T02:46:00Z</dcterms:modified>
</cp:coreProperties>
</file>