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header5.xml" ContentType="application/vnd.openxmlformats-officedocument.wordprocessingml.header+xml"/>
  <Override PartName="/word/footer9.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drawings/drawing1.xml" ContentType="application/vnd.openxmlformats-officedocument.drawingml.chartshapes+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header6.xml" ContentType="application/vnd.openxmlformats-officedocument.wordprocessingml.header+xml"/>
  <Override PartName="/word/header7.xml" ContentType="application/vnd.openxmlformats-officedocument.wordprocessingml.header+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307" w:rsidRPr="005729B6" w:rsidRDefault="00AC7307">
      <w:pPr>
        <w:pStyle w:val="14"/>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1"/>
        <w:spacing w:after="240"/>
        <w:ind w:left="0"/>
        <w:jc w:val="center"/>
        <w:rPr>
          <w:rFonts w:cs="Arial"/>
          <w:sz w:val="21"/>
        </w:rPr>
      </w:pPr>
    </w:p>
    <w:p w:rsidR="00AC7307" w:rsidRPr="005729B6" w:rsidRDefault="00AC7307">
      <w:pPr>
        <w:pStyle w:val="21"/>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1"/>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DB3C65">
        <w:rPr>
          <w:rFonts w:cs="Arial"/>
          <w:sz w:val="38"/>
        </w:rPr>
        <w:t>е</w:t>
      </w:r>
      <w:r w:rsidRPr="005729B6">
        <w:rPr>
          <w:rFonts w:cs="Arial"/>
          <w:sz w:val="38"/>
        </w:rPr>
        <w:t xml:space="preserve"> </w:t>
      </w:r>
      <w:r w:rsidR="00DB3C65">
        <w:rPr>
          <w:rFonts w:cs="Arial"/>
          <w:sz w:val="38"/>
        </w:rPr>
        <w:t>положение</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3D5D36">
      <w:pPr>
        <w:pStyle w:val="41"/>
        <w:ind w:left="0"/>
        <w:jc w:val="center"/>
        <w:rPr>
          <w:rFonts w:cs="Arial"/>
        </w:rPr>
      </w:pPr>
      <w:r>
        <w:rPr>
          <w:rFonts w:cs="Arial"/>
        </w:rPr>
        <w:t xml:space="preserve">январь – </w:t>
      </w:r>
      <w:r w:rsidR="00F610AE">
        <w:rPr>
          <w:rFonts w:cs="Arial"/>
        </w:rPr>
        <w:t>а</w:t>
      </w:r>
      <w:r w:rsidR="00DD573D">
        <w:rPr>
          <w:rFonts w:cs="Arial"/>
        </w:rPr>
        <w:t>п</w:t>
      </w:r>
      <w:r w:rsidR="00F610AE">
        <w:rPr>
          <w:rFonts w:cs="Arial"/>
        </w:rPr>
        <w:t>р</w:t>
      </w:r>
      <w:r w:rsidR="00DD573D">
        <w:rPr>
          <w:rFonts w:cs="Arial"/>
        </w:rPr>
        <w:t>ель</w:t>
      </w:r>
      <w:r w:rsidR="008238A3">
        <w:rPr>
          <w:rFonts w:cs="Arial"/>
        </w:rPr>
        <w:t xml:space="preserve"> 2021</w:t>
      </w:r>
      <w:r w:rsidR="006A5A4B" w:rsidRPr="005729B6">
        <w:rPr>
          <w:rFonts w:cs="Arial"/>
        </w:rPr>
        <w:t xml:space="preserve"> год</w:t>
      </w:r>
      <w:r w:rsidR="008238A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DD573D">
      <w:pPr>
        <w:pStyle w:val="61"/>
        <w:ind w:left="0"/>
        <w:jc w:val="center"/>
        <w:rPr>
          <w:rFonts w:cs="Arial"/>
          <w:sz w:val="19"/>
        </w:rPr>
      </w:pPr>
      <w:r>
        <w:rPr>
          <w:rFonts w:cs="Arial"/>
          <w:sz w:val="19"/>
        </w:rPr>
        <w:t>м</w:t>
      </w:r>
      <w:r w:rsidR="00F610AE">
        <w:rPr>
          <w:rFonts w:cs="Arial"/>
          <w:sz w:val="19"/>
        </w:rPr>
        <w:t>а</w:t>
      </w:r>
      <w:r>
        <w:rPr>
          <w:rFonts w:cs="Arial"/>
          <w:sz w:val="19"/>
        </w:rPr>
        <w:t>й</w:t>
      </w:r>
      <w:r w:rsidR="00B03556">
        <w:rPr>
          <w:rFonts w:cs="Arial"/>
          <w:sz w:val="19"/>
        </w:rPr>
        <w:t xml:space="preserve"> </w:t>
      </w:r>
      <w:r w:rsidR="00D33F41">
        <w:rPr>
          <w:rFonts w:cs="Arial"/>
          <w:sz w:val="19"/>
        </w:rPr>
        <w:t>202</w:t>
      </w:r>
      <w:r w:rsidR="00FE3982">
        <w:rPr>
          <w:rFonts w:cs="Arial"/>
          <w:sz w:val="19"/>
        </w:rPr>
        <w:t>1</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proofErr w:type="gramStart"/>
      <w:r w:rsidRPr="005729B6">
        <w:rPr>
          <w:rFonts w:cs="Arial"/>
          <w:b/>
          <w:sz w:val="28"/>
        </w:rPr>
        <w:t>Ответственные за разделы доклада</w:t>
      </w:r>
      <w:proofErr w:type="gramEnd"/>
    </w:p>
    <w:tbl>
      <w:tblPr>
        <w:tblW w:w="0" w:type="auto"/>
        <w:tblLayout w:type="fixed"/>
        <w:tblCellMar>
          <w:left w:w="70" w:type="dxa"/>
          <w:right w:w="70" w:type="dxa"/>
        </w:tblCellMar>
        <w:tblLook w:val="0000" w:firstRow="0" w:lastRow="0" w:firstColumn="0" w:lastColumn="0" w:noHBand="0" w:noVBand="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B22883" w:rsidP="009459FB">
            <w:pPr>
              <w:pStyle w:val="aff1"/>
              <w:spacing w:line="240" w:lineRule="auto"/>
              <w:jc w:val="left"/>
              <w:rPr>
                <w:rFonts w:cs="Arial"/>
                <w:sz w:val="19"/>
              </w:rPr>
            </w:pPr>
            <w:r>
              <w:rPr>
                <w:rFonts w:cs="Arial"/>
                <w:sz w:val="19"/>
              </w:rPr>
              <w:t>Агафонова О.А.</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22883">
              <w:rPr>
                <w:rFonts w:cs="Arial"/>
                <w:sz w:val="19"/>
              </w:rPr>
              <w:t>78-2</w:t>
            </w:r>
            <w:r w:rsidR="00BD6F68">
              <w:rPr>
                <w:rFonts w:cs="Arial"/>
                <w:sz w:val="19"/>
              </w:rPr>
              <w:t>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1303B2">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водоотведение, организация сбора и утилизации отходов, деятельность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9C5F86" w:rsidP="009459FB">
            <w:pPr>
              <w:pStyle w:val="aff1"/>
              <w:spacing w:line="240" w:lineRule="auto"/>
              <w:jc w:val="left"/>
              <w:rPr>
                <w:rFonts w:cs="Arial"/>
                <w:sz w:val="19"/>
              </w:rPr>
            </w:pPr>
            <w:r>
              <w:rPr>
                <w:rFonts w:cs="Arial"/>
                <w:sz w:val="19"/>
              </w:rPr>
              <w:t>223-57-8</w:t>
            </w:r>
            <w:r w:rsidR="006850FA"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D515FF" w:rsidP="009459FB">
            <w:pPr>
              <w:pStyle w:val="aff1"/>
              <w:spacing w:line="240" w:lineRule="auto"/>
              <w:jc w:val="left"/>
              <w:rPr>
                <w:rFonts w:cs="Arial"/>
                <w:sz w:val="19"/>
              </w:rPr>
            </w:pPr>
            <w:proofErr w:type="spellStart"/>
            <w:r>
              <w:rPr>
                <w:rFonts w:cs="Arial"/>
                <w:sz w:val="19"/>
              </w:rPr>
              <w:t>Забиняк</w:t>
            </w:r>
            <w:proofErr w:type="spellEnd"/>
            <w:r>
              <w:rPr>
                <w:rFonts w:cs="Arial"/>
                <w:sz w:val="19"/>
              </w:rPr>
              <w:t xml:space="preserve"> Н.Б.</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C54353" w:rsidP="009459FB">
            <w:pPr>
              <w:pStyle w:val="aff1"/>
              <w:spacing w:line="240" w:lineRule="auto"/>
              <w:jc w:val="left"/>
              <w:rPr>
                <w:rFonts w:cs="Arial"/>
                <w:sz w:val="19"/>
              </w:rPr>
            </w:pPr>
            <w:r w:rsidRPr="00C54353">
              <w:rPr>
                <w:rFonts w:cs="Arial"/>
                <w:sz w:val="19"/>
              </w:rPr>
              <w:t>Климова Е.Н.</w:t>
            </w:r>
          </w:p>
        </w:tc>
        <w:tc>
          <w:tcPr>
            <w:tcW w:w="1485" w:type="dxa"/>
            <w:vAlign w:val="bottom"/>
          </w:tcPr>
          <w:p w:rsidR="006850FA" w:rsidRPr="00094825" w:rsidRDefault="006850FA" w:rsidP="00C54353">
            <w:pPr>
              <w:pStyle w:val="aff1"/>
              <w:spacing w:line="240" w:lineRule="auto"/>
              <w:jc w:val="left"/>
              <w:rPr>
                <w:rFonts w:cs="Arial"/>
                <w:sz w:val="19"/>
              </w:rPr>
            </w:pPr>
            <w:r w:rsidRPr="005729B6">
              <w:rPr>
                <w:rFonts w:cs="Arial"/>
                <w:sz w:val="19"/>
              </w:rPr>
              <w:t>223-78</w:t>
            </w:r>
            <w:r w:rsidR="00C54353">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proofErr w:type="spellStart"/>
            <w:r>
              <w:rPr>
                <w:rFonts w:cs="Arial"/>
                <w:sz w:val="19"/>
              </w:rPr>
              <w:t>Стемковская</w:t>
            </w:r>
            <w:proofErr w:type="spellEnd"/>
            <w:r>
              <w:rPr>
                <w:rFonts w:cs="Arial"/>
                <w:sz w:val="19"/>
              </w:rPr>
              <w:t xml:space="preserve">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472A12" w:rsidP="00472A12">
            <w:pPr>
              <w:pStyle w:val="aff"/>
              <w:spacing w:line="240" w:lineRule="auto"/>
              <w:ind w:left="0"/>
              <w:rPr>
                <w:rFonts w:cs="Arial"/>
                <w:sz w:val="19"/>
              </w:rPr>
            </w:pPr>
            <w:r>
              <w:rPr>
                <w:rFonts w:cs="Arial"/>
                <w:sz w:val="19"/>
              </w:rPr>
              <w:t>Внешня</w:t>
            </w:r>
            <w:r w:rsidR="008D1839">
              <w:rPr>
                <w:rFonts w:cs="Arial"/>
                <w:sz w:val="19"/>
              </w:rPr>
              <w:t xml:space="preserve">я </w:t>
            </w:r>
            <w:r>
              <w:rPr>
                <w:rFonts w:cs="Arial"/>
                <w:sz w:val="19"/>
              </w:rPr>
              <w:t>торговля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Шибкова</w:t>
            </w:r>
            <w:proofErr w:type="spellEnd"/>
            <w:r w:rsidRPr="005729B6">
              <w:rPr>
                <w:rFonts w:cs="Arial"/>
                <w:sz w:val="19"/>
              </w:rPr>
              <w:t xml:space="preserve">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proofErr w:type="spellStart"/>
            <w:r w:rsidRPr="005729B6">
              <w:rPr>
                <w:rFonts w:cs="Arial"/>
                <w:sz w:val="19"/>
              </w:rPr>
              <w:t>Сорокотягина</w:t>
            </w:r>
            <w:proofErr w:type="spellEnd"/>
            <w:r w:rsidRPr="005729B6">
              <w:rPr>
                <w:rFonts w:cs="Arial"/>
                <w:sz w:val="19"/>
              </w:rPr>
              <w:t xml:space="preserve">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D33F41">
            <w:pPr>
              <w:pStyle w:val="aff1"/>
              <w:spacing w:line="240" w:lineRule="auto"/>
              <w:jc w:val="left"/>
              <w:rPr>
                <w:rFonts w:cs="Arial"/>
                <w:sz w:val="19"/>
              </w:rPr>
            </w:pPr>
            <w:r>
              <w:rPr>
                <w:rFonts w:cs="Arial"/>
                <w:sz w:val="19"/>
              </w:rPr>
              <w:t>Кошелева О.Л.</w:t>
            </w:r>
            <w:r w:rsidRPr="005729B6">
              <w:rPr>
                <w:rFonts w:cs="Arial"/>
                <w:sz w:val="19"/>
              </w:rPr>
              <w:br/>
            </w:r>
            <w:proofErr w:type="spellStart"/>
            <w:r w:rsidRPr="005729B6">
              <w:rPr>
                <w:rFonts w:cs="Arial"/>
                <w:sz w:val="19"/>
              </w:rPr>
              <w:t>Шибкова</w:t>
            </w:r>
            <w:proofErr w:type="spellEnd"/>
            <w:r w:rsidRPr="005729B6">
              <w:rPr>
                <w:rFonts w:cs="Arial"/>
                <w:sz w:val="19"/>
              </w:rPr>
              <w:t xml:space="preserve"> Т.М.</w:t>
            </w:r>
            <w:r w:rsidRPr="005729B6">
              <w:rPr>
                <w:rFonts w:cs="Arial"/>
                <w:sz w:val="19"/>
              </w:rPr>
              <w:br/>
              <w:t>Шейкина Т.Р.</w:t>
            </w:r>
          </w:p>
        </w:tc>
        <w:tc>
          <w:tcPr>
            <w:tcW w:w="1485" w:type="dxa"/>
            <w:vAlign w:val="bottom"/>
          </w:tcPr>
          <w:p w:rsidR="008D1839" w:rsidRPr="00094825" w:rsidRDefault="008D1839" w:rsidP="00D33F41">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FE3982">
        <w:rPr>
          <w:rFonts w:cs="Arial"/>
          <w:b w:val="0"/>
          <w:i w:val="0"/>
          <w:sz w:val="20"/>
        </w:rPr>
        <w:t>2021</w:t>
      </w:r>
    </w:p>
    <w:p w:rsidR="00AC7307" w:rsidRPr="00733396" w:rsidRDefault="00AC7307" w:rsidP="009459FB">
      <w:pPr>
        <w:pStyle w:val="aff6"/>
        <w:jc w:val="right"/>
        <w:rPr>
          <w:rFonts w:cs="Arial"/>
          <w:b w:val="0"/>
          <w:i w:val="0"/>
          <w:lang w:val="de-DE"/>
        </w:rPr>
      </w:pPr>
      <w:proofErr w:type="spellStart"/>
      <w:r w:rsidRPr="00733396">
        <w:rPr>
          <w:rFonts w:cs="Arial"/>
          <w:b w:val="0"/>
          <w:i w:val="0"/>
          <w:lang w:val="de-DE"/>
        </w:rPr>
        <w:t>E-mail</w:t>
      </w:r>
      <w:proofErr w:type="spellEnd"/>
      <w:r w:rsidR="00914272" w:rsidRPr="00733396">
        <w:rPr>
          <w:rFonts w:cs="Arial"/>
          <w:b w:val="0"/>
          <w:i w:val="0"/>
          <w:lang w:val="de-DE"/>
        </w:rPr>
        <w:t>: p54_mail@gks.ru</w:t>
      </w:r>
    </w:p>
    <w:p w:rsidR="00AC7307" w:rsidRPr="00D427F7" w:rsidRDefault="00CD75AA" w:rsidP="009459FB">
      <w:pPr>
        <w:pStyle w:val="aff6"/>
        <w:jc w:val="right"/>
        <w:rPr>
          <w:rFonts w:cs="Arial"/>
          <w:b w:val="0"/>
          <w:i w:val="0"/>
        </w:rPr>
      </w:pPr>
      <w:hyperlink r:id="rId9" w:history="1">
        <w:r w:rsidR="008C1F30" w:rsidRPr="00F1035E">
          <w:rPr>
            <w:rStyle w:val="afff5"/>
            <w:rFonts w:cs="Arial"/>
            <w:b w:val="0"/>
            <w:i w:val="0"/>
            <w:lang w:val="de-DE"/>
          </w:rPr>
          <w:t>http</w:t>
        </w:r>
        <w:r w:rsidR="008C1F30" w:rsidRPr="00D427F7">
          <w:rPr>
            <w:rStyle w:val="afff5"/>
            <w:rFonts w:cs="Arial"/>
            <w:b w:val="0"/>
            <w:i w:val="0"/>
          </w:rPr>
          <w:t>://</w:t>
        </w:r>
        <w:proofErr w:type="spellStart"/>
        <w:r w:rsidR="008C1F30" w:rsidRPr="00F1035E">
          <w:rPr>
            <w:rStyle w:val="afff5"/>
            <w:rFonts w:cs="Arial"/>
            <w:b w:val="0"/>
            <w:i w:val="0"/>
            <w:lang w:val="de-DE"/>
          </w:rPr>
          <w:t>novosibstat</w:t>
        </w:r>
        <w:proofErr w:type="spellEnd"/>
        <w:r w:rsidR="008C1F30" w:rsidRPr="00D427F7">
          <w:rPr>
            <w:rStyle w:val="afff5"/>
            <w:rFonts w:cs="Arial"/>
            <w:b w:val="0"/>
            <w:i w:val="0"/>
          </w:rPr>
          <w:t>.</w:t>
        </w:r>
        <w:proofErr w:type="spellStart"/>
        <w:r w:rsidR="008C1F30" w:rsidRPr="00F1035E">
          <w:rPr>
            <w:rStyle w:val="afff5"/>
            <w:rFonts w:cs="Arial"/>
            <w:b w:val="0"/>
            <w:i w:val="0"/>
            <w:lang w:val="de-DE"/>
          </w:rPr>
          <w:t>gks</w:t>
        </w:r>
        <w:proofErr w:type="spellEnd"/>
        <w:r w:rsidR="008C1F30" w:rsidRPr="00D427F7">
          <w:rPr>
            <w:rStyle w:val="afff5"/>
            <w:rFonts w:cs="Arial"/>
            <w:b w:val="0"/>
            <w:i w:val="0"/>
          </w:rPr>
          <w:t>.</w:t>
        </w:r>
        <w:proofErr w:type="spellStart"/>
        <w:r w:rsidR="008C1F30" w:rsidRPr="00F1035E">
          <w:rPr>
            <w:rStyle w:val="afff5"/>
            <w:rFonts w:cs="Arial"/>
            <w:b w:val="0"/>
            <w:i w:val="0"/>
            <w:lang w:val="de-DE"/>
          </w:rPr>
          <w:t>ru</w:t>
        </w:r>
        <w:proofErr w:type="spellEnd"/>
        <w:r w:rsidR="008C1F30" w:rsidRPr="00D427F7">
          <w:rPr>
            <w:rStyle w:val="afff5"/>
            <w:rFonts w:cs="Arial"/>
            <w:b w:val="0"/>
            <w:i w:val="0"/>
          </w:rPr>
          <w:t>/</w:t>
        </w:r>
      </w:hyperlink>
    </w:p>
    <w:p w:rsidR="00AC7307" w:rsidRPr="00D427F7" w:rsidRDefault="00AC7307" w:rsidP="009459FB">
      <w:pPr>
        <w:pStyle w:val="aff6"/>
        <w:jc w:val="left"/>
        <w:rPr>
          <w:rFonts w:cs="Arial"/>
          <w:b w:val="0"/>
          <w:i w:val="0"/>
        </w:rPr>
        <w:sectPr w:rsidR="00AC7307" w:rsidRPr="00D427F7" w:rsidSect="00AE4C35">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D427F7"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Start w:id="32" w:name="_Toc12001913"/>
      <w:bookmarkStart w:id="33" w:name="_Toc14350502"/>
      <w:bookmarkStart w:id="34" w:name="_Toc16687533"/>
      <w:bookmarkStart w:id="35" w:name="_Toc17194592"/>
      <w:bookmarkStart w:id="36" w:name="_Toc19708405"/>
      <w:bookmarkStart w:id="37" w:name="_Toc20839165"/>
      <w:bookmarkStart w:id="38" w:name="_Toc23495803"/>
      <w:bookmarkStart w:id="39" w:name="_Toc25152678"/>
      <w:bookmarkStart w:id="40" w:name="_Toc26868211"/>
      <w:bookmarkStart w:id="41" w:name="_Toc29980221"/>
      <w:bookmarkStart w:id="42" w:name="_Toc32919553"/>
      <w:bookmarkStart w:id="43" w:name="_Toc33020836"/>
      <w:bookmarkStart w:id="44" w:name="_Toc33103719"/>
      <w:bookmarkStart w:id="45" w:name="_Toc35594951"/>
      <w:bookmarkStart w:id="46" w:name="_Toc38889940"/>
      <w:bookmarkStart w:id="47" w:name="_Toc41395159"/>
      <w:bookmarkStart w:id="48" w:name="_Toc43455691"/>
      <w:bookmarkStart w:id="49" w:name="_Toc46235343"/>
      <w:bookmarkStart w:id="50" w:name="_Toc48823693"/>
      <w:bookmarkStart w:id="51" w:name="_Toc51321149"/>
      <w:bookmarkStart w:id="52" w:name="_Toc54171472"/>
      <w:bookmarkStart w:id="53" w:name="_Toc54171515"/>
      <w:bookmarkStart w:id="54" w:name="_Toc57021758"/>
      <w:bookmarkStart w:id="55" w:name="_Toc62805532"/>
      <w:bookmarkStart w:id="56" w:name="_Toc64625229"/>
      <w:bookmarkStart w:id="57" w:name="_Toc67301776"/>
      <w:bookmarkStart w:id="58" w:name="_Toc69893438"/>
      <w:bookmarkStart w:id="59" w:name="_Toc73348484"/>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rsidR="00097B1A" w:rsidRDefault="00D648DD">
      <w:pPr>
        <w:pStyle w:val="16"/>
        <w:rPr>
          <w:rFonts w:asciiTheme="minorHAnsi" w:eastAsiaTheme="minorEastAsia" w:hAnsiTheme="minorHAnsi" w:cstheme="minorBidi"/>
          <w:spacing w:val="0"/>
          <w:szCs w:val="22"/>
        </w:rPr>
      </w:pPr>
      <w:r w:rsidRPr="005729B6">
        <w:fldChar w:fldCharType="begin"/>
      </w:r>
      <w:r w:rsidR="00903D71" w:rsidRPr="00F1035E">
        <w:rPr>
          <w:lang w:val="de-DE"/>
        </w:rPr>
        <w:instrText>TOC</w:instrText>
      </w:r>
      <w:r w:rsidR="00903D71" w:rsidRPr="00097B1A">
        <w:instrText xml:space="preserve"> \</w:instrText>
      </w:r>
      <w:r w:rsidR="00903D71" w:rsidRPr="00F1035E">
        <w:rPr>
          <w:lang w:val="de-DE"/>
        </w:rPr>
        <w:instrText>o</w:instrText>
      </w:r>
      <w:r w:rsidR="00903D71" w:rsidRPr="00097B1A">
        <w:instrText xml:space="preserve"> "1-3" </w:instrText>
      </w:r>
      <w:r w:rsidRPr="005729B6">
        <w:fldChar w:fldCharType="separate"/>
      </w:r>
      <w:r w:rsidR="00097B1A" w:rsidRPr="00033FA7">
        <w:rPr>
          <w:rFonts w:cs="Arial"/>
          <w:i/>
        </w:rPr>
        <w:t>Основные экономические и социальные показатели</w:t>
      </w:r>
      <w:r w:rsidR="00097B1A">
        <w:tab/>
      </w:r>
      <w:r w:rsidR="00097B1A">
        <w:fldChar w:fldCharType="begin"/>
      </w:r>
      <w:r w:rsidR="00097B1A">
        <w:instrText xml:space="preserve"> PAGEREF _Toc73348485 \h </w:instrText>
      </w:r>
      <w:r w:rsidR="00097B1A">
        <w:fldChar w:fldCharType="separate"/>
      </w:r>
      <w:r w:rsidR="00CD75AA">
        <w:t>7</w:t>
      </w:r>
      <w:r w:rsidR="00097B1A">
        <w:fldChar w:fldCharType="end"/>
      </w:r>
    </w:p>
    <w:p w:rsidR="00097B1A" w:rsidRDefault="00097B1A">
      <w:pPr>
        <w:pStyle w:val="16"/>
        <w:rPr>
          <w:rFonts w:asciiTheme="minorHAnsi" w:eastAsiaTheme="minorEastAsia" w:hAnsiTheme="minorHAnsi" w:cstheme="minorBidi"/>
          <w:spacing w:val="0"/>
          <w:szCs w:val="22"/>
        </w:rPr>
      </w:pPr>
      <w:r w:rsidRPr="00033FA7">
        <w:rPr>
          <w:rFonts w:cs="Arial"/>
          <w:i/>
        </w:rPr>
        <w:t>Экономическая ситуация</w:t>
      </w:r>
      <w:r>
        <w:tab/>
      </w:r>
      <w:r>
        <w:fldChar w:fldCharType="begin"/>
      </w:r>
      <w:r>
        <w:instrText xml:space="preserve"> PAGEREF _Toc73348486 \h </w:instrText>
      </w:r>
      <w:r>
        <w:fldChar w:fldCharType="separate"/>
      </w:r>
      <w:r w:rsidR="00CD75AA">
        <w:t>8</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1.</w:t>
      </w:r>
      <w:r>
        <w:rPr>
          <w:rFonts w:asciiTheme="minorHAnsi" w:eastAsiaTheme="minorEastAsia" w:hAnsiTheme="minorHAnsi" w:cstheme="minorBidi"/>
          <w:kern w:val="0"/>
          <w:szCs w:val="22"/>
        </w:rPr>
        <w:tab/>
      </w:r>
      <w:r w:rsidRPr="00033FA7">
        <w:rPr>
          <w:rFonts w:cs="Arial"/>
        </w:rPr>
        <w:t>Производство товаров и услуг</w:t>
      </w:r>
      <w:r>
        <w:tab/>
      </w:r>
      <w:r>
        <w:fldChar w:fldCharType="begin"/>
      </w:r>
      <w:r>
        <w:instrText xml:space="preserve"> PAGEREF _Toc73348487 \h </w:instrText>
      </w:r>
      <w:r>
        <w:fldChar w:fldCharType="separate"/>
      </w:r>
      <w:r w:rsidR="00CD75AA">
        <w:t>8</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1.1.</w:t>
      </w:r>
      <w:r>
        <w:rPr>
          <w:rFonts w:asciiTheme="minorHAnsi" w:eastAsiaTheme="minorEastAsia" w:hAnsiTheme="minorHAnsi" w:cstheme="minorBidi"/>
          <w:kern w:val="0"/>
          <w:szCs w:val="22"/>
        </w:rPr>
        <w:tab/>
      </w:r>
      <w:r w:rsidRPr="00033FA7">
        <w:rPr>
          <w:rFonts w:cs="Arial"/>
        </w:rPr>
        <w:t>Оборот организаций</w:t>
      </w:r>
      <w:r>
        <w:tab/>
      </w:r>
      <w:r>
        <w:fldChar w:fldCharType="begin"/>
      </w:r>
      <w:r>
        <w:instrText xml:space="preserve"> PAGEREF _Toc73348488 \h </w:instrText>
      </w:r>
      <w:r>
        <w:fldChar w:fldCharType="separate"/>
      </w:r>
      <w:r w:rsidR="00CD75AA">
        <w:t>8</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1.2.</w:t>
      </w:r>
      <w:r>
        <w:rPr>
          <w:rFonts w:asciiTheme="minorHAnsi" w:eastAsiaTheme="minorEastAsia" w:hAnsiTheme="minorHAnsi" w:cstheme="minorBidi"/>
          <w:kern w:val="0"/>
          <w:szCs w:val="22"/>
        </w:rPr>
        <w:tab/>
      </w:r>
      <w:r w:rsidRPr="00033FA7">
        <w:rPr>
          <w:rFonts w:cs="Arial"/>
        </w:rPr>
        <w:t>Ин</w:t>
      </w:r>
      <w:r>
        <w:rPr>
          <w:rFonts w:cs="Arial"/>
        </w:rPr>
        <w:t>декс промышленного производства</w:t>
      </w:r>
      <w:r>
        <w:tab/>
      </w:r>
      <w:r>
        <w:fldChar w:fldCharType="begin"/>
      </w:r>
      <w:r>
        <w:instrText xml:space="preserve"> PAGEREF _Toc73348489 \h </w:instrText>
      </w:r>
      <w:r>
        <w:fldChar w:fldCharType="separate"/>
      </w:r>
      <w:r w:rsidR="00CD75AA">
        <w:t>9</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1.3.</w:t>
      </w:r>
      <w:r>
        <w:rPr>
          <w:rFonts w:asciiTheme="minorHAnsi" w:eastAsiaTheme="minorEastAsia" w:hAnsiTheme="minorHAnsi" w:cstheme="minorBidi"/>
          <w:kern w:val="0"/>
          <w:szCs w:val="22"/>
        </w:rPr>
        <w:tab/>
      </w:r>
      <w:r w:rsidRPr="00033FA7">
        <w:rPr>
          <w:rFonts w:cs="Arial"/>
        </w:rPr>
        <w:t>Добыча полезных ископаемых</w:t>
      </w:r>
      <w:r>
        <w:tab/>
      </w:r>
      <w:r>
        <w:fldChar w:fldCharType="begin"/>
      </w:r>
      <w:r>
        <w:instrText xml:space="preserve"> PAGEREF _Toc73348490 \h </w:instrText>
      </w:r>
      <w:r>
        <w:fldChar w:fldCharType="separate"/>
      </w:r>
      <w:r w:rsidR="00CD75AA">
        <w:t>10</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1.4.</w:t>
      </w:r>
      <w:r>
        <w:rPr>
          <w:rFonts w:asciiTheme="minorHAnsi" w:eastAsiaTheme="minorEastAsia" w:hAnsiTheme="minorHAnsi" w:cstheme="minorBidi"/>
          <w:kern w:val="0"/>
          <w:szCs w:val="22"/>
        </w:rPr>
        <w:tab/>
      </w:r>
      <w:r w:rsidRPr="00033FA7">
        <w:rPr>
          <w:rFonts w:cs="Arial"/>
        </w:rPr>
        <w:t>Обрабатывающие производства</w:t>
      </w:r>
      <w:r>
        <w:tab/>
      </w:r>
      <w:r>
        <w:fldChar w:fldCharType="begin"/>
      </w:r>
      <w:r>
        <w:instrText xml:space="preserve"> PAGEREF _Toc73348491 \h </w:instrText>
      </w:r>
      <w:r>
        <w:fldChar w:fldCharType="separate"/>
      </w:r>
      <w:r w:rsidR="00CD75AA">
        <w:t>11</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1.5.</w:t>
      </w:r>
      <w:r>
        <w:rPr>
          <w:rFonts w:asciiTheme="minorHAnsi" w:eastAsiaTheme="minorEastAsia" w:hAnsiTheme="minorHAnsi" w:cstheme="minorBidi"/>
          <w:kern w:val="0"/>
          <w:szCs w:val="22"/>
        </w:rPr>
        <w:tab/>
      </w:r>
      <w:r w:rsidRPr="00033FA7">
        <w:rPr>
          <w:rFonts w:cs="Arial"/>
        </w:rPr>
        <w:t>Обеспечение электрической энергией, газом и паром; кондиционирование воздуха</w:t>
      </w:r>
      <w:r>
        <w:tab/>
      </w:r>
      <w:r>
        <w:fldChar w:fldCharType="begin"/>
      </w:r>
      <w:r>
        <w:instrText xml:space="preserve"> PAGEREF _Toc73348492 \h </w:instrText>
      </w:r>
      <w:r>
        <w:fldChar w:fldCharType="separate"/>
      </w:r>
      <w:r w:rsidR="00CD75AA">
        <w:t>14</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1.6.</w:t>
      </w:r>
      <w:r>
        <w:rPr>
          <w:rFonts w:asciiTheme="minorHAnsi" w:eastAsiaTheme="minorEastAsia" w:hAnsiTheme="minorHAnsi" w:cstheme="minorBidi"/>
          <w:kern w:val="0"/>
          <w:szCs w:val="22"/>
        </w:rPr>
        <w:tab/>
      </w:r>
      <w:r w:rsidRPr="00033FA7">
        <w:rPr>
          <w:rFonts w:cs="Arial"/>
        </w:rPr>
        <w:t>Водоснабжение; водоотведение, организация сбора и утилизации отходов, деятельность по ликвидации загрязнений</w:t>
      </w:r>
      <w:r>
        <w:tab/>
      </w:r>
      <w:r>
        <w:fldChar w:fldCharType="begin"/>
      </w:r>
      <w:r>
        <w:instrText xml:space="preserve"> PAGEREF _Toc73348493 \h </w:instrText>
      </w:r>
      <w:r>
        <w:fldChar w:fldCharType="separate"/>
      </w:r>
      <w:r w:rsidR="00CD75AA">
        <w:t>15</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1.7.</w:t>
      </w:r>
      <w:r>
        <w:rPr>
          <w:rFonts w:asciiTheme="minorHAnsi" w:eastAsiaTheme="minorEastAsia" w:hAnsiTheme="minorHAnsi" w:cstheme="minorBidi"/>
          <w:kern w:val="0"/>
          <w:szCs w:val="22"/>
        </w:rPr>
        <w:tab/>
      </w:r>
      <w:r w:rsidRPr="00033FA7">
        <w:rPr>
          <w:rFonts w:cs="Arial"/>
        </w:rPr>
        <w:t>Сельское хозяйство</w:t>
      </w:r>
      <w:r>
        <w:tab/>
      </w:r>
      <w:r>
        <w:fldChar w:fldCharType="begin"/>
      </w:r>
      <w:r>
        <w:instrText xml:space="preserve"> PAGEREF _Toc73348494 \h </w:instrText>
      </w:r>
      <w:r>
        <w:fldChar w:fldCharType="separate"/>
      </w:r>
      <w:r w:rsidR="00CD75AA">
        <w:t>16</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1.8.</w:t>
      </w:r>
      <w:r>
        <w:rPr>
          <w:rFonts w:asciiTheme="minorHAnsi" w:eastAsiaTheme="minorEastAsia" w:hAnsiTheme="minorHAnsi" w:cstheme="minorBidi"/>
          <w:kern w:val="0"/>
          <w:szCs w:val="22"/>
        </w:rPr>
        <w:tab/>
      </w:r>
      <w:r w:rsidRPr="00033FA7">
        <w:rPr>
          <w:rFonts w:cs="Arial"/>
        </w:rPr>
        <w:t>Строительство</w:t>
      </w:r>
      <w:r>
        <w:tab/>
      </w:r>
      <w:r>
        <w:fldChar w:fldCharType="begin"/>
      </w:r>
      <w:r>
        <w:instrText xml:space="preserve"> PAGEREF _Toc73348495 \h </w:instrText>
      </w:r>
      <w:r>
        <w:fldChar w:fldCharType="separate"/>
      </w:r>
      <w:r w:rsidR="00CD75AA">
        <w:t>18</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1.9.</w:t>
      </w:r>
      <w:r>
        <w:rPr>
          <w:rFonts w:asciiTheme="minorHAnsi" w:eastAsiaTheme="minorEastAsia" w:hAnsiTheme="minorHAnsi" w:cstheme="minorBidi"/>
          <w:kern w:val="0"/>
          <w:szCs w:val="22"/>
        </w:rPr>
        <w:tab/>
      </w:r>
      <w:r w:rsidRPr="00033FA7">
        <w:rPr>
          <w:rFonts w:cs="Arial"/>
        </w:rPr>
        <w:t>Транспорт</w:t>
      </w:r>
      <w:r>
        <w:tab/>
      </w:r>
      <w:r>
        <w:fldChar w:fldCharType="begin"/>
      </w:r>
      <w:r>
        <w:instrText xml:space="preserve"> PAGEREF _Toc73348496 \h </w:instrText>
      </w:r>
      <w:r>
        <w:fldChar w:fldCharType="separate"/>
      </w:r>
      <w:r w:rsidR="00CD75AA">
        <w:t>23</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2.</w:t>
      </w:r>
      <w:r>
        <w:rPr>
          <w:rFonts w:asciiTheme="minorHAnsi" w:eastAsiaTheme="minorEastAsia" w:hAnsiTheme="minorHAnsi" w:cstheme="minorBidi"/>
          <w:kern w:val="0"/>
          <w:szCs w:val="22"/>
        </w:rPr>
        <w:tab/>
      </w:r>
      <w:r w:rsidRPr="00033FA7">
        <w:rPr>
          <w:rFonts w:cs="Arial"/>
        </w:rPr>
        <w:t>Рынки товаров и услуг</w:t>
      </w:r>
      <w:r>
        <w:tab/>
      </w:r>
      <w:r>
        <w:fldChar w:fldCharType="begin"/>
      </w:r>
      <w:r>
        <w:instrText xml:space="preserve"> PAGEREF _Toc73348497 \h </w:instrText>
      </w:r>
      <w:r>
        <w:fldChar w:fldCharType="separate"/>
      </w:r>
      <w:r w:rsidR="00CD75AA">
        <w:t>24</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2.1.</w:t>
      </w:r>
      <w:r>
        <w:rPr>
          <w:rFonts w:asciiTheme="minorHAnsi" w:eastAsiaTheme="minorEastAsia" w:hAnsiTheme="minorHAnsi" w:cstheme="minorBidi"/>
          <w:kern w:val="0"/>
          <w:szCs w:val="22"/>
        </w:rPr>
        <w:tab/>
      </w:r>
      <w:r w:rsidRPr="00033FA7">
        <w:rPr>
          <w:rFonts w:cs="Arial"/>
        </w:rPr>
        <w:t>Розничная торговля</w:t>
      </w:r>
      <w:r>
        <w:tab/>
      </w:r>
      <w:r>
        <w:fldChar w:fldCharType="begin"/>
      </w:r>
      <w:r>
        <w:instrText xml:space="preserve"> PAGEREF _Toc73348498 \h </w:instrText>
      </w:r>
      <w:r>
        <w:fldChar w:fldCharType="separate"/>
      </w:r>
      <w:r w:rsidR="00CD75AA">
        <w:t>24</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2.2.</w:t>
      </w:r>
      <w:r>
        <w:rPr>
          <w:rFonts w:asciiTheme="minorHAnsi" w:eastAsiaTheme="minorEastAsia" w:hAnsiTheme="minorHAnsi" w:cstheme="minorBidi"/>
          <w:kern w:val="0"/>
          <w:szCs w:val="22"/>
        </w:rPr>
        <w:tab/>
      </w:r>
      <w:r w:rsidRPr="00033FA7">
        <w:rPr>
          <w:rFonts w:cs="Arial"/>
        </w:rPr>
        <w:t>Рестораны, кафе и бары</w:t>
      </w:r>
      <w:r>
        <w:tab/>
      </w:r>
      <w:r>
        <w:fldChar w:fldCharType="begin"/>
      </w:r>
      <w:r>
        <w:instrText xml:space="preserve"> PAGEREF _Toc73348499 \h </w:instrText>
      </w:r>
      <w:r>
        <w:fldChar w:fldCharType="separate"/>
      </w:r>
      <w:r w:rsidR="00CD75AA">
        <w:t>29</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2.3.</w:t>
      </w:r>
      <w:r>
        <w:rPr>
          <w:rFonts w:asciiTheme="minorHAnsi" w:eastAsiaTheme="minorEastAsia" w:hAnsiTheme="minorHAnsi" w:cstheme="minorBidi"/>
          <w:kern w:val="0"/>
          <w:szCs w:val="22"/>
        </w:rPr>
        <w:tab/>
      </w:r>
      <w:r w:rsidRPr="00033FA7">
        <w:rPr>
          <w:rFonts w:cs="Arial"/>
        </w:rPr>
        <w:t>Рынок платных услуг населению</w:t>
      </w:r>
      <w:r>
        <w:tab/>
      </w:r>
      <w:r>
        <w:fldChar w:fldCharType="begin"/>
      </w:r>
      <w:r>
        <w:instrText xml:space="preserve"> PAGEREF _Toc73348500 \h </w:instrText>
      </w:r>
      <w:r>
        <w:fldChar w:fldCharType="separate"/>
      </w:r>
      <w:r w:rsidR="00CD75AA">
        <w:t>30</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2.4.</w:t>
      </w:r>
      <w:r>
        <w:rPr>
          <w:rFonts w:asciiTheme="minorHAnsi" w:eastAsiaTheme="minorEastAsia" w:hAnsiTheme="minorHAnsi" w:cstheme="minorBidi"/>
          <w:kern w:val="0"/>
          <w:szCs w:val="22"/>
        </w:rPr>
        <w:tab/>
      </w:r>
      <w:r w:rsidRPr="00033FA7">
        <w:rPr>
          <w:rFonts w:cs="Arial"/>
        </w:rPr>
        <w:t>Оптовая торговля</w:t>
      </w:r>
      <w:r>
        <w:tab/>
      </w:r>
      <w:r>
        <w:fldChar w:fldCharType="begin"/>
      </w:r>
      <w:r>
        <w:instrText xml:space="preserve"> PAGEREF _Toc73348501 \h </w:instrText>
      </w:r>
      <w:r>
        <w:fldChar w:fldCharType="separate"/>
      </w:r>
      <w:r w:rsidR="00CD75AA">
        <w:t>32</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2.5.</w:t>
      </w:r>
      <w:r>
        <w:rPr>
          <w:rFonts w:asciiTheme="minorHAnsi" w:eastAsiaTheme="minorEastAsia" w:hAnsiTheme="minorHAnsi" w:cstheme="minorBidi"/>
          <w:kern w:val="0"/>
          <w:szCs w:val="22"/>
        </w:rPr>
        <w:tab/>
      </w:r>
      <w:r>
        <w:rPr>
          <w:rFonts w:cs="Arial"/>
        </w:rPr>
        <w:t>Внешняя торговля</w:t>
      </w:r>
      <w:r>
        <w:tab/>
      </w:r>
      <w:r>
        <w:fldChar w:fldCharType="begin"/>
      </w:r>
      <w:r>
        <w:instrText xml:space="preserve"> PAGEREF _Toc73348502 \h </w:instrText>
      </w:r>
      <w:r>
        <w:fldChar w:fldCharType="separate"/>
      </w:r>
      <w:r w:rsidR="00CD75AA">
        <w:t>34</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3.</w:t>
      </w:r>
      <w:r>
        <w:rPr>
          <w:rFonts w:asciiTheme="minorHAnsi" w:eastAsiaTheme="minorEastAsia" w:hAnsiTheme="minorHAnsi" w:cstheme="minorBidi"/>
          <w:kern w:val="0"/>
          <w:szCs w:val="22"/>
        </w:rPr>
        <w:tab/>
      </w:r>
      <w:r w:rsidRPr="00033FA7">
        <w:rPr>
          <w:rFonts w:cs="Arial"/>
        </w:rPr>
        <w:t>Инвестиционная деятельность</w:t>
      </w:r>
      <w:r>
        <w:tab/>
      </w:r>
      <w:r>
        <w:fldChar w:fldCharType="begin"/>
      </w:r>
      <w:r>
        <w:instrText xml:space="preserve"> PAGEREF _Toc73348503 \h </w:instrText>
      </w:r>
      <w:r>
        <w:fldChar w:fldCharType="separate"/>
      </w:r>
      <w:r w:rsidR="00CD75AA">
        <w:t>37</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4.</w:t>
      </w:r>
      <w:r>
        <w:rPr>
          <w:rFonts w:asciiTheme="minorHAnsi" w:eastAsiaTheme="minorEastAsia" w:hAnsiTheme="minorHAnsi" w:cstheme="minorBidi"/>
          <w:kern w:val="0"/>
          <w:szCs w:val="22"/>
        </w:rPr>
        <w:tab/>
      </w:r>
      <w:r w:rsidRPr="00033FA7">
        <w:rPr>
          <w:rFonts w:cs="Arial"/>
        </w:rPr>
        <w:t>Институциональная структура экономики</w:t>
      </w:r>
      <w:r>
        <w:tab/>
      </w:r>
      <w:r>
        <w:fldChar w:fldCharType="begin"/>
      </w:r>
      <w:r>
        <w:instrText xml:space="preserve"> PAGEREF _Toc73348504 \h </w:instrText>
      </w:r>
      <w:r>
        <w:fldChar w:fldCharType="separate"/>
      </w:r>
      <w:r w:rsidR="00CD75AA">
        <w:t>44</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4.1.</w:t>
      </w:r>
      <w:r>
        <w:rPr>
          <w:rFonts w:asciiTheme="minorHAnsi" w:eastAsiaTheme="minorEastAsia" w:hAnsiTheme="minorHAnsi" w:cstheme="minorBidi"/>
          <w:kern w:val="0"/>
          <w:szCs w:val="22"/>
        </w:rPr>
        <w:tab/>
      </w:r>
      <w:r w:rsidRPr="00033FA7">
        <w:rPr>
          <w:rFonts w:cs="Arial"/>
        </w:rPr>
        <w:t>Характе</w:t>
      </w:r>
      <w:r>
        <w:rPr>
          <w:rFonts w:cs="Arial"/>
        </w:rPr>
        <w:t>ристика хозяйствующих субъектов</w:t>
      </w:r>
      <w:r>
        <w:tab/>
      </w:r>
      <w:r>
        <w:fldChar w:fldCharType="begin"/>
      </w:r>
      <w:r>
        <w:instrText xml:space="preserve"> PAGEREF _Toc73348505 \h </w:instrText>
      </w:r>
      <w:r>
        <w:fldChar w:fldCharType="separate"/>
      </w:r>
      <w:r w:rsidR="00CD75AA">
        <w:t>44</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5.</w:t>
      </w:r>
      <w:r>
        <w:rPr>
          <w:rFonts w:asciiTheme="minorHAnsi" w:eastAsiaTheme="minorEastAsia" w:hAnsiTheme="minorHAnsi" w:cstheme="minorBidi"/>
          <w:kern w:val="0"/>
          <w:szCs w:val="22"/>
        </w:rPr>
        <w:tab/>
      </w:r>
      <w:r w:rsidRPr="00033FA7">
        <w:rPr>
          <w:rFonts w:cs="Arial"/>
        </w:rPr>
        <w:t>Цены</w:t>
      </w:r>
      <w:r>
        <w:tab/>
      </w:r>
      <w:r>
        <w:fldChar w:fldCharType="begin"/>
      </w:r>
      <w:r>
        <w:instrText xml:space="preserve"> PAGEREF _Toc73348506 \h </w:instrText>
      </w:r>
      <w:r>
        <w:fldChar w:fldCharType="separate"/>
      </w:r>
      <w:r w:rsidR="00CD75AA">
        <w:t>48</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5.1.</w:t>
      </w:r>
      <w:r>
        <w:rPr>
          <w:rFonts w:asciiTheme="minorHAnsi" w:eastAsiaTheme="minorEastAsia" w:hAnsiTheme="minorHAnsi" w:cstheme="minorBidi"/>
          <w:kern w:val="0"/>
          <w:szCs w:val="22"/>
        </w:rPr>
        <w:tab/>
      </w:r>
      <w:r>
        <w:rPr>
          <w:rFonts w:cs="Arial"/>
        </w:rPr>
        <w:t>Потребительские цены</w:t>
      </w:r>
      <w:r>
        <w:tab/>
      </w:r>
      <w:r>
        <w:fldChar w:fldCharType="begin"/>
      </w:r>
      <w:r>
        <w:instrText xml:space="preserve"> PAGEREF _Toc73348507 \h </w:instrText>
      </w:r>
      <w:r>
        <w:fldChar w:fldCharType="separate"/>
      </w:r>
      <w:r w:rsidR="00CD75AA">
        <w:t>49</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5.2.</w:t>
      </w:r>
      <w:r>
        <w:rPr>
          <w:rFonts w:asciiTheme="minorHAnsi" w:eastAsiaTheme="minorEastAsia" w:hAnsiTheme="minorHAnsi" w:cstheme="minorBidi"/>
          <w:kern w:val="0"/>
          <w:szCs w:val="22"/>
        </w:rPr>
        <w:tab/>
      </w:r>
      <w:r w:rsidRPr="00033FA7">
        <w:rPr>
          <w:rFonts w:cs="Arial"/>
        </w:rPr>
        <w:t>Цены производителей</w:t>
      </w:r>
      <w:r>
        <w:tab/>
      </w:r>
      <w:r>
        <w:fldChar w:fldCharType="begin"/>
      </w:r>
      <w:r>
        <w:instrText xml:space="preserve"> PAGEREF _Toc73348508 \h </w:instrText>
      </w:r>
      <w:r>
        <w:fldChar w:fldCharType="separate"/>
      </w:r>
      <w:r w:rsidR="00CD75AA">
        <w:t>58</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6.</w:t>
      </w:r>
      <w:r>
        <w:rPr>
          <w:rFonts w:asciiTheme="minorHAnsi" w:eastAsiaTheme="minorEastAsia" w:hAnsiTheme="minorHAnsi" w:cstheme="minorBidi"/>
          <w:kern w:val="0"/>
          <w:szCs w:val="22"/>
        </w:rPr>
        <w:tab/>
      </w:r>
      <w:r w:rsidRPr="00033FA7">
        <w:rPr>
          <w:rFonts w:cs="Arial"/>
        </w:rPr>
        <w:t>Финансы</w:t>
      </w:r>
      <w:r>
        <w:tab/>
      </w:r>
      <w:r>
        <w:fldChar w:fldCharType="begin"/>
      </w:r>
      <w:r>
        <w:instrText xml:space="preserve"> PAGEREF _Toc73348509 \h </w:instrText>
      </w:r>
      <w:r>
        <w:fldChar w:fldCharType="separate"/>
      </w:r>
      <w:r w:rsidR="00CD75AA">
        <w:t>71</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6.1.</w:t>
      </w:r>
      <w:r>
        <w:rPr>
          <w:rFonts w:asciiTheme="minorHAnsi" w:eastAsiaTheme="minorEastAsia" w:hAnsiTheme="minorHAnsi" w:cstheme="minorBidi"/>
          <w:kern w:val="0"/>
          <w:szCs w:val="22"/>
        </w:rPr>
        <w:tab/>
      </w:r>
      <w:r w:rsidRPr="00033FA7">
        <w:rPr>
          <w:rFonts w:cs="Arial"/>
        </w:rPr>
        <w:t>Государственные финансы</w:t>
      </w:r>
      <w:r>
        <w:tab/>
      </w:r>
      <w:r>
        <w:fldChar w:fldCharType="begin"/>
      </w:r>
      <w:r>
        <w:instrText xml:space="preserve"> PAGEREF _Toc73348510 \h </w:instrText>
      </w:r>
      <w:r>
        <w:fldChar w:fldCharType="separate"/>
      </w:r>
      <w:r w:rsidR="00CD75AA">
        <w:t>71</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6.2.</w:t>
      </w:r>
      <w:r>
        <w:rPr>
          <w:rFonts w:asciiTheme="minorHAnsi" w:eastAsiaTheme="minorEastAsia" w:hAnsiTheme="minorHAnsi" w:cstheme="minorBidi"/>
          <w:kern w:val="0"/>
          <w:szCs w:val="22"/>
        </w:rPr>
        <w:tab/>
      </w:r>
      <w:r w:rsidRPr="00033FA7">
        <w:rPr>
          <w:rFonts w:cs="Arial"/>
        </w:rPr>
        <w:t xml:space="preserve">Финансы организаций </w:t>
      </w:r>
      <w:r>
        <w:tab/>
      </w:r>
      <w:r>
        <w:fldChar w:fldCharType="begin"/>
      </w:r>
      <w:r>
        <w:instrText xml:space="preserve"> PAGEREF _Toc73348511 \h </w:instrText>
      </w:r>
      <w:r>
        <w:fldChar w:fldCharType="separate"/>
      </w:r>
      <w:r w:rsidR="00CD75AA">
        <w:t>73</w:t>
      </w:r>
      <w:r>
        <w:fldChar w:fldCharType="end"/>
      </w:r>
    </w:p>
    <w:p w:rsidR="00097B1A" w:rsidRDefault="00097B1A">
      <w:pPr>
        <w:pStyle w:val="16"/>
        <w:rPr>
          <w:rFonts w:asciiTheme="minorHAnsi" w:eastAsiaTheme="minorEastAsia" w:hAnsiTheme="minorHAnsi" w:cstheme="minorBidi"/>
          <w:spacing w:val="0"/>
          <w:szCs w:val="22"/>
        </w:rPr>
      </w:pPr>
      <w:r w:rsidRPr="00033FA7">
        <w:rPr>
          <w:rFonts w:cs="Arial"/>
          <w:i/>
        </w:rPr>
        <w:t>Социальная сфера</w:t>
      </w:r>
      <w:r>
        <w:tab/>
      </w:r>
      <w:r>
        <w:fldChar w:fldCharType="begin"/>
      </w:r>
      <w:r>
        <w:instrText xml:space="preserve"> PAGEREF _Toc73348512 \h </w:instrText>
      </w:r>
      <w:r>
        <w:fldChar w:fldCharType="separate"/>
      </w:r>
      <w:r w:rsidR="00CD75AA">
        <w:t>82</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1.</w:t>
      </w:r>
      <w:r>
        <w:rPr>
          <w:rFonts w:asciiTheme="minorHAnsi" w:eastAsiaTheme="minorEastAsia" w:hAnsiTheme="minorHAnsi" w:cstheme="minorBidi"/>
          <w:kern w:val="0"/>
          <w:szCs w:val="22"/>
        </w:rPr>
        <w:tab/>
      </w:r>
      <w:r w:rsidRPr="00033FA7">
        <w:rPr>
          <w:rFonts w:cs="Arial"/>
        </w:rPr>
        <w:t>Уровень жизни населения</w:t>
      </w:r>
      <w:r>
        <w:tab/>
      </w:r>
      <w:r>
        <w:fldChar w:fldCharType="begin"/>
      </w:r>
      <w:r>
        <w:instrText xml:space="preserve"> PAGEREF _Toc73348513 \h </w:instrText>
      </w:r>
      <w:r>
        <w:fldChar w:fldCharType="separate"/>
      </w:r>
      <w:r w:rsidR="00CD75AA">
        <w:t>82</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1.1.</w:t>
      </w:r>
      <w:r>
        <w:rPr>
          <w:rFonts w:asciiTheme="minorHAnsi" w:eastAsiaTheme="minorEastAsia" w:hAnsiTheme="minorHAnsi" w:cstheme="minorBidi"/>
          <w:kern w:val="0"/>
          <w:szCs w:val="22"/>
        </w:rPr>
        <w:tab/>
      </w:r>
      <w:r w:rsidRPr="00033FA7">
        <w:rPr>
          <w:rFonts w:cs="Arial"/>
        </w:rPr>
        <w:t>Денежные доходы населения</w:t>
      </w:r>
      <w:r>
        <w:tab/>
      </w:r>
      <w:r>
        <w:fldChar w:fldCharType="begin"/>
      </w:r>
      <w:r>
        <w:instrText xml:space="preserve"> PAGEREF _Toc73348514 \h </w:instrText>
      </w:r>
      <w:r>
        <w:fldChar w:fldCharType="separate"/>
      </w:r>
      <w:r w:rsidR="00CD75AA">
        <w:t>82</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1.2.</w:t>
      </w:r>
      <w:r>
        <w:rPr>
          <w:rFonts w:asciiTheme="minorHAnsi" w:eastAsiaTheme="minorEastAsia" w:hAnsiTheme="minorHAnsi" w:cstheme="minorBidi"/>
          <w:kern w:val="0"/>
          <w:szCs w:val="22"/>
        </w:rPr>
        <w:tab/>
      </w:r>
      <w:r w:rsidRPr="00033FA7">
        <w:rPr>
          <w:rFonts w:cs="Arial"/>
        </w:rPr>
        <w:t>Просроченная задолженность по</w:t>
      </w:r>
      <w:r>
        <w:rPr>
          <w:rFonts w:cs="Arial"/>
        </w:rPr>
        <w:t xml:space="preserve"> заработной плате</w:t>
      </w:r>
      <w:r>
        <w:tab/>
      </w:r>
      <w:r>
        <w:fldChar w:fldCharType="begin"/>
      </w:r>
      <w:r>
        <w:instrText xml:space="preserve"> PAGEREF _Toc73348515 \h </w:instrText>
      </w:r>
      <w:r>
        <w:fldChar w:fldCharType="separate"/>
      </w:r>
      <w:r w:rsidR="00CD75AA">
        <w:t>86</w:t>
      </w:r>
      <w:r>
        <w:fldChar w:fldCharType="end"/>
      </w:r>
    </w:p>
    <w:p w:rsidR="00097B1A" w:rsidRDefault="00097B1A">
      <w:pPr>
        <w:pStyle w:val="32"/>
        <w:rPr>
          <w:rFonts w:asciiTheme="minorHAnsi" w:eastAsiaTheme="minorEastAsia" w:hAnsiTheme="minorHAnsi" w:cstheme="minorBidi"/>
          <w:kern w:val="0"/>
          <w:szCs w:val="22"/>
        </w:rPr>
      </w:pPr>
      <w:r>
        <w:rPr>
          <w:rFonts w:cs="Arial"/>
        </w:rPr>
        <w:tab/>
      </w:r>
      <w:r w:rsidRPr="00033FA7">
        <w:rPr>
          <w:rFonts w:cs="Arial"/>
        </w:rPr>
        <w:t>1.3.</w:t>
      </w:r>
      <w:r>
        <w:rPr>
          <w:rFonts w:asciiTheme="minorHAnsi" w:eastAsiaTheme="minorEastAsia" w:hAnsiTheme="minorHAnsi" w:cstheme="minorBidi"/>
          <w:kern w:val="0"/>
          <w:szCs w:val="22"/>
        </w:rPr>
        <w:tab/>
      </w:r>
      <w:r>
        <w:rPr>
          <w:rFonts w:cs="Arial"/>
        </w:rPr>
        <w:t>И</w:t>
      </w:r>
      <w:r w:rsidRPr="00033FA7">
        <w:rPr>
          <w:rFonts w:cs="Arial"/>
        </w:rPr>
        <w:t>с</w:t>
      </w:r>
      <w:r>
        <w:rPr>
          <w:rFonts w:cs="Arial"/>
        </w:rPr>
        <w:t>п</w:t>
      </w:r>
      <w:r w:rsidRPr="00033FA7">
        <w:rPr>
          <w:rFonts w:cs="Arial"/>
        </w:rPr>
        <w:t>ользован</w:t>
      </w:r>
      <w:r>
        <w:rPr>
          <w:rFonts w:cs="Arial"/>
        </w:rPr>
        <w:t>и</w:t>
      </w:r>
      <w:r w:rsidRPr="00033FA7">
        <w:rPr>
          <w:rFonts w:cs="Arial"/>
        </w:rPr>
        <w:t>е денежных доходов</w:t>
      </w:r>
      <w:r>
        <w:tab/>
      </w:r>
      <w:r>
        <w:fldChar w:fldCharType="begin"/>
      </w:r>
      <w:r>
        <w:instrText xml:space="preserve"> PAGEREF _Toc73348516 \h </w:instrText>
      </w:r>
      <w:r>
        <w:fldChar w:fldCharType="separate"/>
      </w:r>
      <w:r w:rsidR="00CD75AA">
        <w:t>88</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2.</w:t>
      </w:r>
      <w:r>
        <w:rPr>
          <w:rFonts w:asciiTheme="minorHAnsi" w:eastAsiaTheme="minorEastAsia" w:hAnsiTheme="minorHAnsi" w:cstheme="minorBidi"/>
          <w:kern w:val="0"/>
          <w:szCs w:val="22"/>
        </w:rPr>
        <w:tab/>
      </w:r>
      <w:r w:rsidRPr="00033FA7">
        <w:rPr>
          <w:rFonts w:cs="Arial"/>
        </w:rPr>
        <w:t>Рынок труда</w:t>
      </w:r>
      <w:r>
        <w:tab/>
      </w:r>
      <w:r>
        <w:fldChar w:fldCharType="begin"/>
      </w:r>
      <w:r>
        <w:instrText xml:space="preserve"> PAGEREF _Toc73348517 \h </w:instrText>
      </w:r>
      <w:r>
        <w:fldChar w:fldCharType="separate"/>
      </w:r>
      <w:r w:rsidR="00CD75AA">
        <w:t>89</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3.</w:t>
      </w:r>
      <w:r>
        <w:rPr>
          <w:rFonts w:asciiTheme="minorHAnsi" w:eastAsiaTheme="minorEastAsia" w:hAnsiTheme="minorHAnsi" w:cstheme="minorBidi"/>
          <w:kern w:val="0"/>
          <w:szCs w:val="22"/>
        </w:rPr>
        <w:tab/>
      </w:r>
      <w:r>
        <w:rPr>
          <w:rFonts w:cs="Arial"/>
        </w:rPr>
        <w:t>О</w:t>
      </w:r>
      <w:r w:rsidRPr="00033FA7">
        <w:rPr>
          <w:rFonts w:cs="Arial"/>
        </w:rPr>
        <w:t>бразование</w:t>
      </w:r>
      <w:r>
        <w:tab/>
      </w:r>
      <w:r>
        <w:fldChar w:fldCharType="begin"/>
      </w:r>
      <w:r>
        <w:instrText xml:space="preserve"> PAGEREF _Toc73348518 \h </w:instrText>
      </w:r>
      <w:r>
        <w:fldChar w:fldCharType="separate"/>
      </w:r>
      <w:r w:rsidR="00CD75AA">
        <w:t>97</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4.</w:t>
      </w:r>
      <w:r>
        <w:rPr>
          <w:rFonts w:asciiTheme="minorHAnsi" w:eastAsiaTheme="minorEastAsia" w:hAnsiTheme="minorHAnsi" w:cstheme="minorBidi"/>
          <w:kern w:val="0"/>
          <w:szCs w:val="22"/>
        </w:rPr>
        <w:tab/>
      </w:r>
      <w:r>
        <w:rPr>
          <w:rFonts w:cs="Arial"/>
        </w:rPr>
        <w:t>Ж</w:t>
      </w:r>
      <w:r w:rsidRPr="00033FA7">
        <w:rPr>
          <w:rFonts w:cs="Arial"/>
        </w:rPr>
        <w:t>илищно-коммунальное хозяйство</w:t>
      </w:r>
      <w:r>
        <w:tab/>
      </w:r>
      <w:r>
        <w:fldChar w:fldCharType="begin"/>
      </w:r>
      <w:r>
        <w:instrText xml:space="preserve"> PAGEREF _Toc73348519 \h </w:instrText>
      </w:r>
      <w:r>
        <w:fldChar w:fldCharType="separate"/>
      </w:r>
      <w:r w:rsidR="00CD75AA">
        <w:t>98</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5.</w:t>
      </w:r>
      <w:r>
        <w:rPr>
          <w:rFonts w:asciiTheme="minorHAnsi" w:eastAsiaTheme="minorEastAsia" w:hAnsiTheme="minorHAnsi" w:cstheme="minorBidi"/>
          <w:kern w:val="0"/>
          <w:szCs w:val="22"/>
        </w:rPr>
        <w:tab/>
      </w:r>
      <w:r w:rsidRPr="00033FA7">
        <w:rPr>
          <w:rFonts w:cs="Arial"/>
        </w:rPr>
        <w:t>Заболеваемость</w:t>
      </w:r>
      <w:r>
        <w:tab/>
      </w:r>
      <w:r>
        <w:fldChar w:fldCharType="begin"/>
      </w:r>
      <w:r>
        <w:instrText xml:space="preserve"> PAGEREF _Toc73348520 \h </w:instrText>
      </w:r>
      <w:r>
        <w:fldChar w:fldCharType="separate"/>
      </w:r>
      <w:r w:rsidR="00CD75AA">
        <w:t>99</w:t>
      </w:r>
      <w:r>
        <w:fldChar w:fldCharType="end"/>
      </w:r>
    </w:p>
    <w:p w:rsidR="00097B1A" w:rsidRDefault="00097B1A">
      <w:pPr>
        <w:pStyle w:val="32"/>
        <w:rPr>
          <w:rFonts w:asciiTheme="minorHAnsi" w:eastAsiaTheme="minorEastAsia" w:hAnsiTheme="minorHAnsi" w:cstheme="minorBidi"/>
          <w:kern w:val="0"/>
          <w:szCs w:val="22"/>
        </w:rPr>
      </w:pPr>
      <w:r w:rsidRPr="00033FA7">
        <w:rPr>
          <w:rFonts w:cs="Arial"/>
        </w:rPr>
        <w:t>6.</w:t>
      </w:r>
      <w:r>
        <w:rPr>
          <w:rFonts w:asciiTheme="minorHAnsi" w:eastAsiaTheme="minorEastAsia" w:hAnsiTheme="minorHAnsi" w:cstheme="minorBidi"/>
          <w:kern w:val="0"/>
          <w:szCs w:val="22"/>
        </w:rPr>
        <w:tab/>
      </w:r>
      <w:r w:rsidRPr="00033FA7">
        <w:rPr>
          <w:rFonts w:cs="Arial"/>
        </w:rPr>
        <w:t>Окружающая среда</w:t>
      </w:r>
      <w:r>
        <w:tab/>
      </w:r>
      <w:r>
        <w:fldChar w:fldCharType="begin"/>
      </w:r>
      <w:r>
        <w:instrText xml:space="preserve"> PAGEREF _Toc73348521 \h </w:instrText>
      </w:r>
      <w:r>
        <w:fldChar w:fldCharType="separate"/>
      </w:r>
      <w:r w:rsidR="00CD75AA">
        <w:t>101</w:t>
      </w:r>
      <w:r>
        <w:fldChar w:fldCharType="end"/>
      </w:r>
    </w:p>
    <w:p w:rsidR="00097B1A" w:rsidRDefault="00097B1A">
      <w:pPr>
        <w:pStyle w:val="16"/>
        <w:rPr>
          <w:rFonts w:asciiTheme="minorHAnsi" w:eastAsiaTheme="minorEastAsia" w:hAnsiTheme="minorHAnsi" w:cstheme="minorBidi"/>
          <w:spacing w:val="0"/>
          <w:szCs w:val="22"/>
        </w:rPr>
      </w:pPr>
      <w:r w:rsidRPr="00033FA7">
        <w:rPr>
          <w:rFonts w:cs="Arial"/>
          <w:i/>
        </w:rPr>
        <w:t>Демографическая ситуация</w:t>
      </w:r>
      <w:r>
        <w:tab/>
      </w:r>
      <w:r>
        <w:fldChar w:fldCharType="begin"/>
      </w:r>
      <w:r>
        <w:instrText xml:space="preserve"> PAGEREF _Toc73348522 \h </w:instrText>
      </w:r>
      <w:r>
        <w:fldChar w:fldCharType="separate"/>
      </w:r>
      <w:r w:rsidR="00CD75AA">
        <w:t>103</w:t>
      </w:r>
      <w:r>
        <w:fldChar w:fldCharType="end"/>
      </w:r>
    </w:p>
    <w:p w:rsidR="00097B1A" w:rsidRDefault="00097B1A">
      <w:pPr>
        <w:pStyle w:val="16"/>
        <w:rPr>
          <w:rFonts w:asciiTheme="minorHAnsi" w:eastAsiaTheme="minorEastAsia" w:hAnsiTheme="minorHAnsi" w:cstheme="minorBidi"/>
          <w:spacing w:val="0"/>
          <w:szCs w:val="22"/>
        </w:rPr>
      </w:pPr>
      <w:r w:rsidRPr="00033FA7">
        <w:rPr>
          <w:rFonts w:cs="Arial"/>
          <w:i/>
        </w:rPr>
        <w:t>Приложение</w:t>
      </w:r>
      <w:r>
        <w:tab/>
      </w:r>
      <w:r>
        <w:fldChar w:fldCharType="begin"/>
      </w:r>
      <w:r>
        <w:instrText xml:space="preserve"> PAGEREF _Toc73348523 \h </w:instrText>
      </w:r>
      <w:r>
        <w:fldChar w:fldCharType="separate"/>
      </w:r>
      <w:r w:rsidR="00CD75AA">
        <w:t>108</w:t>
      </w:r>
      <w:r>
        <w:fldChar w:fldCharType="end"/>
      </w:r>
    </w:p>
    <w:p w:rsidR="00097B1A" w:rsidRDefault="00097B1A">
      <w:pPr>
        <w:pStyle w:val="16"/>
        <w:rPr>
          <w:rFonts w:asciiTheme="minorHAnsi" w:eastAsiaTheme="minorEastAsia" w:hAnsiTheme="minorHAnsi" w:cstheme="minorBidi"/>
          <w:spacing w:val="0"/>
          <w:szCs w:val="22"/>
        </w:rPr>
      </w:pPr>
      <w:r w:rsidRPr="00033FA7">
        <w:rPr>
          <w:rFonts w:cs="Arial"/>
          <w:i/>
        </w:rPr>
        <w:t>Методологический комментарий</w:t>
      </w:r>
      <w:r>
        <w:tab/>
      </w:r>
      <w:r>
        <w:fldChar w:fldCharType="begin"/>
      </w:r>
      <w:r>
        <w:instrText xml:space="preserve"> PAGEREF _Toc73348524 \h </w:instrText>
      </w:r>
      <w:r>
        <w:fldChar w:fldCharType="separate"/>
      </w:r>
      <w:r w:rsidR="00CD75AA">
        <w:t>110</w:t>
      </w:r>
      <w:r>
        <w:fldChar w:fldCharType="end"/>
      </w:r>
    </w:p>
    <w:p w:rsidR="00AC7307" w:rsidRPr="005729B6" w:rsidRDefault="00D648DD" w:rsidP="002C77D8">
      <w:pPr>
        <w:pStyle w:val="32"/>
      </w:pPr>
      <w:r w:rsidRPr="005729B6">
        <w:rPr>
          <w:kern w:val="0"/>
        </w:rPr>
        <w:fldChar w:fldCharType="end"/>
      </w:r>
      <w:r w:rsidR="00BC7DCB" w:rsidRPr="005729B6">
        <w:rPr>
          <w:spacing w:val="-4"/>
          <w:sz w:val="18"/>
          <w:szCs w:val="18"/>
        </w:rPr>
        <w:br w:type="page"/>
      </w:r>
      <w:r w:rsidR="00AC7307" w:rsidRPr="005729B6">
        <w:lastRenderedPageBreak/>
        <w:t>В докладе приняты условные обозначения:</w:t>
      </w:r>
    </w:p>
    <w:tbl>
      <w:tblPr>
        <w:tblW w:w="0" w:type="auto"/>
        <w:tblLayout w:type="fixed"/>
        <w:tblCellMar>
          <w:left w:w="70" w:type="dxa"/>
          <w:right w:w="70" w:type="dxa"/>
        </w:tblCellMar>
        <w:tblLook w:val="0000" w:firstRow="0" w:lastRow="0" w:firstColumn="0" w:lastColumn="0" w:noHBand="0" w:noVBand="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г</w:t>
            </w:r>
            <w:proofErr w:type="gramEnd"/>
            <w:r w:rsidRPr="005729B6">
              <w:rPr>
                <w:rFonts w:cs="Arial"/>
                <w:sz w:val="19"/>
              </w:rPr>
              <w:t>.</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млрд</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гигакалория</w:t>
            </w:r>
            <w:proofErr w:type="spellEnd"/>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w:t>
            </w:r>
            <w:proofErr w:type="gramStart"/>
            <w:r w:rsidRPr="005729B6">
              <w:rPr>
                <w:rFonts w:cs="Arial"/>
                <w:sz w:val="19"/>
              </w:rPr>
              <w:t>.-</w:t>
            </w:r>
            <w:proofErr w:type="gramEnd"/>
            <w:r w:rsidRPr="005729B6">
              <w:rPr>
                <w:rFonts w:cs="Arial"/>
                <w:sz w:val="19"/>
              </w:rPr>
              <w:t>км</w:t>
            </w:r>
          </w:p>
        </w:tc>
        <w:tc>
          <w:tcPr>
            <w:tcW w:w="2479"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пассажиро</w:t>
            </w:r>
            <w:proofErr w:type="spellEnd"/>
            <w:r w:rsidRPr="005729B6">
              <w:rPr>
                <w:rFonts w:cs="Arial"/>
                <w:sz w:val="19"/>
              </w:rPr>
              <w:t>-километр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дкл</w:t>
            </w:r>
            <w:proofErr w:type="spell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пог</w:t>
            </w:r>
            <w:proofErr w:type="spellEnd"/>
            <w:r w:rsidRPr="005729B6">
              <w:rPr>
                <w:rFonts w:cs="Arial"/>
                <w:sz w:val="19"/>
              </w:rPr>
              <w:t>.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proofErr w:type="gramStart"/>
            <w:r w:rsidRPr="005729B6">
              <w:rPr>
                <w:rFonts w:cs="Arial"/>
                <w:sz w:val="19"/>
              </w:rPr>
              <w:t>кВт-ч</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т.г</w:t>
            </w:r>
            <w:proofErr w:type="spellEnd"/>
            <w:r w:rsidRPr="005729B6">
              <w:rPr>
                <w:rFonts w:cs="Arial"/>
                <w:sz w:val="19"/>
              </w:rPr>
              <w:t>.</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BE6641">
            <w:pPr>
              <w:pStyle w:val="aff1"/>
              <w:spacing w:line="240" w:lineRule="auto"/>
              <w:jc w:val="left"/>
              <w:rPr>
                <w:rFonts w:cs="Arial"/>
                <w:sz w:val="19"/>
              </w:rPr>
            </w:pPr>
            <w:proofErr w:type="gramStart"/>
            <w:r w:rsidRPr="005729B6">
              <w:rPr>
                <w:rFonts w:cs="Arial"/>
                <w:sz w:val="19"/>
              </w:rPr>
              <w:t>трлн</w:t>
            </w:r>
            <w:proofErr w:type="gramEnd"/>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proofErr w:type="spellStart"/>
            <w:r w:rsidRPr="005729B6">
              <w:rPr>
                <w:rFonts w:cs="Arial"/>
                <w:sz w:val="19"/>
              </w:rPr>
              <w:t>усл</w:t>
            </w:r>
            <w:proofErr w:type="spellEnd"/>
            <w:r w:rsidRPr="005729B6">
              <w:rPr>
                <w:rFonts w:cs="Arial"/>
                <w:sz w:val="19"/>
              </w:rPr>
              <w:t>.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roofErr w:type="gramStart"/>
            <w:r w:rsidRPr="005729B6">
              <w:rPr>
                <w:rFonts w:cs="Arial"/>
                <w:sz w:val="19"/>
                <w:vertAlign w:val="superscript"/>
              </w:rPr>
              <w:t>2</w:t>
            </w:r>
            <w:proofErr w:type="gramEnd"/>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ind w:firstLine="0"/>
        <w:rPr>
          <w:rFonts w:cs="Arial"/>
        </w:rPr>
      </w:pPr>
    </w:p>
    <w:tbl>
      <w:tblPr>
        <w:tblW w:w="0" w:type="auto"/>
        <w:tblInd w:w="2930" w:type="dxa"/>
        <w:tblLayout w:type="fixed"/>
        <w:tblCellMar>
          <w:left w:w="70" w:type="dxa"/>
          <w:right w:w="70" w:type="dxa"/>
        </w:tblCellMar>
        <w:tblLook w:val="0000" w:firstRow="0" w:lastRow="0" w:firstColumn="0" w:lastColumn="0" w:noHBand="0" w:noVBand="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3"/>
        <w:spacing w:before="240"/>
        <w:ind w:firstLine="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0"/>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0"/>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 xml:space="preserve">отчетности в соответствии с методикой разработки. </w:t>
      </w:r>
    </w:p>
    <w:p w:rsidR="001A3536" w:rsidRDefault="001A3536" w:rsidP="001A3536">
      <w:pPr>
        <w:spacing w:before="240"/>
        <w:ind w:firstLine="0"/>
        <w:jc w:val="left"/>
        <w:rPr>
          <w:rFonts w:cs="Arial"/>
          <w:sz w:val="21"/>
          <w:szCs w:val="21"/>
        </w:rPr>
      </w:pPr>
    </w:p>
    <w:p w:rsidR="001A3536" w:rsidRPr="00EA4D6E" w:rsidRDefault="001A3536" w:rsidP="001A3536">
      <w:pPr>
        <w:spacing w:before="240"/>
        <w:ind w:firstLine="0"/>
        <w:jc w:val="left"/>
        <w:rPr>
          <w:rFonts w:cs="Arial"/>
          <w:spacing w:val="2"/>
          <w:sz w:val="21"/>
        </w:rPr>
        <w:sectPr w:rsidR="001A3536" w:rsidRPr="00EA4D6E" w:rsidSect="00AE4C35">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Default="00AC7307" w:rsidP="009459FB">
      <w:pPr>
        <w:pStyle w:val="33"/>
        <w:spacing w:before="120"/>
        <w:ind w:firstLine="0"/>
        <w:rPr>
          <w:rFonts w:cs="Arial"/>
          <w:spacing w:val="-2"/>
          <w:szCs w:val="22"/>
        </w:rPr>
      </w:pPr>
    </w:p>
    <w:p w:rsidR="00AE0409" w:rsidRPr="005729B6" w:rsidRDefault="00AE0409" w:rsidP="00AE0409">
      <w:pPr>
        <w:pStyle w:val="33"/>
        <w:spacing w:before="120"/>
        <w:ind w:firstLine="0"/>
        <w:rPr>
          <w:rFonts w:cs="Arial"/>
          <w:spacing w:val="-2"/>
          <w:szCs w:val="22"/>
        </w:rPr>
      </w:pPr>
    </w:p>
    <w:p w:rsidR="00922283" w:rsidRPr="005729B6" w:rsidRDefault="00922283" w:rsidP="009459FB">
      <w:pPr>
        <w:pStyle w:val="31"/>
        <w:ind w:left="0"/>
        <w:jc w:val="center"/>
        <w:rPr>
          <w:rFonts w:cs="Arial"/>
          <w:sz w:val="38"/>
        </w:rPr>
      </w:pPr>
      <w:r w:rsidRPr="005729B6">
        <w:rPr>
          <w:rFonts w:cs="Arial"/>
          <w:sz w:val="38"/>
        </w:rPr>
        <w:br/>
        <w:t>социально-экономическо</w:t>
      </w:r>
      <w:r w:rsidR="00DB3C65">
        <w:rPr>
          <w:rFonts w:cs="Arial"/>
          <w:sz w:val="38"/>
        </w:rPr>
        <w:t>е</w:t>
      </w:r>
      <w:r w:rsidRPr="005729B6">
        <w:rPr>
          <w:rFonts w:cs="Arial"/>
          <w:sz w:val="38"/>
        </w:rPr>
        <w:t xml:space="preserve"> </w:t>
      </w:r>
      <w:r w:rsidR="00DB3C65">
        <w:rPr>
          <w:rFonts w:cs="Arial"/>
          <w:sz w:val="38"/>
        </w:rPr>
        <w:t>положение</w:t>
      </w:r>
      <w:r w:rsidRPr="005729B6">
        <w:rPr>
          <w:rFonts w:cs="Arial"/>
          <w:sz w:val="38"/>
        </w:rPr>
        <w:t xml:space="preserve"> </w:t>
      </w:r>
      <w:r w:rsidRPr="005729B6">
        <w:rPr>
          <w:rFonts w:cs="Arial"/>
          <w:sz w:val="38"/>
        </w:rPr>
        <w:br/>
        <w:t>Новосибирской области</w:t>
      </w:r>
    </w:p>
    <w:p w:rsidR="00AC7307" w:rsidRPr="005729B6" w:rsidRDefault="00AC7307" w:rsidP="009459FB">
      <w:pPr>
        <w:pStyle w:val="33"/>
        <w:spacing w:before="120"/>
        <w:ind w:firstLine="0"/>
        <w:rPr>
          <w:rFonts w:cs="Arial"/>
          <w:spacing w:val="-2"/>
          <w:szCs w:val="22"/>
        </w:rPr>
      </w:pPr>
    </w:p>
    <w:p w:rsidR="00AC7307" w:rsidRPr="005729B6" w:rsidRDefault="00AC7307" w:rsidP="009459FB">
      <w:pPr>
        <w:pStyle w:val="33"/>
        <w:spacing w:before="120"/>
        <w:ind w:firstLine="0"/>
        <w:rPr>
          <w:rFonts w:cs="Arial"/>
          <w:spacing w:val="-2"/>
          <w:szCs w:val="22"/>
        </w:rPr>
      </w:pPr>
    </w:p>
    <w:p w:rsidR="00AC7307" w:rsidRPr="005729B6" w:rsidRDefault="00AC7307" w:rsidP="009459FB">
      <w:pPr>
        <w:ind w:firstLine="0"/>
        <w:rPr>
          <w:rFonts w:cs="Arial"/>
          <w:sz w:val="21"/>
        </w:rPr>
        <w:sectPr w:rsidR="00AC7307" w:rsidRPr="005729B6" w:rsidSect="00AE4C35">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3523A0" w:rsidRPr="00B033CF" w:rsidRDefault="000D7333" w:rsidP="00610D26">
      <w:pPr>
        <w:pStyle w:val="afc"/>
        <w:pBdr>
          <w:top w:val="none" w:sz="0" w:space="0" w:color="auto"/>
        </w:pBdr>
        <w:spacing w:after="0" w:line="240" w:lineRule="auto"/>
        <w:ind w:left="0" w:right="-170"/>
        <w:rPr>
          <w:rFonts w:cs="Arial"/>
          <w:i/>
          <w:spacing w:val="-4"/>
          <w:sz w:val="30"/>
          <w:szCs w:val="30"/>
        </w:rPr>
      </w:pPr>
      <w:bookmarkStart w:id="60" w:name="_Toc230750478"/>
      <w:bookmarkStart w:id="61" w:name="_Toc238533218"/>
      <w:bookmarkStart w:id="62" w:name="_Toc238533322"/>
      <w:bookmarkStart w:id="63" w:name="_Toc238533531"/>
      <w:bookmarkStart w:id="64" w:name="_Toc463688718"/>
      <w:bookmarkStart w:id="65" w:name="_Toc491488478"/>
      <w:bookmarkStart w:id="66" w:name="_Toc507471195"/>
      <w:bookmarkStart w:id="67" w:name="_Toc507471231"/>
      <w:bookmarkStart w:id="68" w:name="_Toc507476540"/>
      <w:bookmarkStart w:id="69" w:name="_Toc130704462"/>
      <w:bookmarkStart w:id="70" w:name="_Toc217376675"/>
      <w:bookmarkStart w:id="71" w:name="_Toc220903726"/>
      <w:bookmarkStart w:id="72" w:name="_Toc227996178"/>
      <w:bookmarkStart w:id="73" w:name="_Toc227996426"/>
      <w:bookmarkStart w:id="74" w:name="_Toc235845089"/>
      <w:bookmarkStart w:id="75" w:name="_Toc235845165"/>
      <w:bookmarkStart w:id="76" w:name="_Toc73348485"/>
      <w:r w:rsidRPr="005729B6">
        <w:rPr>
          <w:rFonts w:cs="Arial"/>
          <w:i/>
          <w:spacing w:val="-4"/>
          <w:sz w:val="30"/>
          <w:szCs w:val="30"/>
        </w:rPr>
        <w:lastRenderedPageBreak/>
        <w:t>Основные экономические и социальные показатели</w:t>
      </w:r>
      <w:bookmarkStart w:id="77" w:name="_Toc463688720"/>
      <w:bookmarkStart w:id="78" w:name="_Toc49148847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r w:rsidR="00733396">
        <w:rPr>
          <w:rFonts w:cs="Arial"/>
          <w:i/>
          <w:spacing w:val="-4"/>
          <w:sz w:val="30"/>
          <w:szCs w:val="30"/>
        </w:rPr>
        <w:t xml:space="preserve">                       </w:t>
      </w:r>
    </w:p>
    <w:p w:rsidR="001A1B35" w:rsidRDefault="001A1B35" w:rsidP="00EE2EC4">
      <w:pPr>
        <w:ind w:firstLine="0"/>
        <w:rPr>
          <w:sz w:val="4"/>
          <w:szCs w:val="6"/>
        </w:rPr>
      </w:pPr>
    </w:p>
    <w:tbl>
      <w:tblPr>
        <w:tblW w:w="9640" w:type="dxa"/>
        <w:tblInd w:w="-127" w:type="dxa"/>
        <w:tblLayout w:type="fixed"/>
        <w:tblCellMar>
          <w:left w:w="0" w:type="dxa"/>
          <w:right w:w="0" w:type="dxa"/>
        </w:tblCellMar>
        <w:tblLook w:val="0000" w:firstRow="0" w:lastRow="0" w:firstColumn="0" w:lastColumn="0" w:noHBand="0" w:noVBand="0"/>
      </w:tblPr>
      <w:tblGrid>
        <w:gridCol w:w="3970"/>
        <w:gridCol w:w="1134"/>
        <w:gridCol w:w="1275"/>
        <w:gridCol w:w="1134"/>
        <w:gridCol w:w="993"/>
        <w:gridCol w:w="1134"/>
      </w:tblGrid>
      <w:tr w:rsidR="001A1B35" w:rsidRPr="00B76112" w:rsidTr="001A1B35">
        <w:trPr>
          <w:cantSplit/>
          <w:trHeight w:val="774"/>
        </w:trPr>
        <w:tc>
          <w:tcPr>
            <w:tcW w:w="3970" w:type="dxa"/>
            <w:vMerge w:val="restart"/>
            <w:tcBorders>
              <w:top w:val="double" w:sz="4" w:space="0" w:color="auto"/>
              <w:left w:val="double" w:sz="4" w:space="0" w:color="auto"/>
              <w:right w:val="single" w:sz="4" w:space="0" w:color="auto"/>
            </w:tcBorders>
            <w:shd w:val="clear" w:color="auto" w:fill="auto"/>
          </w:tcPr>
          <w:p w:rsidR="001A1B35" w:rsidRPr="004D3B4A" w:rsidRDefault="001A1B35" w:rsidP="001A1B35">
            <w:pPr>
              <w:spacing w:before="20" w:line="200" w:lineRule="exact"/>
              <w:ind w:firstLine="0"/>
              <w:rPr>
                <w:rFonts w:cs="Arial"/>
                <w:i/>
                <w:sz w:val="20"/>
                <w:vertAlign w:val="superscript"/>
              </w:rPr>
            </w:pPr>
          </w:p>
        </w:tc>
        <w:tc>
          <w:tcPr>
            <w:tcW w:w="1134" w:type="dxa"/>
            <w:vMerge w:val="restart"/>
            <w:tcBorders>
              <w:top w:val="double" w:sz="4" w:space="0" w:color="auto"/>
              <w:left w:val="single" w:sz="4" w:space="0" w:color="auto"/>
              <w:right w:val="single" w:sz="4" w:space="0" w:color="auto"/>
            </w:tcBorders>
            <w:shd w:val="clear" w:color="auto" w:fill="auto"/>
          </w:tcPr>
          <w:p w:rsidR="001A1B35" w:rsidRPr="004D3B4A" w:rsidRDefault="00A6085C" w:rsidP="004D3B4A">
            <w:pPr>
              <w:spacing w:before="20" w:line="200" w:lineRule="exact"/>
              <w:ind w:firstLine="0"/>
              <w:jc w:val="center"/>
              <w:rPr>
                <w:rFonts w:cs="Arial"/>
                <w:i/>
                <w:sz w:val="20"/>
              </w:rPr>
            </w:pPr>
            <w:r w:rsidRPr="004D3B4A">
              <w:rPr>
                <w:rFonts w:cs="Arial"/>
                <w:i/>
                <w:sz w:val="20"/>
              </w:rPr>
              <w:t>Апрель</w:t>
            </w:r>
            <w:r w:rsidR="001A1B35" w:rsidRPr="004D3B4A">
              <w:rPr>
                <w:rFonts w:cs="Arial"/>
                <w:i/>
                <w:sz w:val="20"/>
              </w:rPr>
              <w:t xml:space="preserve"> 2021г.</w:t>
            </w:r>
          </w:p>
        </w:tc>
        <w:tc>
          <w:tcPr>
            <w:tcW w:w="1275" w:type="dxa"/>
            <w:vMerge w:val="restart"/>
            <w:tcBorders>
              <w:top w:val="double" w:sz="4" w:space="0" w:color="auto"/>
              <w:left w:val="single" w:sz="4" w:space="0" w:color="auto"/>
              <w:right w:val="single" w:sz="4" w:space="0" w:color="auto"/>
            </w:tcBorders>
          </w:tcPr>
          <w:p w:rsidR="001A1B35" w:rsidRPr="004D3B4A" w:rsidRDefault="001A1B35" w:rsidP="004D3B4A">
            <w:pPr>
              <w:spacing w:before="20" w:line="200" w:lineRule="exact"/>
              <w:ind w:firstLine="0"/>
              <w:jc w:val="center"/>
              <w:rPr>
                <w:rFonts w:cs="Arial"/>
                <w:i/>
                <w:sz w:val="20"/>
              </w:rPr>
            </w:pPr>
            <w:r w:rsidRPr="004D3B4A">
              <w:rPr>
                <w:rFonts w:cs="Arial"/>
                <w:i/>
                <w:sz w:val="20"/>
              </w:rPr>
              <w:t xml:space="preserve">Январь – </w:t>
            </w:r>
            <w:r w:rsidR="005D41E5" w:rsidRPr="004D3B4A">
              <w:rPr>
                <w:rFonts w:cs="Arial"/>
                <w:i/>
                <w:sz w:val="20"/>
              </w:rPr>
              <w:t>а</w:t>
            </w:r>
            <w:r w:rsidR="00A6085C" w:rsidRPr="004D3B4A">
              <w:rPr>
                <w:rFonts w:cs="Arial"/>
                <w:i/>
                <w:sz w:val="20"/>
              </w:rPr>
              <w:t>п</w:t>
            </w:r>
            <w:r w:rsidR="005D41E5" w:rsidRPr="004D3B4A">
              <w:rPr>
                <w:rFonts w:cs="Arial"/>
                <w:i/>
                <w:sz w:val="20"/>
              </w:rPr>
              <w:t>р</w:t>
            </w:r>
            <w:r w:rsidR="00A6085C" w:rsidRPr="004D3B4A">
              <w:rPr>
                <w:rFonts w:cs="Arial"/>
                <w:i/>
                <w:sz w:val="20"/>
              </w:rPr>
              <w:t>ель</w:t>
            </w:r>
            <w:r w:rsidRPr="004D3B4A">
              <w:rPr>
                <w:rFonts w:cs="Arial"/>
                <w:i/>
                <w:sz w:val="20"/>
              </w:rPr>
              <w:t xml:space="preserve"> 2021г.</w:t>
            </w:r>
          </w:p>
        </w:tc>
        <w:tc>
          <w:tcPr>
            <w:tcW w:w="2127" w:type="dxa"/>
            <w:gridSpan w:val="2"/>
            <w:tcBorders>
              <w:top w:val="double" w:sz="4" w:space="0" w:color="auto"/>
              <w:left w:val="single" w:sz="4" w:space="0" w:color="auto"/>
              <w:bottom w:val="single" w:sz="4" w:space="0" w:color="auto"/>
              <w:right w:val="single" w:sz="4" w:space="0" w:color="auto"/>
            </w:tcBorders>
          </w:tcPr>
          <w:p w:rsidR="001A1B35" w:rsidRPr="004D3B4A" w:rsidRDefault="001A1B35" w:rsidP="004D3B4A">
            <w:pPr>
              <w:spacing w:before="20" w:line="200" w:lineRule="exact"/>
              <w:ind w:firstLine="0"/>
              <w:jc w:val="center"/>
              <w:rPr>
                <w:rFonts w:cs="Arial"/>
                <w:i/>
                <w:sz w:val="20"/>
                <w:u w:val="single"/>
              </w:rPr>
            </w:pPr>
            <w:r w:rsidRPr="004D3B4A">
              <w:rPr>
                <w:rFonts w:cs="Arial"/>
                <w:i/>
                <w:sz w:val="20"/>
              </w:rPr>
              <w:t xml:space="preserve">Индекс физического объема </w:t>
            </w:r>
            <w:proofErr w:type="gramStart"/>
            <w:r w:rsidRPr="004D3B4A">
              <w:rPr>
                <w:rFonts w:cs="Arial"/>
                <w:i/>
                <w:sz w:val="20"/>
              </w:rPr>
              <w:t>в</w:t>
            </w:r>
            <w:proofErr w:type="gramEnd"/>
            <w:r w:rsidRPr="004D3B4A">
              <w:rPr>
                <w:rFonts w:cs="Arial"/>
                <w:i/>
                <w:sz w:val="20"/>
              </w:rPr>
              <w:t xml:space="preserve"> % к соответствующему периоду 2020г.</w:t>
            </w:r>
          </w:p>
        </w:tc>
        <w:tc>
          <w:tcPr>
            <w:tcW w:w="1134" w:type="dxa"/>
            <w:vMerge w:val="restart"/>
            <w:tcBorders>
              <w:top w:val="double" w:sz="4" w:space="0" w:color="auto"/>
              <w:left w:val="single" w:sz="4" w:space="0" w:color="auto"/>
              <w:right w:val="double" w:sz="4" w:space="0" w:color="auto"/>
            </w:tcBorders>
          </w:tcPr>
          <w:p w:rsidR="001A1B35" w:rsidRPr="004D3B4A" w:rsidRDefault="001A1B35" w:rsidP="004D3B4A">
            <w:pPr>
              <w:spacing w:before="20" w:line="200" w:lineRule="exact"/>
              <w:ind w:firstLine="0"/>
              <w:jc w:val="center"/>
              <w:rPr>
                <w:rFonts w:cs="Arial"/>
                <w:i/>
                <w:sz w:val="20"/>
                <w:u w:val="single"/>
              </w:rPr>
            </w:pPr>
            <w:r w:rsidRPr="004D3B4A">
              <w:rPr>
                <w:rFonts w:cs="Arial"/>
                <w:i/>
                <w:sz w:val="20"/>
                <w:u w:val="single"/>
              </w:rPr>
              <w:t>Справочно:</w:t>
            </w:r>
            <w:r w:rsidRPr="004D3B4A">
              <w:rPr>
                <w:rFonts w:cs="Arial"/>
                <w:i/>
                <w:sz w:val="20"/>
              </w:rPr>
              <w:br/>
              <w:t xml:space="preserve">январь – </w:t>
            </w:r>
            <w:r w:rsidR="005D41E5" w:rsidRPr="004D3B4A">
              <w:rPr>
                <w:rFonts w:cs="Arial"/>
                <w:i/>
                <w:sz w:val="20"/>
              </w:rPr>
              <w:t>а</w:t>
            </w:r>
            <w:r w:rsidR="00A6085C" w:rsidRPr="004D3B4A">
              <w:rPr>
                <w:rFonts w:cs="Arial"/>
                <w:i/>
                <w:sz w:val="20"/>
              </w:rPr>
              <w:t>п</w:t>
            </w:r>
            <w:r w:rsidR="005D41E5" w:rsidRPr="004D3B4A">
              <w:rPr>
                <w:rFonts w:cs="Arial"/>
                <w:i/>
                <w:sz w:val="20"/>
              </w:rPr>
              <w:t>р</w:t>
            </w:r>
            <w:r w:rsidR="00A6085C" w:rsidRPr="004D3B4A">
              <w:rPr>
                <w:rFonts w:cs="Arial"/>
                <w:i/>
                <w:sz w:val="20"/>
              </w:rPr>
              <w:t>ель</w:t>
            </w:r>
            <w:r w:rsidRPr="004D3B4A">
              <w:rPr>
                <w:rFonts w:cs="Arial"/>
                <w:i/>
                <w:sz w:val="20"/>
              </w:rPr>
              <w:t xml:space="preserve"> 2020г. </w:t>
            </w:r>
            <w:proofErr w:type="gramStart"/>
            <w:r w:rsidRPr="004D3B4A">
              <w:rPr>
                <w:rFonts w:cs="Arial"/>
                <w:i/>
                <w:sz w:val="20"/>
              </w:rPr>
              <w:t>в</w:t>
            </w:r>
            <w:proofErr w:type="gramEnd"/>
            <w:r w:rsidRPr="004D3B4A">
              <w:rPr>
                <w:rFonts w:cs="Arial"/>
                <w:i/>
                <w:sz w:val="20"/>
              </w:rPr>
              <w:t xml:space="preserve"> % к январю – </w:t>
            </w:r>
            <w:r w:rsidR="005D41E5" w:rsidRPr="004D3B4A">
              <w:rPr>
                <w:rFonts w:cs="Arial"/>
                <w:i/>
                <w:sz w:val="20"/>
              </w:rPr>
              <w:t>а</w:t>
            </w:r>
            <w:r w:rsidR="00A6085C" w:rsidRPr="004D3B4A">
              <w:rPr>
                <w:rFonts w:cs="Arial"/>
                <w:i/>
                <w:sz w:val="20"/>
              </w:rPr>
              <w:t>п</w:t>
            </w:r>
            <w:r w:rsidR="005D41E5" w:rsidRPr="004D3B4A">
              <w:rPr>
                <w:rFonts w:cs="Arial"/>
                <w:i/>
                <w:sz w:val="20"/>
              </w:rPr>
              <w:t>р</w:t>
            </w:r>
            <w:r w:rsidR="00A6085C" w:rsidRPr="004D3B4A">
              <w:rPr>
                <w:rFonts w:cs="Arial"/>
                <w:i/>
                <w:sz w:val="20"/>
              </w:rPr>
              <w:t>елю</w:t>
            </w:r>
            <w:r w:rsidRPr="004D3B4A">
              <w:rPr>
                <w:rFonts w:cs="Arial"/>
                <w:i/>
                <w:sz w:val="20"/>
              </w:rPr>
              <w:t xml:space="preserve"> 2019г.</w:t>
            </w:r>
          </w:p>
        </w:tc>
      </w:tr>
      <w:tr w:rsidR="001A1B35" w:rsidRPr="00B76112" w:rsidTr="002F4436">
        <w:trPr>
          <w:cantSplit/>
          <w:trHeight w:val="573"/>
        </w:trPr>
        <w:tc>
          <w:tcPr>
            <w:tcW w:w="3970" w:type="dxa"/>
            <w:vMerge/>
            <w:tcBorders>
              <w:left w:val="double" w:sz="4" w:space="0" w:color="auto"/>
              <w:bottom w:val="single" w:sz="4" w:space="0" w:color="auto"/>
              <w:right w:val="single" w:sz="4" w:space="0" w:color="auto"/>
            </w:tcBorders>
            <w:shd w:val="clear" w:color="auto" w:fill="auto"/>
          </w:tcPr>
          <w:p w:rsidR="001A1B35" w:rsidRPr="004D3B4A" w:rsidRDefault="001A1B35" w:rsidP="001A1B35">
            <w:pPr>
              <w:spacing w:before="20" w:line="200" w:lineRule="exact"/>
              <w:ind w:firstLine="0"/>
              <w:rPr>
                <w:rFonts w:cs="Arial"/>
                <w:i/>
                <w:sz w:val="20"/>
                <w:vertAlign w:val="superscript"/>
              </w:rPr>
            </w:pPr>
          </w:p>
        </w:tc>
        <w:tc>
          <w:tcPr>
            <w:tcW w:w="1134" w:type="dxa"/>
            <w:vMerge/>
            <w:tcBorders>
              <w:left w:val="single" w:sz="4" w:space="0" w:color="auto"/>
              <w:bottom w:val="single" w:sz="4" w:space="0" w:color="auto"/>
              <w:right w:val="single" w:sz="4" w:space="0" w:color="auto"/>
            </w:tcBorders>
            <w:shd w:val="clear" w:color="auto" w:fill="auto"/>
          </w:tcPr>
          <w:p w:rsidR="001A1B35" w:rsidRPr="004D3B4A" w:rsidRDefault="001A1B35" w:rsidP="001A1B35">
            <w:pPr>
              <w:spacing w:before="40" w:line="220" w:lineRule="exact"/>
              <w:ind w:firstLine="0"/>
              <w:jc w:val="center"/>
              <w:rPr>
                <w:rFonts w:cs="Arial"/>
                <w:i/>
                <w:sz w:val="20"/>
              </w:rPr>
            </w:pPr>
          </w:p>
        </w:tc>
        <w:tc>
          <w:tcPr>
            <w:tcW w:w="1275" w:type="dxa"/>
            <w:vMerge/>
            <w:tcBorders>
              <w:left w:val="single" w:sz="4" w:space="0" w:color="auto"/>
              <w:bottom w:val="single" w:sz="4" w:space="0" w:color="auto"/>
              <w:right w:val="single" w:sz="4" w:space="0" w:color="auto"/>
            </w:tcBorders>
          </w:tcPr>
          <w:p w:rsidR="001A1B35" w:rsidRPr="004D3B4A" w:rsidRDefault="001A1B35" w:rsidP="001A1B35">
            <w:pPr>
              <w:spacing w:before="40" w:line="220" w:lineRule="exact"/>
              <w:ind w:firstLine="0"/>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tcPr>
          <w:p w:rsidR="001A1B35" w:rsidRPr="004D3B4A" w:rsidRDefault="005D41E5" w:rsidP="002F4436">
            <w:pPr>
              <w:spacing w:line="200" w:lineRule="exact"/>
              <w:ind w:firstLine="0"/>
              <w:jc w:val="center"/>
              <w:rPr>
                <w:rFonts w:cs="Arial"/>
                <w:i/>
                <w:sz w:val="20"/>
              </w:rPr>
            </w:pPr>
            <w:r w:rsidRPr="004D3B4A">
              <w:rPr>
                <w:rFonts w:cs="Arial"/>
                <w:i/>
                <w:sz w:val="20"/>
              </w:rPr>
              <w:t>а</w:t>
            </w:r>
            <w:r w:rsidR="00A6085C" w:rsidRPr="004D3B4A">
              <w:rPr>
                <w:rFonts w:cs="Arial"/>
                <w:i/>
                <w:sz w:val="20"/>
              </w:rPr>
              <w:t>п</w:t>
            </w:r>
            <w:r w:rsidRPr="004D3B4A">
              <w:rPr>
                <w:rFonts w:cs="Arial"/>
                <w:i/>
                <w:sz w:val="20"/>
              </w:rPr>
              <w:t>р</w:t>
            </w:r>
            <w:r w:rsidR="00A6085C" w:rsidRPr="004D3B4A">
              <w:rPr>
                <w:rFonts w:cs="Arial"/>
                <w:i/>
                <w:sz w:val="20"/>
              </w:rPr>
              <w:t>ель</w:t>
            </w:r>
            <w:r w:rsidR="001A1B35" w:rsidRPr="004D3B4A">
              <w:rPr>
                <w:rFonts w:cs="Arial"/>
                <w:i/>
                <w:sz w:val="20"/>
              </w:rPr>
              <w:t xml:space="preserve"> 2021г.</w:t>
            </w:r>
          </w:p>
        </w:tc>
        <w:tc>
          <w:tcPr>
            <w:tcW w:w="993" w:type="dxa"/>
            <w:tcBorders>
              <w:top w:val="single" w:sz="4" w:space="0" w:color="auto"/>
              <w:left w:val="single" w:sz="4" w:space="0" w:color="auto"/>
              <w:bottom w:val="single" w:sz="4" w:space="0" w:color="auto"/>
              <w:right w:val="single" w:sz="4" w:space="0" w:color="auto"/>
            </w:tcBorders>
          </w:tcPr>
          <w:p w:rsidR="001A1B35" w:rsidRPr="004D3B4A" w:rsidRDefault="001A1B35" w:rsidP="002F4436">
            <w:pPr>
              <w:spacing w:line="200" w:lineRule="exact"/>
              <w:ind w:firstLine="0"/>
              <w:jc w:val="center"/>
              <w:rPr>
                <w:rFonts w:cs="Arial"/>
                <w:i/>
                <w:sz w:val="20"/>
              </w:rPr>
            </w:pPr>
            <w:r w:rsidRPr="004D3B4A">
              <w:rPr>
                <w:rFonts w:cs="Arial"/>
                <w:i/>
                <w:sz w:val="20"/>
              </w:rPr>
              <w:t xml:space="preserve">январь – </w:t>
            </w:r>
            <w:r w:rsidR="005D41E5" w:rsidRPr="004D3B4A">
              <w:rPr>
                <w:rFonts w:cs="Arial"/>
                <w:i/>
                <w:sz w:val="20"/>
              </w:rPr>
              <w:t>а</w:t>
            </w:r>
            <w:r w:rsidR="00A6085C" w:rsidRPr="004D3B4A">
              <w:rPr>
                <w:rFonts w:cs="Arial"/>
                <w:i/>
                <w:sz w:val="20"/>
              </w:rPr>
              <w:t>п</w:t>
            </w:r>
            <w:r w:rsidR="005D41E5" w:rsidRPr="004D3B4A">
              <w:rPr>
                <w:rFonts w:cs="Arial"/>
                <w:i/>
                <w:sz w:val="20"/>
              </w:rPr>
              <w:t>р</w:t>
            </w:r>
            <w:r w:rsidR="00A6085C" w:rsidRPr="004D3B4A">
              <w:rPr>
                <w:rFonts w:cs="Arial"/>
                <w:i/>
                <w:sz w:val="20"/>
              </w:rPr>
              <w:t>ель</w:t>
            </w:r>
            <w:r w:rsidRPr="004D3B4A">
              <w:rPr>
                <w:rFonts w:cs="Arial"/>
                <w:i/>
                <w:sz w:val="20"/>
              </w:rPr>
              <w:t xml:space="preserve"> 2021г.</w:t>
            </w:r>
          </w:p>
        </w:tc>
        <w:tc>
          <w:tcPr>
            <w:tcW w:w="1134" w:type="dxa"/>
            <w:vMerge/>
            <w:tcBorders>
              <w:left w:val="single" w:sz="4" w:space="0" w:color="auto"/>
              <w:bottom w:val="single" w:sz="4" w:space="0" w:color="auto"/>
              <w:right w:val="double" w:sz="4" w:space="0" w:color="auto"/>
            </w:tcBorders>
          </w:tcPr>
          <w:p w:rsidR="001A1B35" w:rsidRPr="00B76112" w:rsidRDefault="001A1B35" w:rsidP="001A1B35">
            <w:pPr>
              <w:spacing w:before="40" w:line="220" w:lineRule="exact"/>
              <w:ind w:firstLine="0"/>
              <w:jc w:val="center"/>
              <w:rPr>
                <w:rFonts w:cs="Arial"/>
                <w:i/>
                <w:sz w:val="20"/>
                <w:highlight w:val="yellow"/>
                <w:u w:val="single"/>
              </w:rPr>
            </w:pPr>
          </w:p>
        </w:tc>
      </w:tr>
      <w:tr w:rsidR="00131C6C" w:rsidRPr="00B76112" w:rsidTr="001A1B35">
        <w:trPr>
          <w:cantSplit/>
          <w:trHeight w:val="20"/>
        </w:trPr>
        <w:tc>
          <w:tcPr>
            <w:tcW w:w="3970" w:type="dxa"/>
            <w:tcBorders>
              <w:top w:val="single" w:sz="4" w:space="0" w:color="auto"/>
              <w:left w:val="double" w:sz="4" w:space="0" w:color="auto"/>
              <w:bottom w:val="dotted" w:sz="4" w:space="0" w:color="auto"/>
              <w:right w:val="nil"/>
            </w:tcBorders>
            <w:shd w:val="clear" w:color="auto" w:fill="auto"/>
            <w:vAlign w:val="bottom"/>
          </w:tcPr>
          <w:p w:rsidR="00131C6C" w:rsidRPr="000373ED" w:rsidRDefault="00131C6C" w:rsidP="002F4436">
            <w:pPr>
              <w:spacing w:line="240" w:lineRule="exact"/>
              <w:ind w:left="57" w:firstLine="0"/>
              <w:jc w:val="left"/>
              <w:rPr>
                <w:rFonts w:cs="Arial"/>
                <w:sz w:val="20"/>
                <w:vertAlign w:val="superscript"/>
              </w:rPr>
            </w:pPr>
            <w:r w:rsidRPr="000373ED">
              <w:rPr>
                <w:rFonts w:cs="Arial"/>
                <w:sz w:val="20"/>
              </w:rPr>
              <w:t>Индекс промышленного производства</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275" w:type="dxa"/>
            <w:tcBorders>
              <w:top w:val="single" w:sz="4" w:space="0" w:color="auto"/>
              <w:left w:val="single" w:sz="4" w:space="0" w:color="auto"/>
              <w:bottom w:val="dotted" w:sz="4" w:space="0" w:color="auto"/>
              <w:right w:val="single" w:sz="4" w:space="0" w:color="auto"/>
            </w:tcBorders>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134" w:type="dxa"/>
            <w:tcBorders>
              <w:top w:val="single"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w:t>
            </w:r>
            <w:r w:rsidR="000373ED" w:rsidRPr="000373ED">
              <w:rPr>
                <w:rFonts w:cs="Arial"/>
                <w:sz w:val="20"/>
              </w:rPr>
              <w:t>12</w:t>
            </w:r>
            <w:r w:rsidRPr="000373ED">
              <w:rPr>
                <w:rFonts w:cs="Arial"/>
                <w:sz w:val="20"/>
              </w:rPr>
              <w:t>,</w:t>
            </w:r>
            <w:r w:rsidR="005D41E5" w:rsidRPr="000373ED">
              <w:rPr>
                <w:rFonts w:cs="Arial"/>
                <w:sz w:val="20"/>
              </w:rPr>
              <w:t>5</w:t>
            </w:r>
          </w:p>
        </w:tc>
        <w:tc>
          <w:tcPr>
            <w:tcW w:w="993" w:type="dxa"/>
            <w:tcBorders>
              <w:top w:val="single"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10</w:t>
            </w:r>
            <w:r w:rsidR="000373ED" w:rsidRPr="000373ED">
              <w:rPr>
                <w:rFonts w:cs="Arial"/>
                <w:sz w:val="20"/>
              </w:rPr>
              <w:t>7</w:t>
            </w:r>
            <w:r w:rsidRPr="000373ED">
              <w:rPr>
                <w:rFonts w:cs="Arial"/>
                <w:sz w:val="20"/>
              </w:rPr>
              <w:t>,</w:t>
            </w:r>
            <w:r w:rsidR="005D41E5" w:rsidRPr="000373ED">
              <w:rPr>
                <w:rFonts w:cs="Arial"/>
                <w:sz w:val="20"/>
              </w:rPr>
              <w:t>8</w:t>
            </w:r>
          </w:p>
        </w:tc>
        <w:tc>
          <w:tcPr>
            <w:tcW w:w="1134" w:type="dxa"/>
            <w:tcBorders>
              <w:top w:val="single" w:sz="4" w:space="0" w:color="auto"/>
              <w:left w:val="single" w:sz="4" w:space="0" w:color="auto"/>
              <w:bottom w:val="dotted" w:sz="4" w:space="0" w:color="auto"/>
              <w:right w:val="double" w:sz="4" w:space="0" w:color="auto"/>
            </w:tcBorders>
            <w:shd w:val="clear" w:color="auto" w:fill="auto"/>
            <w:vAlign w:val="bottom"/>
          </w:tcPr>
          <w:p w:rsidR="00131C6C" w:rsidRPr="000373ED" w:rsidRDefault="000373ED" w:rsidP="002F4436">
            <w:pPr>
              <w:spacing w:line="240" w:lineRule="exact"/>
              <w:ind w:firstLine="0"/>
              <w:jc w:val="center"/>
              <w:rPr>
                <w:rFonts w:cs="Arial"/>
                <w:sz w:val="20"/>
              </w:rPr>
            </w:pPr>
            <w:r w:rsidRPr="000373ED">
              <w:rPr>
                <w:rFonts w:cs="Arial"/>
                <w:sz w:val="20"/>
              </w:rPr>
              <w:t>99,6</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2F4436">
            <w:pPr>
              <w:spacing w:line="240" w:lineRule="exact"/>
              <w:ind w:left="170" w:firstLine="0"/>
              <w:jc w:val="left"/>
              <w:rPr>
                <w:rFonts w:cs="Arial"/>
                <w:sz w:val="20"/>
              </w:rPr>
            </w:pPr>
            <w:r w:rsidRPr="000373ED">
              <w:rPr>
                <w:rFonts w:cs="Arial"/>
                <w:sz w:val="20"/>
              </w:rPr>
              <w:t>в том числе:</w:t>
            </w:r>
            <w:r w:rsidRPr="000373ED">
              <w:rPr>
                <w:rFonts w:cs="Arial"/>
                <w:sz w:val="20"/>
              </w:rPr>
              <w:b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0373ED" w:rsidP="002F4436">
            <w:pPr>
              <w:spacing w:line="240" w:lineRule="exact"/>
              <w:ind w:firstLine="0"/>
              <w:jc w:val="center"/>
              <w:rPr>
                <w:rFonts w:cs="Arial"/>
                <w:sz w:val="20"/>
              </w:rPr>
            </w:pPr>
            <w:r w:rsidRPr="000373ED">
              <w:rPr>
                <w:rFonts w:cs="Arial"/>
                <w:sz w:val="20"/>
              </w:rPr>
              <w:t>84</w:t>
            </w:r>
            <w:r w:rsidR="00131C6C" w:rsidRPr="000373ED">
              <w:rPr>
                <w:rFonts w:cs="Arial"/>
                <w:sz w:val="20"/>
              </w:rPr>
              <w:t>,</w:t>
            </w:r>
            <w:r w:rsidR="005D41E5" w:rsidRPr="000373ED">
              <w:rPr>
                <w:rFonts w:cs="Arial"/>
                <w:sz w:val="20"/>
              </w:rPr>
              <w:t>5</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0373ED" w:rsidP="000373ED">
            <w:pPr>
              <w:spacing w:line="240" w:lineRule="exact"/>
              <w:ind w:firstLine="0"/>
              <w:jc w:val="center"/>
              <w:rPr>
                <w:rFonts w:cs="Arial"/>
                <w:sz w:val="20"/>
              </w:rPr>
            </w:pPr>
            <w:r w:rsidRPr="000373ED">
              <w:rPr>
                <w:rFonts w:cs="Arial"/>
                <w:sz w:val="20"/>
              </w:rPr>
              <w:t>98</w:t>
            </w:r>
            <w:r w:rsidR="00131C6C" w:rsidRPr="000373ED">
              <w:rPr>
                <w:rFonts w:cs="Arial"/>
                <w:sz w:val="20"/>
              </w:rPr>
              <w:t>,</w:t>
            </w:r>
            <w:r w:rsidRPr="000373ED">
              <w:rPr>
                <w:rFonts w:cs="Arial"/>
                <w:sz w:val="20"/>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0373ED" w:rsidP="000373ED">
            <w:pPr>
              <w:spacing w:line="240" w:lineRule="exact"/>
              <w:ind w:firstLine="0"/>
              <w:jc w:val="center"/>
              <w:rPr>
                <w:rFonts w:cs="Arial"/>
                <w:sz w:val="20"/>
              </w:rPr>
            </w:pPr>
            <w:r w:rsidRPr="000373ED">
              <w:rPr>
                <w:rFonts w:cs="Arial"/>
                <w:sz w:val="20"/>
              </w:rPr>
              <w:t>8</w:t>
            </w:r>
            <w:r w:rsidR="00131C6C" w:rsidRPr="000373ED">
              <w:rPr>
                <w:rFonts w:cs="Arial"/>
                <w:sz w:val="20"/>
              </w:rPr>
              <w:t>9</w:t>
            </w:r>
            <w:r w:rsidRPr="000373ED">
              <w:rPr>
                <w:rFonts w:cs="Arial"/>
                <w:sz w:val="20"/>
              </w:rPr>
              <w:t>,</w:t>
            </w:r>
            <w:r w:rsidR="005D41E5" w:rsidRPr="000373ED">
              <w:rPr>
                <w:rFonts w:cs="Arial"/>
                <w:sz w:val="20"/>
              </w:rPr>
              <w:t>0</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2F4436">
            <w:pPr>
              <w:spacing w:line="240" w:lineRule="exact"/>
              <w:ind w:left="170" w:firstLine="0"/>
              <w:jc w:val="left"/>
              <w:rPr>
                <w:rFonts w:cs="Arial"/>
                <w:sz w:val="20"/>
              </w:rPr>
            </w:pPr>
            <w:r w:rsidRPr="000373ED">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w:t>
            </w:r>
            <w:r w:rsidR="000373ED" w:rsidRPr="000373ED">
              <w:rPr>
                <w:rFonts w:cs="Arial"/>
                <w:sz w:val="20"/>
              </w:rPr>
              <w:t>1</w:t>
            </w:r>
            <w:r w:rsidR="005D41E5" w:rsidRPr="000373ED">
              <w:rPr>
                <w:rFonts w:cs="Arial"/>
                <w:sz w:val="20"/>
              </w:rPr>
              <w:t>7</w:t>
            </w:r>
            <w:r w:rsidR="000373ED" w:rsidRPr="000373ED">
              <w:rPr>
                <w:rFonts w:cs="Arial"/>
                <w:sz w:val="20"/>
              </w:rPr>
              <w:t>,6</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10</w:t>
            </w:r>
            <w:r w:rsidR="000373ED" w:rsidRPr="000373ED">
              <w:rPr>
                <w:rFonts w:cs="Arial"/>
                <w:sz w:val="20"/>
              </w:rPr>
              <w:t>9</w:t>
            </w:r>
            <w:r w:rsidRPr="000373ED">
              <w:rPr>
                <w:rFonts w:cs="Arial"/>
                <w:sz w:val="20"/>
              </w:rPr>
              <w:t>,</w:t>
            </w:r>
            <w:r w:rsidR="000373ED" w:rsidRPr="000373ED">
              <w:rPr>
                <w:rFonts w:cs="Arial"/>
                <w:sz w:val="20"/>
              </w:rPr>
              <w:t>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131C6C" w:rsidP="000373ED">
            <w:pPr>
              <w:spacing w:line="240" w:lineRule="exact"/>
              <w:ind w:firstLine="0"/>
              <w:jc w:val="center"/>
              <w:rPr>
                <w:rFonts w:cs="Arial"/>
                <w:sz w:val="20"/>
              </w:rPr>
            </w:pPr>
            <w:r w:rsidRPr="000373ED">
              <w:rPr>
                <w:rFonts w:cs="Arial"/>
                <w:sz w:val="20"/>
              </w:rPr>
              <w:t>10</w:t>
            </w:r>
            <w:r w:rsidR="000373ED" w:rsidRPr="000373ED">
              <w:rPr>
                <w:rFonts w:cs="Arial"/>
                <w:sz w:val="20"/>
              </w:rPr>
              <w:t>2</w:t>
            </w:r>
            <w:r w:rsidRPr="000373ED">
              <w:rPr>
                <w:rFonts w:cs="Arial"/>
                <w:sz w:val="20"/>
              </w:rPr>
              <w:t>,</w:t>
            </w:r>
            <w:r w:rsidR="000373ED" w:rsidRPr="000373ED">
              <w:rPr>
                <w:rFonts w:cs="Arial"/>
                <w:sz w:val="20"/>
              </w:rPr>
              <w:t>7</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2F4436">
            <w:pPr>
              <w:spacing w:line="240" w:lineRule="exact"/>
              <w:ind w:left="170" w:firstLine="0"/>
              <w:jc w:val="left"/>
              <w:rPr>
                <w:rFonts w:cs="Arial"/>
                <w:sz w:val="20"/>
              </w:rPr>
            </w:pPr>
            <w:r w:rsidRPr="000373ED">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w:t>
            </w:r>
            <w:r w:rsidR="000373ED" w:rsidRPr="000373ED">
              <w:rPr>
                <w:rFonts w:cs="Arial"/>
                <w:sz w:val="20"/>
              </w:rPr>
              <w:t>19</w:t>
            </w:r>
            <w:r w:rsidRPr="000373ED">
              <w:rPr>
                <w:rFonts w:cs="Arial"/>
                <w:sz w:val="20"/>
              </w:rPr>
              <w:t>,</w:t>
            </w:r>
            <w:r w:rsidR="000373ED" w:rsidRPr="000373ED">
              <w:rPr>
                <w:rFonts w:cs="Arial"/>
                <w:sz w:val="20"/>
              </w:rPr>
              <w:t>0</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10</w:t>
            </w:r>
            <w:r w:rsidR="000373ED" w:rsidRPr="000373ED">
              <w:rPr>
                <w:rFonts w:cs="Arial"/>
                <w:sz w:val="20"/>
              </w:rPr>
              <w:t>7</w:t>
            </w:r>
            <w:r w:rsidRPr="000373ED">
              <w:rPr>
                <w:rFonts w:cs="Arial"/>
                <w:sz w:val="20"/>
              </w:rPr>
              <w:t>,</w:t>
            </w:r>
            <w:r w:rsidR="000373ED" w:rsidRPr="000373ED">
              <w:rPr>
                <w:rFonts w:cs="Arial"/>
                <w:sz w:val="20"/>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0373ED" w:rsidP="000373ED">
            <w:pPr>
              <w:spacing w:line="240" w:lineRule="exact"/>
              <w:ind w:firstLine="0"/>
              <w:jc w:val="center"/>
              <w:rPr>
                <w:rFonts w:cs="Arial"/>
                <w:sz w:val="20"/>
              </w:rPr>
            </w:pPr>
            <w:r w:rsidRPr="000373ED">
              <w:rPr>
                <w:rFonts w:cs="Arial"/>
                <w:sz w:val="20"/>
              </w:rPr>
              <w:t>99</w:t>
            </w:r>
            <w:r w:rsidR="00131C6C" w:rsidRPr="000373ED">
              <w:rPr>
                <w:rFonts w:cs="Arial"/>
                <w:sz w:val="20"/>
              </w:rPr>
              <w:t>,</w:t>
            </w:r>
            <w:r w:rsidRPr="000373ED">
              <w:rPr>
                <w:rFonts w:cs="Arial"/>
                <w:sz w:val="20"/>
              </w:rPr>
              <w:t>5</w:t>
            </w:r>
          </w:p>
        </w:tc>
      </w:tr>
      <w:tr w:rsidR="00131C6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131C6C" w:rsidRPr="000373ED" w:rsidRDefault="00131C6C" w:rsidP="002F4436">
            <w:pPr>
              <w:spacing w:line="240" w:lineRule="exact"/>
              <w:ind w:left="170" w:firstLine="0"/>
              <w:jc w:val="left"/>
              <w:rPr>
                <w:rFonts w:cs="Arial"/>
                <w:sz w:val="20"/>
              </w:rPr>
            </w:pPr>
            <w:r w:rsidRPr="000373ED">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2F4436">
            <w:pPr>
              <w:spacing w:line="240" w:lineRule="exact"/>
              <w:ind w:firstLine="0"/>
              <w:jc w:val="center"/>
              <w:rPr>
                <w:rFonts w:cs="Arial"/>
                <w:sz w:val="20"/>
              </w:rPr>
            </w:pPr>
            <w:r w:rsidRPr="000373ED">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w:t>
            </w:r>
            <w:r w:rsidR="000373ED" w:rsidRPr="000373ED">
              <w:rPr>
                <w:rFonts w:cs="Arial"/>
                <w:sz w:val="20"/>
              </w:rPr>
              <w:t>38</w:t>
            </w:r>
            <w:r w:rsidRPr="000373ED">
              <w:rPr>
                <w:rFonts w:cs="Arial"/>
                <w:sz w:val="20"/>
              </w:rPr>
              <w:t>,</w:t>
            </w:r>
            <w:r w:rsidR="000373ED" w:rsidRPr="000373ED">
              <w:rPr>
                <w:rFonts w:cs="Arial"/>
                <w:sz w:val="20"/>
              </w:rPr>
              <w:t>5</w:t>
            </w:r>
          </w:p>
        </w:tc>
        <w:tc>
          <w:tcPr>
            <w:tcW w:w="993" w:type="dxa"/>
            <w:tcBorders>
              <w:top w:val="dotted" w:sz="4" w:space="0" w:color="auto"/>
              <w:left w:val="single" w:sz="4" w:space="0" w:color="auto"/>
              <w:bottom w:val="dotted" w:sz="4" w:space="0" w:color="auto"/>
              <w:right w:val="single" w:sz="4" w:space="0" w:color="auto"/>
            </w:tcBorders>
            <w:vAlign w:val="bottom"/>
          </w:tcPr>
          <w:p w:rsidR="00131C6C" w:rsidRPr="000373ED" w:rsidRDefault="00131C6C" w:rsidP="000373ED">
            <w:pPr>
              <w:spacing w:line="240" w:lineRule="exact"/>
              <w:ind w:firstLine="0"/>
              <w:jc w:val="center"/>
              <w:rPr>
                <w:rFonts w:cs="Arial"/>
                <w:sz w:val="20"/>
              </w:rPr>
            </w:pPr>
            <w:r w:rsidRPr="000373ED">
              <w:rPr>
                <w:rFonts w:cs="Arial"/>
                <w:sz w:val="20"/>
              </w:rPr>
              <w:t>1</w:t>
            </w:r>
            <w:r w:rsidR="005D41E5" w:rsidRPr="000373ED">
              <w:rPr>
                <w:rFonts w:cs="Arial"/>
                <w:sz w:val="20"/>
              </w:rPr>
              <w:t>2</w:t>
            </w:r>
            <w:r w:rsidR="000373ED" w:rsidRPr="000373ED">
              <w:rPr>
                <w:rFonts w:cs="Arial"/>
                <w:sz w:val="20"/>
              </w:rPr>
              <w:t>5</w:t>
            </w:r>
            <w:r w:rsidRPr="000373ED">
              <w:rPr>
                <w:rFonts w:cs="Arial"/>
                <w:sz w:val="20"/>
              </w:rPr>
              <w:t>,</w:t>
            </w:r>
            <w:r w:rsidR="000373ED" w:rsidRPr="000373ED">
              <w:rPr>
                <w:rFonts w:cs="Arial"/>
                <w:sz w:val="20"/>
              </w:rPr>
              <w:t>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131C6C" w:rsidRPr="000373ED" w:rsidRDefault="00131C6C" w:rsidP="000373ED">
            <w:pPr>
              <w:spacing w:line="240" w:lineRule="exact"/>
              <w:ind w:firstLine="0"/>
              <w:jc w:val="center"/>
              <w:rPr>
                <w:rFonts w:cs="Arial"/>
                <w:sz w:val="20"/>
              </w:rPr>
            </w:pPr>
            <w:r w:rsidRPr="000373ED">
              <w:rPr>
                <w:rFonts w:cs="Arial"/>
                <w:sz w:val="20"/>
              </w:rPr>
              <w:t>10</w:t>
            </w:r>
            <w:r w:rsidR="000373ED" w:rsidRPr="000373ED">
              <w:rPr>
                <w:rFonts w:cs="Arial"/>
                <w:sz w:val="20"/>
              </w:rPr>
              <w:t>3</w:t>
            </w:r>
            <w:r w:rsidRPr="000373ED">
              <w:rPr>
                <w:rFonts w:cs="Arial"/>
                <w:sz w:val="20"/>
              </w:rPr>
              <w:t>,</w:t>
            </w:r>
            <w:r w:rsidR="000373ED" w:rsidRPr="000373ED">
              <w:rPr>
                <w:rFonts w:cs="Arial"/>
                <w:sz w:val="20"/>
              </w:rPr>
              <w:t>1</w:t>
            </w:r>
          </w:p>
        </w:tc>
      </w:tr>
      <w:tr w:rsidR="00A6085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0373ED" w:rsidRDefault="00A6085C" w:rsidP="000373ED">
            <w:pPr>
              <w:spacing w:line="240" w:lineRule="exact"/>
              <w:ind w:left="57" w:firstLine="0"/>
              <w:jc w:val="left"/>
              <w:rPr>
                <w:rFonts w:cs="Arial"/>
                <w:sz w:val="20"/>
              </w:rPr>
            </w:pPr>
            <w:r w:rsidRPr="000373ED">
              <w:rPr>
                <w:rFonts w:cs="Arial"/>
                <w:sz w:val="20"/>
              </w:rPr>
              <w:t xml:space="preserve">Продукция сельского хозяйства, </w:t>
            </w:r>
            <w:r w:rsidRPr="000373ED">
              <w:rPr>
                <w:rFonts w:cs="Arial"/>
                <w:sz w:val="20"/>
              </w:rPr>
              <w:br/>
            </w:r>
            <w:proofErr w:type="gramStart"/>
            <w:r w:rsidRPr="000373ED">
              <w:rPr>
                <w:rFonts w:cs="Arial"/>
                <w:sz w:val="20"/>
              </w:rPr>
              <w:t>млн</w:t>
            </w:r>
            <w:proofErr w:type="gramEnd"/>
            <w:r w:rsidRPr="000373ED">
              <w:rPr>
                <w:rFonts w:cs="Arial"/>
                <w:sz w:val="20"/>
              </w:rPr>
              <w:t xml:space="preserve"> рублей</w:t>
            </w:r>
            <w:r w:rsidRPr="000373ED">
              <w:rPr>
                <w:rFonts w:cs="Arial"/>
                <w:sz w:val="20"/>
                <w:vertAlign w:val="superscript"/>
              </w:rPr>
              <w:t xml:space="preserve"> 1)</w:t>
            </w:r>
            <w:r w:rsidR="002F4436" w:rsidRPr="000373ED">
              <w:rPr>
                <w:rFonts w:cs="Arial"/>
                <w:sz w:val="20"/>
                <w:vertAlign w:val="superscript"/>
              </w:rPr>
              <w:t xml:space="preserve"> ,</w:t>
            </w:r>
            <w:r w:rsidRPr="000373ED">
              <w:rPr>
                <w:rFonts w:cs="Arial"/>
                <w:sz w:val="20"/>
                <w:vertAlign w:val="superscript"/>
              </w:rPr>
              <w:t xml:space="preserve"> 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0373ED" w:rsidRDefault="00A6085C" w:rsidP="002F4436">
            <w:pPr>
              <w:spacing w:line="240" w:lineRule="exact"/>
              <w:ind w:firstLine="0"/>
              <w:jc w:val="center"/>
              <w:rPr>
                <w:rFonts w:cs="Arial"/>
                <w:sz w:val="20"/>
              </w:rPr>
            </w:pPr>
            <w:r w:rsidRPr="000373ED">
              <w:rPr>
                <w:rFonts w:cs="Arial"/>
                <w:sz w:val="20"/>
              </w:rPr>
              <w:t>…</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0373ED" w:rsidRDefault="000373ED" w:rsidP="002F4436">
            <w:pPr>
              <w:spacing w:line="240" w:lineRule="exact"/>
              <w:ind w:firstLine="0"/>
              <w:jc w:val="center"/>
              <w:rPr>
                <w:rFonts w:cs="Arial"/>
                <w:sz w:val="20"/>
              </w:rPr>
            </w:pPr>
            <w:r w:rsidRPr="000373ED">
              <w:rPr>
                <w:rFonts w:cs="Arial"/>
                <w:sz w:val="20"/>
              </w:rPr>
              <w:t>23986,2</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0373ED" w:rsidRDefault="00A6085C" w:rsidP="002F4436">
            <w:pPr>
              <w:spacing w:line="240" w:lineRule="exact"/>
              <w:ind w:firstLine="0"/>
              <w:jc w:val="center"/>
              <w:rPr>
                <w:rFonts w:cs="Arial"/>
                <w:sz w:val="20"/>
              </w:rPr>
            </w:pPr>
            <w:r w:rsidRPr="000373ED">
              <w:rPr>
                <w:rFonts w:cs="Arial"/>
                <w:sz w:val="20"/>
              </w:rPr>
              <w:t>…</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0373ED" w:rsidRDefault="000373ED" w:rsidP="002F4436">
            <w:pPr>
              <w:spacing w:line="240" w:lineRule="exact"/>
              <w:ind w:firstLine="0"/>
              <w:jc w:val="center"/>
              <w:rPr>
                <w:rFonts w:cs="Arial"/>
                <w:sz w:val="20"/>
              </w:rPr>
            </w:pPr>
            <w:r w:rsidRPr="000373ED">
              <w:rPr>
                <w:rFonts w:cs="Arial"/>
                <w:sz w:val="20"/>
              </w:rPr>
              <w:t>97,4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A6085C" w:rsidRPr="000373ED" w:rsidRDefault="000373ED" w:rsidP="002F4436">
            <w:pPr>
              <w:spacing w:line="240" w:lineRule="exact"/>
              <w:ind w:firstLine="0"/>
              <w:jc w:val="center"/>
              <w:rPr>
                <w:rFonts w:cs="Arial"/>
                <w:sz w:val="20"/>
              </w:rPr>
            </w:pPr>
            <w:r w:rsidRPr="000373ED">
              <w:rPr>
                <w:rFonts w:cs="Arial"/>
                <w:sz w:val="20"/>
              </w:rPr>
              <w:t>100,4</w:t>
            </w:r>
          </w:p>
        </w:tc>
      </w:tr>
      <w:tr w:rsidR="00A6085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4D3B4A" w:rsidRDefault="00A6085C" w:rsidP="000373ED">
            <w:pPr>
              <w:spacing w:line="240" w:lineRule="exact"/>
              <w:ind w:left="57" w:firstLine="0"/>
              <w:jc w:val="left"/>
              <w:rPr>
                <w:rFonts w:cs="Arial"/>
                <w:sz w:val="20"/>
              </w:rPr>
            </w:pPr>
            <w:r w:rsidRPr="004D3B4A">
              <w:rPr>
                <w:rFonts w:cs="Arial"/>
                <w:sz w:val="20"/>
              </w:rPr>
              <w:t xml:space="preserve">Инвестиции в основной капитал, </w:t>
            </w:r>
            <w:r w:rsidRPr="004D3B4A">
              <w:rPr>
                <w:rFonts w:cs="Arial"/>
                <w:sz w:val="20"/>
              </w:rPr>
              <w:br/>
            </w:r>
            <w:proofErr w:type="gramStart"/>
            <w:r w:rsidRPr="004D3B4A">
              <w:rPr>
                <w:rFonts w:cs="Arial"/>
                <w:sz w:val="20"/>
              </w:rPr>
              <w:t>млн</w:t>
            </w:r>
            <w:proofErr w:type="gramEnd"/>
            <w:r w:rsidRPr="004D3B4A">
              <w:rPr>
                <w:rFonts w:cs="Arial"/>
                <w:sz w:val="20"/>
              </w:rPr>
              <w:t xml:space="preserve"> рублей </w:t>
            </w:r>
            <w:r w:rsidRPr="004D3B4A">
              <w:rPr>
                <w:rFonts w:cs="Arial"/>
                <w:sz w:val="20"/>
                <w:vertAlign w:val="superscript"/>
              </w:rPr>
              <w:t>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4D3B4A" w:rsidRDefault="00DE3EED" w:rsidP="002F4436">
            <w:pPr>
              <w:spacing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4D3B4A" w:rsidRDefault="00DE3EED" w:rsidP="002F4436">
            <w:pPr>
              <w:spacing w:line="240" w:lineRule="exact"/>
              <w:ind w:firstLine="0"/>
              <w:jc w:val="center"/>
              <w:rPr>
                <w:rFonts w:cs="Arial"/>
                <w:sz w:val="20"/>
              </w:rPr>
            </w:pPr>
            <w:r w:rsidRPr="004D3B4A">
              <w:rPr>
                <w:rFonts w:cs="Arial"/>
                <w:sz w:val="20"/>
              </w:rPr>
              <w:t>51671,7</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4D3B4A" w:rsidRDefault="00DE3EED" w:rsidP="002F4436">
            <w:pPr>
              <w:spacing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4D3B4A" w:rsidRDefault="00DE3EED" w:rsidP="002F4436">
            <w:pPr>
              <w:spacing w:line="240" w:lineRule="exact"/>
              <w:ind w:firstLine="0"/>
              <w:jc w:val="center"/>
              <w:rPr>
                <w:rFonts w:cs="Arial"/>
                <w:sz w:val="20"/>
              </w:rPr>
            </w:pPr>
            <w:r w:rsidRPr="004D3B4A">
              <w:rPr>
                <w:rFonts w:cs="Arial"/>
                <w:sz w:val="20"/>
              </w:rPr>
              <w:t>140,5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A6085C" w:rsidRPr="004D3B4A" w:rsidRDefault="00DE3EED" w:rsidP="002F4436">
            <w:pPr>
              <w:spacing w:line="240" w:lineRule="exact"/>
              <w:ind w:firstLine="0"/>
              <w:jc w:val="center"/>
              <w:rPr>
                <w:rFonts w:cs="Arial"/>
                <w:sz w:val="20"/>
              </w:rPr>
            </w:pPr>
            <w:r w:rsidRPr="004D3B4A">
              <w:rPr>
                <w:rFonts w:cs="Arial"/>
                <w:sz w:val="20"/>
              </w:rPr>
              <w:t>118,4</w:t>
            </w:r>
          </w:p>
        </w:tc>
      </w:tr>
      <w:tr w:rsidR="004C205A" w:rsidRPr="00B76112"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D3B4A" w:rsidRDefault="004C205A" w:rsidP="002F4436">
            <w:pPr>
              <w:spacing w:line="240" w:lineRule="exact"/>
              <w:ind w:left="57" w:firstLine="0"/>
              <w:jc w:val="left"/>
              <w:rPr>
                <w:rFonts w:cs="Arial"/>
                <w:sz w:val="20"/>
              </w:rPr>
            </w:pPr>
            <w:r w:rsidRPr="004D3B4A">
              <w:rPr>
                <w:rFonts w:cs="Arial"/>
                <w:sz w:val="20"/>
              </w:rPr>
              <w:t xml:space="preserve">Объем работ, выполненных по виду деятельности «Строительство», </w:t>
            </w:r>
            <w:r w:rsidR="00C60701">
              <w:rPr>
                <w:rFonts w:cs="Arial"/>
                <w:sz w:val="20"/>
              </w:rPr>
              <w:br/>
            </w:r>
            <w:proofErr w:type="gramStart"/>
            <w:r w:rsidRPr="004D3B4A">
              <w:rPr>
                <w:rFonts w:cs="Arial"/>
                <w:sz w:val="20"/>
              </w:rPr>
              <w:t>млн</w:t>
            </w:r>
            <w:proofErr w:type="gramEnd"/>
            <w:r w:rsidRPr="004D3B4A">
              <w:rPr>
                <w:rFonts w:cs="Arial"/>
                <w:sz w:val="20"/>
              </w:rPr>
              <w:t xml:space="preserve"> рублей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D3B4A" w:rsidRDefault="005D41E5" w:rsidP="00DE3EED">
            <w:pPr>
              <w:spacing w:line="240" w:lineRule="exact"/>
              <w:ind w:firstLine="0"/>
              <w:jc w:val="center"/>
              <w:rPr>
                <w:rFonts w:cs="Arial"/>
                <w:sz w:val="20"/>
              </w:rPr>
            </w:pPr>
            <w:r w:rsidRPr="004D3B4A">
              <w:rPr>
                <w:rFonts w:cs="Arial"/>
                <w:sz w:val="20"/>
              </w:rPr>
              <w:t>7</w:t>
            </w:r>
            <w:r w:rsidR="00DE3EED" w:rsidRPr="004D3B4A">
              <w:rPr>
                <w:rFonts w:cs="Arial"/>
                <w:sz w:val="20"/>
              </w:rPr>
              <w:t>5</w:t>
            </w:r>
            <w:r w:rsidRPr="004D3B4A">
              <w:rPr>
                <w:rFonts w:cs="Arial"/>
                <w:sz w:val="20"/>
              </w:rPr>
              <w:t>5</w:t>
            </w:r>
            <w:r w:rsidR="00DE3EED" w:rsidRPr="004D3B4A">
              <w:rPr>
                <w:rFonts w:cs="Arial"/>
                <w:sz w:val="20"/>
              </w:rPr>
              <w:t>7,8</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D3B4A" w:rsidRDefault="00DE3EED" w:rsidP="00DE3EED">
            <w:pPr>
              <w:spacing w:line="240" w:lineRule="exact"/>
              <w:ind w:firstLine="0"/>
              <w:jc w:val="center"/>
              <w:rPr>
                <w:rFonts w:cs="Arial"/>
                <w:sz w:val="20"/>
              </w:rPr>
            </w:pPr>
            <w:r w:rsidRPr="004D3B4A">
              <w:rPr>
                <w:rFonts w:cs="Arial"/>
                <w:sz w:val="20"/>
              </w:rPr>
              <w:t>24</w:t>
            </w:r>
            <w:r w:rsidR="005D41E5" w:rsidRPr="004D3B4A">
              <w:rPr>
                <w:rFonts w:cs="Arial"/>
                <w:sz w:val="20"/>
              </w:rPr>
              <w:t>1</w:t>
            </w:r>
            <w:r w:rsidRPr="004D3B4A">
              <w:rPr>
                <w:rFonts w:cs="Arial"/>
                <w:sz w:val="20"/>
              </w:rPr>
              <w:t>9</w:t>
            </w:r>
            <w:r w:rsidR="005D41E5" w:rsidRPr="004D3B4A">
              <w:rPr>
                <w:rFonts w:cs="Arial"/>
                <w:sz w:val="20"/>
              </w:rPr>
              <w:t>0,</w:t>
            </w:r>
            <w:r w:rsidRPr="004D3B4A">
              <w:rPr>
                <w:rFonts w:cs="Arial"/>
                <w:sz w:val="20"/>
              </w:rPr>
              <w:t>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D3B4A" w:rsidRDefault="005D41E5" w:rsidP="00DE3EED">
            <w:pPr>
              <w:spacing w:line="240" w:lineRule="exact"/>
              <w:ind w:firstLine="0"/>
              <w:jc w:val="center"/>
              <w:rPr>
                <w:rFonts w:cs="Arial"/>
                <w:sz w:val="20"/>
              </w:rPr>
            </w:pPr>
            <w:r w:rsidRPr="004D3B4A">
              <w:rPr>
                <w:rFonts w:cs="Arial"/>
                <w:sz w:val="20"/>
              </w:rPr>
              <w:t>1</w:t>
            </w:r>
            <w:r w:rsidR="00DE3EED" w:rsidRPr="004D3B4A">
              <w:rPr>
                <w:rFonts w:cs="Arial"/>
                <w:sz w:val="20"/>
              </w:rPr>
              <w:t>55</w:t>
            </w:r>
            <w:r w:rsidRPr="004D3B4A">
              <w:rPr>
                <w:rFonts w:cs="Arial"/>
                <w:sz w:val="20"/>
              </w:rPr>
              <w:t>,</w:t>
            </w:r>
            <w:r w:rsidR="00DE3EED" w:rsidRPr="004D3B4A">
              <w:rPr>
                <w:rFonts w:cs="Arial"/>
                <w:sz w:val="20"/>
              </w:rPr>
              <w:t>8</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D3B4A" w:rsidRDefault="00DE3EED" w:rsidP="00DE3EED">
            <w:pPr>
              <w:spacing w:line="240" w:lineRule="exact"/>
              <w:ind w:firstLine="0"/>
              <w:jc w:val="center"/>
              <w:rPr>
                <w:rFonts w:cs="Arial"/>
                <w:sz w:val="20"/>
              </w:rPr>
            </w:pPr>
            <w:r w:rsidRPr="004D3B4A">
              <w:rPr>
                <w:rFonts w:cs="Arial"/>
                <w:sz w:val="20"/>
              </w:rPr>
              <w:t>108</w:t>
            </w:r>
            <w:r w:rsidR="005D41E5" w:rsidRPr="004D3B4A">
              <w:rPr>
                <w:rFonts w:cs="Arial"/>
                <w:sz w:val="20"/>
              </w:rPr>
              <w:t>,</w:t>
            </w:r>
            <w:r w:rsidRPr="004D3B4A">
              <w:rPr>
                <w:rFonts w:cs="Arial"/>
                <w:sz w:val="20"/>
              </w:rPr>
              <w:t>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D3B4A" w:rsidRDefault="005D41E5" w:rsidP="00DE3EED">
            <w:pPr>
              <w:spacing w:line="240" w:lineRule="exact"/>
              <w:ind w:firstLine="0"/>
              <w:jc w:val="center"/>
              <w:rPr>
                <w:rFonts w:cs="Arial"/>
                <w:sz w:val="20"/>
              </w:rPr>
            </w:pPr>
            <w:r w:rsidRPr="004D3B4A">
              <w:rPr>
                <w:rFonts w:cs="Arial"/>
                <w:sz w:val="20"/>
              </w:rPr>
              <w:t>7</w:t>
            </w:r>
            <w:r w:rsidR="00DE3EED" w:rsidRPr="004D3B4A">
              <w:rPr>
                <w:rFonts w:cs="Arial"/>
                <w:sz w:val="20"/>
              </w:rPr>
              <w:t>3</w:t>
            </w:r>
            <w:r w:rsidRPr="004D3B4A">
              <w:rPr>
                <w:rFonts w:cs="Arial"/>
                <w:sz w:val="20"/>
              </w:rPr>
              <w:t>,</w:t>
            </w:r>
            <w:r w:rsidR="00DE3EED" w:rsidRPr="004D3B4A">
              <w:rPr>
                <w:rFonts w:cs="Arial"/>
                <w:sz w:val="20"/>
              </w:rPr>
              <w:t>6</w:t>
            </w:r>
          </w:p>
        </w:tc>
      </w:tr>
      <w:tr w:rsidR="004C205A" w:rsidRPr="00B76112" w:rsidTr="004C205A">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4D3B4A" w:rsidRDefault="004C205A" w:rsidP="002F4436">
            <w:pPr>
              <w:spacing w:line="240" w:lineRule="exact"/>
              <w:ind w:left="57" w:firstLine="0"/>
              <w:jc w:val="left"/>
              <w:rPr>
                <w:rFonts w:cs="Arial"/>
                <w:sz w:val="20"/>
                <w:vertAlign w:val="superscript"/>
              </w:rPr>
            </w:pPr>
            <w:r w:rsidRPr="004D3B4A">
              <w:rPr>
                <w:rFonts w:cs="Arial"/>
                <w:sz w:val="20"/>
              </w:rPr>
              <w:t>Введено в действие жилых домов, тыс. кв. м общей площади жилых помещений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D3B4A" w:rsidRDefault="00DE3EED" w:rsidP="00DE3EED">
            <w:pPr>
              <w:spacing w:line="240" w:lineRule="exact"/>
              <w:ind w:firstLine="0"/>
              <w:jc w:val="center"/>
              <w:rPr>
                <w:rFonts w:cs="Arial"/>
                <w:sz w:val="20"/>
              </w:rPr>
            </w:pPr>
            <w:r w:rsidRPr="004D3B4A">
              <w:rPr>
                <w:rFonts w:cs="Arial"/>
                <w:sz w:val="20"/>
              </w:rPr>
              <w:t>95,</w:t>
            </w:r>
            <w:r w:rsidR="005D41E5" w:rsidRPr="004D3B4A">
              <w:rPr>
                <w:rFonts w:cs="Arial"/>
                <w:sz w:val="20"/>
              </w:rPr>
              <w:t>0</w:t>
            </w:r>
            <w:r w:rsidR="00E56C5F" w:rsidRPr="004D3B4A">
              <w:rPr>
                <w:rFonts w:cs="Arial"/>
                <w:sz w:val="20"/>
                <w:vertAlign w:val="superscript"/>
              </w:rPr>
              <w:t xml:space="preserve"> </w:t>
            </w:r>
            <w:r w:rsidR="00A6085C" w:rsidRPr="004D3B4A">
              <w:rPr>
                <w:rFonts w:cs="Arial"/>
                <w:sz w:val="20"/>
                <w:vertAlign w:val="superscript"/>
              </w:rPr>
              <w:t>3</w:t>
            </w:r>
            <w:r w:rsidR="004A36F2" w:rsidRPr="004D3B4A">
              <w:rPr>
                <w:rFonts w:cs="Arial"/>
                <w:sz w:val="20"/>
                <w:vertAlign w:val="superscript"/>
              </w:rPr>
              <w:t>)</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4D3B4A" w:rsidRDefault="005D41E5" w:rsidP="00DE3EED">
            <w:pPr>
              <w:spacing w:line="240" w:lineRule="exact"/>
              <w:ind w:firstLine="0"/>
              <w:jc w:val="center"/>
              <w:rPr>
                <w:rFonts w:cs="Arial"/>
                <w:sz w:val="20"/>
              </w:rPr>
            </w:pPr>
            <w:r w:rsidRPr="004D3B4A">
              <w:rPr>
                <w:rFonts w:cs="Arial"/>
                <w:sz w:val="20"/>
              </w:rPr>
              <w:t>4</w:t>
            </w:r>
            <w:r w:rsidR="00DE3EED" w:rsidRPr="004D3B4A">
              <w:rPr>
                <w:rFonts w:cs="Arial"/>
                <w:sz w:val="20"/>
              </w:rPr>
              <w:t>98</w:t>
            </w:r>
            <w:r w:rsidRPr="004D3B4A">
              <w:rPr>
                <w:rFonts w:cs="Arial"/>
                <w:sz w:val="20"/>
              </w:rPr>
              <w:t>,7</w:t>
            </w:r>
            <w:r w:rsidR="00E56C5F" w:rsidRPr="004D3B4A">
              <w:rPr>
                <w:rFonts w:cs="Arial"/>
                <w:sz w:val="20"/>
                <w:vertAlign w:val="superscript"/>
              </w:rPr>
              <w:t xml:space="preserve"> </w:t>
            </w:r>
            <w:r w:rsidR="00A6085C" w:rsidRPr="004D3B4A">
              <w:rPr>
                <w:rFonts w:cs="Arial"/>
                <w:sz w:val="20"/>
                <w:vertAlign w:val="superscript"/>
              </w:rPr>
              <w:t>3</w:t>
            </w:r>
            <w:r w:rsidR="004A36F2"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4D3B4A" w:rsidRDefault="005D41E5" w:rsidP="00DE3EED">
            <w:pPr>
              <w:spacing w:line="240" w:lineRule="exact"/>
              <w:ind w:firstLine="0"/>
              <w:jc w:val="center"/>
              <w:rPr>
                <w:rFonts w:cs="Arial"/>
                <w:sz w:val="20"/>
              </w:rPr>
            </w:pPr>
            <w:r w:rsidRPr="004D3B4A">
              <w:rPr>
                <w:rFonts w:cs="Arial"/>
                <w:sz w:val="20"/>
              </w:rPr>
              <w:t>1</w:t>
            </w:r>
            <w:r w:rsidR="00DE3EED" w:rsidRPr="004D3B4A">
              <w:rPr>
                <w:rFonts w:cs="Arial"/>
                <w:sz w:val="20"/>
              </w:rPr>
              <w:t>32,</w:t>
            </w:r>
            <w:r w:rsidR="004C205A" w:rsidRPr="004D3B4A">
              <w:rPr>
                <w:rFonts w:cs="Arial"/>
                <w:sz w:val="20"/>
              </w:rPr>
              <w:t>9</w:t>
            </w:r>
            <w:r w:rsidR="00E56C5F" w:rsidRPr="004D3B4A">
              <w:rPr>
                <w:rFonts w:cs="Arial"/>
                <w:sz w:val="20"/>
                <w:vertAlign w:val="superscript"/>
              </w:rPr>
              <w:t xml:space="preserve"> </w:t>
            </w:r>
            <w:r w:rsidR="00A6085C" w:rsidRPr="004D3B4A">
              <w:rPr>
                <w:rFonts w:cs="Arial"/>
                <w:sz w:val="20"/>
                <w:vertAlign w:val="superscript"/>
              </w:rPr>
              <w:t>3</w:t>
            </w:r>
            <w:r w:rsidR="004A36F2" w:rsidRPr="004D3B4A">
              <w:rPr>
                <w:rFonts w:cs="Arial"/>
                <w:sz w:val="20"/>
                <w:vertAlign w:val="superscript"/>
              </w:rPr>
              <w:t>)</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4D3B4A" w:rsidRDefault="005D41E5" w:rsidP="00DE3EED">
            <w:pPr>
              <w:spacing w:line="240" w:lineRule="exact"/>
              <w:ind w:firstLine="0"/>
              <w:jc w:val="center"/>
              <w:rPr>
                <w:rFonts w:cs="Arial"/>
                <w:sz w:val="20"/>
              </w:rPr>
            </w:pPr>
            <w:r w:rsidRPr="004D3B4A">
              <w:rPr>
                <w:rFonts w:cs="Arial"/>
                <w:sz w:val="20"/>
              </w:rPr>
              <w:t>11</w:t>
            </w:r>
            <w:r w:rsidR="00DE3EED" w:rsidRPr="004D3B4A">
              <w:rPr>
                <w:rFonts w:cs="Arial"/>
                <w:sz w:val="20"/>
              </w:rPr>
              <w:t>7</w:t>
            </w:r>
            <w:r w:rsidRPr="004D3B4A">
              <w:rPr>
                <w:rFonts w:cs="Arial"/>
                <w:sz w:val="20"/>
              </w:rPr>
              <w:t>,9</w:t>
            </w:r>
            <w:r w:rsidR="00E56C5F" w:rsidRPr="004D3B4A">
              <w:rPr>
                <w:rFonts w:cs="Arial"/>
                <w:sz w:val="20"/>
                <w:vertAlign w:val="superscript"/>
              </w:rPr>
              <w:t xml:space="preserve"> </w:t>
            </w:r>
            <w:r w:rsidR="00A6085C" w:rsidRPr="004D3B4A">
              <w:rPr>
                <w:rFonts w:cs="Arial"/>
                <w:sz w:val="20"/>
                <w:vertAlign w:val="superscript"/>
              </w:rPr>
              <w:t>3</w:t>
            </w:r>
            <w:r w:rsidR="004A36F2" w:rsidRPr="004D3B4A">
              <w:rPr>
                <w:rFonts w:cs="Arial"/>
                <w:sz w:val="20"/>
                <w:vertAlign w:val="superscript"/>
              </w:rPr>
              <w:t>)</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4D3B4A" w:rsidRDefault="004C205A" w:rsidP="00DE3EED">
            <w:pPr>
              <w:spacing w:line="240" w:lineRule="exact"/>
              <w:ind w:right="-57" w:firstLine="0"/>
              <w:jc w:val="center"/>
              <w:rPr>
                <w:rFonts w:cs="Arial"/>
                <w:sz w:val="20"/>
              </w:rPr>
            </w:pPr>
            <w:r w:rsidRPr="004D3B4A">
              <w:rPr>
                <w:rFonts w:cs="Arial"/>
                <w:sz w:val="20"/>
              </w:rPr>
              <w:t>1</w:t>
            </w:r>
            <w:r w:rsidR="00DE3EED" w:rsidRPr="004D3B4A">
              <w:rPr>
                <w:rFonts w:cs="Arial"/>
                <w:sz w:val="20"/>
              </w:rPr>
              <w:t>14</w:t>
            </w:r>
            <w:r w:rsidRPr="004D3B4A">
              <w:rPr>
                <w:rFonts w:cs="Arial"/>
                <w:sz w:val="20"/>
              </w:rPr>
              <w:t>,</w:t>
            </w:r>
            <w:r w:rsidR="00DE3EED" w:rsidRPr="004D3B4A">
              <w:rPr>
                <w:rFonts w:cs="Arial"/>
                <w:sz w:val="20"/>
              </w:rPr>
              <w:t>2</w:t>
            </w:r>
            <w:r w:rsidR="00E56C5F" w:rsidRPr="004D3B4A">
              <w:rPr>
                <w:rFonts w:cs="Arial"/>
                <w:sz w:val="20"/>
                <w:vertAlign w:val="superscript"/>
              </w:rPr>
              <w:t xml:space="preserve"> </w:t>
            </w:r>
            <w:r w:rsidR="00A6085C" w:rsidRPr="004D3B4A">
              <w:rPr>
                <w:rFonts w:cs="Arial"/>
                <w:sz w:val="20"/>
                <w:vertAlign w:val="superscript"/>
              </w:rPr>
              <w:t>4</w:t>
            </w:r>
            <w:r w:rsidRPr="004D3B4A">
              <w:rPr>
                <w:rFonts w:cs="Arial"/>
                <w:sz w:val="20"/>
                <w:vertAlign w:val="superscript"/>
              </w:rPr>
              <w:t>)</w:t>
            </w:r>
          </w:p>
        </w:tc>
      </w:tr>
      <w:tr w:rsidR="004C205A"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tcPr>
          <w:p w:rsidR="004C205A" w:rsidRPr="000373ED" w:rsidRDefault="004C205A" w:rsidP="002F4436">
            <w:pPr>
              <w:spacing w:line="240" w:lineRule="exact"/>
              <w:ind w:left="57" w:firstLine="0"/>
              <w:jc w:val="left"/>
              <w:rPr>
                <w:rFonts w:cs="Arial"/>
                <w:sz w:val="20"/>
              </w:rPr>
            </w:pPr>
            <w:r w:rsidRPr="000373ED">
              <w:rPr>
                <w:rFonts w:cs="Arial"/>
                <w:sz w:val="20"/>
              </w:rPr>
              <w:t xml:space="preserve">Оборот розничной торговли, </w:t>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0373ED" w:rsidRDefault="005D41E5" w:rsidP="000373ED">
            <w:pPr>
              <w:spacing w:line="240" w:lineRule="exact"/>
              <w:ind w:firstLine="0"/>
              <w:jc w:val="center"/>
              <w:rPr>
                <w:rFonts w:cs="Arial"/>
                <w:sz w:val="20"/>
              </w:rPr>
            </w:pPr>
            <w:r w:rsidRPr="000373ED">
              <w:rPr>
                <w:rFonts w:cs="Arial"/>
                <w:sz w:val="20"/>
              </w:rPr>
              <w:t>5</w:t>
            </w:r>
            <w:r w:rsidR="000373ED" w:rsidRPr="000373ED">
              <w:rPr>
                <w:rFonts w:cs="Arial"/>
                <w:sz w:val="20"/>
              </w:rPr>
              <w:t>4748,5</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0373ED" w:rsidRDefault="005D41E5" w:rsidP="000373ED">
            <w:pPr>
              <w:spacing w:line="240" w:lineRule="exact"/>
              <w:ind w:firstLine="0"/>
              <w:jc w:val="center"/>
              <w:rPr>
                <w:rFonts w:cs="Arial"/>
                <w:sz w:val="20"/>
              </w:rPr>
            </w:pPr>
            <w:r w:rsidRPr="000373ED">
              <w:rPr>
                <w:rFonts w:cs="Arial"/>
                <w:sz w:val="20"/>
              </w:rPr>
              <w:t>1</w:t>
            </w:r>
            <w:r w:rsidR="000373ED" w:rsidRPr="000373ED">
              <w:rPr>
                <w:rFonts w:cs="Arial"/>
                <w:sz w:val="20"/>
              </w:rPr>
              <w:t>9</w:t>
            </w:r>
            <w:r w:rsidRPr="000373ED">
              <w:rPr>
                <w:rFonts w:cs="Arial"/>
                <w:sz w:val="20"/>
              </w:rPr>
              <w:t>7</w:t>
            </w:r>
            <w:r w:rsidR="000373ED" w:rsidRPr="000373ED">
              <w:rPr>
                <w:rFonts w:cs="Arial"/>
                <w:sz w:val="20"/>
              </w:rPr>
              <w:t>935</w:t>
            </w:r>
            <w:r w:rsidRPr="000373ED">
              <w:rPr>
                <w:rFonts w:cs="Arial"/>
                <w:sz w:val="20"/>
              </w:rPr>
              <w:t>,</w:t>
            </w:r>
            <w:r w:rsidR="000373ED" w:rsidRPr="000373ED">
              <w:rPr>
                <w:rFonts w:cs="Arial"/>
                <w:sz w:val="20"/>
              </w:rPr>
              <w:t>9</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0373ED" w:rsidRDefault="005D41E5" w:rsidP="000373ED">
            <w:pPr>
              <w:spacing w:line="240" w:lineRule="exact"/>
              <w:ind w:firstLine="0"/>
              <w:jc w:val="center"/>
              <w:rPr>
                <w:rFonts w:cs="Arial"/>
                <w:sz w:val="20"/>
              </w:rPr>
            </w:pPr>
            <w:r w:rsidRPr="000373ED">
              <w:rPr>
                <w:rFonts w:cs="Arial"/>
                <w:sz w:val="20"/>
              </w:rPr>
              <w:t>1</w:t>
            </w:r>
            <w:r w:rsidR="000373ED" w:rsidRPr="000373ED">
              <w:rPr>
                <w:rFonts w:cs="Arial"/>
                <w:sz w:val="20"/>
              </w:rPr>
              <w:t>28</w:t>
            </w:r>
            <w:r w:rsidRPr="000373ED">
              <w:rPr>
                <w:rFonts w:cs="Arial"/>
                <w:sz w:val="20"/>
              </w:rPr>
              <w:t>,</w:t>
            </w:r>
            <w:r w:rsidR="000373ED" w:rsidRPr="000373ED">
              <w:rPr>
                <w:rFonts w:cs="Arial"/>
                <w:sz w:val="20"/>
              </w:rPr>
              <w:t>1</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0373ED" w:rsidRDefault="005D41E5" w:rsidP="002F4436">
            <w:pPr>
              <w:spacing w:line="240" w:lineRule="exact"/>
              <w:ind w:firstLine="0"/>
              <w:jc w:val="center"/>
              <w:rPr>
                <w:rFonts w:cs="Arial"/>
                <w:sz w:val="20"/>
              </w:rPr>
            </w:pPr>
            <w:r w:rsidRPr="000373ED">
              <w:rPr>
                <w:rFonts w:cs="Arial"/>
                <w:sz w:val="20"/>
              </w:rPr>
              <w:t>1</w:t>
            </w:r>
            <w:r w:rsidR="000373ED" w:rsidRPr="000373ED">
              <w:rPr>
                <w:rFonts w:cs="Arial"/>
                <w:sz w:val="20"/>
              </w:rPr>
              <w:t>05,7</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0373ED" w:rsidRDefault="005D41E5" w:rsidP="000373ED">
            <w:pPr>
              <w:spacing w:line="240" w:lineRule="exact"/>
              <w:ind w:firstLine="0"/>
              <w:jc w:val="center"/>
              <w:rPr>
                <w:rFonts w:cs="Arial"/>
                <w:sz w:val="20"/>
              </w:rPr>
            </w:pPr>
            <w:r w:rsidRPr="000373ED">
              <w:rPr>
                <w:rFonts w:cs="Arial"/>
                <w:sz w:val="20"/>
              </w:rPr>
              <w:t>10</w:t>
            </w:r>
            <w:r w:rsidR="000373ED" w:rsidRPr="000373ED">
              <w:rPr>
                <w:rFonts w:cs="Arial"/>
                <w:sz w:val="20"/>
              </w:rPr>
              <w:t>3</w:t>
            </w:r>
            <w:r w:rsidRPr="000373ED">
              <w:rPr>
                <w:rFonts w:cs="Arial"/>
                <w:sz w:val="20"/>
              </w:rPr>
              <w:t>,</w:t>
            </w:r>
            <w:r w:rsidR="000373ED" w:rsidRPr="000373ED">
              <w:rPr>
                <w:rFonts w:cs="Arial"/>
                <w:sz w:val="20"/>
              </w:rPr>
              <w:t>1</w:t>
            </w:r>
          </w:p>
        </w:tc>
      </w:tr>
      <w:tr w:rsidR="004C205A"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0373ED" w:rsidRDefault="004C205A" w:rsidP="002F4436">
            <w:pPr>
              <w:spacing w:line="240" w:lineRule="exact"/>
              <w:ind w:left="57" w:firstLine="0"/>
              <w:jc w:val="left"/>
              <w:rPr>
                <w:rFonts w:cs="Arial"/>
                <w:sz w:val="20"/>
              </w:rPr>
            </w:pPr>
            <w:r w:rsidRPr="000373ED">
              <w:rPr>
                <w:rFonts w:cs="Arial"/>
                <w:sz w:val="20"/>
              </w:rPr>
              <w:t xml:space="preserve">Оборот оптовой торговли организаций оптовой торговли, </w:t>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0373ED" w:rsidRDefault="005D41E5" w:rsidP="000373ED">
            <w:pPr>
              <w:spacing w:line="240" w:lineRule="exact"/>
              <w:ind w:firstLine="0"/>
              <w:jc w:val="center"/>
              <w:rPr>
                <w:rFonts w:cs="Arial"/>
                <w:sz w:val="20"/>
              </w:rPr>
            </w:pPr>
            <w:r w:rsidRPr="000373ED">
              <w:rPr>
                <w:rFonts w:cs="Arial"/>
                <w:sz w:val="20"/>
              </w:rPr>
              <w:t>14</w:t>
            </w:r>
            <w:r w:rsidR="000373ED" w:rsidRPr="000373ED">
              <w:rPr>
                <w:rFonts w:cs="Arial"/>
                <w:sz w:val="20"/>
              </w:rPr>
              <w:t>1618</w:t>
            </w:r>
            <w:r w:rsidRPr="000373ED">
              <w:rPr>
                <w:rFonts w:cs="Arial"/>
                <w:sz w:val="20"/>
              </w:rPr>
              <w:t>,</w:t>
            </w:r>
            <w:r w:rsidR="000373ED" w:rsidRPr="000373ED">
              <w:rPr>
                <w:rFonts w:cs="Arial"/>
                <w:sz w:val="20"/>
              </w:rPr>
              <w:t>1</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0373ED" w:rsidRDefault="000373ED" w:rsidP="000373ED">
            <w:pPr>
              <w:spacing w:line="240" w:lineRule="exact"/>
              <w:ind w:firstLine="0"/>
              <w:jc w:val="center"/>
              <w:rPr>
                <w:rFonts w:cs="Arial"/>
                <w:sz w:val="20"/>
              </w:rPr>
            </w:pPr>
            <w:r w:rsidRPr="000373ED">
              <w:rPr>
                <w:rFonts w:cs="Arial"/>
                <w:sz w:val="20"/>
              </w:rPr>
              <w:t>5</w:t>
            </w:r>
            <w:r w:rsidR="005D41E5" w:rsidRPr="000373ED">
              <w:rPr>
                <w:rFonts w:cs="Arial"/>
                <w:sz w:val="20"/>
              </w:rPr>
              <w:t>1</w:t>
            </w:r>
            <w:r w:rsidRPr="000373ED">
              <w:rPr>
                <w:rFonts w:cs="Arial"/>
                <w:sz w:val="20"/>
              </w:rPr>
              <w:t>7759</w:t>
            </w:r>
            <w:r w:rsidR="005D41E5" w:rsidRPr="000373ED">
              <w:rPr>
                <w:rFonts w:cs="Arial"/>
                <w:sz w:val="20"/>
              </w:rPr>
              <w:t>,</w:t>
            </w:r>
            <w:r w:rsidRPr="000373ED">
              <w:rPr>
                <w:rFonts w:cs="Arial"/>
                <w:sz w:val="20"/>
              </w:rPr>
              <w:t>9</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0373ED" w:rsidRDefault="005D41E5" w:rsidP="000373ED">
            <w:pPr>
              <w:spacing w:line="240" w:lineRule="exact"/>
              <w:ind w:firstLine="0"/>
              <w:jc w:val="center"/>
              <w:rPr>
                <w:rFonts w:cs="Arial"/>
                <w:sz w:val="20"/>
              </w:rPr>
            </w:pPr>
            <w:r w:rsidRPr="000373ED">
              <w:rPr>
                <w:rFonts w:cs="Arial"/>
                <w:sz w:val="20"/>
              </w:rPr>
              <w:t>10</w:t>
            </w:r>
            <w:r w:rsidR="000373ED" w:rsidRPr="000373ED">
              <w:rPr>
                <w:rFonts w:cs="Arial"/>
                <w:sz w:val="20"/>
              </w:rPr>
              <w:t>9</w:t>
            </w:r>
            <w:r w:rsidRPr="000373ED">
              <w:rPr>
                <w:rFonts w:cs="Arial"/>
                <w:sz w:val="20"/>
              </w:rPr>
              <w:t>,</w:t>
            </w:r>
            <w:r w:rsidR="000373ED" w:rsidRPr="000373ED">
              <w:rPr>
                <w:rFonts w:cs="Arial"/>
                <w:sz w:val="20"/>
              </w:rPr>
              <w:t>4</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0373ED" w:rsidRDefault="005D41E5" w:rsidP="000373ED">
            <w:pPr>
              <w:spacing w:line="240" w:lineRule="exact"/>
              <w:ind w:firstLine="0"/>
              <w:jc w:val="center"/>
              <w:rPr>
                <w:rFonts w:cs="Arial"/>
                <w:sz w:val="20"/>
              </w:rPr>
            </w:pPr>
            <w:r w:rsidRPr="000373ED">
              <w:rPr>
                <w:rFonts w:cs="Arial"/>
                <w:sz w:val="20"/>
              </w:rPr>
              <w:t>10</w:t>
            </w:r>
            <w:r w:rsidR="000373ED" w:rsidRPr="000373ED">
              <w:rPr>
                <w:rFonts w:cs="Arial"/>
                <w:sz w:val="20"/>
              </w:rPr>
              <w:t>2</w:t>
            </w:r>
            <w:r w:rsidRPr="000373ED">
              <w:rPr>
                <w:rFonts w:cs="Arial"/>
                <w:sz w:val="20"/>
              </w:rPr>
              <w:t>,</w:t>
            </w:r>
            <w:r w:rsidR="000373ED" w:rsidRPr="000373ED">
              <w:rPr>
                <w:rFonts w:cs="Arial"/>
                <w:sz w:val="20"/>
              </w:rPr>
              <w:t>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0373ED" w:rsidRDefault="005D41E5" w:rsidP="000373ED">
            <w:pPr>
              <w:spacing w:line="240" w:lineRule="exact"/>
              <w:ind w:firstLine="0"/>
              <w:jc w:val="center"/>
              <w:rPr>
                <w:rFonts w:cs="Arial"/>
                <w:sz w:val="20"/>
              </w:rPr>
            </w:pPr>
            <w:r w:rsidRPr="000373ED">
              <w:rPr>
                <w:rFonts w:cs="Arial"/>
                <w:sz w:val="20"/>
              </w:rPr>
              <w:t>10</w:t>
            </w:r>
            <w:r w:rsidR="000373ED" w:rsidRPr="000373ED">
              <w:rPr>
                <w:rFonts w:cs="Arial"/>
                <w:sz w:val="20"/>
              </w:rPr>
              <w:t>1</w:t>
            </w:r>
            <w:r w:rsidRPr="000373ED">
              <w:rPr>
                <w:rFonts w:cs="Arial"/>
                <w:sz w:val="20"/>
              </w:rPr>
              <w:t>,</w:t>
            </w:r>
            <w:r w:rsidR="000373ED" w:rsidRPr="000373ED">
              <w:rPr>
                <w:rFonts w:cs="Arial"/>
                <w:sz w:val="20"/>
              </w:rPr>
              <w:t>0</w:t>
            </w:r>
          </w:p>
        </w:tc>
      </w:tr>
      <w:tr w:rsidR="004C205A"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0373ED" w:rsidRDefault="004C205A" w:rsidP="002F4436">
            <w:pPr>
              <w:spacing w:line="240" w:lineRule="exact"/>
              <w:ind w:left="57" w:firstLine="0"/>
              <w:jc w:val="left"/>
              <w:rPr>
                <w:rFonts w:cs="Arial"/>
                <w:sz w:val="20"/>
              </w:rPr>
            </w:pPr>
            <w:r w:rsidRPr="000373ED">
              <w:rPr>
                <w:rFonts w:cs="Arial"/>
                <w:sz w:val="20"/>
              </w:rPr>
              <w:t xml:space="preserve">Оборот общественного питания, </w:t>
            </w:r>
            <w:r w:rsidR="00A6085C" w:rsidRPr="000373ED">
              <w:rPr>
                <w:rFonts w:cs="Arial"/>
                <w:sz w:val="20"/>
              </w:rPr>
              <w:br/>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0373ED" w:rsidRDefault="005D41E5" w:rsidP="000373ED">
            <w:pPr>
              <w:spacing w:line="240" w:lineRule="exact"/>
              <w:ind w:firstLine="0"/>
              <w:jc w:val="center"/>
              <w:rPr>
                <w:rFonts w:cs="Arial"/>
                <w:sz w:val="20"/>
              </w:rPr>
            </w:pPr>
            <w:r w:rsidRPr="000373ED">
              <w:rPr>
                <w:rFonts w:cs="Arial"/>
                <w:sz w:val="20"/>
              </w:rPr>
              <w:t>27</w:t>
            </w:r>
            <w:r w:rsidR="000373ED" w:rsidRPr="000373ED">
              <w:rPr>
                <w:rFonts w:cs="Arial"/>
                <w:sz w:val="20"/>
              </w:rPr>
              <w:t>66</w:t>
            </w:r>
            <w:r w:rsidRPr="000373ED">
              <w:rPr>
                <w:rFonts w:cs="Arial"/>
                <w:sz w:val="20"/>
              </w:rPr>
              <w:t>,0</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0373ED" w:rsidRDefault="000373ED" w:rsidP="000373ED">
            <w:pPr>
              <w:spacing w:line="240" w:lineRule="exact"/>
              <w:ind w:firstLine="0"/>
              <w:jc w:val="center"/>
              <w:rPr>
                <w:rFonts w:cs="Arial"/>
                <w:sz w:val="20"/>
              </w:rPr>
            </w:pPr>
            <w:r w:rsidRPr="000373ED">
              <w:rPr>
                <w:rFonts w:cs="Arial"/>
                <w:sz w:val="20"/>
              </w:rPr>
              <w:t>10488</w:t>
            </w:r>
            <w:r w:rsidR="005D41E5" w:rsidRPr="000373ED">
              <w:rPr>
                <w:rFonts w:cs="Arial"/>
                <w:sz w:val="20"/>
              </w:rPr>
              <w:t>,4</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0373ED" w:rsidRDefault="000373ED" w:rsidP="000373ED">
            <w:pPr>
              <w:spacing w:line="240" w:lineRule="exact"/>
              <w:ind w:firstLine="0"/>
              <w:jc w:val="center"/>
              <w:rPr>
                <w:rFonts w:cs="Arial"/>
                <w:sz w:val="20"/>
              </w:rPr>
            </w:pPr>
            <w:r w:rsidRPr="000373ED">
              <w:rPr>
                <w:rFonts w:cs="Arial"/>
                <w:sz w:val="20"/>
              </w:rPr>
              <w:t>в 2</w:t>
            </w:r>
            <w:r w:rsidR="005D41E5" w:rsidRPr="000373ED">
              <w:rPr>
                <w:rFonts w:cs="Arial"/>
                <w:sz w:val="20"/>
              </w:rPr>
              <w:t>,</w:t>
            </w:r>
            <w:r w:rsidRPr="000373ED">
              <w:rPr>
                <w:rFonts w:cs="Arial"/>
                <w:sz w:val="20"/>
              </w:rPr>
              <w:t>4 р.</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0373ED" w:rsidRDefault="000373ED" w:rsidP="000373ED">
            <w:pPr>
              <w:spacing w:line="240" w:lineRule="exact"/>
              <w:ind w:firstLine="0"/>
              <w:jc w:val="center"/>
              <w:rPr>
                <w:rFonts w:cs="Arial"/>
                <w:sz w:val="20"/>
              </w:rPr>
            </w:pPr>
            <w:r w:rsidRPr="000373ED">
              <w:rPr>
                <w:rFonts w:cs="Arial"/>
                <w:sz w:val="20"/>
              </w:rPr>
              <w:t>117</w:t>
            </w:r>
            <w:r w:rsidR="005D41E5" w:rsidRPr="000373ED">
              <w:rPr>
                <w:rFonts w:cs="Arial"/>
                <w:sz w:val="20"/>
              </w:rPr>
              <w:t>,</w:t>
            </w:r>
            <w:r w:rsidRPr="000373ED">
              <w:rPr>
                <w:rFonts w:cs="Arial"/>
                <w:sz w:val="20"/>
              </w:rPr>
              <w:t>3</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0373ED" w:rsidRDefault="000373ED" w:rsidP="000373ED">
            <w:pPr>
              <w:spacing w:line="240" w:lineRule="exact"/>
              <w:ind w:firstLine="0"/>
              <w:jc w:val="center"/>
              <w:rPr>
                <w:rFonts w:cs="Arial"/>
                <w:sz w:val="20"/>
              </w:rPr>
            </w:pPr>
            <w:r w:rsidRPr="000373ED">
              <w:rPr>
                <w:rFonts w:cs="Arial"/>
                <w:sz w:val="20"/>
              </w:rPr>
              <w:t>77</w:t>
            </w:r>
            <w:r w:rsidR="005D41E5" w:rsidRPr="000373ED">
              <w:rPr>
                <w:rFonts w:cs="Arial"/>
                <w:sz w:val="20"/>
              </w:rPr>
              <w:t>,</w:t>
            </w:r>
            <w:r w:rsidRPr="000373ED">
              <w:rPr>
                <w:rFonts w:cs="Arial"/>
                <w:sz w:val="20"/>
              </w:rPr>
              <w:t>8</w:t>
            </w:r>
          </w:p>
        </w:tc>
      </w:tr>
      <w:tr w:rsidR="004C205A"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C205A" w:rsidRPr="000373ED" w:rsidRDefault="004C205A" w:rsidP="002F4436">
            <w:pPr>
              <w:spacing w:line="240" w:lineRule="exact"/>
              <w:ind w:left="57" w:firstLine="0"/>
              <w:jc w:val="left"/>
              <w:rPr>
                <w:rFonts w:cs="Arial"/>
                <w:sz w:val="20"/>
              </w:rPr>
            </w:pPr>
            <w:r w:rsidRPr="000373ED">
              <w:rPr>
                <w:rFonts w:cs="Arial"/>
                <w:sz w:val="20"/>
              </w:rPr>
              <w:t xml:space="preserve">Объем платных услуг населению, </w:t>
            </w:r>
            <w:r w:rsidR="00A6085C" w:rsidRPr="000373ED">
              <w:rPr>
                <w:rFonts w:cs="Arial"/>
                <w:sz w:val="20"/>
              </w:rPr>
              <w:br/>
            </w:r>
            <w:proofErr w:type="gramStart"/>
            <w:r w:rsidRPr="000373ED">
              <w:rPr>
                <w:rFonts w:cs="Arial"/>
                <w:sz w:val="20"/>
              </w:rPr>
              <w:t>млн</w:t>
            </w:r>
            <w:proofErr w:type="gramEnd"/>
            <w:r w:rsidRPr="000373ED">
              <w:rPr>
                <w:rFonts w:cs="Arial"/>
                <w:sz w:val="20"/>
              </w:rPr>
              <w:t xml:space="preserve">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C205A" w:rsidRPr="000373ED" w:rsidRDefault="005D41E5" w:rsidP="000373ED">
            <w:pPr>
              <w:spacing w:line="240" w:lineRule="exact"/>
              <w:ind w:firstLine="0"/>
              <w:jc w:val="center"/>
              <w:rPr>
                <w:rFonts w:cs="Arial"/>
                <w:sz w:val="20"/>
              </w:rPr>
            </w:pPr>
            <w:r w:rsidRPr="000373ED">
              <w:rPr>
                <w:rFonts w:cs="Arial"/>
                <w:sz w:val="20"/>
              </w:rPr>
              <w:t>141</w:t>
            </w:r>
            <w:r w:rsidR="000373ED" w:rsidRPr="000373ED">
              <w:rPr>
                <w:rFonts w:cs="Arial"/>
                <w:sz w:val="20"/>
              </w:rPr>
              <w:t>86</w:t>
            </w:r>
            <w:r w:rsidRPr="000373ED">
              <w:rPr>
                <w:rFonts w:cs="Arial"/>
                <w:sz w:val="20"/>
              </w:rPr>
              <w:t>,</w:t>
            </w:r>
            <w:r w:rsidR="000373ED" w:rsidRPr="000373ED">
              <w:rPr>
                <w:rFonts w:cs="Arial"/>
                <w:sz w:val="20"/>
              </w:rPr>
              <w:t>1</w:t>
            </w:r>
          </w:p>
        </w:tc>
        <w:tc>
          <w:tcPr>
            <w:tcW w:w="1275" w:type="dxa"/>
            <w:tcBorders>
              <w:top w:val="dotted" w:sz="4" w:space="0" w:color="auto"/>
              <w:left w:val="single" w:sz="4" w:space="0" w:color="auto"/>
              <w:bottom w:val="dotted" w:sz="4" w:space="0" w:color="auto"/>
              <w:right w:val="single" w:sz="4" w:space="0" w:color="auto"/>
            </w:tcBorders>
            <w:vAlign w:val="bottom"/>
          </w:tcPr>
          <w:p w:rsidR="004C205A" w:rsidRPr="000373ED" w:rsidRDefault="000373ED" w:rsidP="000373ED">
            <w:pPr>
              <w:spacing w:line="240" w:lineRule="exact"/>
              <w:ind w:firstLine="0"/>
              <w:jc w:val="center"/>
              <w:rPr>
                <w:rFonts w:cs="Arial"/>
                <w:sz w:val="20"/>
              </w:rPr>
            </w:pPr>
            <w:r w:rsidRPr="000373ED">
              <w:rPr>
                <w:rFonts w:cs="Arial"/>
                <w:sz w:val="20"/>
              </w:rPr>
              <w:t>5</w:t>
            </w:r>
            <w:r w:rsidR="005D41E5" w:rsidRPr="000373ED">
              <w:rPr>
                <w:rFonts w:cs="Arial"/>
                <w:sz w:val="20"/>
              </w:rPr>
              <w:t>4</w:t>
            </w:r>
            <w:r w:rsidRPr="000373ED">
              <w:rPr>
                <w:rFonts w:cs="Arial"/>
                <w:sz w:val="20"/>
              </w:rPr>
              <w:t>729</w:t>
            </w:r>
            <w:r w:rsidR="005D41E5" w:rsidRPr="000373ED">
              <w:rPr>
                <w:rFonts w:cs="Arial"/>
                <w:sz w:val="20"/>
              </w:rPr>
              <w:t>,8</w:t>
            </w:r>
          </w:p>
        </w:tc>
        <w:tc>
          <w:tcPr>
            <w:tcW w:w="1134" w:type="dxa"/>
            <w:tcBorders>
              <w:top w:val="dotted" w:sz="4" w:space="0" w:color="auto"/>
              <w:left w:val="single" w:sz="4" w:space="0" w:color="auto"/>
              <w:bottom w:val="dotted" w:sz="4" w:space="0" w:color="auto"/>
              <w:right w:val="single" w:sz="4" w:space="0" w:color="auto"/>
            </w:tcBorders>
            <w:vAlign w:val="bottom"/>
          </w:tcPr>
          <w:p w:rsidR="004C205A" w:rsidRPr="000373ED" w:rsidRDefault="000373ED" w:rsidP="000373ED">
            <w:pPr>
              <w:spacing w:line="240" w:lineRule="exact"/>
              <w:ind w:firstLine="0"/>
              <w:jc w:val="center"/>
              <w:rPr>
                <w:rFonts w:cs="Arial"/>
                <w:sz w:val="20"/>
              </w:rPr>
            </w:pPr>
            <w:r w:rsidRPr="000373ED">
              <w:rPr>
                <w:rFonts w:cs="Arial"/>
                <w:sz w:val="20"/>
              </w:rPr>
              <w:t>12</w:t>
            </w:r>
            <w:r w:rsidR="005D41E5" w:rsidRPr="000373ED">
              <w:rPr>
                <w:rFonts w:cs="Arial"/>
                <w:sz w:val="20"/>
              </w:rPr>
              <w:t>9,</w:t>
            </w:r>
            <w:r w:rsidRPr="000373ED">
              <w:rPr>
                <w:rFonts w:cs="Arial"/>
                <w:sz w:val="20"/>
              </w:rPr>
              <w:t>4</w:t>
            </w:r>
          </w:p>
        </w:tc>
        <w:tc>
          <w:tcPr>
            <w:tcW w:w="993" w:type="dxa"/>
            <w:tcBorders>
              <w:top w:val="dotted" w:sz="4" w:space="0" w:color="auto"/>
              <w:left w:val="single" w:sz="4" w:space="0" w:color="auto"/>
              <w:bottom w:val="dotted" w:sz="4" w:space="0" w:color="auto"/>
              <w:right w:val="single" w:sz="4" w:space="0" w:color="auto"/>
            </w:tcBorders>
            <w:vAlign w:val="bottom"/>
          </w:tcPr>
          <w:p w:rsidR="004C205A" w:rsidRPr="000373ED" w:rsidRDefault="000373ED" w:rsidP="000373ED">
            <w:pPr>
              <w:spacing w:line="240" w:lineRule="exact"/>
              <w:ind w:firstLine="0"/>
              <w:jc w:val="center"/>
              <w:rPr>
                <w:rFonts w:cs="Arial"/>
                <w:sz w:val="20"/>
              </w:rPr>
            </w:pPr>
            <w:r w:rsidRPr="000373ED">
              <w:rPr>
                <w:rFonts w:cs="Arial"/>
                <w:sz w:val="20"/>
              </w:rPr>
              <w:t>102,</w:t>
            </w:r>
            <w:r w:rsidR="005D41E5" w:rsidRPr="000373ED">
              <w:rPr>
                <w:rFonts w:cs="Arial"/>
                <w:sz w:val="20"/>
              </w:rPr>
              <w:t>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C205A" w:rsidRPr="000373ED" w:rsidRDefault="000373ED" w:rsidP="000373ED">
            <w:pPr>
              <w:spacing w:line="240" w:lineRule="exact"/>
              <w:ind w:firstLine="0"/>
              <w:jc w:val="center"/>
              <w:rPr>
                <w:rFonts w:cs="Arial"/>
                <w:sz w:val="20"/>
              </w:rPr>
            </w:pPr>
            <w:r w:rsidRPr="000373ED">
              <w:rPr>
                <w:rFonts w:cs="Arial"/>
                <w:sz w:val="20"/>
              </w:rPr>
              <w:t>88</w:t>
            </w:r>
            <w:r w:rsidR="005D41E5" w:rsidRPr="000373ED">
              <w:rPr>
                <w:rFonts w:cs="Arial"/>
                <w:sz w:val="20"/>
              </w:rPr>
              <w:t>,</w:t>
            </w:r>
            <w:r w:rsidRPr="000373ED">
              <w:rPr>
                <w:rFonts w:cs="Arial"/>
                <w:sz w:val="20"/>
              </w:rPr>
              <w:t>3</w:t>
            </w:r>
          </w:p>
        </w:tc>
      </w:tr>
      <w:tr w:rsidR="00A6085C" w:rsidRPr="004D3B4A"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4D3B4A" w:rsidRDefault="00A6085C" w:rsidP="002F4436">
            <w:pPr>
              <w:spacing w:line="220" w:lineRule="exact"/>
              <w:ind w:left="57" w:firstLine="0"/>
              <w:jc w:val="left"/>
              <w:rPr>
                <w:rFonts w:cs="Arial"/>
                <w:sz w:val="20"/>
                <w:vertAlign w:val="superscript"/>
              </w:rPr>
            </w:pPr>
            <w:r w:rsidRPr="004D3B4A">
              <w:rPr>
                <w:rFonts w:cs="Arial"/>
                <w:sz w:val="20"/>
              </w:rPr>
              <w:t xml:space="preserve">Денежные доходы в среднем на душу населения, рублей </w:t>
            </w:r>
            <w:r w:rsidRPr="004D3B4A">
              <w:rPr>
                <w:rFonts w:cs="Arial"/>
                <w:sz w:val="20"/>
                <w:vertAlign w:val="superscript"/>
              </w:rPr>
              <w:t>1)</w:t>
            </w:r>
            <w:r w:rsidR="002F4436" w:rsidRPr="004D3B4A">
              <w:rPr>
                <w:rFonts w:cs="Arial"/>
                <w:sz w:val="20"/>
                <w:vertAlign w:val="superscript"/>
              </w:rPr>
              <w:t xml:space="preserve"> </w:t>
            </w:r>
            <w:r w:rsidRPr="004D3B4A">
              <w:rPr>
                <w:rFonts w:cs="Arial"/>
                <w:sz w:val="20"/>
                <w:vertAlign w:val="superscript"/>
              </w:rPr>
              <w:t>,</w:t>
            </w:r>
            <w:r w:rsidR="003D0D24">
              <w:rPr>
                <w:rFonts w:cs="Arial"/>
                <w:sz w:val="20"/>
                <w:vertAlign w:val="superscript"/>
              </w:rPr>
              <w:t xml:space="preserve"> </w:t>
            </w:r>
            <w:r w:rsidRPr="004D3B4A">
              <w:rPr>
                <w:rFonts w:cs="Arial"/>
                <w:sz w:val="20"/>
                <w:vertAlign w:val="superscript"/>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4D3B4A" w:rsidRDefault="004D3B4A" w:rsidP="002F4436">
            <w:pPr>
              <w:spacing w:line="240" w:lineRule="exact"/>
              <w:ind w:firstLine="0"/>
              <w:jc w:val="center"/>
              <w:rPr>
                <w:rFonts w:cs="Arial"/>
                <w:sz w:val="20"/>
              </w:rPr>
            </w:pPr>
            <w:r w:rsidRPr="004D3B4A">
              <w:rPr>
                <w:rFonts w:cs="Arial"/>
                <w:sz w:val="20"/>
              </w:rPr>
              <w:t>27693,8</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4D3B4A" w:rsidRDefault="004D3B4A" w:rsidP="002F4436">
            <w:pPr>
              <w:spacing w:line="240" w:lineRule="exact"/>
              <w:ind w:firstLine="0"/>
              <w:jc w:val="center"/>
              <w:rPr>
                <w:rFonts w:cs="Arial"/>
                <w:sz w:val="20"/>
              </w:rPr>
            </w:pPr>
            <w:r w:rsidRPr="004D3B4A">
              <w:rPr>
                <w:rFonts w:cs="Arial"/>
                <w:sz w:val="20"/>
              </w:rPr>
              <w:t>102,5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A6085C" w:rsidRPr="004D3B4A" w:rsidRDefault="004D3B4A" w:rsidP="002F4436">
            <w:pPr>
              <w:spacing w:line="240" w:lineRule="exact"/>
              <w:ind w:firstLine="0"/>
              <w:jc w:val="center"/>
              <w:rPr>
                <w:rFonts w:cs="Arial"/>
                <w:sz w:val="20"/>
              </w:rPr>
            </w:pPr>
            <w:r w:rsidRPr="004D3B4A">
              <w:rPr>
                <w:rFonts w:cs="Arial"/>
                <w:sz w:val="20"/>
              </w:rPr>
              <w:t>98,8</w:t>
            </w:r>
          </w:p>
        </w:tc>
      </w:tr>
      <w:tr w:rsidR="00A6085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4D3B4A" w:rsidRDefault="00A6085C" w:rsidP="002F4436">
            <w:pPr>
              <w:spacing w:line="220" w:lineRule="exact"/>
              <w:ind w:left="57" w:firstLine="0"/>
              <w:jc w:val="left"/>
              <w:rPr>
                <w:rFonts w:cs="Arial"/>
                <w:sz w:val="20"/>
                <w:vertAlign w:val="superscript"/>
              </w:rPr>
            </w:pPr>
            <w:r w:rsidRPr="004D3B4A">
              <w:rPr>
                <w:rFonts w:cs="Arial"/>
                <w:sz w:val="20"/>
              </w:rPr>
              <w:t>Реальные располагаемые денежные доходы, %</w:t>
            </w:r>
            <w:r w:rsidRPr="004D3B4A">
              <w:rPr>
                <w:rFonts w:cs="Arial"/>
                <w:sz w:val="20"/>
                <w:vertAlign w:val="superscript"/>
              </w:rPr>
              <w:t>1)</w:t>
            </w:r>
            <w:r w:rsidR="002F4436" w:rsidRPr="004D3B4A">
              <w:rPr>
                <w:rFonts w:cs="Arial"/>
                <w:sz w:val="20"/>
                <w:vertAlign w:val="superscript"/>
              </w:rPr>
              <w:t xml:space="preserve"> </w:t>
            </w:r>
            <w:r w:rsidRPr="004D3B4A">
              <w:rPr>
                <w:rFonts w:cs="Arial"/>
                <w:sz w:val="20"/>
                <w:vertAlign w:val="superscript"/>
              </w:rPr>
              <w:t>,</w:t>
            </w:r>
            <w:r w:rsidR="003D0D24">
              <w:rPr>
                <w:rFonts w:cs="Arial"/>
                <w:sz w:val="20"/>
                <w:vertAlign w:val="superscript"/>
              </w:rPr>
              <w:t xml:space="preserve"> </w:t>
            </w:r>
            <w:r w:rsidRPr="004D3B4A">
              <w:rPr>
                <w:rFonts w:cs="Arial"/>
                <w:sz w:val="20"/>
                <w:vertAlign w:val="superscript"/>
              </w:rPr>
              <w:t>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4D3B4A" w:rsidRDefault="004D3B4A" w:rsidP="002F4436">
            <w:pPr>
              <w:spacing w:line="240" w:lineRule="exact"/>
              <w:ind w:firstLine="0"/>
              <w:jc w:val="center"/>
              <w:rPr>
                <w:rFonts w:cs="Arial"/>
                <w:sz w:val="20"/>
              </w:rPr>
            </w:pPr>
            <w:r w:rsidRPr="004D3B4A">
              <w:rPr>
                <w:rFonts w:cs="Arial"/>
                <w:sz w:val="20"/>
              </w:rPr>
              <w:t>96,4</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A6085C" w:rsidRPr="004D3B4A" w:rsidRDefault="004D3B4A" w:rsidP="002F4436">
            <w:pPr>
              <w:spacing w:line="240" w:lineRule="exact"/>
              <w:ind w:firstLine="0"/>
              <w:jc w:val="center"/>
              <w:rPr>
                <w:rFonts w:cs="Arial"/>
                <w:sz w:val="20"/>
              </w:rPr>
            </w:pPr>
            <w:r w:rsidRPr="004D3B4A">
              <w:rPr>
                <w:rFonts w:cs="Arial"/>
                <w:sz w:val="20"/>
              </w:rPr>
              <w:t>96,3</w:t>
            </w:r>
          </w:p>
        </w:tc>
      </w:tr>
      <w:tr w:rsidR="00A6085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2F4436" w:rsidRDefault="00A6085C" w:rsidP="002F4436">
            <w:pPr>
              <w:spacing w:line="240" w:lineRule="exact"/>
              <w:ind w:left="57" w:firstLine="0"/>
              <w:jc w:val="left"/>
              <w:rPr>
                <w:rFonts w:cs="Arial"/>
                <w:sz w:val="20"/>
                <w:vertAlign w:val="superscript"/>
              </w:rPr>
            </w:pPr>
            <w:r w:rsidRPr="002F4436">
              <w:rPr>
                <w:rFonts w:cs="Arial"/>
                <w:sz w:val="20"/>
              </w:rPr>
              <w:t xml:space="preserve">Среднемесячная начисленная заработная плата одного работника </w:t>
            </w:r>
            <w:r w:rsidR="002F4436" w:rsidRPr="002F4436">
              <w:rPr>
                <w:rFonts w:cs="Arial"/>
                <w:sz w:val="20"/>
                <w:vertAlign w:val="superscript"/>
              </w:rPr>
              <w:t>5</w:t>
            </w:r>
            <w:r w:rsidRPr="002F4436">
              <w:rPr>
                <w:rFonts w:cs="Arial"/>
                <w:sz w:val="20"/>
                <w:vertAlign w:val="superscript"/>
              </w:rPr>
              <w:t>)</w:t>
            </w:r>
          </w:p>
          <w:p w:rsidR="00A6085C" w:rsidRPr="002F4436" w:rsidRDefault="00A6085C" w:rsidP="002F4436">
            <w:pPr>
              <w:spacing w:line="240" w:lineRule="exact"/>
              <w:ind w:left="57" w:firstLine="227"/>
              <w:jc w:val="left"/>
              <w:rPr>
                <w:rFonts w:cs="Arial"/>
                <w:sz w:val="20"/>
              </w:rPr>
            </w:pPr>
            <w:proofErr w:type="gramStart"/>
            <w:r w:rsidRPr="002F4436">
              <w:rPr>
                <w:rFonts w:cs="Arial"/>
                <w:sz w:val="20"/>
              </w:rPr>
              <w:t>номинальная</w:t>
            </w:r>
            <w:proofErr w:type="gramEnd"/>
            <w:r w:rsidRPr="002F4436">
              <w:rPr>
                <w:rFonts w:cs="Arial"/>
                <w:sz w:val="20"/>
              </w:rPr>
              <w:t>, рублей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2F4436" w:rsidRDefault="002F4436" w:rsidP="002F4436">
            <w:pPr>
              <w:spacing w:line="240" w:lineRule="exact"/>
              <w:ind w:firstLine="0"/>
              <w:jc w:val="center"/>
              <w:rPr>
                <w:rFonts w:cs="Arial"/>
                <w:sz w:val="20"/>
              </w:rPr>
            </w:pPr>
            <w:r w:rsidRPr="002F4436">
              <w:rPr>
                <w:rFonts w:cs="Arial"/>
                <w:sz w:val="20"/>
              </w:rPr>
              <w:t>43240,4</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2F4436" w:rsidRDefault="00A6085C" w:rsidP="002F4436">
            <w:pPr>
              <w:spacing w:line="240" w:lineRule="exact"/>
              <w:ind w:firstLine="0"/>
              <w:jc w:val="center"/>
              <w:rPr>
                <w:rFonts w:cs="Arial"/>
                <w:sz w:val="20"/>
              </w:rPr>
            </w:pPr>
            <w:r w:rsidRPr="002F4436">
              <w:rPr>
                <w:rFonts w:cs="Arial"/>
                <w:sz w:val="20"/>
              </w:rPr>
              <w:t>4</w:t>
            </w:r>
            <w:r w:rsidR="002F4436" w:rsidRPr="002F4436">
              <w:rPr>
                <w:rFonts w:cs="Arial"/>
                <w:sz w:val="20"/>
              </w:rPr>
              <w:t>15</w:t>
            </w:r>
            <w:r w:rsidRPr="002F4436">
              <w:rPr>
                <w:rFonts w:cs="Arial"/>
                <w:sz w:val="20"/>
              </w:rPr>
              <w:t>9</w:t>
            </w:r>
            <w:r w:rsidR="002F4436" w:rsidRPr="002F4436">
              <w:rPr>
                <w:rFonts w:cs="Arial"/>
                <w:sz w:val="20"/>
              </w:rPr>
              <w:t>8</w:t>
            </w:r>
            <w:r w:rsidRPr="002F4436">
              <w:rPr>
                <w:rFonts w:cs="Arial"/>
                <w:sz w:val="20"/>
              </w:rPr>
              <w:t>,</w:t>
            </w:r>
            <w:r w:rsidR="002F4436" w:rsidRPr="002F4436">
              <w:rPr>
                <w:rFonts w:cs="Arial"/>
                <w:sz w:val="20"/>
              </w:rPr>
              <w:t>7</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2F4436" w:rsidRDefault="00A6085C" w:rsidP="002F4436">
            <w:pPr>
              <w:spacing w:line="240" w:lineRule="exact"/>
              <w:ind w:firstLine="0"/>
              <w:jc w:val="center"/>
              <w:rPr>
                <w:rFonts w:cs="Arial"/>
                <w:sz w:val="20"/>
              </w:rPr>
            </w:pPr>
            <w:r w:rsidRPr="002F4436">
              <w:rPr>
                <w:rFonts w:cs="Arial"/>
                <w:sz w:val="20"/>
              </w:rPr>
              <w:t>106,</w:t>
            </w:r>
            <w:r w:rsidR="002F4436" w:rsidRPr="002F4436">
              <w:rPr>
                <w:rFonts w:cs="Arial"/>
                <w:sz w:val="20"/>
              </w:rPr>
              <w:t>8</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2F4436" w:rsidRDefault="00A6085C" w:rsidP="002F4436">
            <w:pPr>
              <w:spacing w:line="240" w:lineRule="exact"/>
              <w:ind w:firstLine="0"/>
              <w:jc w:val="center"/>
              <w:rPr>
                <w:rFonts w:cs="Arial"/>
                <w:sz w:val="20"/>
              </w:rPr>
            </w:pPr>
            <w:r w:rsidRPr="002F4436">
              <w:rPr>
                <w:rFonts w:cs="Arial"/>
                <w:sz w:val="20"/>
              </w:rPr>
              <w:t>106,</w:t>
            </w:r>
            <w:r w:rsidR="002F4436" w:rsidRPr="002F4436">
              <w:rPr>
                <w:rFonts w:cs="Arial"/>
                <w:sz w:val="20"/>
              </w:rPr>
              <w:t>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A6085C" w:rsidRPr="002F4436" w:rsidRDefault="00A6085C" w:rsidP="002F4436">
            <w:pPr>
              <w:spacing w:line="240" w:lineRule="exact"/>
              <w:ind w:firstLine="0"/>
              <w:jc w:val="center"/>
              <w:rPr>
                <w:rFonts w:cs="Arial"/>
                <w:sz w:val="20"/>
              </w:rPr>
            </w:pPr>
            <w:r w:rsidRPr="002F4436">
              <w:rPr>
                <w:rFonts w:cs="Arial"/>
                <w:sz w:val="20"/>
              </w:rPr>
              <w:t>10</w:t>
            </w:r>
            <w:r w:rsidR="002F4436" w:rsidRPr="002F4436">
              <w:rPr>
                <w:rFonts w:cs="Arial"/>
                <w:sz w:val="20"/>
              </w:rPr>
              <w:t>8,</w:t>
            </w:r>
            <w:r w:rsidRPr="002F4436">
              <w:rPr>
                <w:rFonts w:cs="Arial"/>
                <w:sz w:val="20"/>
              </w:rPr>
              <w:t>9</w:t>
            </w:r>
          </w:p>
        </w:tc>
      </w:tr>
      <w:tr w:rsidR="00A6085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2F4436" w:rsidRDefault="00A6085C" w:rsidP="002F4436">
            <w:pPr>
              <w:spacing w:line="240" w:lineRule="exact"/>
              <w:ind w:left="57" w:firstLine="227"/>
              <w:jc w:val="left"/>
              <w:rPr>
                <w:rFonts w:cs="Arial"/>
                <w:sz w:val="20"/>
              </w:rPr>
            </w:pPr>
            <w:r w:rsidRPr="002F4436">
              <w:rPr>
                <w:rFonts w:cs="Arial"/>
                <w:sz w:val="20"/>
              </w:rPr>
              <w:t>реальная, %</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2F4436" w:rsidRDefault="00A6085C" w:rsidP="002F4436">
            <w:pPr>
              <w:spacing w:line="240" w:lineRule="exact"/>
              <w:ind w:firstLine="0"/>
              <w:jc w:val="center"/>
              <w:rPr>
                <w:rFonts w:cs="Arial"/>
                <w:sz w:val="20"/>
              </w:rPr>
            </w:pPr>
            <w:r w:rsidRPr="002F4436">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2F4436" w:rsidRDefault="00A6085C" w:rsidP="002F4436">
            <w:pPr>
              <w:spacing w:line="240" w:lineRule="exact"/>
              <w:ind w:firstLine="0"/>
              <w:jc w:val="center"/>
              <w:rPr>
                <w:rFonts w:cs="Arial"/>
                <w:sz w:val="20"/>
              </w:rPr>
            </w:pPr>
            <w:r w:rsidRPr="002F4436">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2F4436" w:rsidRDefault="00A6085C" w:rsidP="002F4436">
            <w:pPr>
              <w:spacing w:line="240" w:lineRule="exact"/>
              <w:ind w:firstLine="0"/>
              <w:jc w:val="center"/>
              <w:rPr>
                <w:rFonts w:cs="Arial"/>
                <w:sz w:val="20"/>
              </w:rPr>
            </w:pPr>
            <w:r w:rsidRPr="002F4436">
              <w:rPr>
                <w:rFonts w:cs="Arial"/>
                <w:sz w:val="20"/>
              </w:rPr>
              <w:t>101,</w:t>
            </w:r>
            <w:r w:rsidR="002F4436" w:rsidRPr="002F4436">
              <w:rPr>
                <w:rFonts w:cs="Arial"/>
                <w:sz w:val="20"/>
              </w:rPr>
              <w:t>9</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2F4436" w:rsidRDefault="00A6085C" w:rsidP="002F4436">
            <w:pPr>
              <w:spacing w:line="240" w:lineRule="exact"/>
              <w:ind w:firstLine="0"/>
              <w:jc w:val="center"/>
              <w:rPr>
                <w:rFonts w:cs="Arial"/>
                <w:sz w:val="20"/>
              </w:rPr>
            </w:pPr>
            <w:r w:rsidRPr="002F4436">
              <w:rPr>
                <w:rFonts w:cs="Arial"/>
                <w:sz w:val="20"/>
              </w:rPr>
              <w:t>101,</w:t>
            </w:r>
            <w:r w:rsidR="002F4436" w:rsidRPr="002F4436">
              <w:rPr>
                <w:rFonts w:cs="Arial"/>
                <w:sz w:val="20"/>
              </w:rPr>
              <w:t>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A6085C" w:rsidRPr="002F4436" w:rsidRDefault="00A6085C" w:rsidP="002F4436">
            <w:pPr>
              <w:spacing w:line="240" w:lineRule="exact"/>
              <w:ind w:firstLine="0"/>
              <w:jc w:val="center"/>
              <w:rPr>
                <w:rFonts w:cs="Arial"/>
                <w:sz w:val="20"/>
              </w:rPr>
            </w:pPr>
            <w:r w:rsidRPr="002F4436">
              <w:rPr>
                <w:rFonts w:cs="Arial"/>
                <w:sz w:val="20"/>
              </w:rPr>
              <w:t>10</w:t>
            </w:r>
            <w:r w:rsidR="002F4436" w:rsidRPr="002F4436">
              <w:rPr>
                <w:rFonts w:cs="Arial"/>
                <w:sz w:val="20"/>
              </w:rPr>
              <w:t>6</w:t>
            </w:r>
            <w:r w:rsidRPr="002F4436">
              <w:rPr>
                <w:rFonts w:cs="Arial"/>
                <w:sz w:val="20"/>
              </w:rPr>
              <w:t>,</w:t>
            </w:r>
            <w:r w:rsidR="002F4436" w:rsidRPr="002F4436">
              <w:rPr>
                <w:rFonts w:cs="Arial"/>
                <w:sz w:val="20"/>
              </w:rPr>
              <w:t>5</w:t>
            </w:r>
          </w:p>
        </w:tc>
      </w:tr>
      <w:tr w:rsidR="004D3B4A" w:rsidRPr="004D3B4A"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4D3B4A" w:rsidRPr="004D3B4A" w:rsidRDefault="004D3B4A" w:rsidP="004D3B4A">
            <w:pPr>
              <w:spacing w:line="240" w:lineRule="exact"/>
              <w:ind w:left="57" w:firstLine="0"/>
              <w:jc w:val="left"/>
              <w:rPr>
                <w:rFonts w:cs="Arial"/>
                <w:sz w:val="20"/>
              </w:rPr>
            </w:pPr>
            <w:r w:rsidRPr="004D3B4A">
              <w:rPr>
                <w:rFonts w:cs="Arial"/>
                <w:sz w:val="20"/>
              </w:rPr>
              <w:t xml:space="preserve">Уровень безработицы, % </w:t>
            </w:r>
            <w:r w:rsidRPr="004D3B4A">
              <w:rPr>
                <w:rFonts w:cs="Arial"/>
                <w:sz w:val="20"/>
                <w:vertAlign w:val="superscript"/>
              </w:rPr>
              <w:t>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4D3B4A" w:rsidRPr="004D3B4A" w:rsidRDefault="004D3B4A" w:rsidP="002F4436">
            <w:pPr>
              <w:spacing w:line="240" w:lineRule="exact"/>
              <w:ind w:firstLine="0"/>
              <w:jc w:val="center"/>
              <w:rPr>
                <w:rFonts w:cs="Arial"/>
                <w:sz w:val="20"/>
              </w:rPr>
            </w:pPr>
            <w:r w:rsidRPr="004D3B4A">
              <w:rPr>
                <w:rFonts w:cs="Arial"/>
                <w:sz w:val="20"/>
              </w:rPr>
              <w:t>7,1</w:t>
            </w:r>
          </w:p>
        </w:tc>
        <w:tc>
          <w:tcPr>
            <w:tcW w:w="1275" w:type="dxa"/>
            <w:tcBorders>
              <w:top w:val="dotted" w:sz="4" w:space="0" w:color="auto"/>
              <w:left w:val="single" w:sz="4" w:space="0" w:color="auto"/>
              <w:bottom w:val="dotted" w:sz="4" w:space="0" w:color="auto"/>
              <w:right w:val="single" w:sz="4" w:space="0" w:color="auto"/>
            </w:tcBorders>
            <w:vAlign w:val="bottom"/>
          </w:tcPr>
          <w:p w:rsidR="004D3B4A" w:rsidRPr="004D3B4A" w:rsidRDefault="004D3B4A"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4D3B4A" w:rsidRPr="004D3B4A" w:rsidRDefault="004D3B4A" w:rsidP="002F4436">
            <w:pPr>
              <w:spacing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4D3B4A" w:rsidRPr="004D3B4A" w:rsidRDefault="004D3B4A"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4D3B4A" w:rsidRPr="004D3B4A" w:rsidRDefault="004D3B4A" w:rsidP="002F4436">
            <w:pPr>
              <w:spacing w:line="240" w:lineRule="exact"/>
              <w:ind w:firstLine="0"/>
              <w:jc w:val="center"/>
              <w:rPr>
                <w:rFonts w:cs="Arial"/>
                <w:sz w:val="20"/>
              </w:rPr>
            </w:pPr>
            <w:r w:rsidRPr="004D3B4A">
              <w:rPr>
                <w:rFonts w:cs="Arial"/>
                <w:sz w:val="20"/>
              </w:rPr>
              <w:t>5,6</w:t>
            </w:r>
          </w:p>
        </w:tc>
      </w:tr>
      <w:tr w:rsidR="00A6085C" w:rsidRPr="004D3B4A"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4D3B4A" w:rsidRDefault="00A6085C" w:rsidP="004D3B4A">
            <w:pPr>
              <w:spacing w:line="240" w:lineRule="exact"/>
              <w:ind w:left="57" w:firstLine="0"/>
              <w:jc w:val="left"/>
              <w:rPr>
                <w:rFonts w:cs="Arial"/>
                <w:sz w:val="20"/>
              </w:rPr>
            </w:pPr>
            <w:r w:rsidRPr="004D3B4A">
              <w:rPr>
                <w:rFonts w:cs="Arial"/>
                <w:sz w:val="20"/>
              </w:rPr>
              <w:t xml:space="preserve">Уровень официально зарегистрированной безработицы, % </w:t>
            </w:r>
            <w:r w:rsidR="004D3B4A" w:rsidRPr="004D3B4A">
              <w:rPr>
                <w:rFonts w:cs="Arial"/>
                <w:sz w:val="20"/>
                <w:vertAlign w:val="superscript"/>
              </w:rPr>
              <w:t>7</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4D3B4A" w:rsidRDefault="004D3B4A" w:rsidP="002F4436">
            <w:pPr>
              <w:spacing w:line="240" w:lineRule="exact"/>
              <w:ind w:firstLine="0"/>
              <w:jc w:val="center"/>
              <w:rPr>
                <w:rFonts w:cs="Arial"/>
                <w:sz w:val="20"/>
              </w:rPr>
            </w:pPr>
            <w:r w:rsidRPr="004D3B4A">
              <w:rPr>
                <w:rFonts w:cs="Arial"/>
                <w:sz w:val="20"/>
              </w:rPr>
              <w:t>3,6</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1,0</w:t>
            </w:r>
          </w:p>
        </w:tc>
      </w:tr>
      <w:tr w:rsidR="00A6085C" w:rsidRPr="004D3B4A"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4D3B4A" w:rsidRDefault="00A6085C" w:rsidP="004D3B4A">
            <w:pPr>
              <w:spacing w:line="240" w:lineRule="exact"/>
              <w:ind w:left="57" w:firstLine="0"/>
              <w:jc w:val="left"/>
              <w:rPr>
                <w:rFonts w:cs="Arial"/>
                <w:sz w:val="20"/>
              </w:rPr>
            </w:pPr>
            <w:r w:rsidRPr="004D3B4A">
              <w:rPr>
                <w:rFonts w:cs="Arial"/>
                <w:sz w:val="20"/>
              </w:rPr>
              <w:t>Индекс потребительских цен </w:t>
            </w:r>
            <w:r w:rsidR="004D3B4A" w:rsidRPr="004D3B4A">
              <w:rPr>
                <w:rFonts w:cs="Arial"/>
                <w:sz w:val="20"/>
                <w:vertAlign w:val="superscript"/>
              </w:rPr>
              <w:t>8</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4D3B4A">
            <w:pPr>
              <w:spacing w:line="240" w:lineRule="exact"/>
              <w:ind w:firstLine="0"/>
              <w:jc w:val="center"/>
              <w:rPr>
                <w:rFonts w:cs="Arial"/>
                <w:sz w:val="20"/>
              </w:rPr>
            </w:pPr>
            <w:r w:rsidRPr="004D3B4A">
              <w:rPr>
                <w:rFonts w:cs="Arial"/>
                <w:sz w:val="20"/>
              </w:rPr>
              <w:t>102,</w:t>
            </w:r>
            <w:r w:rsidR="004D3B4A" w:rsidRPr="004D3B4A">
              <w:rPr>
                <w:rFonts w:cs="Arial"/>
                <w:sz w:val="20"/>
              </w:rPr>
              <w:t>9</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A6085C" w:rsidRPr="004D3B4A" w:rsidRDefault="00A6085C" w:rsidP="004D3B4A">
            <w:pPr>
              <w:spacing w:line="240" w:lineRule="exact"/>
              <w:ind w:firstLine="0"/>
              <w:jc w:val="center"/>
              <w:rPr>
                <w:rFonts w:cs="Arial"/>
                <w:sz w:val="20"/>
              </w:rPr>
            </w:pPr>
            <w:r w:rsidRPr="004D3B4A">
              <w:rPr>
                <w:rFonts w:cs="Arial"/>
                <w:sz w:val="20"/>
              </w:rPr>
              <w:t>10</w:t>
            </w:r>
            <w:r w:rsidR="004D3B4A" w:rsidRPr="004D3B4A">
              <w:rPr>
                <w:rFonts w:cs="Arial"/>
                <w:sz w:val="20"/>
              </w:rPr>
              <w:t>2</w:t>
            </w:r>
            <w:r w:rsidRPr="004D3B4A">
              <w:rPr>
                <w:rFonts w:cs="Arial"/>
                <w:sz w:val="20"/>
              </w:rPr>
              <w:t>,</w:t>
            </w:r>
            <w:r w:rsidR="004D3B4A" w:rsidRPr="004D3B4A">
              <w:rPr>
                <w:rFonts w:cs="Arial"/>
                <w:sz w:val="20"/>
              </w:rPr>
              <w:t>4</w:t>
            </w:r>
          </w:p>
        </w:tc>
      </w:tr>
      <w:tr w:rsidR="00A6085C" w:rsidRPr="00B76112" w:rsidTr="001A1B35">
        <w:trPr>
          <w:cantSplit/>
          <w:trHeight w:val="20"/>
        </w:trPr>
        <w:tc>
          <w:tcPr>
            <w:tcW w:w="3970" w:type="dxa"/>
            <w:tcBorders>
              <w:top w:val="dotted" w:sz="4" w:space="0" w:color="auto"/>
              <w:left w:val="double" w:sz="4" w:space="0" w:color="auto"/>
              <w:bottom w:val="dotted" w:sz="4" w:space="0" w:color="auto"/>
              <w:right w:val="nil"/>
            </w:tcBorders>
            <w:shd w:val="clear" w:color="auto" w:fill="auto"/>
            <w:vAlign w:val="bottom"/>
          </w:tcPr>
          <w:p w:rsidR="00A6085C" w:rsidRPr="004D3B4A" w:rsidRDefault="00A6085C" w:rsidP="004D3B4A">
            <w:pPr>
              <w:spacing w:line="240" w:lineRule="exact"/>
              <w:ind w:left="57" w:firstLine="0"/>
              <w:jc w:val="left"/>
              <w:rPr>
                <w:rFonts w:cs="Arial"/>
                <w:sz w:val="20"/>
                <w:vertAlign w:val="superscript"/>
              </w:rPr>
            </w:pPr>
            <w:r w:rsidRPr="004D3B4A">
              <w:rPr>
                <w:rFonts w:cs="Arial"/>
                <w:sz w:val="20"/>
              </w:rPr>
              <w:t xml:space="preserve">Индекс цен производителей промышленных товаров </w:t>
            </w:r>
            <w:r w:rsidR="004D3B4A" w:rsidRPr="004D3B4A">
              <w:rPr>
                <w:rFonts w:cs="Arial"/>
                <w:sz w:val="20"/>
                <w:vertAlign w:val="superscript"/>
              </w:rPr>
              <w:t>8</w:t>
            </w:r>
            <w:r w:rsidRPr="004D3B4A">
              <w:rPr>
                <w:rFonts w:cs="Arial"/>
                <w:sz w:val="20"/>
                <w:vertAlign w:val="superscript"/>
              </w:rPr>
              <w:t>)</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275"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4D3B4A">
            <w:pPr>
              <w:spacing w:line="240" w:lineRule="exact"/>
              <w:ind w:firstLine="0"/>
              <w:jc w:val="center"/>
              <w:rPr>
                <w:rFonts w:cs="Arial"/>
                <w:sz w:val="20"/>
              </w:rPr>
            </w:pPr>
            <w:r w:rsidRPr="004D3B4A">
              <w:rPr>
                <w:rFonts w:cs="Arial"/>
                <w:sz w:val="20"/>
              </w:rPr>
              <w:t>10</w:t>
            </w:r>
            <w:r w:rsidR="004D3B4A" w:rsidRPr="004D3B4A">
              <w:rPr>
                <w:rFonts w:cs="Arial"/>
                <w:sz w:val="20"/>
              </w:rPr>
              <w:t>5</w:t>
            </w:r>
            <w:r w:rsidRPr="004D3B4A">
              <w:rPr>
                <w:rFonts w:cs="Arial"/>
                <w:sz w:val="20"/>
              </w:rPr>
              <w:t>,1</w:t>
            </w:r>
          </w:p>
        </w:tc>
        <w:tc>
          <w:tcPr>
            <w:tcW w:w="993" w:type="dxa"/>
            <w:tcBorders>
              <w:top w:val="dotted" w:sz="4" w:space="0" w:color="auto"/>
              <w:left w:val="single" w:sz="4" w:space="0" w:color="auto"/>
              <w:bottom w:val="dotted" w:sz="4" w:space="0" w:color="auto"/>
              <w:right w:val="sing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A6085C" w:rsidRPr="004D3B4A" w:rsidRDefault="00A6085C" w:rsidP="002F4436">
            <w:pPr>
              <w:spacing w:line="240" w:lineRule="exact"/>
              <w:ind w:firstLine="0"/>
              <w:jc w:val="center"/>
              <w:rPr>
                <w:rFonts w:cs="Arial"/>
                <w:sz w:val="20"/>
              </w:rPr>
            </w:pPr>
            <w:r w:rsidRPr="004D3B4A">
              <w:rPr>
                <w:rFonts w:cs="Arial"/>
                <w:sz w:val="20"/>
              </w:rPr>
              <w:t>1</w:t>
            </w:r>
            <w:r w:rsidR="004D3B4A" w:rsidRPr="004D3B4A">
              <w:rPr>
                <w:rFonts w:cs="Arial"/>
                <w:sz w:val="20"/>
              </w:rPr>
              <w:t>00,4</w:t>
            </w:r>
          </w:p>
        </w:tc>
      </w:tr>
      <w:tr w:rsidR="00A6085C" w:rsidRPr="001A1B35" w:rsidTr="001A1B35">
        <w:trPr>
          <w:cantSplit/>
          <w:trHeight w:val="1181"/>
        </w:trPr>
        <w:tc>
          <w:tcPr>
            <w:tcW w:w="9640" w:type="dxa"/>
            <w:gridSpan w:val="6"/>
            <w:tcBorders>
              <w:top w:val="single" w:sz="4" w:space="0" w:color="auto"/>
              <w:left w:val="double" w:sz="4" w:space="0" w:color="auto"/>
              <w:bottom w:val="double" w:sz="4" w:space="0" w:color="auto"/>
              <w:right w:val="double" w:sz="4" w:space="0" w:color="auto"/>
            </w:tcBorders>
          </w:tcPr>
          <w:p w:rsidR="00A6085C" w:rsidRPr="004D3B4A" w:rsidRDefault="00A6085C" w:rsidP="002F4436">
            <w:pPr>
              <w:numPr>
                <w:ilvl w:val="0"/>
                <w:numId w:val="8"/>
              </w:numPr>
              <w:tabs>
                <w:tab w:val="num" w:pos="0"/>
                <w:tab w:val="num" w:pos="142"/>
                <w:tab w:val="num" w:pos="284"/>
              </w:tabs>
              <w:spacing w:before="20" w:line="220" w:lineRule="exact"/>
              <w:ind w:left="142" w:right="142" w:firstLine="0"/>
              <w:rPr>
                <w:rFonts w:cs="Arial"/>
                <w:sz w:val="20"/>
              </w:rPr>
            </w:pPr>
            <w:r w:rsidRPr="004D3B4A">
              <w:rPr>
                <w:rFonts w:cs="Arial"/>
                <w:sz w:val="20"/>
              </w:rPr>
              <w:t xml:space="preserve"> Данные за январь – март 2021 и 2020 гг. соответственно</w:t>
            </w:r>
            <w:r w:rsidR="00531863">
              <w:rPr>
                <w:rFonts w:cs="Arial"/>
                <w:sz w:val="20"/>
              </w:rPr>
              <w:t>.</w:t>
            </w:r>
          </w:p>
          <w:p w:rsidR="00A6085C" w:rsidRPr="004D3B4A" w:rsidRDefault="00531863" w:rsidP="002F4436">
            <w:pPr>
              <w:numPr>
                <w:ilvl w:val="0"/>
                <w:numId w:val="8"/>
              </w:numPr>
              <w:tabs>
                <w:tab w:val="num" w:pos="0"/>
                <w:tab w:val="num" w:pos="142"/>
                <w:tab w:val="num" w:pos="284"/>
              </w:tabs>
              <w:spacing w:line="220" w:lineRule="exact"/>
              <w:ind w:left="142" w:right="142" w:firstLine="0"/>
              <w:rPr>
                <w:rFonts w:cs="Arial"/>
                <w:sz w:val="20"/>
              </w:rPr>
            </w:pPr>
            <w:r>
              <w:rPr>
                <w:rFonts w:cs="Arial"/>
                <w:sz w:val="20"/>
              </w:rPr>
              <w:t xml:space="preserve"> Предварительные данные.</w:t>
            </w:r>
          </w:p>
          <w:p w:rsidR="00A6085C" w:rsidRPr="004D3B4A" w:rsidRDefault="00A6085C" w:rsidP="002F4436">
            <w:pPr>
              <w:numPr>
                <w:ilvl w:val="0"/>
                <w:numId w:val="8"/>
              </w:numPr>
              <w:tabs>
                <w:tab w:val="num" w:pos="0"/>
                <w:tab w:val="num" w:pos="142"/>
                <w:tab w:val="num" w:pos="284"/>
              </w:tabs>
              <w:spacing w:line="220" w:lineRule="exact"/>
              <w:ind w:left="142" w:right="142" w:firstLine="0"/>
              <w:rPr>
                <w:rFonts w:cs="Arial"/>
                <w:sz w:val="20"/>
              </w:rPr>
            </w:pPr>
            <w:r w:rsidRPr="004D3B4A">
              <w:rPr>
                <w:rFonts w:cs="Arial"/>
                <w:sz w:val="20"/>
              </w:rPr>
              <w:t xml:space="preserve"> С учетом жилых домов, построенных на земельных участках, предназначенных для ведения гражданами садоводства.</w:t>
            </w:r>
          </w:p>
          <w:p w:rsidR="00A6085C" w:rsidRPr="004D3B4A" w:rsidRDefault="00A6085C" w:rsidP="002F4436">
            <w:pPr>
              <w:numPr>
                <w:ilvl w:val="0"/>
                <w:numId w:val="8"/>
              </w:numPr>
              <w:tabs>
                <w:tab w:val="num" w:pos="0"/>
                <w:tab w:val="num" w:pos="142"/>
                <w:tab w:val="num" w:pos="284"/>
              </w:tabs>
              <w:spacing w:line="220" w:lineRule="exact"/>
              <w:ind w:left="142" w:right="142" w:firstLine="0"/>
              <w:rPr>
                <w:rFonts w:cs="Arial"/>
                <w:sz w:val="20"/>
              </w:rPr>
            </w:pPr>
            <w:r w:rsidRPr="004D3B4A">
              <w:rPr>
                <w:rFonts w:cs="Arial"/>
                <w:sz w:val="20"/>
              </w:rPr>
              <w:t xml:space="preserve"> Без учета жилых домов, построенных на земельных участках, предназначенных для ведения гражданами садоводства.</w:t>
            </w:r>
          </w:p>
          <w:p w:rsidR="00A6085C" w:rsidRPr="004D3B4A" w:rsidRDefault="00A6085C" w:rsidP="002F4436">
            <w:pPr>
              <w:numPr>
                <w:ilvl w:val="0"/>
                <w:numId w:val="8"/>
              </w:numPr>
              <w:tabs>
                <w:tab w:val="num" w:pos="0"/>
                <w:tab w:val="num" w:pos="142"/>
                <w:tab w:val="num" w:pos="284"/>
              </w:tabs>
              <w:spacing w:line="220" w:lineRule="exact"/>
              <w:ind w:left="142" w:right="142" w:firstLine="0"/>
              <w:rPr>
                <w:rFonts w:cs="Arial"/>
                <w:sz w:val="20"/>
              </w:rPr>
            </w:pPr>
            <w:r w:rsidRPr="004D3B4A">
              <w:rPr>
                <w:rFonts w:cs="Arial"/>
                <w:sz w:val="20"/>
              </w:rPr>
              <w:t xml:space="preserve"> Данные за </w:t>
            </w:r>
            <w:r w:rsidR="002F4436" w:rsidRPr="004D3B4A">
              <w:rPr>
                <w:rFonts w:cs="Arial"/>
                <w:sz w:val="20"/>
              </w:rPr>
              <w:t>март</w:t>
            </w:r>
            <w:r w:rsidRPr="004D3B4A">
              <w:rPr>
                <w:rFonts w:cs="Arial"/>
                <w:sz w:val="20"/>
              </w:rPr>
              <w:t xml:space="preserve"> и январь – </w:t>
            </w:r>
            <w:r w:rsidR="002F4436" w:rsidRPr="004D3B4A">
              <w:rPr>
                <w:rFonts w:cs="Arial"/>
                <w:sz w:val="20"/>
              </w:rPr>
              <w:t>март</w:t>
            </w:r>
            <w:r w:rsidRPr="004D3B4A">
              <w:rPr>
                <w:rFonts w:cs="Arial"/>
                <w:sz w:val="20"/>
              </w:rPr>
              <w:t xml:space="preserve"> 2021 и 2020 гг. соответственно.</w:t>
            </w:r>
          </w:p>
          <w:p w:rsidR="004D3B4A" w:rsidRPr="004D3B4A" w:rsidRDefault="004D3B4A" w:rsidP="002F4436">
            <w:pPr>
              <w:numPr>
                <w:ilvl w:val="0"/>
                <w:numId w:val="8"/>
              </w:numPr>
              <w:tabs>
                <w:tab w:val="num" w:pos="0"/>
                <w:tab w:val="num" w:pos="142"/>
                <w:tab w:val="num" w:pos="284"/>
              </w:tabs>
              <w:spacing w:line="220" w:lineRule="exact"/>
              <w:ind w:left="142" w:right="142" w:firstLine="0"/>
              <w:rPr>
                <w:rFonts w:cs="Arial"/>
                <w:spacing w:val="-2"/>
                <w:sz w:val="20"/>
              </w:rPr>
            </w:pPr>
            <w:r w:rsidRPr="004D3B4A">
              <w:rPr>
                <w:rFonts w:cs="Arial"/>
                <w:spacing w:val="-2"/>
                <w:sz w:val="20"/>
              </w:rPr>
              <w:t>По данным выборочного обследования рабочей силы, в среднем за январь – март 2021 и 2020 гг.</w:t>
            </w:r>
          </w:p>
          <w:p w:rsidR="00A6085C" w:rsidRPr="004D3B4A" w:rsidRDefault="00A6085C" w:rsidP="002F4436">
            <w:pPr>
              <w:numPr>
                <w:ilvl w:val="0"/>
                <w:numId w:val="8"/>
              </w:numPr>
              <w:tabs>
                <w:tab w:val="num" w:pos="0"/>
                <w:tab w:val="num" w:pos="142"/>
                <w:tab w:val="num" w:pos="284"/>
              </w:tabs>
              <w:spacing w:line="220" w:lineRule="exact"/>
              <w:ind w:left="142" w:right="142" w:firstLine="0"/>
              <w:rPr>
                <w:rFonts w:cs="Arial"/>
                <w:sz w:val="20"/>
              </w:rPr>
            </w:pPr>
            <w:r w:rsidRPr="004D3B4A">
              <w:rPr>
                <w:rFonts w:cs="Arial"/>
                <w:sz w:val="20"/>
              </w:rPr>
              <w:t xml:space="preserve"> Оценка на конец </w:t>
            </w:r>
            <w:r w:rsidR="002F4436" w:rsidRPr="004D3B4A">
              <w:rPr>
                <w:rFonts w:cs="Arial"/>
                <w:sz w:val="20"/>
              </w:rPr>
              <w:t>марта</w:t>
            </w:r>
            <w:r w:rsidRPr="004D3B4A">
              <w:rPr>
                <w:rFonts w:cs="Arial"/>
                <w:sz w:val="20"/>
              </w:rPr>
              <w:t xml:space="preserve"> 2021 и 2020 гг. соответственно.</w:t>
            </w:r>
          </w:p>
          <w:p w:rsidR="00A6085C" w:rsidRPr="004D3B4A" w:rsidRDefault="00A6085C" w:rsidP="002F4436">
            <w:pPr>
              <w:numPr>
                <w:ilvl w:val="0"/>
                <w:numId w:val="8"/>
              </w:numPr>
              <w:tabs>
                <w:tab w:val="num" w:pos="0"/>
                <w:tab w:val="num" w:pos="142"/>
                <w:tab w:val="num" w:pos="284"/>
              </w:tabs>
              <w:spacing w:line="220" w:lineRule="exact"/>
              <w:ind w:left="142" w:right="142" w:firstLine="0"/>
              <w:rPr>
                <w:rFonts w:cs="Arial"/>
                <w:sz w:val="20"/>
              </w:rPr>
            </w:pPr>
            <w:r w:rsidRPr="004D3B4A">
              <w:rPr>
                <w:rFonts w:cs="Arial"/>
                <w:sz w:val="20"/>
              </w:rPr>
              <w:t xml:space="preserve"> </w:t>
            </w:r>
            <w:r w:rsidR="002F4436" w:rsidRPr="004D3B4A">
              <w:rPr>
                <w:rFonts w:cs="Arial"/>
                <w:sz w:val="20"/>
              </w:rPr>
              <w:t>Апрель</w:t>
            </w:r>
            <w:r w:rsidRPr="004D3B4A">
              <w:rPr>
                <w:rFonts w:cs="Arial"/>
                <w:sz w:val="20"/>
              </w:rPr>
              <w:t xml:space="preserve"> </w:t>
            </w:r>
            <w:proofErr w:type="gramStart"/>
            <w:r w:rsidRPr="004D3B4A">
              <w:rPr>
                <w:rFonts w:cs="Arial"/>
                <w:sz w:val="20"/>
              </w:rPr>
              <w:t>в</w:t>
            </w:r>
            <w:proofErr w:type="gramEnd"/>
            <w:r w:rsidRPr="004D3B4A">
              <w:rPr>
                <w:rFonts w:cs="Arial"/>
                <w:sz w:val="20"/>
              </w:rPr>
              <w:t xml:space="preserve"> % к декабрю предыдущего года.</w:t>
            </w:r>
          </w:p>
        </w:tc>
      </w:tr>
    </w:tbl>
    <w:p w:rsidR="00D73168" w:rsidRPr="004D3B4A" w:rsidRDefault="00D73168" w:rsidP="006D61E1">
      <w:pPr>
        <w:ind w:firstLine="0"/>
        <w:rPr>
          <w:sz w:val="2"/>
          <w:szCs w:val="6"/>
        </w:rPr>
      </w:pPr>
    </w:p>
    <w:p w:rsidR="00D64F8A" w:rsidRPr="004D3B4A" w:rsidRDefault="00D64F8A" w:rsidP="00C5558A">
      <w:pPr>
        <w:ind w:firstLine="0"/>
        <w:rPr>
          <w:sz w:val="2"/>
        </w:rPr>
        <w:sectPr w:rsidR="00D64F8A" w:rsidRPr="004D3B4A" w:rsidSect="00AE4C35">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79" w:name="_Toc130704463"/>
      <w:bookmarkStart w:id="80" w:name="_Toc238533323"/>
      <w:bookmarkStart w:id="81" w:name="_Toc73348486"/>
      <w:bookmarkStart w:id="82" w:name="_Toc507471196"/>
      <w:bookmarkStart w:id="83" w:name="_Toc507471232"/>
      <w:bookmarkStart w:id="84" w:name="_Toc507476541"/>
      <w:bookmarkStart w:id="85" w:name="_Toc507476738"/>
      <w:r w:rsidRPr="005729B6">
        <w:rPr>
          <w:rFonts w:cs="Arial"/>
          <w:i/>
          <w:spacing w:val="-4"/>
          <w:sz w:val="31"/>
        </w:rPr>
        <w:lastRenderedPageBreak/>
        <w:t>Экономическая ситуация</w:t>
      </w:r>
      <w:bookmarkEnd w:id="79"/>
      <w:bookmarkEnd w:id="80"/>
      <w:bookmarkEnd w:id="81"/>
    </w:p>
    <w:p w:rsidR="001303B2" w:rsidRPr="001303B2" w:rsidRDefault="00AC7307" w:rsidP="00D948FF">
      <w:pPr>
        <w:pStyle w:val="3"/>
        <w:numPr>
          <w:ilvl w:val="0"/>
          <w:numId w:val="10"/>
        </w:numPr>
        <w:spacing w:before="480" w:after="240"/>
        <w:ind w:left="714" w:hanging="357"/>
        <w:jc w:val="left"/>
        <w:rPr>
          <w:rFonts w:cs="Arial"/>
          <w:noProof w:val="0"/>
          <w:sz w:val="28"/>
        </w:rPr>
      </w:pPr>
      <w:bookmarkStart w:id="86" w:name="_Toc130704465"/>
      <w:bookmarkStart w:id="87" w:name="_Toc73348487"/>
      <w:r w:rsidRPr="005729B6">
        <w:rPr>
          <w:rFonts w:cs="Arial"/>
          <w:noProof w:val="0"/>
          <w:sz w:val="28"/>
        </w:rPr>
        <w:t>Производство товаров и услуг</w:t>
      </w:r>
      <w:bookmarkEnd w:id="77"/>
      <w:bookmarkEnd w:id="78"/>
      <w:bookmarkEnd w:id="82"/>
      <w:bookmarkEnd w:id="83"/>
      <w:bookmarkEnd w:id="84"/>
      <w:bookmarkEnd w:id="85"/>
      <w:bookmarkEnd w:id="86"/>
      <w:bookmarkEnd w:id="87"/>
    </w:p>
    <w:p w:rsidR="0065688C" w:rsidRPr="00863A14" w:rsidRDefault="001303B2" w:rsidP="00A504F8">
      <w:pPr>
        <w:pStyle w:val="3"/>
        <w:numPr>
          <w:ilvl w:val="1"/>
          <w:numId w:val="10"/>
        </w:numPr>
        <w:tabs>
          <w:tab w:val="num" w:pos="1418"/>
        </w:tabs>
        <w:spacing w:before="480" w:after="360"/>
        <w:ind w:left="709" w:firstLine="0"/>
        <w:jc w:val="left"/>
        <w:rPr>
          <w:rFonts w:cs="Arial"/>
          <w:noProof w:val="0"/>
        </w:rPr>
      </w:pPr>
      <w:bookmarkStart w:id="88" w:name="_Toc354060285"/>
      <w:bookmarkStart w:id="89" w:name="_Toc130704467"/>
      <w:bookmarkStart w:id="90" w:name="_Toc189030830"/>
      <w:bookmarkStart w:id="91" w:name="_Toc304274967"/>
      <w:bookmarkStart w:id="92" w:name="_Toc130704466"/>
      <w:bookmarkStart w:id="93" w:name="_Toc463688721"/>
      <w:bookmarkStart w:id="94" w:name="_Toc491488480"/>
      <w:bookmarkStart w:id="95" w:name="_Toc499524408"/>
      <w:bookmarkStart w:id="96" w:name="_Toc507471233"/>
      <w:bookmarkStart w:id="97" w:name="_Toc507476542"/>
      <w:r>
        <w:rPr>
          <w:rFonts w:cs="Arial"/>
          <w:noProof w:val="0"/>
        </w:rPr>
        <w:t xml:space="preserve"> </w:t>
      </w:r>
      <w:bookmarkStart w:id="98" w:name="_Toc73348488"/>
      <w:r w:rsidR="0065688C" w:rsidRPr="00863A14">
        <w:rPr>
          <w:rFonts w:cs="Arial"/>
          <w:noProof w:val="0"/>
        </w:rPr>
        <w:t>Оборот организаций</w:t>
      </w:r>
      <w:bookmarkEnd w:id="88"/>
      <w:bookmarkEnd w:id="98"/>
    </w:p>
    <w:p w:rsidR="00B76112" w:rsidRPr="00B76112" w:rsidRDefault="00B76112" w:rsidP="00B76112">
      <w:pPr>
        <w:spacing w:before="120"/>
        <w:jc w:val="center"/>
        <w:rPr>
          <w:spacing w:val="20"/>
        </w:rPr>
      </w:pPr>
      <w:r w:rsidRPr="00B76112">
        <w:rPr>
          <w:b/>
        </w:rPr>
        <w:t>Оборот организаций по видам экономической деятельности</w:t>
      </w:r>
    </w:p>
    <w:tbl>
      <w:tblPr>
        <w:tblW w:w="9503"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400"/>
        <w:gridCol w:w="1275"/>
        <w:gridCol w:w="1134"/>
        <w:gridCol w:w="1276"/>
        <w:gridCol w:w="1418"/>
      </w:tblGrid>
      <w:tr w:rsidR="00B76112" w:rsidRPr="00B76112" w:rsidTr="00883AF4">
        <w:trPr>
          <w:cantSplit/>
          <w:trHeight w:val="316"/>
          <w:tblHeader/>
        </w:trPr>
        <w:tc>
          <w:tcPr>
            <w:tcW w:w="4400" w:type="dxa"/>
            <w:vMerge w:val="restart"/>
            <w:tcBorders>
              <w:top w:val="double" w:sz="4" w:space="0" w:color="auto"/>
              <w:left w:val="double" w:sz="4" w:space="0" w:color="auto"/>
            </w:tcBorders>
          </w:tcPr>
          <w:p w:rsidR="00B76112" w:rsidRPr="00B76112" w:rsidRDefault="00B76112" w:rsidP="00883AF4">
            <w:pPr>
              <w:spacing w:before="40" w:line="240" w:lineRule="exact"/>
              <w:ind w:left="-57" w:right="-57" w:firstLine="0"/>
              <w:jc w:val="center"/>
              <w:rPr>
                <w:i/>
                <w:sz w:val="18"/>
              </w:rPr>
            </w:pPr>
          </w:p>
        </w:tc>
        <w:tc>
          <w:tcPr>
            <w:tcW w:w="3685" w:type="dxa"/>
            <w:gridSpan w:val="3"/>
            <w:tcBorders>
              <w:top w:val="double" w:sz="4" w:space="0" w:color="auto"/>
              <w:bottom w:val="single" w:sz="4" w:space="0" w:color="auto"/>
            </w:tcBorders>
          </w:tcPr>
          <w:p w:rsidR="00B76112" w:rsidRPr="00B76112" w:rsidRDefault="00B76112" w:rsidP="00883AF4">
            <w:pPr>
              <w:spacing w:before="40" w:line="240" w:lineRule="exact"/>
              <w:ind w:left="-57" w:right="-57" w:firstLine="0"/>
              <w:jc w:val="center"/>
              <w:rPr>
                <w:i/>
                <w:sz w:val="20"/>
              </w:rPr>
            </w:pPr>
            <w:r w:rsidRPr="00B76112">
              <w:rPr>
                <w:i/>
                <w:sz w:val="20"/>
              </w:rPr>
              <w:t>Январь – апрель 2021г.</w:t>
            </w:r>
          </w:p>
        </w:tc>
        <w:tc>
          <w:tcPr>
            <w:tcW w:w="1418" w:type="dxa"/>
            <w:vMerge w:val="restart"/>
            <w:tcBorders>
              <w:top w:val="double" w:sz="4" w:space="0" w:color="auto"/>
            </w:tcBorders>
          </w:tcPr>
          <w:p w:rsidR="00B76112" w:rsidRPr="00B76112" w:rsidRDefault="00B76112" w:rsidP="00883AF4">
            <w:pPr>
              <w:spacing w:before="40" w:line="240" w:lineRule="exact"/>
              <w:ind w:left="-57" w:right="-57" w:firstLine="0"/>
              <w:jc w:val="center"/>
              <w:rPr>
                <w:i/>
                <w:sz w:val="20"/>
              </w:rPr>
            </w:pPr>
            <w:r w:rsidRPr="00B76112">
              <w:rPr>
                <w:i/>
                <w:sz w:val="20"/>
                <w:u w:val="single"/>
              </w:rPr>
              <w:t>Справочно</w:t>
            </w:r>
            <w:r w:rsidRPr="00B76112">
              <w:rPr>
                <w:i/>
                <w:sz w:val="20"/>
              </w:rPr>
              <w:t xml:space="preserve">: темп роста январь – апрель 2020г. </w:t>
            </w:r>
            <w:proofErr w:type="gramStart"/>
            <w:r w:rsidRPr="00B76112">
              <w:rPr>
                <w:i/>
                <w:sz w:val="20"/>
              </w:rPr>
              <w:t>в</w:t>
            </w:r>
            <w:proofErr w:type="gramEnd"/>
            <w:r w:rsidRPr="00B76112">
              <w:rPr>
                <w:i/>
                <w:sz w:val="20"/>
              </w:rPr>
              <w:t xml:space="preserve"> % к </w:t>
            </w:r>
            <w:r w:rsidRPr="00B76112">
              <w:rPr>
                <w:i/>
                <w:sz w:val="20"/>
              </w:rPr>
              <w:br/>
              <w:t>январю – апрелю 2019г.</w:t>
            </w:r>
          </w:p>
        </w:tc>
      </w:tr>
      <w:tr w:rsidR="00B76112" w:rsidRPr="00B76112" w:rsidTr="00883AF4">
        <w:trPr>
          <w:cantSplit/>
          <w:trHeight w:val="385"/>
          <w:tblHeader/>
        </w:trPr>
        <w:tc>
          <w:tcPr>
            <w:tcW w:w="4400" w:type="dxa"/>
            <w:vMerge/>
            <w:tcBorders>
              <w:left w:val="double" w:sz="4" w:space="0" w:color="auto"/>
              <w:bottom w:val="single" w:sz="4" w:space="0" w:color="auto"/>
            </w:tcBorders>
          </w:tcPr>
          <w:p w:rsidR="00B76112" w:rsidRPr="00B76112" w:rsidRDefault="00B76112" w:rsidP="00883AF4">
            <w:pPr>
              <w:spacing w:before="40" w:line="240" w:lineRule="exact"/>
              <w:ind w:left="-86" w:right="-86"/>
              <w:rPr>
                <w:i/>
                <w:sz w:val="18"/>
              </w:rPr>
            </w:pPr>
          </w:p>
        </w:tc>
        <w:tc>
          <w:tcPr>
            <w:tcW w:w="1275" w:type="dxa"/>
            <w:tcBorders>
              <w:top w:val="single" w:sz="4" w:space="0" w:color="auto"/>
              <w:bottom w:val="single" w:sz="4" w:space="0" w:color="auto"/>
            </w:tcBorders>
          </w:tcPr>
          <w:p w:rsidR="00B76112" w:rsidRPr="00B76112" w:rsidRDefault="00B76112" w:rsidP="00883AF4">
            <w:pPr>
              <w:spacing w:before="40" w:line="240" w:lineRule="exact"/>
              <w:ind w:firstLine="0"/>
              <w:jc w:val="center"/>
              <w:rPr>
                <w:i/>
                <w:sz w:val="20"/>
              </w:rPr>
            </w:pPr>
            <w:proofErr w:type="gramStart"/>
            <w:r w:rsidRPr="00B76112">
              <w:rPr>
                <w:i/>
                <w:sz w:val="20"/>
              </w:rPr>
              <w:t>млн</w:t>
            </w:r>
            <w:proofErr w:type="gramEnd"/>
            <w:r w:rsidRPr="00B76112">
              <w:rPr>
                <w:i/>
                <w:sz w:val="20"/>
              </w:rPr>
              <w:br/>
              <w:t>рублей</w:t>
            </w:r>
          </w:p>
        </w:tc>
        <w:tc>
          <w:tcPr>
            <w:tcW w:w="1134" w:type="dxa"/>
            <w:tcBorders>
              <w:top w:val="single" w:sz="4" w:space="0" w:color="auto"/>
              <w:bottom w:val="single" w:sz="4" w:space="0" w:color="auto"/>
            </w:tcBorders>
          </w:tcPr>
          <w:p w:rsidR="00B76112" w:rsidRPr="00B76112" w:rsidRDefault="00B76112" w:rsidP="00883AF4">
            <w:pPr>
              <w:spacing w:before="40" w:line="240" w:lineRule="exact"/>
              <w:ind w:firstLine="0"/>
              <w:jc w:val="center"/>
              <w:rPr>
                <w:i/>
                <w:sz w:val="20"/>
              </w:rPr>
            </w:pPr>
            <w:proofErr w:type="gramStart"/>
            <w:r w:rsidRPr="00B76112">
              <w:rPr>
                <w:i/>
                <w:sz w:val="20"/>
              </w:rPr>
              <w:t>в</w:t>
            </w:r>
            <w:proofErr w:type="gramEnd"/>
            <w:r w:rsidRPr="00B76112">
              <w:rPr>
                <w:i/>
                <w:sz w:val="20"/>
              </w:rPr>
              <w:t xml:space="preserve"> % к </w:t>
            </w:r>
            <w:r w:rsidRPr="00B76112">
              <w:rPr>
                <w:i/>
                <w:sz w:val="20"/>
              </w:rPr>
              <w:br/>
              <w:t>итогу</w:t>
            </w:r>
          </w:p>
        </w:tc>
        <w:tc>
          <w:tcPr>
            <w:tcW w:w="1276" w:type="dxa"/>
            <w:tcBorders>
              <w:top w:val="single" w:sz="4" w:space="0" w:color="auto"/>
              <w:bottom w:val="single" w:sz="4" w:space="0" w:color="auto"/>
            </w:tcBorders>
          </w:tcPr>
          <w:p w:rsidR="00B76112" w:rsidRPr="00B76112" w:rsidRDefault="00B76112" w:rsidP="006D6A34">
            <w:pPr>
              <w:spacing w:before="40" w:line="240" w:lineRule="exact"/>
              <w:ind w:left="-113" w:right="-113" w:firstLine="0"/>
              <w:jc w:val="center"/>
              <w:rPr>
                <w:i/>
                <w:sz w:val="20"/>
              </w:rPr>
            </w:pPr>
            <w:r w:rsidRPr="00B76112">
              <w:rPr>
                <w:i/>
                <w:sz w:val="20"/>
              </w:rPr>
              <w:t xml:space="preserve">темп роста </w:t>
            </w:r>
            <w:proofErr w:type="gramStart"/>
            <w:r w:rsidRPr="00B76112">
              <w:rPr>
                <w:i/>
                <w:sz w:val="20"/>
              </w:rPr>
              <w:t>в</w:t>
            </w:r>
            <w:proofErr w:type="gramEnd"/>
            <w:r w:rsidRPr="00B76112">
              <w:rPr>
                <w:i/>
                <w:sz w:val="20"/>
              </w:rPr>
              <w:t xml:space="preserve"> % к</w:t>
            </w:r>
            <w:r w:rsidR="006D6A34">
              <w:rPr>
                <w:i/>
                <w:sz w:val="20"/>
              </w:rPr>
              <w:br/>
            </w:r>
            <w:r w:rsidRPr="00B76112">
              <w:rPr>
                <w:i/>
                <w:sz w:val="20"/>
              </w:rPr>
              <w:t>январю – апрелю 2020г.</w:t>
            </w:r>
          </w:p>
        </w:tc>
        <w:tc>
          <w:tcPr>
            <w:tcW w:w="1418" w:type="dxa"/>
            <w:vMerge/>
            <w:tcBorders>
              <w:bottom w:val="single" w:sz="4" w:space="0" w:color="auto"/>
            </w:tcBorders>
          </w:tcPr>
          <w:p w:rsidR="00B76112" w:rsidRPr="00B76112" w:rsidRDefault="00B76112" w:rsidP="00883AF4">
            <w:pPr>
              <w:spacing w:before="40" w:line="240" w:lineRule="exact"/>
              <w:jc w:val="center"/>
              <w:rPr>
                <w:i/>
                <w:sz w:val="20"/>
              </w:rPr>
            </w:pPr>
          </w:p>
        </w:tc>
      </w:tr>
      <w:tr w:rsidR="00B76112" w:rsidRPr="00B76112" w:rsidTr="00883AF4">
        <w:tc>
          <w:tcPr>
            <w:tcW w:w="4400" w:type="dxa"/>
            <w:tcBorders>
              <w:top w:val="single" w:sz="4" w:space="0" w:color="auto"/>
              <w:left w:val="double" w:sz="4" w:space="0" w:color="auto"/>
              <w:bottom w:val="dotted" w:sz="4" w:space="0" w:color="auto"/>
            </w:tcBorders>
            <w:vAlign w:val="bottom"/>
          </w:tcPr>
          <w:p w:rsidR="00B76112" w:rsidRPr="00B76112" w:rsidRDefault="00B76112" w:rsidP="00883AF4">
            <w:pPr>
              <w:spacing w:before="40" w:line="240" w:lineRule="exact"/>
              <w:ind w:firstLine="39"/>
              <w:rPr>
                <w:rFonts w:cs="Arial"/>
                <w:b/>
                <w:sz w:val="20"/>
              </w:rPr>
            </w:pPr>
            <w:r w:rsidRPr="00B76112">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b/>
                <w:bCs/>
                <w:sz w:val="20"/>
                <w:lang w:eastAsia="en-US"/>
              </w:rPr>
            </w:pPr>
            <w:r w:rsidRPr="00B76112">
              <w:rPr>
                <w:rFonts w:eastAsia="Calibri" w:cs="Arial"/>
                <w:b/>
                <w:bCs/>
                <w:sz w:val="20"/>
                <w:lang w:eastAsia="en-US"/>
              </w:rPr>
              <w:t>1183572,7</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b/>
                <w:bCs/>
                <w:sz w:val="20"/>
                <w:lang w:eastAsia="en-US"/>
              </w:rPr>
            </w:pPr>
            <w:r w:rsidRPr="00B76112">
              <w:rPr>
                <w:rFonts w:eastAsia="Calibri" w:cs="Arial"/>
                <w:b/>
                <w:bCs/>
                <w:sz w:val="20"/>
                <w:lang w:eastAsia="en-US"/>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b/>
                <w:bCs/>
                <w:sz w:val="20"/>
                <w:lang w:eastAsia="en-US"/>
              </w:rPr>
            </w:pPr>
            <w:r w:rsidRPr="00B76112">
              <w:rPr>
                <w:rFonts w:eastAsia="Calibri" w:cs="Arial"/>
                <w:b/>
                <w:bCs/>
                <w:sz w:val="20"/>
                <w:lang w:eastAsia="en-US"/>
              </w:rPr>
              <w:t>113,2</w:t>
            </w:r>
          </w:p>
        </w:tc>
        <w:tc>
          <w:tcPr>
            <w:tcW w:w="1418" w:type="dxa"/>
            <w:tcBorders>
              <w:top w:val="single"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b/>
                <w:bCs/>
                <w:sz w:val="20"/>
                <w:lang w:eastAsia="en-US"/>
              </w:rPr>
            </w:pPr>
            <w:r w:rsidRPr="00B76112">
              <w:rPr>
                <w:rFonts w:eastAsia="Calibri" w:cs="Arial"/>
                <w:b/>
                <w:bCs/>
                <w:sz w:val="20"/>
                <w:lang w:eastAsia="en-US"/>
              </w:rPr>
              <w:t>114,8</w:t>
            </w:r>
          </w:p>
        </w:tc>
      </w:tr>
      <w:tr w:rsidR="00B76112" w:rsidRPr="00B76112" w:rsidTr="00883AF4">
        <w:tc>
          <w:tcPr>
            <w:tcW w:w="4400" w:type="dxa"/>
            <w:tcBorders>
              <w:top w:val="nil"/>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в том числе организации с основным видом деятельности:</w:t>
            </w:r>
            <w:r w:rsidRPr="00B76112">
              <w:rPr>
                <w:rFonts w:cs="Arial"/>
                <w:sz w:val="20"/>
              </w:rPr>
              <w:br/>
              <w:t>сельское, лесное хозяйство, охота, рыболовство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21167,9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110,5</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101,8</w:t>
            </w:r>
          </w:p>
        </w:tc>
      </w:tr>
      <w:tr w:rsidR="00B76112" w:rsidRPr="00B76112" w:rsidTr="00883AF4">
        <w:tc>
          <w:tcPr>
            <w:tcW w:w="4400" w:type="dxa"/>
            <w:tcBorders>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23048,1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151,9</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70,8</w:t>
            </w:r>
          </w:p>
        </w:tc>
      </w:tr>
      <w:tr w:rsidR="00B76112" w:rsidRPr="00B76112" w:rsidTr="00883AF4">
        <w:tc>
          <w:tcPr>
            <w:tcW w:w="4400" w:type="dxa"/>
            <w:tcBorders>
              <w:left w:val="double" w:sz="4" w:space="0" w:color="auto"/>
              <w:bottom w:val="dotted"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188438,4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15,9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115,5</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106,4</w:t>
            </w:r>
          </w:p>
        </w:tc>
      </w:tr>
      <w:tr w:rsidR="00B76112" w:rsidRPr="00B76112" w:rsidTr="00883AF4">
        <w:trPr>
          <w:trHeight w:val="260"/>
        </w:trPr>
        <w:tc>
          <w:tcPr>
            <w:tcW w:w="4400" w:type="dxa"/>
            <w:tcBorders>
              <w:top w:val="dotted" w:sz="4" w:space="0" w:color="auto"/>
              <w:left w:val="double" w:sz="4" w:space="0" w:color="auto"/>
              <w:bottom w:val="dotted"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обеспечение электрической энергией, газом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57654,6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4,9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113,1</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100,2</w:t>
            </w:r>
          </w:p>
        </w:tc>
      </w:tr>
      <w:tr w:rsidR="00B76112" w:rsidRPr="00B76112" w:rsidTr="00883AF4">
        <w:tc>
          <w:tcPr>
            <w:tcW w:w="4400" w:type="dxa"/>
            <w:tcBorders>
              <w:top w:val="dotted" w:sz="4" w:space="0" w:color="auto"/>
              <w:left w:val="double" w:sz="4" w:space="0" w:color="auto"/>
              <w:bottom w:val="dotted" w:sz="4" w:space="0" w:color="auto"/>
            </w:tcBorders>
            <w:shd w:val="clear" w:color="auto" w:fill="auto"/>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водоснабжение; водоотведение, организация сбора и утилизации отходов, деятельность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10629,8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206,1</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104,8</w:t>
            </w:r>
          </w:p>
        </w:tc>
      </w:tr>
      <w:tr w:rsidR="00B76112" w:rsidRPr="00B76112" w:rsidTr="00883AF4">
        <w:tc>
          <w:tcPr>
            <w:tcW w:w="4400" w:type="dxa"/>
            <w:tcBorders>
              <w:top w:val="dotted" w:sz="4" w:space="0" w:color="auto"/>
              <w:left w:val="double" w:sz="4" w:space="0" w:color="auto"/>
              <w:bottom w:val="dotted" w:sz="4" w:space="0" w:color="auto"/>
            </w:tcBorders>
            <w:shd w:val="clear" w:color="auto" w:fill="auto"/>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32691,2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101,8</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132,4</w:t>
            </w:r>
          </w:p>
        </w:tc>
      </w:tr>
      <w:tr w:rsidR="00B76112" w:rsidRPr="00B76112" w:rsidTr="00883AF4">
        <w:tc>
          <w:tcPr>
            <w:tcW w:w="4400" w:type="dxa"/>
            <w:tcBorders>
              <w:top w:val="dotted" w:sz="4" w:space="0" w:color="auto"/>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торговля оптовая и розничная; ремонт автотранспортных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621520,5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52,5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111,8</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123,2</w:t>
            </w:r>
          </w:p>
        </w:tc>
      </w:tr>
      <w:tr w:rsidR="00B76112" w:rsidRPr="00B76112" w:rsidTr="00883AF4">
        <w:trPr>
          <w:trHeight w:val="70"/>
        </w:trPr>
        <w:tc>
          <w:tcPr>
            <w:tcW w:w="4400" w:type="dxa"/>
            <w:tcBorders>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109961,7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114,3</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110,4</w:t>
            </w:r>
          </w:p>
        </w:tc>
      </w:tr>
      <w:tr w:rsidR="00B76112" w:rsidRPr="00B76112" w:rsidTr="00883AF4">
        <w:trPr>
          <w:trHeight w:val="70"/>
        </w:trPr>
        <w:tc>
          <w:tcPr>
            <w:tcW w:w="4400" w:type="dxa"/>
            <w:tcBorders>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деятельность гостиниц и предприятий общественного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10380,2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121,1</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96,1</w:t>
            </w:r>
          </w:p>
        </w:tc>
      </w:tr>
      <w:tr w:rsidR="00B76112" w:rsidRPr="00B76112" w:rsidTr="00883AF4">
        <w:tc>
          <w:tcPr>
            <w:tcW w:w="4400" w:type="dxa"/>
            <w:tcBorders>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26438,9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102,1</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107,1</w:t>
            </w:r>
          </w:p>
        </w:tc>
      </w:tr>
      <w:tr w:rsidR="00B76112" w:rsidRPr="00B76112" w:rsidTr="00883AF4">
        <w:tc>
          <w:tcPr>
            <w:tcW w:w="4400" w:type="dxa"/>
            <w:tcBorders>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28147,7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123,3</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111,7</w:t>
            </w:r>
          </w:p>
        </w:tc>
      </w:tr>
      <w:tr w:rsidR="00B76112" w:rsidRPr="00B76112" w:rsidTr="00883AF4">
        <w:tc>
          <w:tcPr>
            <w:tcW w:w="4400" w:type="dxa"/>
            <w:tcBorders>
              <w:left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23485,6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2,0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127,5</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115,2</w:t>
            </w:r>
          </w:p>
        </w:tc>
      </w:tr>
      <w:tr w:rsidR="00B76112" w:rsidRPr="00B76112" w:rsidTr="00883AF4">
        <w:tc>
          <w:tcPr>
            <w:tcW w:w="4400" w:type="dxa"/>
            <w:tcBorders>
              <w:left w:val="double" w:sz="4" w:space="0" w:color="auto"/>
              <w:bottom w:val="dotted"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деятельность административная и сопутствующие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10625,5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81,9</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145,3</w:t>
            </w:r>
          </w:p>
        </w:tc>
      </w:tr>
      <w:tr w:rsidR="00B76112" w:rsidRPr="00B76112" w:rsidTr="00883AF4">
        <w:tc>
          <w:tcPr>
            <w:tcW w:w="4400" w:type="dxa"/>
            <w:tcBorders>
              <w:top w:val="dotted" w:sz="4" w:space="0" w:color="auto"/>
              <w:left w:val="double" w:sz="4" w:space="0" w:color="auto"/>
              <w:bottom w:val="dotted"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616,0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109,2</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114,7</w:t>
            </w:r>
          </w:p>
        </w:tc>
      </w:tr>
      <w:tr w:rsidR="00B76112" w:rsidRPr="00B76112" w:rsidTr="00883AF4">
        <w:tc>
          <w:tcPr>
            <w:tcW w:w="4400" w:type="dxa"/>
            <w:tcBorders>
              <w:top w:val="dotted" w:sz="4" w:space="0" w:color="auto"/>
              <w:left w:val="double" w:sz="4" w:space="0" w:color="auto"/>
              <w:bottom w:val="dotted"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4340,1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119,3</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93,4</w:t>
            </w:r>
          </w:p>
        </w:tc>
      </w:tr>
      <w:tr w:rsidR="00B76112" w:rsidRPr="00B76112" w:rsidTr="00883AF4">
        <w:tc>
          <w:tcPr>
            <w:tcW w:w="4400" w:type="dxa"/>
            <w:tcBorders>
              <w:top w:val="dotted" w:sz="4" w:space="0" w:color="auto"/>
              <w:left w:val="double" w:sz="4" w:space="0" w:color="auto"/>
              <w:bottom w:val="dotted"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11135,8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106,1</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117,5</w:t>
            </w:r>
          </w:p>
        </w:tc>
      </w:tr>
      <w:tr w:rsidR="00B76112" w:rsidRPr="00B76112" w:rsidTr="00883AF4">
        <w:tc>
          <w:tcPr>
            <w:tcW w:w="4400" w:type="dxa"/>
            <w:tcBorders>
              <w:top w:val="dotted" w:sz="4" w:space="0" w:color="auto"/>
              <w:left w:val="double" w:sz="4" w:space="0" w:color="auto"/>
              <w:bottom w:val="dotted"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lastRenderedPageBreak/>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1462,1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74,0</w:t>
            </w:r>
          </w:p>
        </w:tc>
        <w:tc>
          <w:tcPr>
            <w:tcW w:w="1418" w:type="dxa"/>
            <w:tcBorders>
              <w:top w:val="dotted" w:sz="4" w:space="0" w:color="auto"/>
              <w:left w:val="single" w:sz="4" w:space="0" w:color="auto"/>
              <w:bottom w:val="dotted"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80,6</w:t>
            </w:r>
          </w:p>
        </w:tc>
      </w:tr>
      <w:tr w:rsidR="00B76112" w:rsidRPr="00B76112" w:rsidTr="00883AF4">
        <w:tc>
          <w:tcPr>
            <w:tcW w:w="4400" w:type="dxa"/>
            <w:tcBorders>
              <w:top w:val="dotted" w:sz="4" w:space="0" w:color="auto"/>
              <w:left w:val="double" w:sz="4" w:space="0" w:color="auto"/>
              <w:bottom w:val="double" w:sz="4" w:space="0" w:color="auto"/>
            </w:tcBorders>
            <w:vAlign w:val="bottom"/>
          </w:tcPr>
          <w:p w:rsidR="00B76112" w:rsidRPr="00B76112" w:rsidRDefault="00B76112" w:rsidP="00883AF4">
            <w:pPr>
              <w:spacing w:before="40" w:line="240" w:lineRule="exact"/>
              <w:ind w:left="323" w:firstLine="0"/>
              <w:jc w:val="left"/>
              <w:rPr>
                <w:rFonts w:cs="Arial"/>
                <w:sz w:val="20"/>
              </w:rPr>
            </w:pPr>
            <w:r w:rsidRPr="00B76112">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1828,7</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89,2</w:t>
            </w:r>
          </w:p>
        </w:tc>
        <w:tc>
          <w:tcPr>
            <w:tcW w:w="1418" w:type="dxa"/>
            <w:tcBorders>
              <w:top w:val="dotted" w:sz="4" w:space="0" w:color="auto"/>
              <w:left w:val="single" w:sz="4" w:space="0" w:color="auto"/>
              <w:bottom w:val="double" w:sz="4" w:space="0" w:color="auto"/>
              <w:right w:val="double" w:sz="4" w:space="0" w:color="auto"/>
            </w:tcBorders>
            <w:vAlign w:val="bottom"/>
          </w:tcPr>
          <w:p w:rsidR="00B76112" w:rsidRPr="00B76112" w:rsidRDefault="00B76112" w:rsidP="00883AF4">
            <w:pPr>
              <w:widowControl/>
              <w:adjustRightInd/>
              <w:spacing w:before="40" w:line="240" w:lineRule="exact"/>
              <w:ind w:firstLine="0"/>
              <w:jc w:val="center"/>
              <w:textAlignment w:val="auto"/>
              <w:rPr>
                <w:rFonts w:eastAsia="Calibri" w:cs="Arial"/>
                <w:sz w:val="20"/>
                <w:lang w:eastAsia="en-US"/>
              </w:rPr>
            </w:pPr>
            <w:r w:rsidRPr="00B76112">
              <w:rPr>
                <w:rFonts w:eastAsia="Calibri" w:cs="Arial"/>
                <w:sz w:val="20"/>
                <w:lang w:eastAsia="en-US"/>
              </w:rPr>
              <w:t>114,8</w:t>
            </w:r>
          </w:p>
        </w:tc>
      </w:tr>
    </w:tbl>
    <w:p w:rsidR="00E5454C" w:rsidRPr="00952FA0" w:rsidRDefault="00E5454C" w:rsidP="00E5454C">
      <w:pPr>
        <w:spacing w:before="120"/>
        <w:ind w:firstLine="284"/>
        <w:rPr>
          <w:spacing w:val="-2"/>
          <w:sz w:val="8"/>
          <w:szCs w:val="22"/>
        </w:rPr>
      </w:pPr>
    </w:p>
    <w:p w:rsidR="00E5454C" w:rsidRPr="001303B2" w:rsidRDefault="00E5454C" w:rsidP="00963D51">
      <w:pPr>
        <w:pStyle w:val="3"/>
        <w:numPr>
          <w:ilvl w:val="1"/>
          <w:numId w:val="10"/>
        </w:numPr>
        <w:tabs>
          <w:tab w:val="num" w:pos="1418"/>
        </w:tabs>
        <w:spacing w:before="240" w:after="360"/>
        <w:ind w:left="709" w:firstLine="0"/>
        <w:jc w:val="left"/>
        <w:rPr>
          <w:rFonts w:cs="Arial"/>
          <w:noProof w:val="0"/>
        </w:rPr>
      </w:pPr>
      <w:bookmarkStart w:id="99" w:name="_Toc354060286"/>
      <w:bookmarkStart w:id="100" w:name="_Toc73348489"/>
      <w:proofErr w:type="gramStart"/>
      <w:r w:rsidRPr="00863A14">
        <w:rPr>
          <w:rFonts w:cs="Arial"/>
          <w:noProof w:val="0"/>
        </w:rPr>
        <w:t>Индекс промышленного производства</w:t>
      </w:r>
      <w:bookmarkEnd w:id="99"/>
      <w:r>
        <w:rPr>
          <w:rFonts w:cs="Arial"/>
          <w:noProof w:val="0"/>
        </w:rPr>
        <w:t xml:space="preserve"> </w:t>
      </w:r>
      <w:r w:rsidR="003734A6" w:rsidRPr="003734A6">
        <w:rPr>
          <w:rFonts w:cs="Arial"/>
          <w:noProof w:val="0"/>
          <w:szCs w:val="26"/>
          <w:vertAlign w:val="superscript"/>
        </w:rPr>
        <w:footnoteReference w:id="1"/>
      </w:r>
      <w:r w:rsidR="003734A6" w:rsidRPr="003734A6">
        <w:rPr>
          <w:rFonts w:cs="Arial"/>
          <w:noProof w:val="0"/>
          <w:szCs w:val="26"/>
          <w:vertAlign w:val="superscript"/>
        </w:rPr>
        <w:t>)</w:t>
      </w:r>
      <w:bookmarkEnd w:id="100"/>
      <w:proofErr w:type="gramEnd"/>
    </w:p>
    <w:p w:rsidR="00B76112" w:rsidRPr="00B76112" w:rsidRDefault="00B76112" w:rsidP="00B76112">
      <w:pPr>
        <w:spacing w:before="240"/>
        <w:jc w:val="center"/>
        <w:rPr>
          <w:b/>
          <w:vertAlign w:val="superscript"/>
        </w:rPr>
      </w:pPr>
      <w:r w:rsidRPr="00B76112">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76112" w:rsidRPr="00B76112" w:rsidTr="00224367">
        <w:trPr>
          <w:cantSplit/>
          <w:trHeight w:val="352"/>
          <w:tblHeader/>
        </w:trPr>
        <w:tc>
          <w:tcPr>
            <w:tcW w:w="3080" w:type="dxa"/>
            <w:vMerge w:val="restart"/>
            <w:tcBorders>
              <w:top w:val="double" w:sz="4" w:space="0" w:color="auto"/>
            </w:tcBorders>
          </w:tcPr>
          <w:p w:rsidR="00B76112" w:rsidRPr="00B76112" w:rsidRDefault="00B76112" w:rsidP="00883AF4">
            <w:pPr>
              <w:spacing w:before="40" w:line="240" w:lineRule="exact"/>
              <w:ind w:firstLine="0"/>
              <w:rPr>
                <w:i/>
              </w:rPr>
            </w:pPr>
          </w:p>
        </w:tc>
        <w:tc>
          <w:tcPr>
            <w:tcW w:w="6160" w:type="dxa"/>
            <w:gridSpan w:val="2"/>
            <w:tcBorders>
              <w:top w:val="double" w:sz="4" w:space="0" w:color="auto"/>
            </w:tcBorders>
          </w:tcPr>
          <w:p w:rsidR="00B76112" w:rsidRPr="00B76112" w:rsidRDefault="00B76112" w:rsidP="00883AF4">
            <w:pPr>
              <w:spacing w:before="40" w:line="240" w:lineRule="exact"/>
              <w:ind w:firstLine="0"/>
              <w:jc w:val="center"/>
              <w:rPr>
                <w:i/>
                <w:sz w:val="20"/>
              </w:rPr>
            </w:pPr>
            <w:r w:rsidRPr="00B76112">
              <w:rPr>
                <w:i/>
                <w:sz w:val="20"/>
              </w:rPr>
              <w:t>В % к</w:t>
            </w:r>
          </w:p>
        </w:tc>
      </w:tr>
      <w:tr w:rsidR="00B76112" w:rsidRPr="00B76112" w:rsidTr="00224367">
        <w:trPr>
          <w:cantSplit/>
          <w:trHeight w:val="245"/>
          <w:tblHeader/>
        </w:trPr>
        <w:tc>
          <w:tcPr>
            <w:tcW w:w="3080" w:type="dxa"/>
            <w:vMerge/>
            <w:tcBorders>
              <w:bottom w:val="single" w:sz="4" w:space="0" w:color="auto"/>
            </w:tcBorders>
          </w:tcPr>
          <w:p w:rsidR="00B76112" w:rsidRPr="00B76112" w:rsidRDefault="00B76112" w:rsidP="00883AF4">
            <w:pPr>
              <w:spacing w:before="40" w:line="240" w:lineRule="exact"/>
              <w:ind w:firstLine="0"/>
              <w:rPr>
                <w:i/>
              </w:rPr>
            </w:pPr>
          </w:p>
        </w:tc>
        <w:tc>
          <w:tcPr>
            <w:tcW w:w="3080" w:type="dxa"/>
            <w:tcBorders>
              <w:top w:val="single" w:sz="4" w:space="0" w:color="auto"/>
              <w:bottom w:val="single" w:sz="4" w:space="0" w:color="auto"/>
            </w:tcBorders>
          </w:tcPr>
          <w:p w:rsidR="00B76112" w:rsidRPr="00B76112" w:rsidRDefault="00B76112" w:rsidP="00883AF4">
            <w:pPr>
              <w:spacing w:before="40" w:line="240" w:lineRule="exact"/>
              <w:ind w:firstLine="0"/>
              <w:jc w:val="center"/>
              <w:rPr>
                <w:i/>
                <w:sz w:val="20"/>
              </w:rPr>
            </w:pPr>
            <w:r w:rsidRPr="00B76112">
              <w:rPr>
                <w:i/>
                <w:sz w:val="20"/>
              </w:rPr>
              <w:t>предыдущему периоду</w:t>
            </w:r>
          </w:p>
        </w:tc>
        <w:tc>
          <w:tcPr>
            <w:tcW w:w="3080" w:type="dxa"/>
            <w:tcBorders>
              <w:top w:val="single" w:sz="4" w:space="0" w:color="auto"/>
              <w:bottom w:val="single" w:sz="4" w:space="0" w:color="auto"/>
            </w:tcBorders>
          </w:tcPr>
          <w:p w:rsidR="00B76112" w:rsidRPr="00B76112" w:rsidRDefault="00B76112" w:rsidP="00883AF4">
            <w:pPr>
              <w:spacing w:before="40" w:line="240" w:lineRule="exact"/>
              <w:ind w:firstLine="0"/>
              <w:jc w:val="center"/>
              <w:rPr>
                <w:i/>
                <w:sz w:val="20"/>
              </w:rPr>
            </w:pPr>
            <w:r w:rsidRPr="00B76112">
              <w:rPr>
                <w:i/>
                <w:sz w:val="20"/>
              </w:rPr>
              <w:t>соответствующему периоду предыдущего года</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883AF4">
            <w:pPr>
              <w:spacing w:before="40" w:line="240" w:lineRule="exact"/>
              <w:ind w:left="57" w:right="57" w:firstLine="0"/>
              <w:jc w:val="center"/>
              <w:rPr>
                <w:b/>
                <w:sz w:val="20"/>
              </w:rPr>
            </w:pPr>
            <w:r w:rsidRPr="00B76112">
              <w:rPr>
                <w:b/>
                <w:sz w:val="20"/>
              </w:rPr>
              <w:t>2020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Январь</w:t>
            </w:r>
          </w:p>
        </w:tc>
        <w:tc>
          <w:tcPr>
            <w:tcW w:w="3080" w:type="dxa"/>
            <w:tcBorders>
              <w:top w:val="single"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65,0</w:t>
            </w:r>
          </w:p>
        </w:tc>
        <w:tc>
          <w:tcPr>
            <w:tcW w:w="3080" w:type="dxa"/>
            <w:tcBorders>
              <w:top w:val="single"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103,6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Февраль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107,9</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103,5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Март</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107,5</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99,6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102,1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 xml:space="preserve">Апрель </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100,5</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93,2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rPr>
              <w:t xml:space="preserve">Январь – апрель </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99,6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Май</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96,6</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90,8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Июнь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104,5</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101,2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lang w:val="en-US"/>
              </w:rPr>
              <w:t xml:space="preserve">II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94,9</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lang w:val="en-US"/>
              </w:rPr>
              <w:t xml:space="preserve">I </w:t>
            </w:r>
            <w:r w:rsidRPr="00B76112">
              <w:rPr>
                <w:i/>
                <w:sz w:val="20"/>
              </w:rPr>
              <w:t xml:space="preserve">полугодие </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98,3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Июль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98,1</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102,2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Август</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98,3</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97,1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Сентябрь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102,4</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100,2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lang w:val="en-US"/>
              </w:rPr>
              <w:t>III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99,8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rPr>
              <w:t xml:space="preserve">Январь – </w:t>
            </w:r>
            <w:r w:rsidR="00883AF4">
              <w:rPr>
                <w:i/>
                <w:sz w:val="20"/>
              </w:rPr>
              <w:t>с</w:t>
            </w:r>
            <w:r w:rsidRPr="00B76112">
              <w:rPr>
                <w:i/>
                <w:sz w:val="20"/>
              </w:rPr>
              <w:t xml:space="preserve">ентябрь </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98,8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Октябрь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107,1</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100,5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Ноябрь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99,6</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101,1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Декабрь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109,4</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102,4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lang w:val="en-US"/>
              </w:rPr>
              <w:t xml:space="preserve">IV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101,4</w:t>
            </w:r>
          </w:p>
        </w:tc>
      </w:tr>
      <w:tr w:rsidR="00B76112" w:rsidRPr="00B76112" w:rsidTr="00224367">
        <w:tc>
          <w:tcPr>
            <w:tcW w:w="3080" w:type="dxa"/>
            <w:tcBorders>
              <w:top w:val="dotted" w:sz="4" w:space="0" w:color="auto"/>
              <w:bottom w:val="single" w:sz="4" w:space="0" w:color="auto"/>
            </w:tcBorders>
            <w:vAlign w:val="bottom"/>
          </w:tcPr>
          <w:p w:rsidR="00B76112" w:rsidRPr="00B76112" w:rsidRDefault="00B76112" w:rsidP="00883AF4">
            <w:pPr>
              <w:spacing w:before="40" w:line="240" w:lineRule="exact"/>
              <w:ind w:firstLine="34"/>
              <w:rPr>
                <w:i/>
                <w:sz w:val="20"/>
              </w:rPr>
            </w:pPr>
            <w:r w:rsidRPr="00B76112">
              <w:rPr>
                <w:i/>
                <w:sz w:val="20"/>
              </w:rPr>
              <w:t xml:space="preserve">Год </w:t>
            </w:r>
          </w:p>
        </w:tc>
        <w:tc>
          <w:tcPr>
            <w:tcW w:w="3080" w:type="dxa"/>
            <w:tcBorders>
              <w:top w:val="dotted" w:sz="4" w:space="0" w:color="auto"/>
              <w:bottom w:val="single"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single"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99,5</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DB3C65">
            <w:pPr>
              <w:spacing w:before="40" w:line="240" w:lineRule="exact"/>
              <w:ind w:firstLine="34"/>
              <w:jc w:val="center"/>
              <w:rPr>
                <w:b/>
                <w:sz w:val="20"/>
              </w:rPr>
            </w:pPr>
            <w:r w:rsidRPr="00B76112">
              <w:rPr>
                <w:b/>
                <w:sz w:val="20"/>
              </w:rPr>
              <w:t>2021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Январь</w:t>
            </w:r>
          </w:p>
        </w:tc>
        <w:tc>
          <w:tcPr>
            <w:tcW w:w="3080" w:type="dxa"/>
            <w:tcBorders>
              <w:top w:val="single"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72,8</w:t>
            </w:r>
          </w:p>
        </w:tc>
        <w:tc>
          <w:tcPr>
            <w:tcW w:w="3080" w:type="dxa"/>
            <w:tcBorders>
              <w:top w:val="single"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103,8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Февраль</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108,5</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106,7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t>Март</w:t>
            </w:r>
          </w:p>
        </w:tc>
        <w:tc>
          <w:tcPr>
            <w:tcW w:w="3080" w:type="dxa"/>
            <w:tcBorders>
              <w:top w:val="dotted" w:sz="4" w:space="0" w:color="auto"/>
              <w:bottom w:val="dotted" w:sz="4" w:space="0" w:color="auto"/>
            </w:tcBorders>
            <w:vAlign w:val="bottom"/>
          </w:tcPr>
          <w:p w:rsidR="00B76112" w:rsidRPr="00B76112" w:rsidRDefault="0071452F" w:rsidP="00883AF4">
            <w:pPr>
              <w:spacing w:before="40" w:line="240" w:lineRule="exact"/>
              <w:ind w:firstLine="34"/>
              <w:jc w:val="center"/>
              <w:rPr>
                <w:sz w:val="20"/>
              </w:rPr>
            </w:pPr>
            <w:r>
              <w:rPr>
                <w:sz w:val="20"/>
              </w:rPr>
              <w:t>114,8</w:t>
            </w:r>
          </w:p>
        </w:tc>
        <w:tc>
          <w:tcPr>
            <w:tcW w:w="3080" w:type="dxa"/>
            <w:tcBorders>
              <w:top w:val="dotted" w:sz="4" w:space="0" w:color="auto"/>
              <w:bottom w:val="dotted" w:sz="4" w:space="0" w:color="auto"/>
            </w:tcBorders>
            <w:vAlign w:val="bottom"/>
          </w:tcPr>
          <w:p w:rsidR="00B76112" w:rsidRPr="00B76112" w:rsidRDefault="00B76112" w:rsidP="0071452F">
            <w:pPr>
              <w:spacing w:before="40" w:line="240" w:lineRule="exact"/>
              <w:ind w:firstLine="34"/>
              <w:jc w:val="center"/>
              <w:rPr>
                <w:sz w:val="20"/>
              </w:rPr>
            </w:pPr>
            <w:r w:rsidRPr="00B76112">
              <w:rPr>
                <w:sz w:val="20"/>
              </w:rPr>
              <w:t>10</w:t>
            </w:r>
            <w:r w:rsidR="0071452F">
              <w:rPr>
                <w:sz w:val="20"/>
              </w:rPr>
              <w:t>7</w:t>
            </w:r>
            <w:r w:rsidRPr="00B76112">
              <w:rPr>
                <w:sz w:val="20"/>
              </w:rPr>
              <w:t>,</w:t>
            </w:r>
            <w:r w:rsidR="0071452F">
              <w:rPr>
                <w:sz w:val="20"/>
              </w:rPr>
              <w:t>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71452F">
            <w:pPr>
              <w:spacing w:before="40" w:line="240" w:lineRule="exact"/>
              <w:ind w:firstLine="34"/>
              <w:jc w:val="center"/>
              <w:rPr>
                <w:i/>
                <w:sz w:val="20"/>
              </w:rPr>
            </w:pPr>
            <w:r w:rsidRPr="00B76112">
              <w:rPr>
                <w:i/>
                <w:sz w:val="20"/>
              </w:rPr>
              <w:t>10</w:t>
            </w:r>
            <w:r w:rsidR="0071452F">
              <w:rPr>
                <w:i/>
                <w:sz w:val="20"/>
              </w:rPr>
              <w:t>6</w:t>
            </w:r>
            <w:r w:rsidRPr="00B76112">
              <w:rPr>
                <w:i/>
                <w:sz w:val="20"/>
              </w:rPr>
              <w:t>,</w:t>
            </w:r>
            <w:r w:rsidR="0071452F">
              <w:rPr>
                <w:i/>
                <w:sz w:val="20"/>
              </w:rPr>
              <w:t>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rPr>
                <w:sz w:val="20"/>
              </w:rPr>
            </w:pPr>
            <w:r w:rsidRPr="00B76112">
              <w:rPr>
                <w:sz w:val="20"/>
              </w:rPr>
              <w:lastRenderedPageBreak/>
              <w:t xml:space="preserve">Апрель </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102,3</w:t>
            </w:r>
          </w:p>
        </w:tc>
        <w:tc>
          <w:tcPr>
            <w:tcW w:w="3080" w:type="dxa"/>
            <w:tcBorders>
              <w:top w:val="dotted" w:sz="4" w:space="0" w:color="auto"/>
              <w:bottom w:val="dotted" w:sz="4" w:space="0" w:color="auto"/>
            </w:tcBorders>
            <w:vAlign w:val="bottom"/>
          </w:tcPr>
          <w:p w:rsidR="00B76112" w:rsidRPr="00B76112" w:rsidRDefault="00B76112" w:rsidP="00883AF4">
            <w:pPr>
              <w:spacing w:before="40" w:line="240" w:lineRule="exact"/>
              <w:ind w:firstLine="34"/>
              <w:jc w:val="center"/>
              <w:rPr>
                <w:sz w:val="20"/>
              </w:rPr>
            </w:pPr>
            <w:r w:rsidRPr="00B76112">
              <w:rPr>
                <w:sz w:val="20"/>
              </w:rPr>
              <w:t>112,5</w:t>
            </w:r>
          </w:p>
        </w:tc>
      </w:tr>
      <w:tr w:rsidR="00B76112" w:rsidRPr="00B76112" w:rsidTr="00224367">
        <w:tc>
          <w:tcPr>
            <w:tcW w:w="3080" w:type="dxa"/>
            <w:tcBorders>
              <w:top w:val="dotted" w:sz="4" w:space="0" w:color="auto"/>
              <w:bottom w:val="double" w:sz="4" w:space="0" w:color="auto"/>
            </w:tcBorders>
            <w:vAlign w:val="bottom"/>
          </w:tcPr>
          <w:p w:rsidR="00B76112" w:rsidRPr="00B76112" w:rsidRDefault="00B76112" w:rsidP="00883AF4">
            <w:pPr>
              <w:spacing w:before="40" w:line="240" w:lineRule="exact"/>
              <w:ind w:firstLine="34"/>
              <w:rPr>
                <w:i/>
                <w:sz w:val="20"/>
              </w:rPr>
            </w:pPr>
            <w:r w:rsidRPr="00B76112">
              <w:rPr>
                <w:i/>
                <w:sz w:val="20"/>
              </w:rPr>
              <w:t xml:space="preserve">Январь – апрель </w:t>
            </w:r>
          </w:p>
        </w:tc>
        <w:tc>
          <w:tcPr>
            <w:tcW w:w="3080" w:type="dxa"/>
            <w:tcBorders>
              <w:top w:val="dotted" w:sz="4" w:space="0" w:color="auto"/>
              <w:bottom w:val="double" w:sz="4" w:space="0" w:color="auto"/>
            </w:tcBorders>
            <w:vAlign w:val="bottom"/>
          </w:tcPr>
          <w:p w:rsidR="00B76112" w:rsidRPr="00B76112" w:rsidRDefault="00B76112" w:rsidP="00883AF4">
            <w:pPr>
              <w:spacing w:before="40" w:line="240" w:lineRule="exact"/>
              <w:ind w:firstLine="34"/>
              <w:jc w:val="center"/>
              <w:rPr>
                <w:i/>
                <w:sz w:val="20"/>
              </w:rPr>
            </w:pPr>
          </w:p>
        </w:tc>
        <w:tc>
          <w:tcPr>
            <w:tcW w:w="3080" w:type="dxa"/>
            <w:tcBorders>
              <w:top w:val="dotted" w:sz="4" w:space="0" w:color="auto"/>
              <w:bottom w:val="double" w:sz="4" w:space="0" w:color="auto"/>
            </w:tcBorders>
            <w:vAlign w:val="bottom"/>
          </w:tcPr>
          <w:p w:rsidR="00B76112" w:rsidRPr="00B76112" w:rsidRDefault="00B76112" w:rsidP="00883AF4">
            <w:pPr>
              <w:spacing w:before="40" w:line="240" w:lineRule="exact"/>
              <w:ind w:firstLine="34"/>
              <w:jc w:val="center"/>
              <w:rPr>
                <w:i/>
                <w:sz w:val="20"/>
              </w:rPr>
            </w:pPr>
            <w:r w:rsidRPr="00B76112">
              <w:rPr>
                <w:i/>
                <w:sz w:val="20"/>
              </w:rPr>
              <w:t>107,8</w:t>
            </w:r>
          </w:p>
        </w:tc>
      </w:tr>
    </w:tbl>
    <w:p w:rsidR="001A1B35" w:rsidRPr="002B3F28" w:rsidRDefault="001A1B35" w:rsidP="00963D51">
      <w:pPr>
        <w:ind w:firstLine="709"/>
        <w:rPr>
          <w:sz w:val="16"/>
        </w:rPr>
      </w:pPr>
    </w:p>
    <w:p w:rsidR="00E5454C" w:rsidRPr="00863A14" w:rsidRDefault="00E5454C" w:rsidP="002B3F28">
      <w:pPr>
        <w:pStyle w:val="3"/>
        <w:keepNext w:val="0"/>
        <w:numPr>
          <w:ilvl w:val="1"/>
          <w:numId w:val="10"/>
        </w:numPr>
        <w:pBdr>
          <w:bottom w:val="single" w:sz="4" w:space="0" w:color="auto"/>
        </w:pBdr>
        <w:adjustRightInd/>
        <w:spacing w:before="360" w:after="480"/>
        <w:ind w:left="709" w:firstLine="0"/>
        <w:jc w:val="left"/>
        <w:textAlignment w:val="auto"/>
        <w:rPr>
          <w:rFonts w:cs="Arial"/>
          <w:noProof w:val="0"/>
        </w:rPr>
      </w:pPr>
      <w:bookmarkStart w:id="101" w:name="_Toc73348490"/>
      <w:r>
        <w:rPr>
          <w:rFonts w:cs="Arial"/>
          <w:noProof w:val="0"/>
        </w:rPr>
        <w:t>Добыча полезных ископаемых</w:t>
      </w:r>
      <w:bookmarkEnd w:id="101"/>
    </w:p>
    <w:p w:rsidR="00B76112" w:rsidRPr="00B76112" w:rsidRDefault="00B76112" w:rsidP="00BF0D14">
      <w:pPr>
        <w:spacing w:before="240"/>
        <w:ind w:firstLine="709"/>
        <w:jc w:val="center"/>
        <w:rPr>
          <w:b/>
          <w:vertAlign w:val="superscript"/>
        </w:rPr>
      </w:pPr>
      <w:r w:rsidRPr="00B76112">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76112" w:rsidRPr="00B76112" w:rsidTr="00224367">
        <w:trPr>
          <w:cantSplit/>
          <w:trHeight w:val="352"/>
          <w:tblHeader/>
        </w:trPr>
        <w:tc>
          <w:tcPr>
            <w:tcW w:w="3080" w:type="dxa"/>
            <w:vMerge w:val="restart"/>
            <w:tcBorders>
              <w:top w:val="double" w:sz="4" w:space="0" w:color="auto"/>
            </w:tcBorders>
          </w:tcPr>
          <w:p w:rsidR="00B76112" w:rsidRPr="00B76112" w:rsidRDefault="00B76112" w:rsidP="00BF0D14">
            <w:pPr>
              <w:spacing w:before="40" w:line="240" w:lineRule="exact"/>
              <w:ind w:firstLine="0"/>
              <w:rPr>
                <w:i/>
              </w:rPr>
            </w:pPr>
          </w:p>
        </w:tc>
        <w:tc>
          <w:tcPr>
            <w:tcW w:w="6160" w:type="dxa"/>
            <w:gridSpan w:val="2"/>
            <w:tcBorders>
              <w:top w:val="double" w:sz="4" w:space="0" w:color="auto"/>
            </w:tcBorders>
          </w:tcPr>
          <w:p w:rsidR="00B76112" w:rsidRPr="00B76112" w:rsidRDefault="00B76112" w:rsidP="00BF0D14">
            <w:pPr>
              <w:spacing w:before="40" w:line="240" w:lineRule="exact"/>
              <w:ind w:firstLine="0"/>
              <w:jc w:val="center"/>
              <w:rPr>
                <w:i/>
                <w:sz w:val="20"/>
              </w:rPr>
            </w:pPr>
            <w:r w:rsidRPr="00B76112">
              <w:rPr>
                <w:i/>
                <w:sz w:val="20"/>
              </w:rPr>
              <w:t>В % к</w:t>
            </w:r>
          </w:p>
        </w:tc>
      </w:tr>
      <w:tr w:rsidR="00B76112" w:rsidRPr="00B76112" w:rsidTr="00224367">
        <w:trPr>
          <w:cantSplit/>
          <w:trHeight w:val="245"/>
          <w:tblHeader/>
        </w:trPr>
        <w:tc>
          <w:tcPr>
            <w:tcW w:w="3080" w:type="dxa"/>
            <w:vMerge/>
            <w:tcBorders>
              <w:bottom w:val="single" w:sz="4" w:space="0" w:color="auto"/>
            </w:tcBorders>
          </w:tcPr>
          <w:p w:rsidR="00B76112" w:rsidRPr="00B76112" w:rsidRDefault="00B76112" w:rsidP="00BF0D14">
            <w:pPr>
              <w:spacing w:before="40" w:line="240" w:lineRule="exact"/>
              <w:ind w:firstLine="0"/>
              <w:rPr>
                <w:i/>
              </w:rPr>
            </w:pPr>
          </w:p>
        </w:tc>
        <w:tc>
          <w:tcPr>
            <w:tcW w:w="3080" w:type="dxa"/>
            <w:tcBorders>
              <w:top w:val="single" w:sz="4" w:space="0" w:color="auto"/>
              <w:bottom w:val="single" w:sz="4" w:space="0" w:color="auto"/>
            </w:tcBorders>
          </w:tcPr>
          <w:p w:rsidR="00B76112" w:rsidRPr="00B76112" w:rsidRDefault="00B76112" w:rsidP="00BF0D14">
            <w:pPr>
              <w:spacing w:before="40" w:line="240" w:lineRule="exact"/>
              <w:ind w:firstLine="0"/>
              <w:jc w:val="center"/>
              <w:rPr>
                <w:i/>
                <w:sz w:val="20"/>
              </w:rPr>
            </w:pPr>
            <w:r w:rsidRPr="00B76112">
              <w:rPr>
                <w:i/>
                <w:sz w:val="20"/>
              </w:rPr>
              <w:t>предыдущему периоду</w:t>
            </w:r>
          </w:p>
        </w:tc>
        <w:tc>
          <w:tcPr>
            <w:tcW w:w="3080" w:type="dxa"/>
            <w:tcBorders>
              <w:top w:val="single" w:sz="4" w:space="0" w:color="auto"/>
              <w:bottom w:val="single" w:sz="4" w:space="0" w:color="auto"/>
            </w:tcBorders>
          </w:tcPr>
          <w:p w:rsidR="00B76112" w:rsidRPr="00B76112" w:rsidRDefault="00B76112" w:rsidP="00BF0D14">
            <w:pPr>
              <w:spacing w:before="40" w:line="240" w:lineRule="exact"/>
              <w:ind w:firstLine="0"/>
              <w:jc w:val="center"/>
              <w:rPr>
                <w:i/>
                <w:sz w:val="20"/>
              </w:rPr>
            </w:pPr>
            <w:r w:rsidRPr="00B76112">
              <w:rPr>
                <w:i/>
                <w:sz w:val="20"/>
              </w:rPr>
              <w:t>соответствующему периоду предыдущего года</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F0D14">
            <w:pPr>
              <w:spacing w:before="40" w:line="240" w:lineRule="exact"/>
              <w:ind w:firstLine="0"/>
              <w:jc w:val="center"/>
              <w:rPr>
                <w:b/>
                <w:sz w:val="20"/>
              </w:rPr>
            </w:pPr>
            <w:r w:rsidRPr="00B76112">
              <w:rPr>
                <w:b/>
                <w:sz w:val="20"/>
              </w:rPr>
              <w:t>2020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Январь</w:t>
            </w:r>
          </w:p>
        </w:tc>
        <w:tc>
          <w:tcPr>
            <w:tcW w:w="3080" w:type="dxa"/>
            <w:tcBorders>
              <w:top w:val="single"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89,1</w:t>
            </w:r>
          </w:p>
        </w:tc>
        <w:tc>
          <w:tcPr>
            <w:tcW w:w="3080" w:type="dxa"/>
            <w:tcBorders>
              <w:top w:val="single"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97,4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Февраль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99,4</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93,4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Март</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102,0</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82,6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90,7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 xml:space="preserve">Апрель </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109,4</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85,0</w:t>
            </w:r>
          </w:p>
        </w:tc>
      </w:tr>
      <w:tr w:rsidR="00B76112" w:rsidRPr="00BF0D14" w:rsidTr="00224367">
        <w:tc>
          <w:tcPr>
            <w:tcW w:w="3080" w:type="dxa"/>
            <w:tcBorders>
              <w:top w:val="dotted" w:sz="4" w:space="0" w:color="auto"/>
              <w:bottom w:val="dotted" w:sz="4" w:space="0" w:color="auto"/>
            </w:tcBorders>
            <w:vAlign w:val="bottom"/>
          </w:tcPr>
          <w:p w:rsidR="00B76112" w:rsidRPr="00BF0D14" w:rsidRDefault="00B76112" w:rsidP="00BF0D14">
            <w:pPr>
              <w:spacing w:before="40" w:line="240" w:lineRule="exact"/>
              <w:ind w:firstLine="34"/>
              <w:rPr>
                <w:i/>
                <w:sz w:val="20"/>
              </w:rPr>
            </w:pPr>
            <w:r w:rsidRPr="00BF0D14">
              <w:rPr>
                <w:i/>
                <w:sz w:val="20"/>
              </w:rPr>
              <w:t xml:space="preserve">Январь – апрель </w:t>
            </w:r>
          </w:p>
        </w:tc>
        <w:tc>
          <w:tcPr>
            <w:tcW w:w="3080" w:type="dxa"/>
            <w:tcBorders>
              <w:top w:val="dotted" w:sz="4" w:space="0" w:color="auto"/>
              <w:bottom w:val="dotted" w:sz="4" w:space="0" w:color="auto"/>
            </w:tcBorders>
            <w:vAlign w:val="bottom"/>
          </w:tcPr>
          <w:p w:rsidR="00B76112" w:rsidRPr="00BF0D14"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F0D14" w:rsidRDefault="00B76112" w:rsidP="00BF0D14">
            <w:pPr>
              <w:spacing w:before="40" w:line="240" w:lineRule="exact"/>
              <w:ind w:firstLine="0"/>
              <w:jc w:val="center"/>
              <w:rPr>
                <w:i/>
                <w:sz w:val="20"/>
              </w:rPr>
            </w:pPr>
            <w:r w:rsidRPr="00BF0D14">
              <w:rPr>
                <w:i/>
                <w:sz w:val="20"/>
              </w:rPr>
              <w:t>89,0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Май</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91,8</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70,2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Июнь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98,7</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100,1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i/>
                <w:sz w:val="20"/>
              </w:rPr>
            </w:pPr>
            <w:r w:rsidRPr="00B76112">
              <w:rPr>
                <w:i/>
                <w:sz w:val="20"/>
                <w:lang w:val="en-US"/>
              </w:rPr>
              <w:t xml:space="preserve">II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83,3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i/>
                <w:sz w:val="20"/>
              </w:rPr>
            </w:pPr>
            <w:r w:rsidRPr="00B76112">
              <w:rPr>
                <w:i/>
                <w:sz w:val="20"/>
                <w:lang w:val="en-US"/>
              </w:rPr>
              <w:t xml:space="preserve">I </w:t>
            </w:r>
            <w:r w:rsidRPr="00B76112">
              <w:rPr>
                <w:i/>
                <w:sz w:val="20"/>
              </w:rPr>
              <w:t>полугодие</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86,8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Июль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102,8</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109,0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Август</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94,4</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91,0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Сентябрь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101,0</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91,9</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i/>
                <w:sz w:val="20"/>
              </w:rPr>
            </w:pPr>
            <w:r w:rsidRPr="00B76112">
              <w:rPr>
                <w:i/>
                <w:sz w:val="20"/>
                <w:lang w:val="en-US"/>
              </w:rPr>
              <w:t>III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96,8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i/>
                <w:sz w:val="20"/>
              </w:rPr>
            </w:pPr>
            <w:r w:rsidRPr="00B76112">
              <w:rPr>
                <w:i/>
                <w:sz w:val="20"/>
              </w:rPr>
              <w:t xml:space="preserve">Январь – сентябрь </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89,8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Октябрь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107,3</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85,9</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Ноябрь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93,0</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89,4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Декабрь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90,3</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79,3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i/>
                <w:sz w:val="20"/>
              </w:rPr>
            </w:pPr>
            <w:r w:rsidRPr="00B76112">
              <w:rPr>
                <w:i/>
                <w:sz w:val="20"/>
                <w:lang w:val="en-US"/>
              </w:rPr>
              <w:t xml:space="preserve">IV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84,9</w:t>
            </w:r>
          </w:p>
        </w:tc>
      </w:tr>
      <w:tr w:rsidR="00B76112" w:rsidRPr="00B76112" w:rsidTr="00224367">
        <w:tc>
          <w:tcPr>
            <w:tcW w:w="3080" w:type="dxa"/>
            <w:tcBorders>
              <w:top w:val="dotted" w:sz="4" w:space="0" w:color="auto"/>
              <w:bottom w:val="single" w:sz="4" w:space="0" w:color="auto"/>
            </w:tcBorders>
            <w:vAlign w:val="bottom"/>
          </w:tcPr>
          <w:p w:rsidR="00B76112" w:rsidRPr="00B76112" w:rsidRDefault="00B76112" w:rsidP="00BF0D14">
            <w:pPr>
              <w:spacing w:before="40" w:line="240" w:lineRule="exact"/>
              <w:ind w:firstLine="34"/>
              <w:rPr>
                <w:i/>
                <w:sz w:val="20"/>
              </w:rPr>
            </w:pPr>
            <w:r w:rsidRPr="00B76112">
              <w:rPr>
                <w:i/>
                <w:sz w:val="20"/>
              </w:rPr>
              <w:t xml:space="preserve">Год </w:t>
            </w:r>
          </w:p>
        </w:tc>
        <w:tc>
          <w:tcPr>
            <w:tcW w:w="3080" w:type="dxa"/>
            <w:tcBorders>
              <w:top w:val="dotted" w:sz="4" w:space="0" w:color="auto"/>
              <w:bottom w:val="single"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single"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88,6</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F0D14">
            <w:pPr>
              <w:spacing w:before="40" w:line="240" w:lineRule="exact"/>
              <w:ind w:firstLine="0"/>
              <w:jc w:val="center"/>
              <w:rPr>
                <w:b/>
                <w:sz w:val="20"/>
              </w:rPr>
            </w:pPr>
            <w:r w:rsidRPr="00B76112">
              <w:rPr>
                <w:b/>
                <w:sz w:val="20"/>
              </w:rPr>
              <w:t>2021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Январь</w:t>
            </w:r>
          </w:p>
        </w:tc>
        <w:tc>
          <w:tcPr>
            <w:tcW w:w="3080" w:type="dxa"/>
            <w:tcBorders>
              <w:top w:val="single"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99,1</w:t>
            </w:r>
          </w:p>
        </w:tc>
        <w:tc>
          <w:tcPr>
            <w:tcW w:w="3080" w:type="dxa"/>
            <w:tcBorders>
              <w:top w:val="single"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103,5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Февраль</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99,6</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108,4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Март</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115,4</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100,4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i/>
                <w:sz w:val="20"/>
              </w:rPr>
            </w:pPr>
            <w:r w:rsidRPr="00B76112">
              <w:rPr>
                <w:i/>
                <w:sz w:val="20"/>
              </w:rPr>
              <w:t>103,8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rPr>
                <w:sz w:val="20"/>
              </w:rPr>
            </w:pPr>
            <w:r w:rsidRPr="00B76112">
              <w:rPr>
                <w:sz w:val="20"/>
              </w:rPr>
              <w:t xml:space="preserve">Апрель </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34"/>
              <w:jc w:val="center"/>
              <w:rPr>
                <w:sz w:val="20"/>
              </w:rPr>
            </w:pPr>
            <w:r w:rsidRPr="00B76112">
              <w:rPr>
                <w:sz w:val="20"/>
              </w:rPr>
              <w:t>91,8</w:t>
            </w:r>
          </w:p>
        </w:tc>
        <w:tc>
          <w:tcPr>
            <w:tcW w:w="3080" w:type="dxa"/>
            <w:tcBorders>
              <w:top w:val="dotted" w:sz="4" w:space="0" w:color="auto"/>
              <w:bottom w:val="dotted" w:sz="4" w:space="0" w:color="auto"/>
            </w:tcBorders>
            <w:vAlign w:val="bottom"/>
          </w:tcPr>
          <w:p w:rsidR="00B76112" w:rsidRPr="00B76112" w:rsidRDefault="00B76112" w:rsidP="00BF0D14">
            <w:pPr>
              <w:spacing w:before="40" w:line="240" w:lineRule="exact"/>
              <w:ind w:firstLine="0"/>
              <w:jc w:val="center"/>
              <w:rPr>
                <w:sz w:val="20"/>
              </w:rPr>
            </w:pPr>
            <w:r w:rsidRPr="00B76112">
              <w:rPr>
                <w:sz w:val="20"/>
              </w:rPr>
              <w:t>84,5</w:t>
            </w:r>
          </w:p>
        </w:tc>
      </w:tr>
      <w:tr w:rsidR="00B76112" w:rsidRPr="00BF0D14" w:rsidTr="00224367">
        <w:tc>
          <w:tcPr>
            <w:tcW w:w="3080" w:type="dxa"/>
            <w:tcBorders>
              <w:top w:val="dotted" w:sz="4" w:space="0" w:color="auto"/>
              <w:bottom w:val="double" w:sz="4" w:space="0" w:color="auto"/>
            </w:tcBorders>
            <w:vAlign w:val="bottom"/>
          </w:tcPr>
          <w:p w:rsidR="00B76112" w:rsidRPr="00BF0D14" w:rsidRDefault="00B76112" w:rsidP="00BF0D14">
            <w:pPr>
              <w:spacing w:before="40" w:line="240" w:lineRule="exact"/>
              <w:ind w:firstLine="34"/>
              <w:rPr>
                <w:i/>
                <w:sz w:val="20"/>
              </w:rPr>
            </w:pPr>
            <w:r w:rsidRPr="00BF0D14">
              <w:rPr>
                <w:i/>
                <w:sz w:val="20"/>
              </w:rPr>
              <w:t xml:space="preserve">Январь – апрель </w:t>
            </w:r>
          </w:p>
        </w:tc>
        <w:tc>
          <w:tcPr>
            <w:tcW w:w="3080" w:type="dxa"/>
            <w:tcBorders>
              <w:top w:val="dotted" w:sz="4" w:space="0" w:color="auto"/>
              <w:bottom w:val="double" w:sz="4" w:space="0" w:color="auto"/>
            </w:tcBorders>
            <w:vAlign w:val="bottom"/>
          </w:tcPr>
          <w:p w:rsidR="00B76112" w:rsidRPr="00BF0D14" w:rsidRDefault="00B76112" w:rsidP="00BF0D14">
            <w:pPr>
              <w:spacing w:before="40" w:line="240" w:lineRule="exact"/>
              <w:ind w:firstLine="34"/>
              <w:jc w:val="center"/>
              <w:rPr>
                <w:i/>
                <w:sz w:val="20"/>
              </w:rPr>
            </w:pPr>
          </w:p>
        </w:tc>
        <w:tc>
          <w:tcPr>
            <w:tcW w:w="3080" w:type="dxa"/>
            <w:tcBorders>
              <w:top w:val="dotted" w:sz="4" w:space="0" w:color="auto"/>
              <w:bottom w:val="double" w:sz="4" w:space="0" w:color="auto"/>
            </w:tcBorders>
            <w:vAlign w:val="bottom"/>
          </w:tcPr>
          <w:p w:rsidR="00B76112" w:rsidRPr="00BF0D14" w:rsidRDefault="00B76112" w:rsidP="00BF0D14">
            <w:pPr>
              <w:spacing w:before="40" w:line="240" w:lineRule="exact"/>
              <w:ind w:firstLine="0"/>
              <w:jc w:val="center"/>
              <w:rPr>
                <w:i/>
                <w:sz w:val="20"/>
              </w:rPr>
            </w:pPr>
            <w:r w:rsidRPr="00BF0D14">
              <w:rPr>
                <w:i/>
                <w:sz w:val="20"/>
              </w:rPr>
              <w:t>98,2</w:t>
            </w:r>
          </w:p>
        </w:tc>
      </w:tr>
    </w:tbl>
    <w:p w:rsidR="001D7803" w:rsidRPr="00093073" w:rsidRDefault="001D7803" w:rsidP="001D7803">
      <w:pPr>
        <w:ind w:firstLine="709"/>
        <w:rPr>
          <w:sz w:val="4"/>
        </w:rPr>
      </w:pPr>
    </w:p>
    <w:p w:rsidR="00E5454C" w:rsidRPr="00BC318C" w:rsidRDefault="00E5454C" w:rsidP="00DB3C65">
      <w:pPr>
        <w:pStyle w:val="3"/>
        <w:keepNext w:val="0"/>
        <w:pageBreakBefore/>
        <w:numPr>
          <w:ilvl w:val="1"/>
          <w:numId w:val="10"/>
        </w:numPr>
        <w:spacing w:after="480"/>
        <w:ind w:left="709" w:firstLine="0"/>
        <w:jc w:val="left"/>
        <w:rPr>
          <w:rFonts w:cs="Arial"/>
          <w:noProof w:val="0"/>
        </w:rPr>
      </w:pPr>
      <w:bookmarkStart w:id="102" w:name="_Toc354060288"/>
      <w:bookmarkStart w:id="103" w:name="_Toc73348491"/>
      <w:r w:rsidRPr="009A3406">
        <w:rPr>
          <w:rFonts w:cs="Arial"/>
          <w:noProof w:val="0"/>
        </w:rPr>
        <w:lastRenderedPageBreak/>
        <w:t>Обрабатывающие производства</w:t>
      </w:r>
      <w:bookmarkEnd w:id="102"/>
      <w:bookmarkEnd w:id="103"/>
    </w:p>
    <w:p w:rsidR="00B76112" w:rsidRPr="00B76112" w:rsidRDefault="00B76112" w:rsidP="00BF0D14">
      <w:pPr>
        <w:spacing w:before="240"/>
        <w:jc w:val="center"/>
        <w:rPr>
          <w:b/>
          <w:vertAlign w:val="superscript"/>
        </w:rPr>
      </w:pPr>
      <w:r w:rsidRPr="00B76112">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76112" w:rsidRPr="00B76112" w:rsidTr="00224367">
        <w:trPr>
          <w:cantSplit/>
          <w:trHeight w:val="352"/>
          <w:tblHeader/>
        </w:trPr>
        <w:tc>
          <w:tcPr>
            <w:tcW w:w="3080" w:type="dxa"/>
            <w:vMerge w:val="restart"/>
            <w:tcBorders>
              <w:top w:val="double" w:sz="4" w:space="0" w:color="auto"/>
            </w:tcBorders>
          </w:tcPr>
          <w:p w:rsidR="00B76112" w:rsidRPr="00B76112" w:rsidRDefault="00B76112" w:rsidP="00B76112">
            <w:pPr>
              <w:spacing w:before="40" w:line="240" w:lineRule="exact"/>
              <w:ind w:firstLine="0"/>
              <w:rPr>
                <w:i/>
              </w:rPr>
            </w:pPr>
          </w:p>
        </w:tc>
        <w:tc>
          <w:tcPr>
            <w:tcW w:w="6160" w:type="dxa"/>
            <w:gridSpan w:val="2"/>
            <w:tcBorders>
              <w:top w:val="double" w:sz="4" w:space="0" w:color="auto"/>
            </w:tcBorders>
          </w:tcPr>
          <w:p w:rsidR="00B76112" w:rsidRPr="00B76112" w:rsidRDefault="00B76112" w:rsidP="00B76112">
            <w:pPr>
              <w:spacing w:before="40" w:line="240" w:lineRule="exact"/>
              <w:ind w:firstLine="0"/>
              <w:jc w:val="center"/>
              <w:rPr>
                <w:i/>
                <w:sz w:val="20"/>
              </w:rPr>
            </w:pPr>
            <w:r w:rsidRPr="00B76112">
              <w:rPr>
                <w:i/>
                <w:sz w:val="20"/>
              </w:rPr>
              <w:t>В % к</w:t>
            </w:r>
          </w:p>
        </w:tc>
      </w:tr>
      <w:tr w:rsidR="00B76112" w:rsidRPr="00B76112" w:rsidTr="00224367">
        <w:trPr>
          <w:cantSplit/>
          <w:trHeight w:val="245"/>
          <w:tblHeader/>
        </w:trPr>
        <w:tc>
          <w:tcPr>
            <w:tcW w:w="3080" w:type="dxa"/>
            <w:vMerge/>
            <w:tcBorders>
              <w:bottom w:val="single" w:sz="4" w:space="0" w:color="auto"/>
            </w:tcBorders>
          </w:tcPr>
          <w:p w:rsidR="00B76112" w:rsidRPr="00B76112" w:rsidRDefault="00B76112" w:rsidP="00B76112">
            <w:pPr>
              <w:spacing w:before="40" w:line="240" w:lineRule="exact"/>
              <w:ind w:firstLine="0"/>
              <w:rPr>
                <w:i/>
              </w:rPr>
            </w:pPr>
          </w:p>
        </w:tc>
        <w:tc>
          <w:tcPr>
            <w:tcW w:w="3080" w:type="dxa"/>
            <w:tcBorders>
              <w:top w:val="single" w:sz="4" w:space="0" w:color="auto"/>
              <w:bottom w:val="single" w:sz="4" w:space="0" w:color="auto"/>
            </w:tcBorders>
          </w:tcPr>
          <w:p w:rsidR="00B76112" w:rsidRPr="00B76112" w:rsidRDefault="00B76112" w:rsidP="00B76112">
            <w:pPr>
              <w:spacing w:before="40" w:line="240" w:lineRule="exact"/>
              <w:ind w:firstLine="0"/>
              <w:jc w:val="center"/>
              <w:rPr>
                <w:i/>
                <w:sz w:val="20"/>
              </w:rPr>
            </w:pPr>
            <w:r w:rsidRPr="00B76112">
              <w:rPr>
                <w:i/>
                <w:sz w:val="20"/>
              </w:rPr>
              <w:t>предыдущему периоду</w:t>
            </w:r>
          </w:p>
        </w:tc>
        <w:tc>
          <w:tcPr>
            <w:tcW w:w="3080" w:type="dxa"/>
            <w:tcBorders>
              <w:top w:val="single" w:sz="4" w:space="0" w:color="auto"/>
              <w:bottom w:val="single" w:sz="4" w:space="0" w:color="auto"/>
            </w:tcBorders>
          </w:tcPr>
          <w:p w:rsidR="00B76112" w:rsidRPr="00B76112" w:rsidRDefault="00B76112" w:rsidP="00B76112">
            <w:pPr>
              <w:spacing w:before="40" w:line="240" w:lineRule="exact"/>
              <w:ind w:firstLine="0"/>
              <w:jc w:val="center"/>
              <w:rPr>
                <w:i/>
                <w:sz w:val="20"/>
              </w:rPr>
            </w:pPr>
            <w:r w:rsidRPr="00B76112">
              <w:rPr>
                <w:i/>
                <w:sz w:val="20"/>
              </w:rPr>
              <w:t>соответствующему периоду предыдущего года</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76112">
            <w:pPr>
              <w:spacing w:before="60" w:line="240" w:lineRule="exact"/>
              <w:ind w:firstLine="0"/>
              <w:jc w:val="center"/>
              <w:rPr>
                <w:b/>
                <w:sz w:val="20"/>
              </w:rPr>
            </w:pPr>
            <w:r w:rsidRPr="00B76112">
              <w:rPr>
                <w:b/>
                <w:sz w:val="20"/>
              </w:rPr>
              <w:t>2020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Январь</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54,6</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105,7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Февраль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115,3</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106,4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Март</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113,0</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105,4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105,8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 xml:space="preserve">Апрель </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102,6</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95,6</w:t>
            </w:r>
          </w:p>
        </w:tc>
      </w:tr>
      <w:tr w:rsidR="00B76112" w:rsidRPr="00BF0D14" w:rsidTr="00224367">
        <w:tc>
          <w:tcPr>
            <w:tcW w:w="3080" w:type="dxa"/>
            <w:tcBorders>
              <w:top w:val="dotted" w:sz="4" w:space="0" w:color="auto"/>
              <w:bottom w:val="dotted" w:sz="4" w:space="0" w:color="auto"/>
            </w:tcBorders>
            <w:vAlign w:val="bottom"/>
          </w:tcPr>
          <w:p w:rsidR="00B76112" w:rsidRPr="00BF0D14" w:rsidRDefault="00B76112" w:rsidP="00B76112">
            <w:pPr>
              <w:spacing w:before="60" w:line="240" w:lineRule="exact"/>
              <w:ind w:firstLine="0"/>
              <w:rPr>
                <w:i/>
                <w:sz w:val="20"/>
              </w:rPr>
            </w:pPr>
            <w:r w:rsidRPr="00BF0D14">
              <w:rPr>
                <w:i/>
                <w:sz w:val="20"/>
              </w:rPr>
              <w:t xml:space="preserve">Январь – апрель </w:t>
            </w:r>
          </w:p>
        </w:tc>
        <w:tc>
          <w:tcPr>
            <w:tcW w:w="3080" w:type="dxa"/>
            <w:tcBorders>
              <w:top w:val="dotted" w:sz="4" w:space="0" w:color="auto"/>
              <w:bottom w:val="dotted" w:sz="4" w:space="0" w:color="auto"/>
            </w:tcBorders>
            <w:vAlign w:val="center"/>
          </w:tcPr>
          <w:p w:rsidR="00B76112" w:rsidRPr="00BF0D14" w:rsidRDefault="00B76112" w:rsidP="00B761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76112" w:rsidRPr="00BF0D14"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BF0D14">
              <w:rPr>
                <w:rFonts w:eastAsia="Calibri" w:cs="Arial"/>
                <w:i/>
                <w:color w:val="000000"/>
                <w:sz w:val="20"/>
                <w:lang w:eastAsia="en-US"/>
              </w:rPr>
              <w:t>102,7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Май</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99,3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Июнь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106,3</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102,3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F0D14">
            <w:pPr>
              <w:spacing w:before="60" w:line="240" w:lineRule="exact"/>
              <w:ind w:firstLine="0"/>
              <w:jc w:val="center"/>
              <w:rPr>
                <w:rFonts w:cs="Arial"/>
                <w:i/>
                <w:sz w:val="20"/>
              </w:rPr>
            </w:pPr>
            <w:r w:rsidRPr="00B76112">
              <w:rPr>
                <w:rFonts w:cs="Arial"/>
                <w:i/>
                <w:sz w:val="20"/>
              </w:rPr>
              <w:t>99,0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I</w:t>
            </w:r>
            <w:r w:rsidRPr="00B76112">
              <w:rPr>
                <w:i/>
                <w:sz w:val="20"/>
              </w:rPr>
              <w:t xml:space="preserve"> полугодие</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102,0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Июль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97,0</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101,6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Август</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97,9</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96,5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Сентябрь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103,1</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101,5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III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99,8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rPr>
              <w:t xml:space="preserve">Январь – сентябрь </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101,2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rPr>
                <w:sz w:val="20"/>
              </w:rPr>
            </w:pPr>
            <w:r w:rsidRPr="00B76112">
              <w:rPr>
                <w:sz w:val="20"/>
              </w:rPr>
              <w:t>Октябрь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102,5</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102,3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rPr>
                <w:sz w:val="20"/>
              </w:rPr>
            </w:pPr>
            <w:r w:rsidRPr="00B76112">
              <w:rPr>
                <w:sz w:val="20"/>
              </w:rPr>
              <w:t>Ноябрь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97,1</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104,7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rPr>
                <w:sz w:val="20"/>
              </w:rPr>
            </w:pPr>
            <w:r w:rsidRPr="00B76112">
              <w:rPr>
                <w:sz w:val="20"/>
              </w:rPr>
              <w:t>Декабрь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112,9</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106,9</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rPr>
                <w:i/>
                <w:sz w:val="20"/>
              </w:rPr>
            </w:pPr>
            <w:r w:rsidRPr="00B76112">
              <w:rPr>
                <w:i/>
                <w:sz w:val="20"/>
                <w:lang w:val="en-US"/>
              </w:rPr>
              <w:t xml:space="preserve">IV </w:t>
            </w:r>
            <w:r w:rsidRPr="00B76112">
              <w:rPr>
                <w:i/>
                <w:sz w:val="20"/>
              </w:rPr>
              <w:t>квартал</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40" w:line="240" w:lineRule="exact"/>
              <w:ind w:firstLine="0"/>
              <w:jc w:val="center"/>
              <w:textAlignment w:val="auto"/>
              <w:rPr>
                <w:rFonts w:eastAsia="Calibri" w:cs="Arial"/>
                <w:i/>
                <w:color w:val="000000"/>
                <w:sz w:val="20"/>
                <w:lang w:eastAsia="en-US"/>
              </w:rPr>
            </w:pPr>
            <w:r w:rsidRPr="00B76112">
              <w:rPr>
                <w:rFonts w:eastAsia="Calibri" w:cs="Arial"/>
                <w:i/>
                <w:color w:val="000000"/>
                <w:sz w:val="20"/>
                <w:lang w:eastAsia="en-US"/>
              </w:rPr>
              <w:t>104,7</w:t>
            </w:r>
          </w:p>
        </w:tc>
      </w:tr>
      <w:tr w:rsidR="00B76112" w:rsidRPr="00B76112" w:rsidTr="00224367">
        <w:tc>
          <w:tcPr>
            <w:tcW w:w="3080" w:type="dxa"/>
            <w:tcBorders>
              <w:top w:val="dotted" w:sz="4" w:space="0" w:color="auto"/>
              <w:bottom w:val="single" w:sz="4" w:space="0" w:color="auto"/>
            </w:tcBorders>
            <w:vAlign w:val="bottom"/>
          </w:tcPr>
          <w:p w:rsidR="00B76112" w:rsidRPr="00B76112" w:rsidRDefault="00B76112" w:rsidP="00B76112">
            <w:pPr>
              <w:spacing w:before="40" w:line="240" w:lineRule="exact"/>
              <w:ind w:firstLine="0"/>
              <w:rPr>
                <w:i/>
                <w:sz w:val="20"/>
              </w:rPr>
            </w:pPr>
            <w:r w:rsidRPr="00B76112">
              <w:rPr>
                <w:i/>
                <w:sz w:val="20"/>
              </w:rPr>
              <w:t xml:space="preserve">Год </w:t>
            </w:r>
          </w:p>
        </w:tc>
        <w:tc>
          <w:tcPr>
            <w:tcW w:w="3080" w:type="dxa"/>
            <w:tcBorders>
              <w:top w:val="dotted" w:sz="4" w:space="0" w:color="auto"/>
              <w:bottom w:val="single" w:sz="4" w:space="0" w:color="auto"/>
            </w:tcBorders>
            <w:vAlign w:val="bottom"/>
          </w:tcPr>
          <w:p w:rsidR="00B76112" w:rsidRPr="00B76112" w:rsidRDefault="00B76112" w:rsidP="00B76112">
            <w:pPr>
              <w:spacing w:before="4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B76112" w:rsidRPr="00B76112" w:rsidRDefault="00B76112" w:rsidP="00B76112">
            <w:pPr>
              <w:spacing w:before="40" w:line="240" w:lineRule="exact"/>
              <w:ind w:firstLine="0"/>
              <w:jc w:val="center"/>
              <w:rPr>
                <w:rFonts w:cs="Arial"/>
                <w:i/>
                <w:sz w:val="20"/>
              </w:rPr>
            </w:pPr>
            <w:r w:rsidRPr="00B76112">
              <w:rPr>
                <w:rFonts w:cs="Arial"/>
                <w:i/>
                <w:sz w:val="20"/>
              </w:rPr>
              <w:t>102,1</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76112">
            <w:pPr>
              <w:spacing w:before="40" w:line="240" w:lineRule="exact"/>
              <w:ind w:firstLine="0"/>
              <w:jc w:val="center"/>
              <w:rPr>
                <w:rFonts w:cs="Arial"/>
                <w:b/>
                <w:sz w:val="20"/>
              </w:rPr>
            </w:pPr>
            <w:r w:rsidRPr="00B76112">
              <w:rPr>
                <w:rFonts w:cs="Arial"/>
                <w:b/>
                <w:sz w:val="20"/>
              </w:rPr>
              <w:t>2021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76112">
            <w:pPr>
              <w:spacing w:before="40" w:line="240" w:lineRule="exact"/>
              <w:ind w:firstLine="0"/>
              <w:rPr>
                <w:sz w:val="20"/>
              </w:rPr>
            </w:pPr>
            <w:r w:rsidRPr="00B76112">
              <w:rPr>
                <w:sz w:val="20"/>
              </w:rPr>
              <w:t>Январь</w:t>
            </w:r>
          </w:p>
        </w:tc>
        <w:tc>
          <w:tcPr>
            <w:tcW w:w="3080" w:type="dxa"/>
            <w:tcBorders>
              <w:top w:val="single"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61,2</w:t>
            </w:r>
          </w:p>
        </w:tc>
        <w:tc>
          <w:tcPr>
            <w:tcW w:w="3080" w:type="dxa"/>
            <w:tcBorders>
              <w:top w:val="single"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103,0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Февраль</w:t>
            </w: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117,6</w:t>
            </w: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106,0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Март</w:t>
            </w: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120,1</w:t>
            </w: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108,9</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i/>
                <w:sz w:val="20"/>
              </w:rPr>
            </w:pPr>
            <w:r w:rsidRPr="00B76112">
              <w:rPr>
                <w:rFonts w:cs="Arial"/>
                <w:i/>
                <w:sz w:val="20"/>
              </w:rPr>
              <w:t>106,3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 xml:space="preserve">Апрель </w:t>
            </w: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107,3</w:t>
            </w:r>
          </w:p>
        </w:tc>
        <w:tc>
          <w:tcPr>
            <w:tcW w:w="3080" w:type="dxa"/>
            <w:tcBorders>
              <w:top w:val="dotted" w:sz="4" w:space="0" w:color="auto"/>
              <w:bottom w:val="dotted" w:sz="4" w:space="0" w:color="auto"/>
            </w:tcBorders>
            <w:vAlign w:val="bottom"/>
          </w:tcPr>
          <w:p w:rsidR="00B76112" w:rsidRPr="00B76112" w:rsidRDefault="00B76112" w:rsidP="00B76112">
            <w:pPr>
              <w:spacing w:before="40" w:line="240" w:lineRule="exact"/>
              <w:ind w:firstLine="0"/>
              <w:jc w:val="center"/>
              <w:rPr>
                <w:rFonts w:cs="Arial"/>
                <w:sz w:val="20"/>
              </w:rPr>
            </w:pPr>
            <w:r w:rsidRPr="00B76112">
              <w:rPr>
                <w:rFonts w:cs="Arial"/>
                <w:sz w:val="20"/>
              </w:rPr>
              <w:t>117,6</w:t>
            </w:r>
          </w:p>
        </w:tc>
      </w:tr>
      <w:tr w:rsidR="00B76112" w:rsidRPr="00BF0D14" w:rsidTr="00224367">
        <w:tc>
          <w:tcPr>
            <w:tcW w:w="3080" w:type="dxa"/>
            <w:tcBorders>
              <w:top w:val="dotted" w:sz="4" w:space="0" w:color="auto"/>
              <w:bottom w:val="double" w:sz="4" w:space="0" w:color="auto"/>
            </w:tcBorders>
            <w:vAlign w:val="bottom"/>
          </w:tcPr>
          <w:p w:rsidR="00B76112" w:rsidRPr="00BF0D14" w:rsidRDefault="00B76112" w:rsidP="00B76112">
            <w:pPr>
              <w:spacing w:before="60" w:line="240" w:lineRule="exact"/>
              <w:ind w:firstLine="0"/>
              <w:rPr>
                <w:i/>
                <w:sz w:val="20"/>
              </w:rPr>
            </w:pPr>
            <w:r w:rsidRPr="00BF0D14">
              <w:rPr>
                <w:i/>
                <w:sz w:val="20"/>
              </w:rPr>
              <w:t xml:space="preserve">Январь – апрель </w:t>
            </w:r>
          </w:p>
        </w:tc>
        <w:tc>
          <w:tcPr>
            <w:tcW w:w="3080" w:type="dxa"/>
            <w:tcBorders>
              <w:top w:val="dotted" w:sz="4" w:space="0" w:color="auto"/>
              <w:bottom w:val="double" w:sz="4" w:space="0" w:color="auto"/>
            </w:tcBorders>
            <w:vAlign w:val="bottom"/>
          </w:tcPr>
          <w:p w:rsidR="00B76112" w:rsidRPr="00BF0D14" w:rsidRDefault="00B76112" w:rsidP="00B76112">
            <w:pPr>
              <w:spacing w:before="4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B76112" w:rsidRPr="00BF0D14" w:rsidRDefault="00B76112" w:rsidP="00B76112">
            <w:pPr>
              <w:spacing w:before="40" w:line="240" w:lineRule="exact"/>
              <w:ind w:firstLine="0"/>
              <w:jc w:val="center"/>
              <w:rPr>
                <w:rFonts w:cs="Arial"/>
                <w:i/>
                <w:sz w:val="20"/>
              </w:rPr>
            </w:pPr>
            <w:r w:rsidRPr="00BF0D14">
              <w:rPr>
                <w:rFonts w:cs="Arial"/>
                <w:i/>
                <w:sz w:val="20"/>
              </w:rPr>
              <w:t>109,4</w:t>
            </w:r>
          </w:p>
        </w:tc>
      </w:tr>
    </w:tbl>
    <w:p w:rsidR="00B76112" w:rsidRPr="00B76112" w:rsidRDefault="00B76112" w:rsidP="00BF0D14">
      <w:pPr>
        <w:keepNext/>
        <w:keepLines/>
        <w:spacing w:before="240"/>
        <w:jc w:val="center"/>
      </w:pPr>
      <w:r w:rsidRPr="00B76112">
        <w:rPr>
          <w:b/>
        </w:rPr>
        <w:t xml:space="preserve">Индекс производства по основным видам обрабатывающих производств </w:t>
      </w:r>
      <w:r w:rsidRPr="00B76112">
        <w:rPr>
          <w:b/>
        </w:rPr>
        <w:br/>
      </w:r>
      <w:r w:rsidRPr="00B76112">
        <w:t>(</w:t>
      </w:r>
      <w:proofErr w:type="gramStart"/>
      <w:r w:rsidRPr="00B76112">
        <w:t>в</w:t>
      </w:r>
      <w:proofErr w:type="gramEnd"/>
      <w:r w:rsidRPr="00B76112">
        <w:t xml:space="preserve"> % к соответствующему периоду предыдущего года)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6101"/>
        <w:gridCol w:w="1559"/>
        <w:gridCol w:w="1559"/>
      </w:tblGrid>
      <w:tr w:rsidR="00B76112" w:rsidRPr="00B76112" w:rsidTr="00224367">
        <w:trPr>
          <w:cantSplit/>
          <w:trHeight w:val="415"/>
          <w:tblHeader/>
        </w:trPr>
        <w:tc>
          <w:tcPr>
            <w:tcW w:w="6101" w:type="dxa"/>
            <w:tcBorders>
              <w:top w:val="double" w:sz="4" w:space="0" w:color="auto"/>
              <w:bottom w:val="single" w:sz="4" w:space="0" w:color="auto"/>
            </w:tcBorders>
          </w:tcPr>
          <w:p w:rsidR="00B76112" w:rsidRPr="00B76112" w:rsidRDefault="00B76112" w:rsidP="00BF0D14">
            <w:pPr>
              <w:keepNext/>
              <w:keepLines/>
              <w:spacing w:before="60" w:line="240" w:lineRule="exact"/>
              <w:ind w:firstLine="0"/>
              <w:jc w:val="center"/>
            </w:pPr>
          </w:p>
        </w:tc>
        <w:tc>
          <w:tcPr>
            <w:tcW w:w="1559" w:type="dxa"/>
            <w:tcBorders>
              <w:top w:val="double" w:sz="4" w:space="0" w:color="auto"/>
              <w:bottom w:val="single" w:sz="4" w:space="0" w:color="auto"/>
            </w:tcBorders>
          </w:tcPr>
          <w:p w:rsidR="00B76112" w:rsidRPr="00B76112" w:rsidRDefault="00B76112" w:rsidP="00C96D0D">
            <w:pPr>
              <w:spacing w:before="40" w:line="240" w:lineRule="exact"/>
              <w:ind w:firstLine="0"/>
              <w:jc w:val="center"/>
              <w:rPr>
                <w:i/>
                <w:sz w:val="20"/>
              </w:rPr>
            </w:pPr>
            <w:r w:rsidRPr="00B76112">
              <w:rPr>
                <w:i/>
                <w:sz w:val="20"/>
              </w:rPr>
              <w:t>Январь – апрель 2021г.</w:t>
            </w:r>
          </w:p>
        </w:tc>
        <w:tc>
          <w:tcPr>
            <w:tcW w:w="1559" w:type="dxa"/>
            <w:tcBorders>
              <w:top w:val="double" w:sz="4" w:space="0" w:color="auto"/>
              <w:bottom w:val="single" w:sz="4" w:space="0" w:color="auto"/>
            </w:tcBorders>
          </w:tcPr>
          <w:p w:rsidR="00B76112" w:rsidRPr="00B76112" w:rsidRDefault="00B76112" w:rsidP="00C96D0D">
            <w:pPr>
              <w:spacing w:before="40" w:after="20" w:line="240" w:lineRule="exact"/>
              <w:ind w:firstLine="0"/>
              <w:jc w:val="center"/>
              <w:rPr>
                <w:i/>
                <w:sz w:val="20"/>
                <w:vertAlign w:val="superscript"/>
              </w:rPr>
            </w:pPr>
            <w:r w:rsidRPr="00B76112">
              <w:rPr>
                <w:i/>
                <w:sz w:val="20"/>
                <w:u w:val="single"/>
              </w:rPr>
              <w:t>Справочно:</w:t>
            </w:r>
            <w:r w:rsidRPr="00B76112">
              <w:rPr>
                <w:i/>
                <w:sz w:val="20"/>
              </w:rPr>
              <w:t xml:space="preserve"> январь – апрель 2020г.</w:t>
            </w:r>
          </w:p>
        </w:tc>
      </w:tr>
      <w:tr w:rsidR="00B76112" w:rsidRPr="00B76112" w:rsidTr="00224367">
        <w:trPr>
          <w:trHeight w:val="20"/>
        </w:trPr>
        <w:tc>
          <w:tcPr>
            <w:tcW w:w="6101" w:type="dxa"/>
            <w:tcBorders>
              <w:bottom w:val="dotted" w:sz="4" w:space="0" w:color="auto"/>
            </w:tcBorders>
            <w:vAlign w:val="bottom"/>
          </w:tcPr>
          <w:p w:rsidR="00B76112" w:rsidRPr="00B76112" w:rsidRDefault="00B76112" w:rsidP="00BF0D14">
            <w:pPr>
              <w:keepNext/>
              <w:keepLines/>
              <w:spacing w:before="60" w:line="240" w:lineRule="exact"/>
              <w:ind w:left="39" w:firstLine="0"/>
              <w:jc w:val="left"/>
              <w:rPr>
                <w:rFonts w:cs="Arial"/>
                <w:b/>
                <w:sz w:val="20"/>
              </w:rPr>
            </w:pPr>
            <w:r w:rsidRPr="00B76112">
              <w:rPr>
                <w:rFonts w:cs="Arial"/>
                <w:b/>
                <w:sz w:val="20"/>
              </w:rPr>
              <w:t>Обрабатывающие производства</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b/>
                <w:bCs/>
                <w:sz w:val="20"/>
                <w:lang w:eastAsia="en-US"/>
              </w:rPr>
            </w:pPr>
            <w:r w:rsidRPr="00B76112">
              <w:rPr>
                <w:rFonts w:eastAsia="Calibri" w:cs="Arial"/>
                <w:b/>
                <w:bCs/>
                <w:sz w:val="20"/>
                <w:lang w:eastAsia="en-US"/>
              </w:rPr>
              <w:t>109,4</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b/>
                <w:bCs/>
                <w:sz w:val="20"/>
                <w:lang w:eastAsia="en-US"/>
              </w:rPr>
            </w:pPr>
            <w:r w:rsidRPr="00B76112">
              <w:rPr>
                <w:rFonts w:eastAsia="Calibri" w:cs="Arial"/>
                <w:b/>
                <w:bCs/>
                <w:sz w:val="20"/>
                <w:lang w:eastAsia="en-US"/>
              </w:rPr>
              <w:t>102,7</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в том числе:</w:t>
            </w:r>
          </w:p>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106,1</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108,8</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напитков</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120,1</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98,5</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216,6</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129,8</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lastRenderedPageBreak/>
              <w:t>производство одежды</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111,4</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85,1</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65,4</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98,4</w:t>
            </w:r>
          </w:p>
        </w:tc>
      </w:tr>
      <w:tr w:rsidR="00B76112" w:rsidRPr="00B76112" w:rsidTr="00224367">
        <w:trPr>
          <w:trHeight w:val="20"/>
        </w:trPr>
        <w:tc>
          <w:tcPr>
            <w:tcW w:w="6101" w:type="dxa"/>
            <w:tcBorders>
              <w:top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105,3</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92,2</w:t>
            </w:r>
          </w:p>
        </w:tc>
      </w:tr>
      <w:tr w:rsidR="00B76112" w:rsidRPr="00B76112" w:rsidTr="00224367">
        <w:trPr>
          <w:trHeight w:val="20"/>
        </w:trPr>
        <w:tc>
          <w:tcPr>
            <w:tcW w:w="6101" w:type="dxa"/>
            <w:tcBorders>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бумаги и бумажных изделий</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115,0</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103,7</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81,8</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118,6</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кокса и нефтепродуктов</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232,9</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33,4</w:t>
            </w:r>
          </w:p>
        </w:tc>
      </w:tr>
      <w:tr w:rsidR="00B76112" w:rsidRPr="00B76112" w:rsidTr="00224367">
        <w:trPr>
          <w:trHeight w:val="20"/>
        </w:trPr>
        <w:tc>
          <w:tcPr>
            <w:tcW w:w="6101" w:type="dxa"/>
            <w:tcBorders>
              <w:top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химических веществ и химических продуктов</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89,0</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101,9</w:t>
            </w:r>
          </w:p>
        </w:tc>
      </w:tr>
      <w:tr w:rsidR="00B76112" w:rsidRPr="00B76112" w:rsidTr="00224367">
        <w:trPr>
          <w:trHeight w:val="20"/>
        </w:trPr>
        <w:tc>
          <w:tcPr>
            <w:tcW w:w="6101" w:type="dxa"/>
            <w:tcBorders>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лекарственных средств и материалов, применяемых в медицинских целях</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109,9</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129,2</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резиновых и пластмассовых изделий</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104,7</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121,7</w:t>
            </w:r>
          </w:p>
        </w:tc>
      </w:tr>
      <w:tr w:rsidR="00B76112" w:rsidRPr="00B76112" w:rsidTr="00224367">
        <w:trPr>
          <w:trHeight w:val="20"/>
        </w:trPr>
        <w:tc>
          <w:tcPr>
            <w:tcW w:w="6101" w:type="dxa"/>
            <w:tcBorders>
              <w:top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прочей неметаллической минеральной продукции</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103,3</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107,0</w:t>
            </w:r>
          </w:p>
        </w:tc>
      </w:tr>
      <w:tr w:rsidR="00B76112" w:rsidRPr="00B76112" w:rsidTr="00224367">
        <w:trPr>
          <w:trHeight w:val="20"/>
        </w:trPr>
        <w:tc>
          <w:tcPr>
            <w:tcW w:w="6101" w:type="dxa"/>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металлургическое</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94,3</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112,7</w:t>
            </w:r>
          </w:p>
        </w:tc>
      </w:tr>
      <w:tr w:rsidR="00B76112" w:rsidRPr="00B76112" w:rsidTr="00224367">
        <w:trPr>
          <w:trHeight w:val="20"/>
        </w:trPr>
        <w:tc>
          <w:tcPr>
            <w:tcW w:w="6101" w:type="dxa"/>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готовых металлических изделий, кроме машин и оборудования</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108,9</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105,1</w:t>
            </w:r>
          </w:p>
        </w:tc>
      </w:tr>
      <w:tr w:rsidR="00B76112" w:rsidRPr="00B76112" w:rsidTr="00224367">
        <w:trPr>
          <w:trHeight w:val="20"/>
        </w:trPr>
        <w:tc>
          <w:tcPr>
            <w:tcW w:w="6101" w:type="dxa"/>
            <w:tcBorders>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компьютеров, электронных и оптических изделий</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106,3</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120,2</w:t>
            </w:r>
          </w:p>
        </w:tc>
      </w:tr>
      <w:tr w:rsidR="00B76112" w:rsidRPr="00B76112" w:rsidTr="00224367">
        <w:trPr>
          <w:trHeight w:val="20"/>
        </w:trPr>
        <w:tc>
          <w:tcPr>
            <w:tcW w:w="6101" w:type="dxa"/>
            <w:tcBorders>
              <w:top w:val="dotted" w:sz="4" w:space="0" w:color="auto"/>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146,7</w:t>
            </w:r>
          </w:p>
        </w:tc>
        <w:tc>
          <w:tcPr>
            <w:tcW w:w="1559" w:type="dxa"/>
            <w:tcBorders>
              <w:top w:val="dotted" w:sz="4" w:space="0" w:color="auto"/>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104,0</w:t>
            </w:r>
          </w:p>
        </w:tc>
      </w:tr>
      <w:tr w:rsidR="00B76112" w:rsidRPr="00B76112" w:rsidTr="00224367">
        <w:trPr>
          <w:trHeight w:val="20"/>
        </w:trPr>
        <w:tc>
          <w:tcPr>
            <w:tcW w:w="6101" w:type="dxa"/>
            <w:tcBorders>
              <w:top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машин и оборудования, не включенных в другие группировки</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101,3</w:t>
            </w:r>
          </w:p>
        </w:tc>
        <w:tc>
          <w:tcPr>
            <w:tcW w:w="1559" w:type="dxa"/>
            <w:tcBorders>
              <w:top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95,6</w:t>
            </w:r>
          </w:p>
        </w:tc>
      </w:tr>
      <w:tr w:rsidR="00B76112" w:rsidRPr="00B76112" w:rsidTr="00224367">
        <w:trPr>
          <w:trHeight w:val="20"/>
        </w:trPr>
        <w:tc>
          <w:tcPr>
            <w:tcW w:w="6101" w:type="dxa"/>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автотранспортных средств, прицепов и полуприцепов</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79,6</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104,2</w:t>
            </w:r>
          </w:p>
        </w:tc>
      </w:tr>
      <w:tr w:rsidR="00B76112" w:rsidRPr="00B76112" w:rsidTr="00224367">
        <w:trPr>
          <w:trHeight w:val="20"/>
        </w:trPr>
        <w:tc>
          <w:tcPr>
            <w:tcW w:w="6101" w:type="dxa"/>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прочих транспортных средств и оборудования</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128,8</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109,5</w:t>
            </w:r>
          </w:p>
        </w:tc>
      </w:tr>
      <w:tr w:rsidR="00B76112" w:rsidRPr="00B76112" w:rsidTr="00224367">
        <w:trPr>
          <w:trHeight w:val="20"/>
        </w:trPr>
        <w:tc>
          <w:tcPr>
            <w:tcW w:w="6101" w:type="dxa"/>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мебели</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118,1</w:t>
            </w:r>
          </w:p>
        </w:tc>
        <w:tc>
          <w:tcPr>
            <w:tcW w:w="1559" w:type="dxa"/>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93,5</w:t>
            </w:r>
          </w:p>
        </w:tc>
      </w:tr>
      <w:tr w:rsidR="00B76112" w:rsidRPr="00B76112" w:rsidTr="00224367">
        <w:trPr>
          <w:trHeight w:val="20"/>
        </w:trPr>
        <w:tc>
          <w:tcPr>
            <w:tcW w:w="6101" w:type="dxa"/>
            <w:tcBorders>
              <w:bottom w:val="dotted"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производство прочих готовых изделий</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148,4</w:t>
            </w:r>
          </w:p>
        </w:tc>
        <w:tc>
          <w:tcPr>
            <w:tcW w:w="1559" w:type="dxa"/>
            <w:tcBorders>
              <w:bottom w:val="dotted"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80,2</w:t>
            </w:r>
          </w:p>
        </w:tc>
      </w:tr>
      <w:tr w:rsidR="00B76112" w:rsidRPr="00B76112" w:rsidTr="00224367">
        <w:trPr>
          <w:trHeight w:val="20"/>
        </w:trPr>
        <w:tc>
          <w:tcPr>
            <w:tcW w:w="6101" w:type="dxa"/>
            <w:tcBorders>
              <w:top w:val="dotted" w:sz="4" w:space="0" w:color="auto"/>
              <w:bottom w:val="double" w:sz="4" w:space="0" w:color="auto"/>
            </w:tcBorders>
          </w:tcPr>
          <w:p w:rsidR="00B76112" w:rsidRPr="00B76112" w:rsidRDefault="00B76112" w:rsidP="00BF0D14">
            <w:pPr>
              <w:spacing w:before="60" w:line="240" w:lineRule="exact"/>
              <w:ind w:left="181" w:firstLine="0"/>
              <w:jc w:val="left"/>
              <w:rPr>
                <w:rFonts w:cs="Arial"/>
                <w:sz w:val="20"/>
              </w:rPr>
            </w:pPr>
            <w:r w:rsidRPr="00B76112">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100,2</w:t>
            </w:r>
          </w:p>
        </w:tc>
        <w:tc>
          <w:tcPr>
            <w:tcW w:w="1559" w:type="dxa"/>
            <w:tcBorders>
              <w:top w:val="dotted" w:sz="4" w:space="0" w:color="auto"/>
              <w:bottom w:val="double" w:sz="4" w:space="0" w:color="auto"/>
            </w:tcBorders>
            <w:vAlign w:val="bottom"/>
          </w:tcPr>
          <w:p w:rsidR="00B76112" w:rsidRPr="00B76112" w:rsidRDefault="00B76112" w:rsidP="00BF0D14">
            <w:pPr>
              <w:widowControl/>
              <w:adjustRightInd/>
              <w:spacing w:before="60" w:line="240" w:lineRule="exact"/>
              <w:ind w:firstLine="0"/>
              <w:jc w:val="center"/>
              <w:textAlignment w:val="auto"/>
              <w:rPr>
                <w:rFonts w:eastAsia="Calibri" w:cs="Arial"/>
                <w:sz w:val="20"/>
                <w:lang w:eastAsia="en-US"/>
              </w:rPr>
            </w:pPr>
            <w:r w:rsidRPr="00B76112">
              <w:rPr>
                <w:rFonts w:eastAsia="Calibri" w:cs="Arial"/>
                <w:sz w:val="20"/>
                <w:lang w:eastAsia="en-US"/>
              </w:rPr>
              <w:t>116,3</w:t>
            </w:r>
          </w:p>
        </w:tc>
      </w:tr>
    </w:tbl>
    <w:p w:rsidR="00B76112" w:rsidRPr="00B76112" w:rsidRDefault="00B76112" w:rsidP="00BF0D14">
      <w:pPr>
        <w:keepNext/>
        <w:spacing w:before="240"/>
        <w:jc w:val="center"/>
        <w:rPr>
          <w:vertAlign w:val="superscript"/>
        </w:rPr>
      </w:pPr>
      <w:r w:rsidRPr="00B76112">
        <w:rPr>
          <w:b/>
        </w:rPr>
        <w:t xml:space="preserve">Объем отгруженных товаров собственного производства, </w:t>
      </w:r>
      <w:r w:rsidRPr="00B76112">
        <w:rPr>
          <w:b/>
        </w:rPr>
        <w:br/>
        <w:t xml:space="preserve">выполненных работ и услуг собственными силами </w:t>
      </w:r>
      <w:r w:rsidRPr="00B76112">
        <w:rPr>
          <w:b/>
        </w:rPr>
        <w:br/>
        <w:t xml:space="preserve">по виду деятельности «Обрабатывающие производства» </w:t>
      </w:r>
      <w:r w:rsidRPr="00B76112">
        <w:rPr>
          <w:b/>
          <w:vertAlign w:val="superscript"/>
        </w:rPr>
        <w:t>1)</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4541"/>
        <w:gridCol w:w="1134"/>
        <w:gridCol w:w="993"/>
        <w:gridCol w:w="1134"/>
        <w:gridCol w:w="1417"/>
      </w:tblGrid>
      <w:tr w:rsidR="00B76112" w:rsidRPr="00B76112" w:rsidTr="00974498">
        <w:trPr>
          <w:trHeight w:val="46"/>
          <w:tblHeader/>
        </w:trPr>
        <w:tc>
          <w:tcPr>
            <w:tcW w:w="4541" w:type="dxa"/>
            <w:vMerge w:val="restart"/>
            <w:tcBorders>
              <w:top w:val="double" w:sz="4" w:space="0" w:color="auto"/>
              <w:bottom w:val="single" w:sz="4" w:space="0" w:color="auto"/>
            </w:tcBorders>
          </w:tcPr>
          <w:p w:rsidR="00B76112" w:rsidRPr="00B76112" w:rsidRDefault="00B76112" w:rsidP="00974498">
            <w:pPr>
              <w:keepNext/>
              <w:keepLines/>
              <w:spacing w:before="40" w:line="240" w:lineRule="exact"/>
              <w:ind w:firstLine="0"/>
              <w:rPr>
                <w:b/>
                <w:sz w:val="20"/>
              </w:rPr>
            </w:pPr>
          </w:p>
        </w:tc>
        <w:tc>
          <w:tcPr>
            <w:tcW w:w="3261" w:type="dxa"/>
            <w:gridSpan w:val="3"/>
            <w:tcBorders>
              <w:top w:val="double" w:sz="4" w:space="0" w:color="auto"/>
              <w:bottom w:val="single" w:sz="4" w:space="0" w:color="auto"/>
            </w:tcBorders>
          </w:tcPr>
          <w:p w:rsidR="00B76112" w:rsidRPr="00B76112" w:rsidRDefault="00B76112" w:rsidP="00974498">
            <w:pPr>
              <w:spacing w:before="40" w:line="240" w:lineRule="exact"/>
              <w:ind w:left="-57" w:right="-57" w:firstLine="0"/>
              <w:jc w:val="center"/>
              <w:rPr>
                <w:i/>
                <w:sz w:val="20"/>
              </w:rPr>
            </w:pPr>
            <w:r w:rsidRPr="00B76112">
              <w:rPr>
                <w:i/>
                <w:sz w:val="20"/>
              </w:rPr>
              <w:t>Январь – апрель 2021г.</w:t>
            </w:r>
          </w:p>
        </w:tc>
        <w:tc>
          <w:tcPr>
            <w:tcW w:w="1417" w:type="dxa"/>
            <w:vMerge w:val="restart"/>
            <w:tcBorders>
              <w:top w:val="double" w:sz="4" w:space="0" w:color="auto"/>
            </w:tcBorders>
          </w:tcPr>
          <w:p w:rsidR="00B76112" w:rsidRPr="00B76112" w:rsidRDefault="00B76112" w:rsidP="00974498">
            <w:pPr>
              <w:spacing w:before="40" w:line="240" w:lineRule="exact"/>
              <w:ind w:left="-57" w:right="-57" w:firstLine="0"/>
              <w:jc w:val="center"/>
              <w:rPr>
                <w:i/>
                <w:sz w:val="20"/>
              </w:rPr>
            </w:pPr>
            <w:r w:rsidRPr="00B76112">
              <w:rPr>
                <w:i/>
                <w:sz w:val="20"/>
                <w:u w:val="single"/>
              </w:rPr>
              <w:t>Справочно</w:t>
            </w:r>
            <w:r w:rsidRPr="00B76112">
              <w:rPr>
                <w:i/>
                <w:sz w:val="20"/>
              </w:rPr>
              <w:t xml:space="preserve">: темп роста январь – апрель 2020г. </w:t>
            </w:r>
            <w:proofErr w:type="gramStart"/>
            <w:r w:rsidRPr="00B76112">
              <w:rPr>
                <w:i/>
                <w:sz w:val="20"/>
              </w:rPr>
              <w:t>в</w:t>
            </w:r>
            <w:proofErr w:type="gramEnd"/>
            <w:r w:rsidRPr="00B76112">
              <w:rPr>
                <w:i/>
                <w:sz w:val="20"/>
              </w:rPr>
              <w:t xml:space="preserve"> % к январю – апрелю 2019г.</w:t>
            </w:r>
          </w:p>
        </w:tc>
      </w:tr>
      <w:tr w:rsidR="00B76112" w:rsidRPr="00B76112" w:rsidTr="00974498">
        <w:trPr>
          <w:trHeight w:val="527"/>
          <w:tblHeader/>
        </w:trPr>
        <w:tc>
          <w:tcPr>
            <w:tcW w:w="4541" w:type="dxa"/>
            <w:vMerge/>
            <w:tcBorders>
              <w:top w:val="single" w:sz="4" w:space="0" w:color="auto"/>
              <w:bottom w:val="single" w:sz="4" w:space="0" w:color="auto"/>
            </w:tcBorders>
          </w:tcPr>
          <w:p w:rsidR="00B76112" w:rsidRPr="00B76112" w:rsidRDefault="00B76112" w:rsidP="00974498">
            <w:pPr>
              <w:spacing w:before="40" w:line="240" w:lineRule="exact"/>
              <w:rPr>
                <w:b/>
                <w:sz w:val="20"/>
              </w:rPr>
            </w:pPr>
          </w:p>
        </w:tc>
        <w:tc>
          <w:tcPr>
            <w:tcW w:w="1134" w:type="dxa"/>
            <w:tcBorders>
              <w:top w:val="single" w:sz="4" w:space="0" w:color="auto"/>
              <w:bottom w:val="single" w:sz="4" w:space="0" w:color="auto"/>
            </w:tcBorders>
          </w:tcPr>
          <w:p w:rsidR="00B76112" w:rsidRPr="00B76112" w:rsidRDefault="00B76112" w:rsidP="00974498">
            <w:pPr>
              <w:spacing w:before="40" w:line="240" w:lineRule="exact"/>
              <w:ind w:left="-108" w:right="-144" w:firstLine="0"/>
              <w:jc w:val="center"/>
              <w:rPr>
                <w:i/>
                <w:sz w:val="20"/>
              </w:rPr>
            </w:pPr>
            <w:proofErr w:type="gramStart"/>
            <w:r w:rsidRPr="00B76112">
              <w:rPr>
                <w:i/>
                <w:sz w:val="20"/>
              </w:rPr>
              <w:t>млн</w:t>
            </w:r>
            <w:proofErr w:type="gramEnd"/>
            <w:r w:rsidRPr="00B76112">
              <w:rPr>
                <w:i/>
                <w:sz w:val="20"/>
              </w:rPr>
              <w:t xml:space="preserve"> </w:t>
            </w:r>
            <w:r w:rsidRPr="00B76112">
              <w:rPr>
                <w:i/>
                <w:sz w:val="20"/>
              </w:rPr>
              <w:br/>
              <w:t>рублей</w:t>
            </w:r>
          </w:p>
        </w:tc>
        <w:tc>
          <w:tcPr>
            <w:tcW w:w="993" w:type="dxa"/>
            <w:tcBorders>
              <w:top w:val="single" w:sz="4" w:space="0" w:color="auto"/>
              <w:bottom w:val="single" w:sz="4" w:space="0" w:color="auto"/>
            </w:tcBorders>
          </w:tcPr>
          <w:p w:rsidR="00B76112" w:rsidRPr="00B76112" w:rsidRDefault="00B76112" w:rsidP="00974498">
            <w:pPr>
              <w:spacing w:before="40" w:line="240" w:lineRule="exact"/>
              <w:ind w:left="-57" w:right="-57" w:firstLine="0"/>
              <w:jc w:val="center"/>
              <w:rPr>
                <w:i/>
                <w:sz w:val="20"/>
              </w:rPr>
            </w:pPr>
            <w:proofErr w:type="gramStart"/>
            <w:r w:rsidRPr="00B76112">
              <w:rPr>
                <w:i/>
                <w:sz w:val="20"/>
              </w:rPr>
              <w:t>в</w:t>
            </w:r>
            <w:proofErr w:type="gramEnd"/>
            <w:r w:rsidRPr="00B76112">
              <w:rPr>
                <w:i/>
                <w:sz w:val="20"/>
              </w:rPr>
              <w:t xml:space="preserve"> % к итогу</w:t>
            </w:r>
          </w:p>
        </w:tc>
        <w:tc>
          <w:tcPr>
            <w:tcW w:w="1134" w:type="dxa"/>
            <w:tcBorders>
              <w:top w:val="single" w:sz="4" w:space="0" w:color="auto"/>
              <w:bottom w:val="single" w:sz="4" w:space="0" w:color="auto"/>
            </w:tcBorders>
          </w:tcPr>
          <w:p w:rsidR="00B76112" w:rsidRPr="00B76112" w:rsidRDefault="00B76112" w:rsidP="00974498">
            <w:pPr>
              <w:spacing w:before="40" w:line="240" w:lineRule="exact"/>
              <w:ind w:left="-57" w:right="-57" w:firstLine="0"/>
              <w:jc w:val="center"/>
              <w:rPr>
                <w:i/>
                <w:sz w:val="20"/>
              </w:rPr>
            </w:pPr>
            <w:r w:rsidRPr="00B76112">
              <w:rPr>
                <w:i/>
                <w:sz w:val="20"/>
              </w:rPr>
              <w:t xml:space="preserve">темп роста </w:t>
            </w:r>
            <w:r w:rsidRPr="00B76112">
              <w:rPr>
                <w:i/>
                <w:sz w:val="20"/>
              </w:rPr>
              <w:br/>
            </w:r>
            <w:proofErr w:type="gramStart"/>
            <w:r w:rsidRPr="00B76112">
              <w:rPr>
                <w:i/>
                <w:sz w:val="20"/>
              </w:rPr>
              <w:t>в</w:t>
            </w:r>
            <w:proofErr w:type="gramEnd"/>
            <w:r w:rsidRPr="00B76112">
              <w:rPr>
                <w:i/>
                <w:sz w:val="20"/>
              </w:rPr>
              <w:t xml:space="preserve"> % к январю – апрелю 2020г.</w:t>
            </w:r>
          </w:p>
        </w:tc>
        <w:tc>
          <w:tcPr>
            <w:tcW w:w="1417" w:type="dxa"/>
            <w:vMerge/>
            <w:tcBorders>
              <w:bottom w:val="single" w:sz="4" w:space="0" w:color="auto"/>
            </w:tcBorders>
          </w:tcPr>
          <w:p w:rsidR="00B76112" w:rsidRPr="00B76112" w:rsidRDefault="00B76112" w:rsidP="00974498">
            <w:pPr>
              <w:spacing w:before="40" w:line="240" w:lineRule="exact"/>
              <w:ind w:left="-57" w:right="-57"/>
              <w:jc w:val="center"/>
              <w:rPr>
                <w:i/>
                <w:sz w:val="20"/>
              </w:rPr>
            </w:pPr>
          </w:p>
        </w:tc>
      </w:tr>
      <w:tr w:rsidR="00B76112" w:rsidRPr="00B76112" w:rsidTr="00974498">
        <w:trPr>
          <w:trHeight w:val="46"/>
        </w:trPr>
        <w:tc>
          <w:tcPr>
            <w:tcW w:w="4541" w:type="dxa"/>
            <w:tcBorders>
              <w:top w:val="single" w:sz="4" w:space="0" w:color="auto"/>
              <w:bottom w:val="dotted" w:sz="4" w:space="0" w:color="auto"/>
            </w:tcBorders>
            <w:vAlign w:val="bottom"/>
          </w:tcPr>
          <w:p w:rsidR="00B76112" w:rsidRPr="00B76112" w:rsidRDefault="00B76112" w:rsidP="00974498">
            <w:pPr>
              <w:keepNext/>
              <w:keepLines/>
              <w:spacing w:before="40" w:line="240" w:lineRule="exact"/>
              <w:ind w:firstLine="0"/>
              <w:rPr>
                <w:rFonts w:cs="Arial"/>
                <w:b/>
                <w:sz w:val="20"/>
              </w:rPr>
            </w:pPr>
            <w:r w:rsidRPr="00B76112">
              <w:rPr>
                <w:rFonts w:cs="Arial"/>
                <w:b/>
                <w:sz w:val="20"/>
              </w:rPr>
              <w:t>Обрабатывающие производства</w:t>
            </w:r>
          </w:p>
        </w:tc>
        <w:tc>
          <w:tcPr>
            <w:tcW w:w="1134" w:type="dxa"/>
            <w:tcBorders>
              <w:top w:val="single"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b/>
                <w:bCs/>
                <w:sz w:val="20"/>
                <w:lang w:eastAsia="en-US"/>
              </w:rPr>
            </w:pPr>
            <w:r w:rsidRPr="00B76112">
              <w:rPr>
                <w:rFonts w:eastAsia="Calibri" w:cs="Arial"/>
                <w:b/>
                <w:bCs/>
                <w:sz w:val="20"/>
                <w:lang w:eastAsia="en-US"/>
              </w:rPr>
              <w:t>174576,2</w:t>
            </w:r>
          </w:p>
        </w:tc>
        <w:tc>
          <w:tcPr>
            <w:tcW w:w="993" w:type="dxa"/>
            <w:tcBorders>
              <w:top w:val="single"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b/>
                <w:bCs/>
                <w:sz w:val="20"/>
                <w:lang w:eastAsia="en-US"/>
              </w:rPr>
            </w:pPr>
            <w:r w:rsidRPr="00B76112">
              <w:rPr>
                <w:rFonts w:eastAsia="Calibri" w:cs="Arial"/>
                <w:b/>
                <w:bCs/>
                <w:sz w:val="20"/>
                <w:lang w:eastAsia="en-US"/>
              </w:rPr>
              <w:t>100,0</w:t>
            </w:r>
          </w:p>
        </w:tc>
        <w:tc>
          <w:tcPr>
            <w:tcW w:w="1134" w:type="dxa"/>
            <w:tcBorders>
              <w:top w:val="single"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b/>
                <w:bCs/>
                <w:sz w:val="20"/>
                <w:lang w:eastAsia="en-US"/>
              </w:rPr>
            </w:pPr>
            <w:r w:rsidRPr="00B76112">
              <w:rPr>
                <w:rFonts w:eastAsia="Calibri" w:cs="Arial"/>
                <w:b/>
                <w:bCs/>
                <w:sz w:val="20"/>
                <w:lang w:eastAsia="en-US"/>
              </w:rPr>
              <w:t>113,6</w:t>
            </w:r>
          </w:p>
        </w:tc>
        <w:tc>
          <w:tcPr>
            <w:tcW w:w="1417" w:type="dxa"/>
            <w:tcBorders>
              <w:top w:val="single"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b/>
                <w:bCs/>
                <w:sz w:val="20"/>
                <w:lang w:eastAsia="en-US"/>
              </w:rPr>
            </w:pPr>
            <w:r w:rsidRPr="00B76112">
              <w:rPr>
                <w:rFonts w:eastAsia="Calibri" w:cs="Arial"/>
                <w:b/>
                <w:bCs/>
                <w:sz w:val="20"/>
                <w:lang w:eastAsia="en-US"/>
              </w:rPr>
              <w:t>105,4</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в том числе:</w:t>
            </w:r>
          </w:p>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пищевых продуктов</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44763,7</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25,6</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110,8</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106,1</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напитков</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11563,7</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6,6</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121,4</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92,9</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текстильных изделий</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1832,9</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97,5</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305,7</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одежды</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1530,6</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0,9</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107,8</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156,8</w:t>
            </w:r>
          </w:p>
        </w:tc>
      </w:tr>
      <w:tr w:rsidR="00B76112" w:rsidRPr="00B76112" w:rsidTr="00974498">
        <w:trPr>
          <w:trHeight w:val="233"/>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lastRenderedPageBreak/>
              <w:t>производство кожи и изделий из кожи</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175,6</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0,1</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73,0</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77,1</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2024,6</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1,2</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154,2</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77,6</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бумаги и бумажных изделий</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4919,4</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2,8</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167,7</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90,9</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деятельность полиграфическая и копирование носителей информации</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2090,2</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1,2</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85,8</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124,2</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кокса и нефтепродуктов</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2446,7</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1,4</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133,4</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26,2</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химических веществ и химических продуктов</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5827,0</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3,3</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93,8</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98,6</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лекарственных средств и материалов, применяемых в медицинских целях</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6403,5</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3,7</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130,0</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132,5</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резиновых и пластмассовых изделий</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10778,0</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6,2</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145,4</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106,0</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прочей неметаллической минеральной продукции</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16326,0</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9,4</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100,4</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103,8</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металлургическое</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13977,4</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8,0</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132,9</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112,0</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готовых металлических изделий, кроме машин и оборудования</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12381,9</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7,1</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119,4</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105,1</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компьютеров, электронных и оптических изделий</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8964,1</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5,1</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85,7</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125,8</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электрического оборудования</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5744,6</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3,3</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92,5</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193,6</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машин и оборудования, не включенных в другие группировки</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5789,6</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3,3</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123,7</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111,8</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автотранспортных средств, прицепов и полуприцепов</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794,8</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0,5</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104,5</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93,1</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DB3C65">
            <w:pPr>
              <w:spacing w:before="40" w:line="240" w:lineRule="exact"/>
              <w:ind w:left="181" w:firstLine="0"/>
              <w:jc w:val="left"/>
              <w:rPr>
                <w:rFonts w:cs="Arial"/>
                <w:sz w:val="20"/>
              </w:rPr>
            </w:pPr>
            <w:r w:rsidRPr="00B76112">
              <w:rPr>
                <w:rFonts w:cs="Arial"/>
                <w:sz w:val="20"/>
              </w:rPr>
              <w:t>производство прочих транспортных средств и оборудования</w:t>
            </w:r>
          </w:p>
        </w:tc>
        <w:tc>
          <w:tcPr>
            <w:tcW w:w="1134" w:type="dxa"/>
            <w:tcBorders>
              <w:top w:val="dotted" w:sz="4" w:space="0" w:color="auto"/>
              <w:bottom w:val="dotted" w:sz="4" w:space="0" w:color="auto"/>
            </w:tcBorders>
            <w:vAlign w:val="bottom"/>
          </w:tcPr>
          <w:p w:rsidR="00B76112" w:rsidRPr="00B76112" w:rsidRDefault="00B76112" w:rsidP="00DB3C65">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5199,0</w:t>
            </w:r>
          </w:p>
        </w:tc>
        <w:tc>
          <w:tcPr>
            <w:tcW w:w="993" w:type="dxa"/>
            <w:tcBorders>
              <w:top w:val="dotted" w:sz="4" w:space="0" w:color="auto"/>
              <w:bottom w:val="dotted" w:sz="4" w:space="0" w:color="auto"/>
            </w:tcBorders>
            <w:vAlign w:val="bottom"/>
          </w:tcPr>
          <w:p w:rsidR="00B76112" w:rsidRPr="00B76112" w:rsidRDefault="00B76112" w:rsidP="00DB3C65">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3,0</w:t>
            </w:r>
          </w:p>
        </w:tc>
        <w:tc>
          <w:tcPr>
            <w:tcW w:w="1134" w:type="dxa"/>
            <w:tcBorders>
              <w:top w:val="dotted" w:sz="4" w:space="0" w:color="auto"/>
              <w:bottom w:val="dotted" w:sz="4" w:space="0" w:color="auto"/>
            </w:tcBorders>
            <w:vAlign w:val="bottom"/>
          </w:tcPr>
          <w:p w:rsidR="00B76112" w:rsidRPr="00B76112" w:rsidRDefault="00B76112" w:rsidP="00DB3C65">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100,9</w:t>
            </w:r>
          </w:p>
        </w:tc>
        <w:tc>
          <w:tcPr>
            <w:tcW w:w="1417" w:type="dxa"/>
            <w:tcBorders>
              <w:top w:val="dotted" w:sz="4" w:space="0" w:color="auto"/>
              <w:bottom w:val="dotted" w:sz="4" w:space="0" w:color="auto"/>
            </w:tcBorders>
            <w:vAlign w:val="bottom"/>
          </w:tcPr>
          <w:p w:rsidR="00B76112" w:rsidRPr="00B76112" w:rsidRDefault="00B76112" w:rsidP="00DB3C65">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111,8</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мебели</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2370,8</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1,4</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153,3</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97,3</w:t>
            </w:r>
          </w:p>
        </w:tc>
      </w:tr>
      <w:tr w:rsidR="00B76112" w:rsidRPr="00B76112" w:rsidTr="00974498">
        <w:trPr>
          <w:trHeight w:val="46"/>
        </w:trPr>
        <w:tc>
          <w:tcPr>
            <w:tcW w:w="4541" w:type="dxa"/>
            <w:tcBorders>
              <w:top w:val="dotted" w:sz="4" w:space="0" w:color="auto"/>
              <w:bottom w:val="dotted"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производство прочих готовых изделий</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1809,6</w:t>
            </w:r>
          </w:p>
        </w:tc>
        <w:tc>
          <w:tcPr>
            <w:tcW w:w="993"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w:t>
            </w:r>
          </w:p>
        </w:tc>
        <w:tc>
          <w:tcPr>
            <w:tcW w:w="1134"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180,4</w:t>
            </w:r>
          </w:p>
        </w:tc>
        <w:tc>
          <w:tcPr>
            <w:tcW w:w="1417" w:type="dxa"/>
            <w:tcBorders>
              <w:top w:val="dotted" w:sz="4" w:space="0" w:color="auto"/>
              <w:bottom w:val="dotted"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76,5</w:t>
            </w:r>
          </w:p>
        </w:tc>
      </w:tr>
      <w:tr w:rsidR="00B76112" w:rsidRPr="00B76112" w:rsidTr="00974498">
        <w:trPr>
          <w:trHeight w:val="46"/>
        </w:trPr>
        <w:tc>
          <w:tcPr>
            <w:tcW w:w="4541" w:type="dxa"/>
            <w:tcBorders>
              <w:top w:val="dotted" w:sz="4" w:space="0" w:color="auto"/>
              <w:bottom w:val="single" w:sz="4" w:space="0" w:color="auto"/>
            </w:tcBorders>
          </w:tcPr>
          <w:p w:rsidR="00B76112" w:rsidRPr="00B76112" w:rsidRDefault="00B76112" w:rsidP="00974498">
            <w:pPr>
              <w:spacing w:before="40" w:line="240" w:lineRule="exact"/>
              <w:ind w:left="181" w:firstLine="0"/>
              <w:jc w:val="left"/>
              <w:rPr>
                <w:rFonts w:cs="Arial"/>
                <w:sz w:val="20"/>
              </w:rPr>
            </w:pPr>
            <w:r w:rsidRPr="00B76112">
              <w:rPr>
                <w:rFonts w:cs="Arial"/>
                <w:sz w:val="20"/>
              </w:rPr>
              <w:t>ремонт и монтаж машин и оборудования</w:t>
            </w:r>
          </w:p>
        </w:tc>
        <w:tc>
          <w:tcPr>
            <w:tcW w:w="1134" w:type="dxa"/>
            <w:tcBorders>
              <w:top w:val="dotted" w:sz="4" w:space="0" w:color="auto"/>
              <w:bottom w:val="single"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6862,7</w:t>
            </w:r>
          </w:p>
        </w:tc>
        <w:tc>
          <w:tcPr>
            <w:tcW w:w="993" w:type="dxa"/>
            <w:tcBorders>
              <w:top w:val="dotted" w:sz="4" w:space="0" w:color="auto"/>
              <w:bottom w:val="single"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3,9</w:t>
            </w:r>
          </w:p>
        </w:tc>
        <w:tc>
          <w:tcPr>
            <w:tcW w:w="1134" w:type="dxa"/>
            <w:tcBorders>
              <w:top w:val="dotted" w:sz="4" w:space="0" w:color="auto"/>
              <w:bottom w:val="single"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110,3</w:t>
            </w:r>
          </w:p>
        </w:tc>
        <w:tc>
          <w:tcPr>
            <w:tcW w:w="1417" w:type="dxa"/>
            <w:tcBorders>
              <w:top w:val="dotted" w:sz="4" w:space="0" w:color="auto"/>
              <w:bottom w:val="single" w:sz="4" w:space="0" w:color="auto"/>
            </w:tcBorders>
            <w:vAlign w:val="bottom"/>
          </w:tcPr>
          <w:p w:rsidR="00B76112" w:rsidRPr="00B76112" w:rsidRDefault="00B76112" w:rsidP="00974498">
            <w:pPr>
              <w:widowControl/>
              <w:adjustRightInd/>
              <w:spacing w:before="40" w:line="240" w:lineRule="exact"/>
              <w:ind w:left="-57" w:right="-57" w:firstLine="0"/>
              <w:jc w:val="center"/>
              <w:textAlignment w:val="auto"/>
              <w:rPr>
                <w:rFonts w:eastAsia="Calibri" w:cs="Arial"/>
                <w:sz w:val="20"/>
                <w:lang w:eastAsia="en-US"/>
              </w:rPr>
            </w:pPr>
            <w:r w:rsidRPr="00B76112">
              <w:rPr>
                <w:rFonts w:eastAsia="Calibri" w:cs="Arial"/>
                <w:sz w:val="20"/>
                <w:lang w:eastAsia="en-US"/>
              </w:rPr>
              <w:t>108,8</w:t>
            </w:r>
          </w:p>
        </w:tc>
      </w:tr>
      <w:tr w:rsidR="00B76112" w:rsidRPr="00B76112" w:rsidTr="00224367">
        <w:trPr>
          <w:trHeight w:val="46"/>
        </w:trPr>
        <w:tc>
          <w:tcPr>
            <w:tcW w:w="9219" w:type="dxa"/>
            <w:gridSpan w:val="5"/>
            <w:tcBorders>
              <w:top w:val="single" w:sz="4" w:space="0" w:color="auto"/>
              <w:bottom w:val="double" w:sz="4" w:space="0" w:color="auto"/>
            </w:tcBorders>
          </w:tcPr>
          <w:p w:rsidR="00B76112" w:rsidRPr="00B76112" w:rsidRDefault="00B76112" w:rsidP="006D6A34">
            <w:pPr>
              <w:spacing w:before="40" w:line="240" w:lineRule="exact"/>
              <w:ind w:left="75" w:hanging="18"/>
              <w:rPr>
                <w:rFonts w:cs="Arial"/>
                <w:sz w:val="20"/>
                <w:highlight w:val="yellow"/>
              </w:rPr>
            </w:pPr>
            <w:r w:rsidRPr="00B76112">
              <w:rPr>
                <w:sz w:val="20"/>
                <w:vertAlign w:val="superscript"/>
              </w:rPr>
              <w:t xml:space="preserve">1) </w:t>
            </w:r>
            <w:r w:rsidRPr="00B76112">
              <w:rPr>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B76112" w:rsidRPr="00B76112" w:rsidRDefault="00B76112" w:rsidP="00B76112">
      <w:pPr>
        <w:spacing w:before="120"/>
        <w:ind w:firstLine="709"/>
        <w:rPr>
          <w:sz w:val="2"/>
        </w:rPr>
      </w:pPr>
    </w:p>
    <w:p w:rsidR="00E5454C" w:rsidRPr="00743D61" w:rsidRDefault="00E5454C" w:rsidP="00E5454C">
      <w:pPr>
        <w:spacing w:before="120"/>
        <w:ind w:firstLine="709"/>
        <w:rPr>
          <w:sz w:val="2"/>
        </w:rPr>
      </w:pPr>
    </w:p>
    <w:p w:rsidR="00E5454C" w:rsidRPr="00134C58" w:rsidRDefault="00E5454C" w:rsidP="00E5454C">
      <w:pPr>
        <w:spacing w:before="120"/>
        <w:ind w:firstLine="709"/>
        <w:rPr>
          <w:sz w:val="2"/>
        </w:rPr>
      </w:pPr>
    </w:p>
    <w:p w:rsidR="00E5454C" w:rsidRPr="00C721C9" w:rsidRDefault="00E5454C" w:rsidP="00DB3C65">
      <w:pPr>
        <w:pStyle w:val="3"/>
        <w:keepLines/>
        <w:pageBreakBefore/>
        <w:widowControl/>
        <w:numPr>
          <w:ilvl w:val="1"/>
          <w:numId w:val="10"/>
        </w:numPr>
        <w:spacing w:before="0" w:after="360"/>
        <w:ind w:left="709" w:firstLine="0"/>
        <w:jc w:val="left"/>
        <w:rPr>
          <w:rFonts w:cs="Arial"/>
          <w:noProof w:val="0"/>
        </w:rPr>
      </w:pPr>
      <w:bookmarkStart w:id="104" w:name="_Toc73348492"/>
      <w:r>
        <w:rPr>
          <w:rFonts w:cs="Arial"/>
          <w:noProof w:val="0"/>
        </w:rPr>
        <w:lastRenderedPageBreak/>
        <w:t>Обеспечение электрической энергией,</w:t>
      </w:r>
      <w:r>
        <w:rPr>
          <w:rFonts w:cs="Arial"/>
          <w:noProof w:val="0"/>
        </w:rPr>
        <w:br/>
        <w:t>газом и паром; кондиционирование воздуха</w:t>
      </w:r>
      <w:bookmarkEnd w:id="104"/>
    </w:p>
    <w:p w:rsidR="00B76112" w:rsidRPr="00B76112" w:rsidRDefault="00B76112" w:rsidP="00974498">
      <w:pPr>
        <w:tabs>
          <w:tab w:val="left" w:pos="1793"/>
        </w:tabs>
        <w:spacing w:before="240"/>
        <w:ind w:firstLine="709"/>
        <w:jc w:val="center"/>
        <w:rPr>
          <w:b/>
          <w:vertAlign w:val="superscript"/>
        </w:rPr>
      </w:pPr>
      <w:r w:rsidRPr="00B76112">
        <w:rPr>
          <w:b/>
        </w:rPr>
        <w:t xml:space="preserve">Динамика обеспечения электрической энергией, газом и паром; </w:t>
      </w:r>
      <w:r w:rsidRPr="00B76112">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76112" w:rsidRPr="00B76112" w:rsidTr="00224367">
        <w:trPr>
          <w:cantSplit/>
          <w:trHeight w:val="352"/>
          <w:tblHeader/>
        </w:trPr>
        <w:tc>
          <w:tcPr>
            <w:tcW w:w="3080" w:type="dxa"/>
            <w:vMerge w:val="restart"/>
            <w:tcBorders>
              <w:top w:val="double" w:sz="4" w:space="0" w:color="auto"/>
            </w:tcBorders>
          </w:tcPr>
          <w:p w:rsidR="00B76112" w:rsidRPr="00B76112" w:rsidRDefault="00B76112" w:rsidP="00B76112">
            <w:pPr>
              <w:spacing w:before="60" w:line="240" w:lineRule="exact"/>
              <w:ind w:firstLine="0"/>
              <w:rPr>
                <w:i/>
              </w:rPr>
            </w:pPr>
          </w:p>
        </w:tc>
        <w:tc>
          <w:tcPr>
            <w:tcW w:w="6160" w:type="dxa"/>
            <w:gridSpan w:val="2"/>
            <w:tcBorders>
              <w:top w:val="double" w:sz="4" w:space="0" w:color="auto"/>
            </w:tcBorders>
          </w:tcPr>
          <w:p w:rsidR="00B76112" w:rsidRPr="00B76112" w:rsidRDefault="00B76112" w:rsidP="00B76112">
            <w:pPr>
              <w:spacing w:before="60" w:line="240" w:lineRule="exact"/>
              <w:ind w:firstLine="0"/>
              <w:jc w:val="center"/>
              <w:rPr>
                <w:i/>
                <w:sz w:val="20"/>
              </w:rPr>
            </w:pPr>
            <w:r w:rsidRPr="00B76112">
              <w:rPr>
                <w:i/>
                <w:sz w:val="20"/>
              </w:rPr>
              <w:t>В % к</w:t>
            </w:r>
          </w:p>
        </w:tc>
      </w:tr>
      <w:tr w:rsidR="00B76112" w:rsidRPr="00B76112" w:rsidTr="00224367">
        <w:trPr>
          <w:cantSplit/>
          <w:trHeight w:val="245"/>
          <w:tblHeader/>
        </w:trPr>
        <w:tc>
          <w:tcPr>
            <w:tcW w:w="3080" w:type="dxa"/>
            <w:vMerge/>
            <w:tcBorders>
              <w:bottom w:val="single" w:sz="4" w:space="0" w:color="auto"/>
            </w:tcBorders>
          </w:tcPr>
          <w:p w:rsidR="00B76112" w:rsidRPr="00B76112" w:rsidRDefault="00B76112" w:rsidP="00B76112">
            <w:pPr>
              <w:spacing w:before="60" w:line="240" w:lineRule="exact"/>
              <w:ind w:firstLine="0"/>
              <w:rPr>
                <w:i/>
              </w:rPr>
            </w:pPr>
          </w:p>
        </w:tc>
        <w:tc>
          <w:tcPr>
            <w:tcW w:w="3080" w:type="dxa"/>
            <w:tcBorders>
              <w:top w:val="single" w:sz="4" w:space="0" w:color="auto"/>
              <w:bottom w:val="single" w:sz="4" w:space="0" w:color="auto"/>
            </w:tcBorders>
          </w:tcPr>
          <w:p w:rsidR="00B76112" w:rsidRPr="00B76112" w:rsidRDefault="00B76112" w:rsidP="00B76112">
            <w:pPr>
              <w:spacing w:before="60" w:line="240" w:lineRule="exact"/>
              <w:ind w:firstLine="0"/>
              <w:jc w:val="center"/>
              <w:rPr>
                <w:i/>
                <w:sz w:val="20"/>
              </w:rPr>
            </w:pPr>
            <w:r w:rsidRPr="00B76112">
              <w:rPr>
                <w:i/>
                <w:sz w:val="20"/>
              </w:rPr>
              <w:t>предыдущему периоду</w:t>
            </w:r>
          </w:p>
        </w:tc>
        <w:tc>
          <w:tcPr>
            <w:tcW w:w="3080" w:type="dxa"/>
            <w:tcBorders>
              <w:top w:val="single" w:sz="4" w:space="0" w:color="auto"/>
              <w:bottom w:val="single" w:sz="4" w:space="0" w:color="auto"/>
            </w:tcBorders>
          </w:tcPr>
          <w:p w:rsidR="00B76112" w:rsidRPr="00B76112" w:rsidRDefault="00B76112" w:rsidP="00B76112">
            <w:pPr>
              <w:spacing w:before="60" w:line="240" w:lineRule="exact"/>
              <w:ind w:firstLine="0"/>
              <w:jc w:val="center"/>
              <w:rPr>
                <w:i/>
                <w:sz w:val="20"/>
              </w:rPr>
            </w:pPr>
            <w:r w:rsidRPr="00B76112">
              <w:rPr>
                <w:i/>
                <w:sz w:val="20"/>
              </w:rPr>
              <w:t xml:space="preserve">соответствующему периоду </w:t>
            </w:r>
            <w:r w:rsidRPr="00B76112">
              <w:rPr>
                <w:i/>
                <w:sz w:val="20"/>
              </w:rPr>
              <w:br/>
              <w:t>предыдущего года</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76112">
            <w:pPr>
              <w:spacing w:before="60" w:line="240" w:lineRule="exact"/>
              <w:ind w:firstLine="0"/>
              <w:jc w:val="center"/>
              <w:rPr>
                <w:b/>
                <w:sz w:val="20"/>
              </w:rPr>
            </w:pPr>
            <w:r w:rsidRPr="00B76112">
              <w:rPr>
                <w:b/>
                <w:sz w:val="20"/>
              </w:rPr>
              <w:t>2020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Январь</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95,5</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103,5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Февраль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90,7</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103,1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Март</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91,9</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96,7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101,2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 xml:space="preserve">Апрель </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80,7</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93,0</w:t>
            </w:r>
          </w:p>
        </w:tc>
      </w:tr>
      <w:tr w:rsidR="00B76112" w:rsidRPr="00974498" w:rsidTr="00224367">
        <w:tc>
          <w:tcPr>
            <w:tcW w:w="3080" w:type="dxa"/>
            <w:tcBorders>
              <w:top w:val="dotted" w:sz="4" w:space="0" w:color="auto"/>
              <w:bottom w:val="dotted" w:sz="4" w:space="0" w:color="auto"/>
            </w:tcBorders>
            <w:vAlign w:val="bottom"/>
          </w:tcPr>
          <w:p w:rsidR="00B76112" w:rsidRPr="00974498" w:rsidRDefault="00B76112" w:rsidP="00B76112">
            <w:pPr>
              <w:spacing w:before="60" w:line="240" w:lineRule="exact"/>
              <w:ind w:firstLine="34"/>
              <w:rPr>
                <w:i/>
                <w:sz w:val="20"/>
              </w:rPr>
            </w:pPr>
            <w:r w:rsidRPr="00974498">
              <w:rPr>
                <w:i/>
                <w:sz w:val="20"/>
              </w:rPr>
              <w:t xml:space="preserve">Январь – апрель </w:t>
            </w:r>
          </w:p>
        </w:tc>
        <w:tc>
          <w:tcPr>
            <w:tcW w:w="3080" w:type="dxa"/>
            <w:tcBorders>
              <w:top w:val="dotted" w:sz="4" w:space="0" w:color="auto"/>
              <w:bottom w:val="dotted" w:sz="4" w:space="0" w:color="auto"/>
            </w:tcBorders>
            <w:vAlign w:val="center"/>
          </w:tcPr>
          <w:p w:rsidR="00B76112" w:rsidRPr="00974498" w:rsidRDefault="00B76112" w:rsidP="00B761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76112" w:rsidRPr="00974498"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974498">
              <w:rPr>
                <w:rFonts w:eastAsia="Calibri" w:cs="Arial"/>
                <w:i/>
                <w:color w:val="000000"/>
                <w:sz w:val="20"/>
                <w:lang w:eastAsia="en-US"/>
              </w:rPr>
              <w:t>99,5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Май</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69,7</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77,6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Июнь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101,1</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95,4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i/>
                <w:sz w:val="20"/>
              </w:rPr>
            </w:pPr>
            <w:r w:rsidRPr="00B76112">
              <w:rPr>
                <w:i/>
                <w:sz w:val="20"/>
                <w:lang w:val="en-US"/>
              </w:rPr>
              <w:t>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88,6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i/>
                <w:sz w:val="20"/>
              </w:rPr>
            </w:pPr>
            <w:r w:rsidRPr="00B76112">
              <w:rPr>
                <w:i/>
                <w:sz w:val="20"/>
                <w:lang w:val="en-US"/>
              </w:rPr>
              <w:t>I</w:t>
            </w:r>
            <w:r w:rsidRPr="00B76112">
              <w:rPr>
                <w:i/>
                <w:sz w:val="20"/>
              </w:rPr>
              <w:t xml:space="preserve"> полугодие</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96,1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Июль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95,4</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93,5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Август</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104,4</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114,2</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Сентябрь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98,8</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100,0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i/>
                <w:sz w:val="20"/>
              </w:rPr>
            </w:pPr>
            <w:r w:rsidRPr="00B76112">
              <w:rPr>
                <w:i/>
                <w:sz w:val="20"/>
                <w:lang w:val="en-US"/>
              </w:rPr>
              <w:t>III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102,0</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i/>
                <w:sz w:val="20"/>
              </w:rPr>
            </w:pPr>
            <w:r w:rsidRPr="00B76112">
              <w:rPr>
                <w:i/>
                <w:sz w:val="20"/>
              </w:rPr>
              <w:t xml:space="preserve">Январь – сентябрь </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97,5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Октябрь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151,5</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103,9</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Ноябрь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124,2</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91,6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Декабрь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116,5</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98,9</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i/>
                <w:sz w:val="20"/>
              </w:rPr>
            </w:pPr>
            <w:r w:rsidRPr="00B76112">
              <w:rPr>
                <w:i/>
                <w:sz w:val="20"/>
                <w:lang w:val="en-US"/>
              </w:rPr>
              <w:t xml:space="preserve">IV </w:t>
            </w:r>
            <w:r w:rsidRPr="00B76112">
              <w:rPr>
                <w:i/>
                <w:sz w:val="20"/>
              </w:rPr>
              <w:t>квартал</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B76112">
              <w:rPr>
                <w:rFonts w:eastAsia="Calibri" w:cs="Arial"/>
                <w:i/>
                <w:color w:val="000000"/>
                <w:sz w:val="20"/>
                <w:lang w:eastAsia="en-US"/>
              </w:rPr>
              <w:t>97,5</w:t>
            </w:r>
          </w:p>
        </w:tc>
      </w:tr>
      <w:tr w:rsidR="00B76112" w:rsidRPr="00B76112" w:rsidTr="00224367">
        <w:tc>
          <w:tcPr>
            <w:tcW w:w="3080" w:type="dxa"/>
            <w:tcBorders>
              <w:top w:val="dotted" w:sz="4" w:space="0" w:color="auto"/>
              <w:bottom w:val="single" w:sz="4" w:space="0" w:color="auto"/>
            </w:tcBorders>
            <w:vAlign w:val="bottom"/>
          </w:tcPr>
          <w:p w:rsidR="00B76112" w:rsidRPr="00B76112" w:rsidRDefault="00B76112" w:rsidP="00B76112">
            <w:pPr>
              <w:spacing w:before="60" w:line="240" w:lineRule="exact"/>
              <w:ind w:firstLine="34"/>
              <w:rPr>
                <w:i/>
                <w:sz w:val="20"/>
              </w:rPr>
            </w:pPr>
            <w:r w:rsidRPr="00B76112">
              <w:rPr>
                <w:i/>
                <w:sz w:val="20"/>
              </w:rPr>
              <w:t xml:space="preserve">Год </w:t>
            </w:r>
          </w:p>
        </w:tc>
        <w:tc>
          <w:tcPr>
            <w:tcW w:w="3080" w:type="dxa"/>
            <w:tcBorders>
              <w:top w:val="dotted" w:sz="4" w:space="0" w:color="auto"/>
              <w:bottom w:val="single"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single"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97,5</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76112">
            <w:pPr>
              <w:spacing w:before="60" w:line="240" w:lineRule="exact"/>
              <w:ind w:firstLine="0"/>
              <w:jc w:val="center"/>
              <w:rPr>
                <w:rFonts w:cs="Arial"/>
                <w:b/>
                <w:sz w:val="20"/>
              </w:rPr>
            </w:pPr>
            <w:r w:rsidRPr="00B76112">
              <w:rPr>
                <w:rFonts w:cs="Arial"/>
                <w:b/>
                <w:sz w:val="20"/>
              </w:rPr>
              <w:t>2021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Январь</w:t>
            </w:r>
          </w:p>
        </w:tc>
        <w:tc>
          <w:tcPr>
            <w:tcW w:w="3080" w:type="dxa"/>
            <w:tcBorders>
              <w:top w:val="single"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106,6</w:t>
            </w:r>
          </w:p>
        </w:tc>
        <w:tc>
          <w:tcPr>
            <w:tcW w:w="3080" w:type="dxa"/>
            <w:tcBorders>
              <w:top w:val="single"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105,1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Февраль</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85,5</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103,4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Март</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95,0</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104,7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104,5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34"/>
              <w:rPr>
                <w:sz w:val="20"/>
              </w:rPr>
            </w:pPr>
            <w:r w:rsidRPr="00B76112">
              <w:rPr>
                <w:sz w:val="20"/>
              </w:rPr>
              <w:t xml:space="preserve">Апрель </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85,7</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sz w:val="20"/>
              </w:rPr>
            </w:pPr>
            <w:r w:rsidRPr="00B76112">
              <w:rPr>
                <w:rFonts w:cs="Arial"/>
                <w:sz w:val="20"/>
              </w:rPr>
              <w:t>119,0</w:t>
            </w:r>
          </w:p>
        </w:tc>
      </w:tr>
      <w:tr w:rsidR="00B76112" w:rsidRPr="00974498" w:rsidTr="00224367">
        <w:tc>
          <w:tcPr>
            <w:tcW w:w="3080" w:type="dxa"/>
            <w:tcBorders>
              <w:top w:val="dotted" w:sz="4" w:space="0" w:color="auto"/>
              <w:bottom w:val="double" w:sz="4" w:space="0" w:color="auto"/>
            </w:tcBorders>
            <w:vAlign w:val="bottom"/>
          </w:tcPr>
          <w:p w:rsidR="00B76112" w:rsidRPr="00974498" w:rsidRDefault="00B76112" w:rsidP="00B76112">
            <w:pPr>
              <w:spacing w:before="60" w:line="240" w:lineRule="exact"/>
              <w:ind w:firstLine="34"/>
              <w:rPr>
                <w:i/>
                <w:sz w:val="20"/>
              </w:rPr>
            </w:pPr>
            <w:r w:rsidRPr="00974498">
              <w:rPr>
                <w:i/>
                <w:sz w:val="20"/>
              </w:rPr>
              <w:t xml:space="preserve">Январь – апрель </w:t>
            </w:r>
          </w:p>
        </w:tc>
        <w:tc>
          <w:tcPr>
            <w:tcW w:w="3080" w:type="dxa"/>
            <w:tcBorders>
              <w:top w:val="dotted" w:sz="4" w:space="0" w:color="auto"/>
              <w:bottom w:val="double" w:sz="4" w:space="0" w:color="auto"/>
            </w:tcBorders>
            <w:vAlign w:val="bottom"/>
          </w:tcPr>
          <w:p w:rsidR="00B76112" w:rsidRPr="00974498" w:rsidRDefault="00B76112" w:rsidP="00B76112">
            <w:pPr>
              <w:spacing w:before="60" w:line="240" w:lineRule="exact"/>
              <w:ind w:firstLine="0"/>
              <w:jc w:val="center"/>
              <w:rPr>
                <w:rFonts w:cs="Arial"/>
                <w:i/>
                <w:sz w:val="20"/>
              </w:rPr>
            </w:pPr>
          </w:p>
        </w:tc>
        <w:tc>
          <w:tcPr>
            <w:tcW w:w="3080" w:type="dxa"/>
            <w:tcBorders>
              <w:top w:val="dotted" w:sz="4" w:space="0" w:color="auto"/>
              <w:bottom w:val="double" w:sz="4" w:space="0" w:color="auto"/>
            </w:tcBorders>
            <w:vAlign w:val="bottom"/>
          </w:tcPr>
          <w:p w:rsidR="00B76112" w:rsidRPr="00974498" w:rsidRDefault="00B76112" w:rsidP="00B76112">
            <w:pPr>
              <w:spacing w:before="60" w:line="240" w:lineRule="exact"/>
              <w:ind w:firstLine="0"/>
              <w:jc w:val="center"/>
              <w:rPr>
                <w:rFonts w:cs="Arial"/>
                <w:i/>
                <w:sz w:val="20"/>
              </w:rPr>
            </w:pPr>
            <w:r w:rsidRPr="00974498">
              <w:rPr>
                <w:rFonts w:cs="Arial"/>
                <w:i/>
                <w:sz w:val="20"/>
              </w:rPr>
              <w:t>107,2</w:t>
            </w:r>
          </w:p>
        </w:tc>
      </w:tr>
    </w:tbl>
    <w:p w:rsidR="00E5454C" w:rsidRPr="001D7803" w:rsidRDefault="00E5454C" w:rsidP="00E5454C">
      <w:pPr>
        <w:spacing w:before="120"/>
        <w:ind w:firstLine="709"/>
        <w:rPr>
          <w:sz w:val="10"/>
        </w:rPr>
      </w:pPr>
    </w:p>
    <w:p w:rsidR="00E5454C" w:rsidRPr="00134C58" w:rsidRDefault="00E5454C" w:rsidP="00E5454C">
      <w:pPr>
        <w:ind w:firstLine="709"/>
        <w:rPr>
          <w:sz w:val="2"/>
        </w:rPr>
      </w:pPr>
    </w:p>
    <w:p w:rsidR="00E5454C" w:rsidRPr="00863A14" w:rsidRDefault="00E5454C" w:rsidP="00DB3C65">
      <w:pPr>
        <w:pStyle w:val="3"/>
        <w:keepLines/>
        <w:pageBreakBefore/>
        <w:widowControl/>
        <w:numPr>
          <w:ilvl w:val="1"/>
          <w:numId w:val="10"/>
        </w:numPr>
        <w:spacing w:after="360"/>
        <w:ind w:left="709" w:firstLine="0"/>
        <w:jc w:val="left"/>
        <w:rPr>
          <w:rFonts w:cs="Arial"/>
          <w:noProof w:val="0"/>
        </w:rPr>
      </w:pPr>
      <w:bookmarkStart w:id="105" w:name="_Toc73348493"/>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105"/>
    </w:p>
    <w:p w:rsidR="00B76112" w:rsidRPr="00B76112" w:rsidRDefault="00B76112" w:rsidP="00B76112">
      <w:pPr>
        <w:keepNext/>
        <w:keepLines/>
        <w:spacing w:before="240"/>
        <w:jc w:val="center"/>
        <w:rPr>
          <w:b/>
          <w:vertAlign w:val="superscript"/>
        </w:rPr>
      </w:pPr>
      <w:r w:rsidRPr="00B76112">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3080"/>
        <w:gridCol w:w="3080"/>
        <w:gridCol w:w="3080"/>
      </w:tblGrid>
      <w:tr w:rsidR="00B76112" w:rsidRPr="00B76112" w:rsidTr="00224367">
        <w:trPr>
          <w:cantSplit/>
          <w:trHeight w:val="352"/>
          <w:tblHeader/>
        </w:trPr>
        <w:tc>
          <w:tcPr>
            <w:tcW w:w="3080" w:type="dxa"/>
            <w:vMerge w:val="restart"/>
            <w:tcBorders>
              <w:top w:val="double" w:sz="4" w:space="0" w:color="auto"/>
            </w:tcBorders>
          </w:tcPr>
          <w:p w:rsidR="00B76112" w:rsidRPr="00B76112" w:rsidRDefault="00B76112" w:rsidP="00B76112">
            <w:pPr>
              <w:spacing w:before="60" w:line="240" w:lineRule="exact"/>
              <w:ind w:firstLine="0"/>
              <w:rPr>
                <w:i/>
              </w:rPr>
            </w:pPr>
          </w:p>
        </w:tc>
        <w:tc>
          <w:tcPr>
            <w:tcW w:w="6160" w:type="dxa"/>
            <w:gridSpan w:val="2"/>
            <w:tcBorders>
              <w:top w:val="double" w:sz="4" w:space="0" w:color="auto"/>
            </w:tcBorders>
          </w:tcPr>
          <w:p w:rsidR="00B76112" w:rsidRPr="00B76112" w:rsidRDefault="00B76112" w:rsidP="00B76112">
            <w:pPr>
              <w:spacing w:before="60" w:line="240" w:lineRule="exact"/>
              <w:ind w:firstLine="0"/>
              <w:jc w:val="center"/>
              <w:rPr>
                <w:i/>
                <w:sz w:val="20"/>
              </w:rPr>
            </w:pPr>
            <w:r w:rsidRPr="00B76112">
              <w:rPr>
                <w:i/>
                <w:sz w:val="20"/>
              </w:rPr>
              <w:t>В % к</w:t>
            </w:r>
          </w:p>
        </w:tc>
      </w:tr>
      <w:tr w:rsidR="00B76112" w:rsidRPr="00B76112" w:rsidTr="00224367">
        <w:trPr>
          <w:cantSplit/>
          <w:trHeight w:val="245"/>
          <w:tblHeader/>
        </w:trPr>
        <w:tc>
          <w:tcPr>
            <w:tcW w:w="3080" w:type="dxa"/>
            <w:vMerge/>
            <w:tcBorders>
              <w:bottom w:val="single" w:sz="4" w:space="0" w:color="auto"/>
            </w:tcBorders>
          </w:tcPr>
          <w:p w:rsidR="00B76112" w:rsidRPr="00B76112" w:rsidRDefault="00B76112" w:rsidP="00B76112">
            <w:pPr>
              <w:spacing w:before="60" w:line="240" w:lineRule="exact"/>
              <w:ind w:firstLine="0"/>
              <w:rPr>
                <w:i/>
              </w:rPr>
            </w:pPr>
          </w:p>
        </w:tc>
        <w:tc>
          <w:tcPr>
            <w:tcW w:w="3080" w:type="dxa"/>
            <w:tcBorders>
              <w:top w:val="single" w:sz="4" w:space="0" w:color="auto"/>
              <w:bottom w:val="single" w:sz="4" w:space="0" w:color="auto"/>
            </w:tcBorders>
          </w:tcPr>
          <w:p w:rsidR="00B76112" w:rsidRPr="00B76112" w:rsidRDefault="00B76112" w:rsidP="00B76112">
            <w:pPr>
              <w:spacing w:before="60" w:line="240" w:lineRule="exact"/>
              <w:ind w:firstLine="0"/>
              <w:jc w:val="center"/>
              <w:rPr>
                <w:i/>
                <w:sz w:val="20"/>
              </w:rPr>
            </w:pPr>
            <w:r w:rsidRPr="00B76112">
              <w:rPr>
                <w:i/>
                <w:sz w:val="20"/>
              </w:rPr>
              <w:t>предыдущему периоду</w:t>
            </w:r>
          </w:p>
        </w:tc>
        <w:tc>
          <w:tcPr>
            <w:tcW w:w="3080" w:type="dxa"/>
            <w:tcBorders>
              <w:top w:val="single" w:sz="4" w:space="0" w:color="auto"/>
              <w:bottom w:val="single" w:sz="4" w:space="0" w:color="auto"/>
            </w:tcBorders>
          </w:tcPr>
          <w:p w:rsidR="00B76112" w:rsidRPr="00B76112" w:rsidRDefault="00B76112" w:rsidP="00B76112">
            <w:pPr>
              <w:spacing w:before="60" w:line="240" w:lineRule="exact"/>
              <w:ind w:firstLine="0"/>
              <w:jc w:val="center"/>
              <w:rPr>
                <w:i/>
                <w:sz w:val="20"/>
              </w:rPr>
            </w:pPr>
            <w:r w:rsidRPr="00B76112">
              <w:rPr>
                <w:i/>
                <w:sz w:val="20"/>
              </w:rPr>
              <w:t xml:space="preserve">соответствующему периоду </w:t>
            </w:r>
            <w:r w:rsidRPr="00B76112">
              <w:rPr>
                <w:i/>
                <w:sz w:val="20"/>
              </w:rPr>
              <w:br/>
              <w:t>предыдущего года</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76112">
            <w:pPr>
              <w:spacing w:before="60" w:line="240" w:lineRule="exact"/>
              <w:ind w:firstLine="0"/>
              <w:jc w:val="center"/>
              <w:rPr>
                <w:b/>
                <w:sz w:val="20"/>
              </w:rPr>
            </w:pPr>
            <w:r w:rsidRPr="00B76112">
              <w:rPr>
                <w:b/>
                <w:sz w:val="20"/>
              </w:rPr>
              <w:t>2020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Январь</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81,7</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104,1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Февраль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121,6</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111,3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Март</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100,0</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101,7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105,6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 xml:space="preserve">Апрель </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91,8</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96,2</w:t>
            </w:r>
          </w:p>
        </w:tc>
      </w:tr>
      <w:tr w:rsidR="00B76112" w:rsidRPr="00974498" w:rsidTr="00224367">
        <w:tc>
          <w:tcPr>
            <w:tcW w:w="3080" w:type="dxa"/>
            <w:tcBorders>
              <w:top w:val="dotted" w:sz="4" w:space="0" w:color="auto"/>
              <w:bottom w:val="dotted" w:sz="4" w:space="0" w:color="auto"/>
            </w:tcBorders>
            <w:vAlign w:val="bottom"/>
          </w:tcPr>
          <w:p w:rsidR="00B76112" w:rsidRPr="00974498" w:rsidRDefault="00B76112" w:rsidP="00B76112">
            <w:pPr>
              <w:spacing w:before="60" w:line="240" w:lineRule="exact"/>
              <w:ind w:firstLine="0"/>
              <w:rPr>
                <w:i/>
                <w:sz w:val="20"/>
              </w:rPr>
            </w:pPr>
            <w:r w:rsidRPr="00974498">
              <w:rPr>
                <w:i/>
                <w:sz w:val="20"/>
              </w:rPr>
              <w:t xml:space="preserve">Январь – апрель </w:t>
            </w:r>
          </w:p>
        </w:tc>
        <w:tc>
          <w:tcPr>
            <w:tcW w:w="3080" w:type="dxa"/>
            <w:tcBorders>
              <w:top w:val="dotted" w:sz="4" w:space="0" w:color="auto"/>
              <w:bottom w:val="dotted" w:sz="4" w:space="0" w:color="auto"/>
            </w:tcBorders>
            <w:vAlign w:val="center"/>
          </w:tcPr>
          <w:p w:rsidR="00B76112" w:rsidRPr="00974498" w:rsidRDefault="00B76112" w:rsidP="00B761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76112" w:rsidRPr="00974498"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974498">
              <w:rPr>
                <w:rFonts w:eastAsia="Calibri" w:cs="Arial"/>
                <w:i/>
                <w:color w:val="000000"/>
                <w:sz w:val="20"/>
                <w:lang w:eastAsia="en-US"/>
              </w:rPr>
              <w:t>103,1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Май</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124,8</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95,6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Июнь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101,0</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97,8</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96,5</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I</w:t>
            </w:r>
            <w:r w:rsidRPr="00B76112">
              <w:rPr>
                <w:i/>
                <w:sz w:val="20"/>
              </w:rPr>
              <w:t xml:space="preserve"> полугодие</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100,6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Июль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109,9</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105,4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Август</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113,3</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110,3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Сентябрь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102,7</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118,3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III</w:t>
            </w:r>
            <w:r w:rsidRPr="00B76112">
              <w:rPr>
                <w:i/>
                <w:sz w:val="20"/>
              </w:rPr>
              <w:t xml:space="preserve"> квартал</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111,4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rPr>
              <w:t xml:space="preserve">Январь – сентябрь </w:t>
            </w: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p>
        </w:tc>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jc w:val="center"/>
              <w:rPr>
                <w:rFonts w:cs="Arial"/>
                <w:i/>
                <w:sz w:val="20"/>
              </w:rPr>
            </w:pPr>
            <w:r w:rsidRPr="00B76112">
              <w:rPr>
                <w:rFonts w:cs="Arial"/>
                <w:i/>
                <w:sz w:val="20"/>
              </w:rPr>
              <w:t>104,6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Октябрь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109,1</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151,4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Ноябрь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106,4</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140,3</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 xml:space="preserve">Декабрь </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97,7</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156,7</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IV</w:t>
            </w:r>
            <w:r w:rsidRPr="00B76112">
              <w:rPr>
                <w:i/>
                <w:sz w:val="20"/>
              </w:rPr>
              <w:t xml:space="preserve"> квартал</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B76112">
              <w:rPr>
                <w:rFonts w:eastAsia="Calibri" w:cs="Arial"/>
                <w:i/>
                <w:color w:val="000000"/>
                <w:sz w:val="20"/>
                <w:lang w:eastAsia="en-US"/>
              </w:rPr>
              <w:t>149,0</w:t>
            </w:r>
          </w:p>
        </w:tc>
      </w:tr>
      <w:tr w:rsidR="00B76112" w:rsidRPr="00B76112" w:rsidTr="00224367">
        <w:tc>
          <w:tcPr>
            <w:tcW w:w="3080" w:type="dxa"/>
            <w:tcBorders>
              <w:top w:val="dotted" w:sz="4" w:space="0" w:color="auto"/>
              <w:bottom w:val="single" w:sz="4" w:space="0" w:color="auto"/>
            </w:tcBorders>
            <w:vAlign w:val="bottom"/>
          </w:tcPr>
          <w:p w:rsidR="00B76112" w:rsidRPr="00B76112" w:rsidRDefault="00B76112" w:rsidP="00B76112">
            <w:pPr>
              <w:spacing w:before="60" w:line="240" w:lineRule="exact"/>
              <w:ind w:firstLine="0"/>
              <w:rPr>
                <w:i/>
                <w:sz w:val="20"/>
              </w:rPr>
            </w:pPr>
            <w:r w:rsidRPr="00B76112">
              <w:rPr>
                <w:i/>
                <w:sz w:val="20"/>
              </w:rPr>
              <w:t>Год</w:t>
            </w:r>
          </w:p>
        </w:tc>
        <w:tc>
          <w:tcPr>
            <w:tcW w:w="3080" w:type="dxa"/>
            <w:tcBorders>
              <w:top w:val="dotted" w:sz="4" w:space="0" w:color="auto"/>
              <w:bottom w:val="single"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single"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B76112">
              <w:rPr>
                <w:rFonts w:eastAsia="Calibri" w:cs="Arial"/>
                <w:i/>
                <w:color w:val="000000"/>
                <w:sz w:val="20"/>
                <w:lang w:eastAsia="en-US"/>
              </w:rPr>
              <w:t>115,9</w:t>
            </w:r>
          </w:p>
        </w:tc>
      </w:tr>
      <w:tr w:rsidR="00B76112" w:rsidRPr="00B76112" w:rsidTr="00224367">
        <w:tc>
          <w:tcPr>
            <w:tcW w:w="9240" w:type="dxa"/>
            <w:gridSpan w:val="3"/>
            <w:tcBorders>
              <w:top w:val="single" w:sz="4" w:space="0" w:color="auto"/>
              <w:bottom w:val="single" w:sz="4" w:space="0" w:color="auto"/>
            </w:tcBorders>
            <w:vAlign w:val="bottom"/>
          </w:tcPr>
          <w:p w:rsidR="00B76112" w:rsidRPr="00B76112" w:rsidRDefault="00B76112" w:rsidP="00B76112">
            <w:pPr>
              <w:widowControl/>
              <w:adjustRightInd/>
              <w:spacing w:before="60" w:line="240" w:lineRule="exact"/>
              <w:ind w:firstLine="0"/>
              <w:jc w:val="center"/>
              <w:textAlignment w:val="auto"/>
              <w:rPr>
                <w:rFonts w:eastAsia="Calibri" w:cs="Arial"/>
                <w:b/>
                <w:color w:val="000000"/>
                <w:sz w:val="20"/>
                <w:lang w:eastAsia="en-US"/>
              </w:rPr>
            </w:pPr>
            <w:r w:rsidRPr="00B76112">
              <w:rPr>
                <w:rFonts w:eastAsia="Calibri" w:cs="Arial"/>
                <w:b/>
                <w:color w:val="000000"/>
                <w:sz w:val="20"/>
                <w:lang w:eastAsia="en-US"/>
              </w:rPr>
              <w:t>2021 год</w:t>
            </w:r>
          </w:p>
        </w:tc>
      </w:tr>
      <w:tr w:rsidR="00B76112" w:rsidRPr="00B76112" w:rsidTr="00224367">
        <w:tc>
          <w:tcPr>
            <w:tcW w:w="3080" w:type="dxa"/>
            <w:tcBorders>
              <w:top w:val="single"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Январь</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85,7</w:t>
            </w:r>
          </w:p>
        </w:tc>
        <w:tc>
          <w:tcPr>
            <w:tcW w:w="3080" w:type="dxa"/>
            <w:tcBorders>
              <w:top w:val="single"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111,4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Февраль</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126,2</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127,4</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Март</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105,5</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120,6</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i/>
                <w:sz w:val="20"/>
              </w:rPr>
            </w:pPr>
            <w:r w:rsidRPr="00B76112">
              <w:rPr>
                <w:i/>
                <w:sz w:val="20"/>
                <w:lang w:val="en-US"/>
              </w:rPr>
              <w:t xml:space="preserve">I </w:t>
            </w:r>
            <w:r w:rsidRPr="00B76112">
              <w:rPr>
                <w:i/>
                <w:sz w:val="20"/>
              </w:rPr>
              <w:t>квартал</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p>
        </w:tc>
        <w:tc>
          <w:tcPr>
            <w:tcW w:w="3080" w:type="dxa"/>
            <w:tcBorders>
              <w:top w:val="dotted" w:sz="4" w:space="0" w:color="auto"/>
              <w:bottom w:val="dotted" w:sz="4" w:space="0" w:color="auto"/>
            </w:tcBorders>
            <w:vAlign w:val="center"/>
          </w:tcPr>
          <w:p w:rsidR="00B76112" w:rsidRPr="006D6A34"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6D6A34">
              <w:rPr>
                <w:rFonts w:eastAsia="Calibri" w:cs="Arial"/>
                <w:i/>
                <w:color w:val="000000"/>
                <w:sz w:val="20"/>
                <w:lang w:eastAsia="en-US"/>
              </w:rPr>
              <w:t>120,1</w:t>
            </w:r>
          </w:p>
        </w:tc>
      </w:tr>
      <w:tr w:rsidR="00B76112" w:rsidRPr="00B76112" w:rsidTr="00224367">
        <w:tc>
          <w:tcPr>
            <w:tcW w:w="3080" w:type="dxa"/>
            <w:tcBorders>
              <w:top w:val="dotted" w:sz="4" w:space="0" w:color="auto"/>
              <w:bottom w:val="dotted" w:sz="4" w:space="0" w:color="auto"/>
            </w:tcBorders>
            <w:vAlign w:val="bottom"/>
          </w:tcPr>
          <w:p w:rsidR="00B76112" w:rsidRPr="00B76112" w:rsidRDefault="00B76112" w:rsidP="00B76112">
            <w:pPr>
              <w:spacing w:before="60" w:line="240" w:lineRule="exact"/>
              <w:ind w:firstLine="0"/>
              <w:rPr>
                <w:sz w:val="20"/>
              </w:rPr>
            </w:pPr>
            <w:r w:rsidRPr="00B76112">
              <w:rPr>
                <w:sz w:val="20"/>
              </w:rPr>
              <w:t xml:space="preserve">Апрель </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112,8</w:t>
            </w:r>
          </w:p>
        </w:tc>
        <w:tc>
          <w:tcPr>
            <w:tcW w:w="3080" w:type="dxa"/>
            <w:tcBorders>
              <w:top w:val="dotted" w:sz="4" w:space="0" w:color="auto"/>
              <w:bottom w:val="dotted" w:sz="4" w:space="0" w:color="auto"/>
            </w:tcBorders>
            <w:vAlign w:val="center"/>
          </w:tcPr>
          <w:p w:rsidR="00B76112" w:rsidRPr="00B76112" w:rsidRDefault="00B76112" w:rsidP="00B76112">
            <w:pPr>
              <w:widowControl/>
              <w:adjustRightInd/>
              <w:spacing w:before="60" w:line="240" w:lineRule="exact"/>
              <w:ind w:firstLine="0"/>
              <w:jc w:val="center"/>
              <w:textAlignment w:val="auto"/>
              <w:rPr>
                <w:rFonts w:eastAsia="Calibri" w:cs="Arial"/>
                <w:color w:val="000000"/>
                <w:sz w:val="20"/>
                <w:lang w:eastAsia="en-US"/>
              </w:rPr>
            </w:pPr>
            <w:r w:rsidRPr="00B76112">
              <w:rPr>
                <w:rFonts w:eastAsia="Calibri" w:cs="Arial"/>
                <w:color w:val="000000"/>
                <w:sz w:val="20"/>
                <w:lang w:eastAsia="en-US"/>
              </w:rPr>
              <w:t>138,5</w:t>
            </w:r>
          </w:p>
        </w:tc>
      </w:tr>
      <w:tr w:rsidR="00B76112" w:rsidRPr="00974498" w:rsidTr="00224367">
        <w:tc>
          <w:tcPr>
            <w:tcW w:w="3080" w:type="dxa"/>
            <w:tcBorders>
              <w:top w:val="dotted" w:sz="4" w:space="0" w:color="auto"/>
              <w:bottom w:val="double" w:sz="4" w:space="0" w:color="auto"/>
            </w:tcBorders>
            <w:vAlign w:val="bottom"/>
          </w:tcPr>
          <w:p w:rsidR="00B76112" w:rsidRPr="00974498" w:rsidRDefault="00B76112" w:rsidP="00B76112">
            <w:pPr>
              <w:spacing w:before="60" w:line="240" w:lineRule="exact"/>
              <w:ind w:firstLine="0"/>
              <w:rPr>
                <w:i/>
                <w:sz w:val="20"/>
              </w:rPr>
            </w:pPr>
            <w:r w:rsidRPr="00974498">
              <w:rPr>
                <w:i/>
                <w:sz w:val="20"/>
              </w:rPr>
              <w:t xml:space="preserve">Январь – апрель </w:t>
            </w:r>
          </w:p>
        </w:tc>
        <w:tc>
          <w:tcPr>
            <w:tcW w:w="3080" w:type="dxa"/>
            <w:tcBorders>
              <w:top w:val="dotted" w:sz="4" w:space="0" w:color="auto"/>
              <w:bottom w:val="double" w:sz="4" w:space="0" w:color="auto"/>
            </w:tcBorders>
            <w:vAlign w:val="center"/>
          </w:tcPr>
          <w:p w:rsidR="00B76112" w:rsidRPr="00974498" w:rsidRDefault="00B76112" w:rsidP="00B76112">
            <w:pPr>
              <w:widowControl/>
              <w:adjustRightInd/>
              <w:spacing w:before="60" w:line="240" w:lineRule="exact"/>
              <w:ind w:firstLine="0"/>
              <w:jc w:val="center"/>
              <w:textAlignment w:val="auto"/>
              <w:rPr>
                <w:rFonts w:eastAsia="Calibri" w:cs="Arial"/>
                <w:i/>
                <w:color w:val="000000"/>
                <w:sz w:val="20"/>
                <w:lang w:eastAsia="en-US"/>
              </w:rPr>
            </w:pPr>
          </w:p>
        </w:tc>
        <w:tc>
          <w:tcPr>
            <w:tcW w:w="3080" w:type="dxa"/>
            <w:tcBorders>
              <w:top w:val="dotted" w:sz="4" w:space="0" w:color="auto"/>
              <w:bottom w:val="double" w:sz="4" w:space="0" w:color="auto"/>
            </w:tcBorders>
            <w:vAlign w:val="center"/>
          </w:tcPr>
          <w:p w:rsidR="00B76112" w:rsidRPr="00974498" w:rsidRDefault="00B76112" w:rsidP="00B76112">
            <w:pPr>
              <w:widowControl/>
              <w:adjustRightInd/>
              <w:spacing w:before="60" w:line="240" w:lineRule="exact"/>
              <w:ind w:firstLine="0"/>
              <w:jc w:val="center"/>
              <w:textAlignment w:val="auto"/>
              <w:rPr>
                <w:rFonts w:eastAsia="Calibri" w:cs="Arial"/>
                <w:i/>
                <w:color w:val="000000"/>
                <w:sz w:val="20"/>
                <w:lang w:eastAsia="en-US"/>
              </w:rPr>
            </w:pPr>
            <w:r w:rsidRPr="00974498">
              <w:rPr>
                <w:rFonts w:eastAsia="Calibri" w:cs="Arial"/>
                <w:i/>
                <w:color w:val="000000"/>
                <w:sz w:val="20"/>
                <w:lang w:eastAsia="en-US"/>
              </w:rPr>
              <w:t>125,5</w:t>
            </w:r>
          </w:p>
        </w:tc>
      </w:tr>
    </w:tbl>
    <w:p w:rsidR="001A1B35" w:rsidRPr="006D6A34" w:rsidRDefault="001A1B35" w:rsidP="00B10212">
      <w:pPr>
        <w:spacing w:before="120"/>
        <w:ind w:firstLine="709"/>
        <w:rPr>
          <w:sz w:val="4"/>
        </w:rPr>
      </w:pPr>
    </w:p>
    <w:p w:rsidR="00E5454C" w:rsidRPr="001D350B" w:rsidRDefault="00E5454C" w:rsidP="00E5454C">
      <w:pPr>
        <w:keepNext/>
        <w:keepLines/>
        <w:spacing w:before="240"/>
        <w:jc w:val="center"/>
        <w:rPr>
          <w:b/>
          <w:sz w:val="6"/>
        </w:rPr>
      </w:pPr>
    </w:p>
    <w:p w:rsidR="004A6C2C" w:rsidRDefault="004A6C2C" w:rsidP="00DB3C65">
      <w:pPr>
        <w:pStyle w:val="3"/>
        <w:keepNext w:val="0"/>
        <w:pageBreakBefore/>
        <w:numPr>
          <w:ilvl w:val="1"/>
          <w:numId w:val="10"/>
        </w:numPr>
        <w:spacing w:before="0" w:after="360"/>
        <w:ind w:left="709" w:firstLine="0"/>
        <w:jc w:val="left"/>
        <w:rPr>
          <w:rFonts w:cs="Arial"/>
          <w:noProof w:val="0"/>
        </w:rPr>
      </w:pPr>
      <w:bookmarkStart w:id="106" w:name="_Toc73348494"/>
      <w:bookmarkStart w:id="107" w:name="_Toc496087614"/>
      <w:bookmarkStart w:id="108" w:name="_Toc498920566"/>
      <w:bookmarkStart w:id="109" w:name="_Toc130704470"/>
      <w:bookmarkStart w:id="110" w:name="_Toc4560407"/>
      <w:bookmarkStart w:id="111" w:name="_Toc491488482"/>
      <w:bookmarkStart w:id="112" w:name="_Toc499524410"/>
      <w:bookmarkStart w:id="113" w:name="_Toc507471236"/>
      <w:bookmarkStart w:id="114" w:name="_Toc507476545"/>
      <w:bookmarkEnd w:id="89"/>
      <w:bookmarkEnd w:id="90"/>
      <w:bookmarkEnd w:id="91"/>
      <w:bookmarkEnd w:id="92"/>
      <w:bookmarkEnd w:id="93"/>
      <w:bookmarkEnd w:id="94"/>
      <w:bookmarkEnd w:id="95"/>
      <w:bookmarkEnd w:id="96"/>
      <w:bookmarkEnd w:id="97"/>
      <w:r>
        <w:rPr>
          <w:rFonts w:cs="Arial"/>
          <w:noProof w:val="0"/>
        </w:rPr>
        <w:lastRenderedPageBreak/>
        <w:t>Сельское хозяйство</w:t>
      </w:r>
      <w:bookmarkEnd w:id="106"/>
    </w:p>
    <w:p w:rsidR="003B4E07" w:rsidRPr="003B4E07" w:rsidRDefault="003B4E07" w:rsidP="003B4E07">
      <w:pPr>
        <w:ind w:firstLine="0"/>
        <w:jc w:val="center"/>
        <w:outlineLvl w:val="0"/>
        <w:rPr>
          <w:rFonts w:cs="Arial"/>
          <w:b/>
        </w:rPr>
      </w:pPr>
      <w:r w:rsidRPr="003B4E07">
        <w:rPr>
          <w:rFonts w:cs="Arial"/>
          <w:b/>
        </w:rPr>
        <w:t>Динамика выпуска продукции сельского хозяйства</w:t>
      </w:r>
      <w:r w:rsidRPr="003B4E07">
        <w:rPr>
          <w:rFonts w:cs="Arial"/>
          <w:b/>
        </w:rPr>
        <w:br/>
      </w:r>
      <w:r w:rsidRPr="003B4E07">
        <w:rPr>
          <w:rFonts w:cs="Arial"/>
        </w:rPr>
        <w:t>(</w:t>
      </w:r>
      <w:proofErr w:type="gramStart"/>
      <w:r w:rsidRPr="003B4E07">
        <w:rPr>
          <w:rFonts w:cs="Arial"/>
        </w:rPr>
        <w:t>в</w:t>
      </w:r>
      <w:proofErr w:type="gramEnd"/>
      <w:r w:rsidRPr="003B4E07">
        <w:rPr>
          <w:rFonts w:cs="Arial"/>
        </w:rPr>
        <w:t xml:space="preserve">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1560"/>
        <w:gridCol w:w="1842"/>
        <w:gridCol w:w="1843"/>
        <w:gridCol w:w="2090"/>
        <w:gridCol w:w="2021"/>
      </w:tblGrid>
      <w:tr w:rsidR="003B4E07" w:rsidRPr="003B4E07" w:rsidTr="006D6A34">
        <w:trPr>
          <w:cantSplit/>
          <w:trHeight w:val="113"/>
          <w:tblHeader/>
        </w:trPr>
        <w:tc>
          <w:tcPr>
            <w:tcW w:w="1560" w:type="dxa"/>
            <w:tcBorders>
              <w:top w:val="double" w:sz="4" w:space="0" w:color="auto"/>
              <w:left w:val="double" w:sz="4" w:space="0" w:color="auto"/>
              <w:bottom w:val="single" w:sz="4" w:space="0" w:color="auto"/>
              <w:right w:val="single" w:sz="4" w:space="0" w:color="auto"/>
            </w:tcBorders>
            <w:shd w:val="clear" w:color="auto" w:fill="FFFFFF"/>
          </w:tcPr>
          <w:p w:rsidR="003B4E07" w:rsidRPr="003B4E07" w:rsidRDefault="003B4E07" w:rsidP="006D6A34">
            <w:pPr>
              <w:spacing w:before="60" w:line="240" w:lineRule="exact"/>
              <w:ind w:firstLine="0"/>
              <w:jc w:val="center"/>
              <w:rPr>
                <w:rFonts w:cs="Arial"/>
                <w:i/>
                <w:sz w:val="20"/>
              </w:rPr>
            </w:pPr>
          </w:p>
        </w:tc>
        <w:tc>
          <w:tcPr>
            <w:tcW w:w="1842" w:type="dxa"/>
            <w:tcBorders>
              <w:top w:val="double" w:sz="4" w:space="0" w:color="auto"/>
              <w:left w:val="single" w:sz="4" w:space="0" w:color="auto"/>
              <w:bottom w:val="single" w:sz="4" w:space="0" w:color="auto"/>
              <w:right w:val="sing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Январь – март</w:t>
            </w:r>
          </w:p>
        </w:tc>
        <w:tc>
          <w:tcPr>
            <w:tcW w:w="1843" w:type="dxa"/>
            <w:tcBorders>
              <w:top w:val="double" w:sz="4" w:space="0" w:color="auto"/>
              <w:left w:val="single" w:sz="4" w:space="0" w:color="auto"/>
              <w:bottom w:val="single" w:sz="4" w:space="0" w:color="auto"/>
              <w:right w:val="sing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Январь – июнь</w:t>
            </w:r>
          </w:p>
        </w:tc>
        <w:tc>
          <w:tcPr>
            <w:tcW w:w="2090" w:type="dxa"/>
            <w:tcBorders>
              <w:top w:val="double" w:sz="4" w:space="0" w:color="auto"/>
              <w:left w:val="single" w:sz="4" w:space="0" w:color="auto"/>
              <w:bottom w:val="single" w:sz="4" w:space="0" w:color="auto"/>
              <w:right w:val="sing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Январь – сентябрь</w:t>
            </w:r>
          </w:p>
        </w:tc>
        <w:tc>
          <w:tcPr>
            <w:tcW w:w="2021" w:type="dxa"/>
            <w:tcBorders>
              <w:top w:val="double" w:sz="4" w:space="0" w:color="auto"/>
              <w:left w:val="single" w:sz="4" w:space="0" w:color="auto"/>
              <w:bottom w:val="single" w:sz="4" w:space="0" w:color="auto"/>
              <w:right w:val="double" w:sz="4" w:space="0" w:color="auto"/>
            </w:tcBorders>
            <w:shd w:val="clear" w:color="auto" w:fill="FFFFFF"/>
            <w:vAlign w:val="bottom"/>
          </w:tcPr>
          <w:p w:rsidR="003B4E07" w:rsidRPr="003B4E07" w:rsidRDefault="003B4E07" w:rsidP="006D6A34">
            <w:pPr>
              <w:spacing w:before="60" w:line="240" w:lineRule="exact"/>
              <w:ind w:firstLine="0"/>
              <w:jc w:val="center"/>
              <w:rPr>
                <w:rFonts w:cs="Arial"/>
                <w:i/>
                <w:sz w:val="20"/>
              </w:rPr>
            </w:pPr>
            <w:r w:rsidRPr="003B4E07">
              <w:rPr>
                <w:rFonts w:cs="Arial"/>
                <w:i/>
                <w:sz w:val="20"/>
              </w:rPr>
              <w:t>Год</w:t>
            </w:r>
          </w:p>
        </w:tc>
      </w:tr>
      <w:tr w:rsidR="003B4E07" w:rsidRPr="003B4E07" w:rsidTr="006D6A34">
        <w:trPr>
          <w:cantSplit/>
        </w:trPr>
        <w:tc>
          <w:tcPr>
            <w:tcW w:w="1560" w:type="dxa"/>
            <w:tcBorders>
              <w:top w:val="dotted" w:sz="4" w:space="0" w:color="auto"/>
              <w:left w:val="double" w:sz="4" w:space="0" w:color="auto"/>
              <w:bottom w:val="dotted" w:sz="4" w:space="0" w:color="auto"/>
              <w:right w:val="single" w:sz="4" w:space="0" w:color="auto"/>
            </w:tcBorders>
            <w:shd w:val="clear" w:color="auto" w:fill="auto"/>
            <w:vAlign w:val="bottom"/>
          </w:tcPr>
          <w:p w:rsidR="003B4E07" w:rsidRPr="003B4E07" w:rsidRDefault="003B4E07" w:rsidP="003B4E07">
            <w:pPr>
              <w:spacing w:before="60" w:line="240" w:lineRule="exact"/>
              <w:ind w:firstLine="0"/>
              <w:jc w:val="left"/>
              <w:rPr>
                <w:rFonts w:cs="Arial"/>
                <w:sz w:val="20"/>
                <w:vertAlign w:val="superscript"/>
              </w:rPr>
            </w:pPr>
            <w:r w:rsidRPr="003B4E07">
              <w:rPr>
                <w:rFonts w:cs="Arial"/>
                <w:sz w:val="20"/>
              </w:rPr>
              <w:t xml:space="preserve">2020 год </w:t>
            </w:r>
          </w:p>
        </w:tc>
        <w:tc>
          <w:tcPr>
            <w:tcW w:w="1842" w:type="dxa"/>
            <w:tcBorders>
              <w:top w:val="dotted" w:sz="4" w:space="0" w:color="auto"/>
              <w:left w:val="single" w:sz="4" w:space="0" w:color="auto"/>
              <w:bottom w:val="dotted"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100,4</w:t>
            </w:r>
          </w:p>
        </w:tc>
        <w:tc>
          <w:tcPr>
            <w:tcW w:w="1843" w:type="dxa"/>
            <w:tcBorders>
              <w:top w:val="dotted" w:sz="4" w:space="0" w:color="auto"/>
              <w:left w:val="single" w:sz="4" w:space="0" w:color="auto"/>
              <w:bottom w:val="dotted"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102,5</w:t>
            </w:r>
          </w:p>
        </w:tc>
        <w:tc>
          <w:tcPr>
            <w:tcW w:w="2090" w:type="dxa"/>
            <w:tcBorders>
              <w:top w:val="dotted" w:sz="4" w:space="0" w:color="auto"/>
              <w:left w:val="single" w:sz="4" w:space="0" w:color="auto"/>
              <w:bottom w:val="dotted"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102,7</w:t>
            </w:r>
          </w:p>
        </w:tc>
        <w:tc>
          <w:tcPr>
            <w:tcW w:w="2021" w:type="dxa"/>
            <w:tcBorders>
              <w:top w:val="dotted" w:sz="4" w:space="0" w:color="auto"/>
              <w:left w:val="single" w:sz="4" w:space="0" w:color="auto"/>
              <w:bottom w:val="dotted" w:sz="4" w:space="0" w:color="auto"/>
              <w:right w:val="doub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 xml:space="preserve">102,5 </w:t>
            </w:r>
            <w:r w:rsidRPr="003B4E07">
              <w:rPr>
                <w:rFonts w:cs="Arial"/>
                <w:vertAlign w:val="superscript"/>
              </w:rPr>
              <w:t>1)</w:t>
            </w:r>
          </w:p>
        </w:tc>
      </w:tr>
      <w:tr w:rsidR="003B4E07" w:rsidRPr="003B4E07" w:rsidTr="006D6A34">
        <w:trPr>
          <w:cantSplit/>
        </w:trPr>
        <w:tc>
          <w:tcPr>
            <w:tcW w:w="1560" w:type="dxa"/>
            <w:tcBorders>
              <w:top w:val="dotted" w:sz="4" w:space="0" w:color="auto"/>
              <w:left w:val="double" w:sz="4" w:space="0" w:color="auto"/>
              <w:bottom w:val="single" w:sz="4" w:space="0" w:color="auto"/>
              <w:right w:val="single" w:sz="4" w:space="0" w:color="auto"/>
            </w:tcBorders>
            <w:shd w:val="clear" w:color="auto" w:fill="auto"/>
            <w:vAlign w:val="bottom"/>
          </w:tcPr>
          <w:p w:rsidR="003B4E07" w:rsidRPr="003B4E07" w:rsidRDefault="003B4E07" w:rsidP="003B4E07">
            <w:pPr>
              <w:spacing w:before="60" w:line="240" w:lineRule="exact"/>
              <w:ind w:firstLine="0"/>
              <w:jc w:val="left"/>
              <w:rPr>
                <w:rFonts w:cs="Arial"/>
                <w:sz w:val="20"/>
                <w:vertAlign w:val="superscript"/>
              </w:rPr>
            </w:pPr>
            <w:r w:rsidRPr="003B4E07">
              <w:rPr>
                <w:rFonts w:cs="Arial"/>
                <w:sz w:val="20"/>
              </w:rPr>
              <w:t xml:space="preserve">2021 год </w:t>
            </w:r>
            <w:r w:rsidRPr="003B4E07">
              <w:rPr>
                <w:rFonts w:cs="Arial"/>
                <w:sz w:val="20"/>
                <w:vertAlign w:val="superscript"/>
              </w:rPr>
              <w:t>1)</w:t>
            </w:r>
          </w:p>
        </w:tc>
        <w:tc>
          <w:tcPr>
            <w:tcW w:w="1842" w:type="dxa"/>
            <w:tcBorders>
              <w:top w:val="dotted" w:sz="4" w:space="0" w:color="auto"/>
              <w:left w:val="single" w:sz="4" w:space="0" w:color="auto"/>
              <w:bottom w:val="single"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r w:rsidRPr="003B4E07">
              <w:rPr>
                <w:rFonts w:cs="Arial"/>
                <w:sz w:val="20"/>
              </w:rPr>
              <w:t>97,4</w:t>
            </w:r>
          </w:p>
        </w:tc>
        <w:tc>
          <w:tcPr>
            <w:tcW w:w="1843" w:type="dxa"/>
            <w:tcBorders>
              <w:top w:val="dotted" w:sz="4" w:space="0" w:color="auto"/>
              <w:left w:val="single" w:sz="4" w:space="0" w:color="auto"/>
              <w:bottom w:val="single"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p>
        </w:tc>
        <w:tc>
          <w:tcPr>
            <w:tcW w:w="2090" w:type="dxa"/>
            <w:tcBorders>
              <w:top w:val="dotted" w:sz="4" w:space="0" w:color="auto"/>
              <w:left w:val="single" w:sz="4" w:space="0" w:color="auto"/>
              <w:bottom w:val="single" w:sz="4" w:space="0" w:color="auto"/>
              <w:right w:val="sing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p>
        </w:tc>
        <w:tc>
          <w:tcPr>
            <w:tcW w:w="2021" w:type="dxa"/>
            <w:tcBorders>
              <w:top w:val="dotted" w:sz="4" w:space="0" w:color="auto"/>
              <w:left w:val="single" w:sz="4" w:space="0" w:color="auto"/>
              <w:bottom w:val="single" w:sz="4" w:space="0" w:color="auto"/>
              <w:right w:val="double" w:sz="4" w:space="0" w:color="auto"/>
            </w:tcBorders>
            <w:shd w:val="clear" w:color="auto" w:fill="auto"/>
            <w:vAlign w:val="bottom"/>
          </w:tcPr>
          <w:p w:rsidR="003B4E07" w:rsidRPr="003B4E07" w:rsidRDefault="003B4E07" w:rsidP="006D6A34">
            <w:pPr>
              <w:spacing w:before="60" w:line="240" w:lineRule="exact"/>
              <w:ind w:firstLine="0"/>
              <w:jc w:val="center"/>
              <w:rPr>
                <w:rFonts w:cs="Arial"/>
                <w:sz w:val="20"/>
              </w:rPr>
            </w:pPr>
          </w:p>
        </w:tc>
      </w:tr>
      <w:tr w:rsidR="003B4E07" w:rsidRPr="003B4E07" w:rsidTr="00C16EF8">
        <w:trPr>
          <w:cantSplit/>
        </w:trPr>
        <w:tc>
          <w:tcPr>
            <w:tcW w:w="9356"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3B4E07" w:rsidRPr="003B4E07" w:rsidRDefault="003B4E07" w:rsidP="003B4E07">
            <w:pPr>
              <w:numPr>
                <w:ilvl w:val="0"/>
                <w:numId w:val="9"/>
              </w:numPr>
              <w:spacing w:before="60" w:line="240" w:lineRule="exact"/>
              <w:ind w:hanging="238"/>
              <w:contextualSpacing/>
              <w:jc w:val="left"/>
              <w:rPr>
                <w:rFonts w:cs="Arial"/>
                <w:sz w:val="20"/>
              </w:rPr>
            </w:pPr>
            <w:r w:rsidRPr="003B4E07">
              <w:rPr>
                <w:rFonts w:cs="Arial"/>
                <w:sz w:val="20"/>
              </w:rPr>
              <w:t>Предварительные данные.</w:t>
            </w:r>
          </w:p>
        </w:tc>
      </w:tr>
    </w:tbl>
    <w:p w:rsidR="003B4E07" w:rsidRPr="003B4E07" w:rsidRDefault="003B4E07" w:rsidP="003B4E07">
      <w:pPr>
        <w:spacing w:before="240"/>
        <w:ind w:firstLine="709"/>
        <w:rPr>
          <w:rFonts w:cs="Arial"/>
          <w:szCs w:val="22"/>
        </w:rPr>
      </w:pPr>
      <w:r w:rsidRPr="003B4E07">
        <w:rPr>
          <w:rFonts w:cs="Arial"/>
          <w:b/>
          <w:szCs w:val="22"/>
        </w:rPr>
        <w:t>Животноводство.</w:t>
      </w:r>
      <w:r w:rsidRPr="003B4E07">
        <w:rPr>
          <w:rFonts w:cs="Arial"/>
          <w:szCs w:val="22"/>
        </w:rPr>
        <w:t xml:space="preserve"> </w:t>
      </w:r>
      <w:proofErr w:type="gramStart"/>
      <w:r w:rsidRPr="003B4E07">
        <w:rPr>
          <w:rFonts w:cs="Arial"/>
          <w:szCs w:val="22"/>
        </w:rPr>
        <w:t xml:space="preserve">На конец апреля 2021 года поголовье крупного рогатого скота в хозяйствах всех категорий, по расчетам, составило 474,8 тыс. голов (на 3,9% меньше по сравнению с аналогичной датой предыдущего года), из него коров </w:t>
      </w:r>
      <w:r w:rsidRPr="003B4E07">
        <w:rPr>
          <w:rFonts w:cs="Arial"/>
          <w:szCs w:val="22"/>
          <w:lang w:val="ru-MO"/>
        </w:rPr>
        <w:t>–</w:t>
      </w:r>
      <w:r w:rsidRPr="003B4E07">
        <w:rPr>
          <w:rFonts w:cs="Arial"/>
          <w:szCs w:val="22"/>
        </w:rPr>
        <w:t xml:space="preserve"> 192,8 (на 2,5% меньше), поголовье свиней </w:t>
      </w:r>
      <w:r w:rsidRPr="003B4E07">
        <w:rPr>
          <w:rFonts w:cs="Arial"/>
          <w:szCs w:val="22"/>
          <w:lang w:val="ru-MO"/>
        </w:rPr>
        <w:t>– 510,6</w:t>
      </w:r>
      <w:r w:rsidRPr="003B4E07">
        <w:rPr>
          <w:rFonts w:cs="Arial"/>
          <w:szCs w:val="22"/>
        </w:rPr>
        <w:t xml:space="preserve"> (на 36,3% больше), овец и коз </w:t>
      </w:r>
      <w:r w:rsidRPr="003B4E07">
        <w:rPr>
          <w:rFonts w:cs="Arial"/>
          <w:szCs w:val="22"/>
          <w:lang w:val="ru-MO"/>
        </w:rPr>
        <w:t>– 231,3</w:t>
      </w:r>
      <w:r w:rsidRPr="003B4E07">
        <w:rPr>
          <w:rFonts w:cs="Arial"/>
          <w:szCs w:val="22"/>
        </w:rPr>
        <w:t xml:space="preserve"> (на 5% больше), птицы – 8946,9 тыс. голов (на 13,9% меньше).</w:t>
      </w:r>
      <w:proofErr w:type="gramEnd"/>
    </w:p>
    <w:p w:rsidR="003B4E07" w:rsidRPr="003B4E07" w:rsidRDefault="003B4E07" w:rsidP="003B4E07">
      <w:pPr>
        <w:adjustRightInd/>
        <w:spacing w:before="120"/>
        <w:ind w:firstLine="709"/>
        <w:textAlignment w:val="auto"/>
        <w:rPr>
          <w:rFonts w:cs="Arial"/>
          <w:szCs w:val="22"/>
        </w:rPr>
      </w:pPr>
      <w:r w:rsidRPr="003B4E07">
        <w:rPr>
          <w:rFonts w:cs="Arial"/>
          <w:szCs w:val="22"/>
        </w:rPr>
        <w:t>В структуре поголовья скота на хозяйства населения приходилось 24,7% поголовья крупного рогатого скота, 15,4%</w:t>
      </w:r>
      <w:r w:rsidRPr="003B4E07">
        <w:rPr>
          <w:rFonts w:cs="Arial"/>
          <w:szCs w:val="22"/>
          <w:lang w:val="ru-MO"/>
        </w:rPr>
        <w:t xml:space="preserve"> –</w:t>
      </w:r>
      <w:r w:rsidRPr="003B4E07">
        <w:rPr>
          <w:rFonts w:cs="Arial"/>
          <w:szCs w:val="22"/>
        </w:rPr>
        <w:t xml:space="preserve"> свиней, 94,2% </w:t>
      </w:r>
      <w:r w:rsidRPr="003B4E07">
        <w:rPr>
          <w:rFonts w:cs="Arial"/>
          <w:szCs w:val="22"/>
          <w:lang w:val="ru-MO"/>
        </w:rPr>
        <w:t>–</w:t>
      </w:r>
      <w:r w:rsidRPr="003B4E07">
        <w:rPr>
          <w:rFonts w:cs="Arial"/>
          <w:szCs w:val="22"/>
        </w:rPr>
        <w:t xml:space="preserve"> овец и коз.</w:t>
      </w:r>
    </w:p>
    <w:p w:rsidR="003B4E07" w:rsidRPr="003B4E07" w:rsidRDefault="003B4E07" w:rsidP="003B4E07">
      <w:pPr>
        <w:adjustRightInd/>
        <w:spacing w:before="120"/>
        <w:ind w:firstLine="709"/>
        <w:textAlignment w:val="auto"/>
        <w:rPr>
          <w:rFonts w:cs="Arial"/>
          <w:szCs w:val="22"/>
        </w:rPr>
      </w:pPr>
      <w:r w:rsidRPr="003B4E07">
        <w:rPr>
          <w:rFonts w:cs="Arial"/>
          <w:szCs w:val="22"/>
        </w:rPr>
        <w:t xml:space="preserve">В сельскохозяйственных организациях, не относящихся к субъектам малого предпринимательства, на конец апреля 2021 года по сравнению с соответствующей датой 2020 года поголовье крупного рогатого скота уменьшилось на 11%, овец и коз – </w:t>
      </w:r>
      <w:r w:rsidRPr="003B4E07">
        <w:rPr>
          <w:rFonts w:cs="Arial"/>
          <w:szCs w:val="22"/>
        </w:rPr>
        <w:br/>
        <w:t xml:space="preserve">на 44,4%, свиней </w:t>
      </w:r>
      <w:r w:rsidR="00C96D0D">
        <w:rPr>
          <w:rFonts w:cs="Arial"/>
          <w:szCs w:val="22"/>
        </w:rPr>
        <w:t xml:space="preserve">– </w:t>
      </w:r>
      <w:r w:rsidRPr="003B4E07">
        <w:rPr>
          <w:rFonts w:cs="Arial"/>
          <w:szCs w:val="22"/>
        </w:rPr>
        <w:t>увеличилось на 52,8%.</w:t>
      </w:r>
    </w:p>
    <w:p w:rsidR="003B4E07" w:rsidRPr="006D6A34" w:rsidRDefault="003B4E07" w:rsidP="0061268A">
      <w:pPr>
        <w:keepNext/>
        <w:spacing w:before="240"/>
        <w:ind w:firstLine="0"/>
        <w:jc w:val="center"/>
        <w:rPr>
          <w:rFonts w:cs="Arial"/>
        </w:rPr>
      </w:pPr>
      <w:r w:rsidRPr="003B4E07">
        <w:rPr>
          <w:rFonts w:cs="Arial"/>
          <w:b/>
        </w:rPr>
        <w:t xml:space="preserve">Наличие скота и птицы в сельскохозяйственных организациях </w:t>
      </w:r>
      <w:r w:rsidRPr="003B4E07">
        <w:rPr>
          <w:rFonts w:cs="Arial"/>
          <w:b/>
        </w:rPr>
        <w:br/>
        <w:t xml:space="preserve">в апреле 2021 года </w:t>
      </w:r>
      <w:r w:rsidRPr="003B4E07">
        <w:rPr>
          <w:rFonts w:cs="Arial"/>
          <w:b/>
          <w:vertAlign w:val="superscript"/>
        </w:rPr>
        <w:t>1)</w:t>
      </w:r>
      <w:r w:rsidRPr="003B4E07">
        <w:rPr>
          <w:rFonts w:cs="Arial"/>
          <w:b/>
        </w:rPr>
        <w:br/>
      </w:r>
      <w:r w:rsidRPr="006D6A34">
        <w:rPr>
          <w:rFonts w:cs="Arial"/>
        </w:rPr>
        <w:t>(на конец месяца)</w:t>
      </w:r>
    </w:p>
    <w:tbl>
      <w:tblPr>
        <w:tblW w:w="935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544"/>
        <w:gridCol w:w="2693"/>
        <w:gridCol w:w="3119"/>
      </w:tblGrid>
      <w:tr w:rsidR="003B4E07" w:rsidRPr="003B4E07" w:rsidTr="00C96D0D">
        <w:trPr>
          <w:trHeight w:val="261"/>
          <w:tblHeader/>
        </w:trPr>
        <w:tc>
          <w:tcPr>
            <w:tcW w:w="3544" w:type="dxa"/>
            <w:tcBorders>
              <w:top w:val="double" w:sz="4" w:space="0" w:color="auto"/>
              <w:bottom w:val="single" w:sz="4" w:space="0" w:color="auto"/>
            </w:tcBorders>
          </w:tcPr>
          <w:p w:rsidR="003B4E07" w:rsidRPr="003B4E07" w:rsidRDefault="003B4E07" w:rsidP="0061268A">
            <w:pPr>
              <w:spacing w:before="40" w:line="240" w:lineRule="exact"/>
              <w:ind w:firstLine="0"/>
              <w:rPr>
                <w:rFonts w:cs="Arial"/>
                <w:i/>
                <w:sz w:val="20"/>
              </w:rPr>
            </w:pPr>
          </w:p>
        </w:tc>
        <w:tc>
          <w:tcPr>
            <w:tcW w:w="2693" w:type="dxa"/>
            <w:tcBorders>
              <w:top w:val="double" w:sz="4" w:space="0" w:color="auto"/>
              <w:bottom w:val="single" w:sz="4" w:space="0" w:color="auto"/>
            </w:tcBorders>
          </w:tcPr>
          <w:p w:rsidR="003B4E07" w:rsidRPr="003B4E07" w:rsidRDefault="003B4E07" w:rsidP="00C96D0D">
            <w:pPr>
              <w:spacing w:before="40" w:after="20" w:line="240" w:lineRule="exact"/>
              <w:ind w:firstLine="0"/>
              <w:jc w:val="center"/>
              <w:rPr>
                <w:rFonts w:cs="Arial"/>
                <w:i/>
                <w:sz w:val="20"/>
              </w:rPr>
            </w:pPr>
            <w:r w:rsidRPr="003B4E07">
              <w:rPr>
                <w:rFonts w:cs="Arial"/>
                <w:i/>
                <w:sz w:val="20"/>
              </w:rPr>
              <w:t>Тыс. голов</w:t>
            </w:r>
          </w:p>
        </w:tc>
        <w:tc>
          <w:tcPr>
            <w:tcW w:w="3119" w:type="dxa"/>
            <w:tcBorders>
              <w:top w:val="double" w:sz="4" w:space="0" w:color="auto"/>
              <w:bottom w:val="single" w:sz="4" w:space="0" w:color="auto"/>
            </w:tcBorders>
          </w:tcPr>
          <w:p w:rsidR="003B4E07" w:rsidRPr="003B4E07" w:rsidRDefault="003B4E07" w:rsidP="0061268A">
            <w:pPr>
              <w:spacing w:before="40" w:line="240" w:lineRule="exact"/>
              <w:ind w:firstLine="0"/>
              <w:jc w:val="center"/>
              <w:rPr>
                <w:rFonts w:cs="Arial"/>
                <w:i/>
                <w:sz w:val="20"/>
              </w:rPr>
            </w:pPr>
            <w:proofErr w:type="gramStart"/>
            <w:r w:rsidRPr="003B4E07">
              <w:rPr>
                <w:rFonts w:cs="Arial"/>
                <w:i/>
                <w:sz w:val="20"/>
              </w:rPr>
              <w:t>В</w:t>
            </w:r>
            <w:proofErr w:type="gramEnd"/>
            <w:r w:rsidRPr="003B4E07">
              <w:rPr>
                <w:rFonts w:cs="Arial"/>
                <w:i/>
                <w:sz w:val="20"/>
              </w:rPr>
              <w:t xml:space="preserve"> % к апрелю 2020г.</w:t>
            </w:r>
          </w:p>
        </w:tc>
      </w:tr>
      <w:tr w:rsidR="003B4E07" w:rsidRPr="003B4E07" w:rsidTr="00C16EF8">
        <w:tc>
          <w:tcPr>
            <w:tcW w:w="3544" w:type="dxa"/>
            <w:tcBorders>
              <w:top w:val="single" w:sz="4" w:space="0" w:color="auto"/>
              <w:bottom w:val="dotted" w:sz="4" w:space="0" w:color="auto"/>
            </w:tcBorders>
          </w:tcPr>
          <w:p w:rsidR="003B4E07" w:rsidRPr="003B4E07" w:rsidRDefault="003B4E07" w:rsidP="0061268A">
            <w:pPr>
              <w:spacing w:before="40" w:line="240" w:lineRule="exact"/>
              <w:ind w:firstLine="0"/>
              <w:rPr>
                <w:rFonts w:cs="Arial"/>
                <w:sz w:val="20"/>
              </w:rPr>
            </w:pPr>
            <w:r w:rsidRPr="003B4E07">
              <w:rPr>
                <w:rFonts w:cs="Arial"/>
                <w:sz w:val="20"/>
              </w:rPr>
              <w:t>Крупный рогатый скот</w:t>
            </w:r>
          </w:p>
        </w:tc>
        <w:tc>
          <w:tcPr>
            <w:tcW w:w="2693" w:type="dxa"/>
            <w:tcBorders>
              <w:top w:val="single"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199,0</w:t>
            </w:r>
          </w:p>
        </w:tc>
        <w:tc>
          <w:tcPr>
            <w:tcW w:w="3119" w:type="dxa"/>
            <w:tcBorders>
              <w:top w:val="single"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89,0</w:t>
            </w:r>
          </w:p>
        </w:tc>
      </w:tr>
      <w:tr w:rsidR="003B4E07" w:rsidRPr="003B4E07" w:rsidTr="00C16EF8">
        <w:tc>
          <w:tcPr>
            <w:tcW w:w="3544" w:type="dxa"/>
            <w:tcBorders>
              <w:top w:val="dotted" w:sz="4" w:space="0" w:color="auto"/>
              <w:left w:val="double" w:sz="4" w:space="0" w:color="auto"/>
              <w:bottom w:val="dotted" w:sz="4" w:space="0" w:color="auto"/>
            </w:tcBorders>
          </w:tcPr>
          <w:p w:rsidR="003B4E07" w:rsidRPr="003B4E07" w:rsidRDefault="003B4E07" w:rsidP="0061268A">
            <w:pPr>
              <w:spacing w:before="40" w:line="240" w:lineRule="exact"/>
              <w:ind w:left="57" w:firstLine="119"/>
              <w:rPr>
                <w:rFonts w:cs="Arial"/>
                <w:sz w:val="20"/>
              </w:rPr>
            </w:pPr>
            <w:r w:rsidRPr="003B4E07">
              <w:rPr>
                <w:rFonts w:cs="Arial"/>
                <w:sz w:val="20"/>
              </w:rPr>
              <w:t xml:space="preserve">в том числе коровы </w:t>
            </w:r>
          </w:p>
        </w:tc>
        <w:tc>
          <w:tcPr>
            <w:tcW w:w="2693"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82,9</w:t>
            </w:r>
          </w:p>
        </w:tc>
        <w:tc>
          <w:tcPr>
            <w:tcW w:w="3119"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92,5</w:t>
            </w:r>
          </w:p>
        </w:tc>
      </w:tr>
      <w:tr w:rsidR="003B4E07" w:rsidRPr="003B4E07" w:rsidTr="00C16EF8">
        <w:tc>
          <w:tcPr>
            <w:tcW w:w="3544" w:type="dxa"/>
            <w:tcBorders>
              <w:top w:val="dotted" w:sz="4" w:space="0" w:color="auto"/>
              <w:left w:val="double" w:sz="4" w:space="0" w:color="auto"/>
              <w:bottom w:val="dotted" w:sz="4" w:space="0" w:color="auto"/>
            </w:tcBorders>
          </w:tcPr>
          <w:p w:rsidR="003B4E07" w:rsidRPr="003B4E07" w:rsidRDefault="003B4E07" w:rsidP="0061268A">
            <w:pPr>
              <w:spacing w:before="40" w:line="240" w:lineRule="exact"/>
              <w:ind w:firstLine="0"/>
              <w:rPr>
                <w:rFonts w:cs="Arial"/>
                <w:sz w:val="20"/>
              </w:rPr>
            </w:pPr>
            <w:r w:rsidRPr="003B4E07">
              <w:rPr>
                <w:rFonts w:cs="Arial"/>
                <w:sz w:val="20"/>
              </w:rPr>
              <w:t>Свиньи</w:t>
            </w:r>
          </w:p>
        </w:tc>
        <w:tc>
          <w:tcPr>
            <w:tcW w:w="2693"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409,4</w:t>
            </w:r>
          </w:p>
        </w:tc>
        <w:tc>
          <w:tcPr>
            <w:tcW w:w="3119"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152,8</w:t>
            </w:r>
          </w:p>
        </w:tc>
      </w:tr>
      <w:tr w:rsidR="003B4E07" w:rsidRPr="003B4E07" w:rsidTr="00C16EF8">
        <w:tc>
          <w:tcPr>
            <w:tcW w:w="3544" w:type="dxa"/>
            <w:tcBorders>
              <w:top w:val="dotted" w:sz="4" w:space="0" w:color="auto"/>
              <w:left w:val="double" w:sz="4" w:space="0" w:color="auto"/>
              <w:bottom w:val="dotted" w:sz="4" w:space="0" w:color="auto"/>
            </w:tcBorders>
          </w:tcPr>
          <w:p w:rsidR="003B4E07" w:rsidRPr="003B4E07" w:rsidRDefault="003B4E07" w:rsidP="0061268A">
            <w:pPr>
              <w:spacing w:before="40" w:line="240" w:lineRule="exact"/>
              <w:ind w:firstLine="0"/>
              <w:rPr>
                <w:rFonts w:cs="Arial"/>
                <w:sz w:val="20"/>
              </w:rPr>
            </w:pPr>
            <w:r w:rsidRPr="003B4E07">
              <w:rPr>
                <w:rFonts w:cs="Arial"/>
                <w:sz w:val="20"/>
              </w:rPr>
              <w:t>Овцы и козы</w:t>
            </w:r>
          </w:p>
        </w:tc>
        <w:tc>
          <w:tcPr>
            <w:tcW w:w="2693"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1,9</w:t>
            </w:r>
          </w:p>
        </w:tc>
        <w:tc>
          <w:tcPr>
            <w:tcW w:w="3119"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55,6</w:t>
            </w:r>
          </w:p>
        </w:tc>
      </w:tr>
      <w:tr w:rsidR="003B4E07" w:rsidRPr="003B4E07" w:rsidTr="00C16EF8">
        <w:tc>
          <w:tcPr>
            <w:tcW w:w="3544" w:type="dxa"/>
            <w:tcBorders>
              <w:top w:val="dotted" w:sz="4" w:space="0" w:color="auto"/>
              <w:left w:val="double" w:sz="4" w:space="0" w:color="auto"/>
              <w:bottom w:val="dotted" w:sz="4" w:space="0" w:color="auto"/>
            </w:tcBorders>
          </w:tcPr>
          <w:p w:rsidR="003B4E07" w:rsidRPr="003B4E07" w:rsidRDefault="003B4E07" w:rsidP="0061268A">
            <w:pPr>
              <w:spacing w:before="40" w:line="240" w:lineRule="exact"/>
              <w:ind w:firstLine="0"/>
              <w:jc w:val="left"/>
              <w:rPr>
                <w:rFonts w:cs="Arial"/>
                <w:sz w:val="20"/>
              </w:rPr>
            </w:pPr>
            <w:r w:rsidRPr="003B4E07">
              <w:rPr>
                <w:rFonts w:cs="Arial"/>
                <w:sz w:val="20"/>
              </w:rPr>
              <w:t>Лошади</w:t>
            </w:r>
          </w:p>
        </w:tc>
        <w:tc>
          <w:tcPr>
            <w:tcW w:w="2693"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6,6</w:t>
            </w:r>
          </w:p>
        </w:tc>
        <w:tc>
          <w:tcPr>
            <w:tcW w:w="3119" w:type="dxa"/>
            <w:tcBorders>
              <w:top w:val="dotted" w:sz="4" w:space="0" w:color="auto"/>
              <w:bottom w:val="dotted"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83,0</w:t>
            </w:r>
          </w:p>
        </w:tc>
      </w:tr>
      <w:tr w:rsidR="003B4E07" w:rsidRPr="003B4E07" w:rsidTr="00C16EF8">
        <w:trPr>
          <w:trHeight w:val="70"/>
        </w:trPr>
        <w:tc>
          <w:tcPr>
            <w:tcW w:w="3544" w:type="dxa"/>
            <w:tcBorders>
              <w:top w:val="dotted" w:sz="4" w:space="0" w:color="auto"/>
              <w:bottom w:val="single" w:sz="4" w:space="0" w:color="auto"/>
            </w:tcBorders>
          </w:tcPr>
          <w:p w:rsidR="003B4E07" w:rsidRPr="003B4E07" w:rsidRDefault="003B4E07" w:rsidP="0061268A">
            <w:pPr>
              <w:spacing w:before="40" w:line="240" w:lineRule="exact"/>
              <w:ind w:firstLine="0"/>
              <w:rPr>
                <w:rFonts w:cs="Arial"/>
                <w:sz w:val="20"/>
              </w:rPr>
            </w:pPr>
            <w:r w:rsidRPr="003B4E07">
              <w:rPr>
                <w:rFonts w:cs="Arial"/>
                <w:sz w:val="20"/>
              </w:rPr>
              <w:t>Птица</w:t>
            </w:r>
          </w:p>
        </w:tc>
        <w:tc>
          <w:tcPr>
            <w:tcW w:w="2693" w:type="dxa"/>
            <w:tcBorders>
              <w:top w:val="dotted" w:sz="4" w:space="0" w:color="auto"/>
              <w:bottom w:val="single"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7445,3</w:t>
            </w:r>
          </w:p>
        </w:tc>
        <w:tc>
          <w:tcPr>
            <w:tcW w:w="3119" w:type="dxa"/>
            <w:tcBorders>
              <w:top w:val="dotted" w:sz="4" w:space="0" w:color="auto"/>
              <w:bottom w:val="single" w:sz="4" w:space="0" w:color="auto"/>
            </w:tcBorders>
            <w:vAlign w:val="bottom"/>
          </w:tcPr>
          <w:p w:rsidR="003B4E07" w:rsidRPr="003B4E07" w:rsidRDefault="003B4E07" w:rsidP="0061268A">
            <w:pPr>
              <w:spacing w:before="40" w:line="240" w:lineRule="exact"/>
              <w:ind w:firstLine="0"/>
              <w:jc w:val="center"/>
              <w:rPr>
                <w:rFonts w:cs="Arial"/>
                <w:sz w:val="20"/>
              </w:rPr>
            </w:pPr>
            <w:r w:rsidRPr="003B4E07">
              <w:rPr>
                <w:rFonts w:cs="Arial"/>
                <w:sz w:val="20"/>
              </w:rPr>
              <w:t>82,4</w:t>
            </w:r>
          </w:p>
        </w:tc>
      </w:tr>
      <w:tr w:rsidR="003B4E07" w:rsidRPr="003B4E07" w:rsidTr="00C16EF8">
        <w:trPr>
          <w:trHeight w:val="70"/>
        </w:trPr>
        <w:tc>
          <w:tcPr>
            <w:tcW w:w="9356" w:type="dxa"/>
            <w:gridSpan w:val="3"/>
            <w:tcBorders>
              <w:top w:val="single" w:sz="4" w:space="0" w:color="auto"/>
              <w:bottom w:val="double" w:sz="4" w:space="0" w:color="auto"/>
            </w:tcBorders>
          </w:tcPr>
          <w:p w:rsidR="003B4E07" w:rsidRPr="003B4E07" w:rsidRDefault="003B4E07" w:rsidP="0061268A">
            <w:pPr>
              <w:numPr>
                <w:ilvl w:val="0"/>
                <w:numId w:val="6"/>
              </w:numPr>
              <w:spacing w:before="40" w:line="240" w:lineRule="exact"/>
              <w:ind w:left="318" w:hanging="284"/>
              <w:jc w:val="left"/>
              <w:rPr>
                <w:rFonts w:cs="Arial"/>
                <w:sz w:val="20"/>
              </w:rPr>
            </w:pPr>
            <w:r w:rsidRPr="003B4E07">
              <w:rPr>
                <w:rFonts w:cs="Arial"/>
                <w:sz w:val="20"/>
              </w:rPr>
              <w:t>Без субъектов малого предпринимательства.</w:t>
            </w:r>
          </w:p>
        </w:tc>
      </w:tr>
    </w:tbl>
    <w:p w:rsidR="003B4E07" w:rsidRPr="003B4E07" w:rsidRDefault="003B4E07" w:rsidP="003B4E07">
      <w:pPr>
        <w:adjustRightInd/>
        <w:spacing w:before="240"/>
        <w:ind w:firstLine="709"/>
        <w:textAlignment w:val="auto"/>
        <w:rPr>
          <w:rFonts w:cs="Arial"/>
          <w:szCs w:val="22"/>
        </w:rPr>
      </w:pPr>
      <w:r w:rsidRPr="003B4E07">
        <w:rPr>
          <w:rFonts w:cs="Arial"/>
          <w:szCs w:val="22"/>
        </w:rPr>
        <w:t xml:space="preserve">В январе – апреле 2021 года в хозяйствах всех категорий произведено скота и птицы на убой (в живом весе) 63,5 тыс. тонн, молока </w:t>
      </w:r>
      <w:r w:rsidRPr="003B4E07">
        <w:rPr>
          <w:rFonts w:cs="Arial"/>
          <w:szCs w:val="22"/>
          <w:lang w:val="ru-MO"/>
        </w:rPr>
        <w:t>–</w:t>
      </w:r>
      <w:r w:rsidRPr="003B4E07">
        <w:rPr>
          <w:rFonts w:cs="Arial"/>
          <w:szCs w:val="22"/>
        </w:rPr>
        <w:t xml:space="preserve"> 261,1 тыс. тонн, яиц </w:t>
      </w:r>
      <w:r w:rsidRPr="003B4E07">
        <w:rPr>
          <w:rFonts w:cs="Arial"/>
          <w:szCs w:val="22"/>
          <w:lang w:val="ru-MO"/>
        </w:rPr>
        <w:t xml:space="preserve">– </w:t>
      </w:r>
      <w:r w:rsidRPr="003B4E07">
        <w:rPr>
          <w:rFonts w:cs="Arial"/>
          <w:szCs w:val="22"/>
        </w:rPr>
        <w:t xml:space="preserve">340,7 </w:t>
      </w:r>
      <w:proofErr w:type="gramStart"/>
      <w:r w:rsidRPr="003B4E07">
        <w:rPr>
          <w:rFonts w:cs="Arial"/>
          <w:szCs w:val="22"/>
        </w:rPr>
        <w:t>млн</w:t>
      </w:r>
      <w:proofErr w:type="gramEnd"/>
      <w:r w:rsidRPr="003B4E07">
        <w:rPr>
          <w:rFonts w:cs="Arial"/>
          <w:szCs w:val="22"/>
        </w:rPr>
        <w:t xml:space="preserve"> штук.</w:t>
      </w:r>
    </w:p>
    <w:p w:rsidR="003B4E07" w:rsidRPr="003B4E07" w:rsidRDefault="003B4E07" w:rsidP="0061268A">
      <w:pPr>
        <w:adjustRightInd/>
        <w:spacing w:before="240"/>
        <w:ind w:firstLine="0"/>
        <w:jc w:val="center"/>
        <w:textAlignment w:val="auto"/>
        <w:rPr>
          <w:rFonts w:cs="Arial"/>
          <w:b/>
          <w:szCs w:val="22"/>
        </w:rPr>
      </w:pPr>
      <w:bookmarkStart w:id="115" w:name="_Toc269390669"/>
      <w:bookmarkStart w:id="116" w:name="_Toc306269230"/>
      <w:bookmarkStart w:id="117" w:name="_Toc315084756"/>
      <w:r w:rsidRPr="003B4E07">
        <w:rPr>
          <w:rFonts w:cs="Arial"/>
          <w:b/>
          <w:szCs w:val="22"/>
        </w:rPr>
        <w:t>Производство основных видов продукции животноводства</w:t>
      </w:r>
      <w:r w:rsidRPr="003B4E07">
        <w:rPr>
          <w:rFonts w:cs="Arial"/>
          <w:b/>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546"/>
        <w:gridCol w:w="1696"/>
        <w:gridCol w:w="1696"/>
        <w:gridCol w:w="1696"/>
        <w:gridCol w:w="1696"/>
      </w:tblGrid>
      <w:tr w:rsidR="003B4E07" w:rsidRPr="003B4E07" w:rsidTr="00C16EF8">
        <w:trPr>
          <w:tblHeader/>
        </w:trPr>
        <w:tc>
          <w:tcPr>
            <w:tcW w:w="2552" w:type="dxa"/>
            <w:tcBorders>
              <w:top w:val="double" w:sz="4" w:space="0" w:color="000000"/>
              <w:left w:val="double" w:sz="4" w:space="0" w:color="000000"/>
              <w:bottom w:val="single" w:sz="4" w:space="0" w:color="auto"/>
              <w:right w:val="single" w:sz="4" w:space="0" w:color="000000"/>
            </w:tcBorders>
          </w:tcPr>
          <w:p w:rsidR="003B4E07" w:rsidRPr="003B4E07" w:rsidRDefault="003B4E07" w:rsidP="0061268A">
            <w:pPr>
              <w:adjustRightInd/>
              <w:spacing w:before="40" w:line="240" w:lineRule="exact"/>
              <w:ind w:firstLine="0"/>
              <w:jc w:val="center"/>
              <w:textAlignment w:val="auto"/>
              <w:rPr>
                <w:rFonts w:cs="Arial"/>
                <w:i/>
                <w:sz w:val="20"/>
              </w:rPr>
            </w:pPr>
          </w:p>
        </w:tc>
        <w:tc>
          <w:tcPr>
            <w:tcW w:w="1701" w:type="dxa"/>
            <w:tcBorders>
              <w:top w:val="double" w:sz="4" w:space="0" w:color="000000"/>
              <w:left w:val="single" w:sz="4" w:space="0" w:color="000000"/>
              <w:bottom w:val="single" w:sz="4" w:space="0" w:color="auto"/>
              <w:right w:val="single" w:sz="4" w:space="0" w:color="000000"/>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Апрель 2021г.</w:t>
            </w:r>
          </w:p>
        </w:tc>
        <w:tc>
          <w:tcPr>
            <w:tcW w:w="1701" w:type="dxa"/>
            <w:tcBorders>
              <w:top w:val="double" w:sz="4" w:space="0" w:color="000000"/>
              <w:left w:val="single" w:sz="4" w:space="0" w:color="000000"/>
              <w:bottom w:val="single" w:sz="4" w:space="0" w:color="auto"/>
              <w:right w:val="single" w:sz="4" w:space="0" w:color="auto"/>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 xml:space="preserve">Апрель 2021г. </w:t>
            </w:r>
            <w:proofErr w:type="gramStart"/>
            <w:r w:rsidRPr="003B4E07">
              <w:rPr>
                <w:rFonts w:cs="Arial"/>
                <w:i/>
                <w:sz w:val="20"/>
              </w:rPr>
              <w:t>в</w:t>
            </w:r>
            <w:proofErr w:type="gramEnd"/>
            <w:r w:rsidRPr="003B4E07">
              <w:rPr>
                <w:rFonts w:cs="Arial"/>
                <w:i/>
                <w:sz w:val="20"/>
              </w:rPr>
              <w:t xml:space="preserve"> % к апрелю 2020г.</w:t>
            </w:r>
          </w:p>
        </w:tc>
        <w:tc>
          <w:tcPr>
            <w:tcW w:w="1701" w:type="dxa"/>
            <w:tcBorders>
              <w:top w:val="double" w:sz="4" w:space="0" w:color="000000"/>
              <w:left w:val="single" w:sz="4" w:space="0" w:color="auto"/>
              <w:bottom w:val="single" w:sz="4" w:space="0" w:color="auto"/>
              <w:right w:val="single" w:sz="4" w:space="0" w:color="auto"/>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Январь – апрель 2021г.</w:t>
            </w:r>
          </w:p>
        </w:tc>
        <w:tc>
          <w:tcPr>
            <w:tcW w:w="1701" w:type="dxa"/>
            <w:tcBorders>
              <w:top w:val="double" w:sz="4" w:space="0" w:color="000000"/>
              <w:left w:val="single" w:sz="4" w:space="0" w:color="auto"/>
              <w:bottom w:val="single" w:sz="4" w:space="0" w:color="auto"/>
              <w:right w:val="double" w:sz="4" w:space="0" w:color="000000"/>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 xml:space="preserve">Январь – апрель 2021г. </w:t>
            </w:r>
            <w:proofErr w:type="gramStart"/>
            <w:r w:rsidRPr="003B4E07">
              <w:rPr>
                <w:rFonts w:cs="Arial"/>
                <w:i/>
                <w:sz w:val="20"/>
              </w:rPr>
              <w:t>в</w:t>
            </w:r>
            <w:proofErr w:type="gramEnd"/>
            <w:r w:rsidRPr="003B4E07">
              <w:rPr>
                <w:rFonts w:cs="Arial"/>
                <w:i/>
                <w:sz w:val="20"/>
              </w:rPr>
              <w:t xml:space="preserve"> % к январю – апрелю 2020г.</w:t>
            </w:r>
          </w:p>
        </w:tc>
      </w:tr>
      <w:tr w:rsidR="003B4E07" w:rsidRPr="003B4E07" w:rsidTr="00C16EF8">
        <w:tc>
          <w:tcPr>
            <w:tcW w:w="2552" w:type="dxa"/>
            <w:tcBorders>
              <w:top w:val="single" w:sz="4" w:space="0" w:color="auto"/>
              <w:left w:val="double" w:sz="4" w:space="0" w:color="000000"/>
              <w:bottom w:val="dotted" w:sz="4" w:space="0" w:color="auto"/>
              <w:right w:val="single" w:sz="4" w:space="0" w:color="000000"/>
            </w:tcBorders>
          </w:tcPr>
          <w:p w:rsidR="003B4E07" w:rsidRPr="003B4E07" w:rsidRDefault="003B4E07" w:rsidP="0061268A">
            <w:pPr>
              <w:adjustRightInd/>
              <w:spacing w:before="40" w:line="240" w:lineRule="exact"/>
              <w:ind w:firstLine="0"/>
              <w:jc w:val="left"/>
              <w:textAlignment w:val="auto"/>
              <w:rPr>
                <w:rFonts w:cs="Arial"/>
                <w:sz w:val="20"/>
              </w:rPr>
            </w:pPr>
            <w:r w:rsidRPr="003B4E07">
              <w:rPr>
                <w:rFonts w:cs="Arial"/>
                <w:sz w:val="20"/>
              </w:rPr>
              <w:t>Скот и птица на убой</w:t>
            </w:r>
            <w:r w:rsidRPr="003B4E07">
              <w:rPr>
                <w:rFonts w:cs="Arial"/>
                <w:sz w:val="20"/>
              </w:rPr>
              <w:br/>
              <w:t>(в живом весе), тыс. тонн</w:t>
            </w:r>
          </w:p>
        </w:tc>
        <w:tc>
          <w:tcPr>
            <w:tcW w:w="1701" w:type="dxa"/>
            <w:tcBorders>
              <w:top w:val="single" w:sz="4" w:space="0" w:color="auto"/>
              <w:left w:val="single" w:sz="4" w:space="0" w:color="000000"/>
              <w:bottom w:val="dotted" w:sz="4" w:space="0" w:color="auto"/>
              <w:right w:val="single" w:sz="4" w:space="0" w:color="000000"/>
            </w:tcBorders>
            <w:vAlign w:val="bottom"/>
          </w:tcPr>
          <w:p w:rsidR="003B4E07" w:rsidRPr="003B4E07" w:rsidRDefault="003B4E07" w:rsidP="0061268A">
            <w:pPr>
              <w:adjustRightInd/>
              <w:spacing w:before="40" w:line="240" w:lineRule="exact"/>
              <w:ind w:right="-74" w:firstLine="0"/>
              <w:jc w:val="center"/>
              <w:textAlignment w:val="auto"/>
              <w:rPr>
                <w:rFonts w:cs="Arial"/>
                <w:sz w:val="20"/>
              </w:rPr>
            </w:pPr>
            <w:r w:rsidRPr="003B4E07">
              <w:rPr>
                <w:rFonts w:cs="Arial"/>
                <w:sz w:val="20"/>
              </w:rPr>
              <w:t>15,6</w:t>
            </w:r>
          </w:p>
        </w:tc>
        <w:tc>
          <w:tcPr>
            <w:tcW w:w="1701" w:type="dxa"/>
            <w:tcBorders>
              <w:top w:val="single" w:sz="4" w:space="0" w:color="auto"/>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92,3</w:t>
            </w:r>
          </w:p>
        </w:tc>
        <w:tc>
          <w:tcPr>
            <w:tcW w:w="1701" w:type="dxa"/>
            <w:tcBorders>
              <w:top w:val="single"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63,5</w:t>
            </w:r>
          </w:p>
        </w:tc>
        <w:tc>
          <w:tcPr>
            <w:tcW w:w="1701" w:type="dxa"/>
            <w:tcBorders>
              <w:top w:val="single" w:sz="4" w:space="0" w:color="auto"/>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93,6</w:t>
            </w:r>
          </w:p>
        </w:tc>
      </w:tr>
      <w:tr w:rsidR="003B4E07" w:rsidRPr="003B4E07" w:rsidTr="00C16EF8">
        <w:tc>
          <w:tcPr>
            <w:tcW w:w="2552" w:type="dxa"/>
            <w:tcBorders>
              <w:top w:val="dotted" w:sz="4" w:space="0" w:color="auto"/>
              <w:left w:val="double" w:sz="4" w:space="0" w:color="000000"/>
              <w:bottom w:val="dotted" w:sz="4" w:space="0" w:color="auto"/>
              <w:right w:val="single" w:sz="4" w:space="0" w:color="000000"/>
            </w:tcBorders>
          </w:tcPr>
          <w:p w:rsidR="003B4E07" w:rsidRPr="003B4E07" w:rsidRDefault="003B4E07" w:rsidP="0061268A">
            <w:pPr>
              <w:adjustRightInd/>
              <w:spacing w:before="40" w:line="240" w:lineRule="exact"/>
              <w:ind w:firstLine="0"/>
              <w:jc w:val="left"/>
              <w:textAlignment w:val="auto"/>
              <w:rPr>
                <w:rFonts w:cs="Arial"/>
                <w:sz w:val="20"/>
              </w:rPr>
            </w:pPr>
            <w:r w:rsidRPr="003B4E07">
              <w:rPr>
                <w:rFonts w:cs="Arial"/>
                <w:sz w:val="20"/>
              </w:rPr>
              <w:t>Молоко, тыс. тонн</w:t>
            </w:r>
          </w:p>
        </w:tc>
        <w:tc>
          <w:tcPr>
            <w:tcW w:w="1701" w:type="dxa"/>
            <w:tcBorders>
              <w:top w:val="dotted" w:sz="4" w:space="0" w:color="auto"/>
              <w:left w:val="single" w:sz="4" w:space="0" w:color="000000"/>
              <w:bottom w:val="dotted" w:sz="4" w:space="0" w:color="auto"/>
              <w:right w:val="single" w:sz="4" w:space="0" w:color="000000"/>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74,8</w:t>
            </w:r>
          </w:p>
        </w:tc>
        <w:tc>
          <w:tcPr>
            <w:tcW w:w="1701" w:type="dxa"/>
            <w:tcBorders>
              <w:top w:val="dotted" w:sz="4" w:space="0" w:color="auto"/>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100,8</w:t>
            </w:r>
          </w:p>
        </w:tc>
        <w:tc>
          <w:tcPr>
            <w:tcW w:w="1701"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261,1</w:t>
            </w:r>
          </w:p>
        </w:tc>
        <w:tc>
          <w:tcPr>
            <w:tcW w:w="1701" w:type="dxa"/>
            <w:tcBorders>
              <w:top w:val="dotted" w:sz="4" w:space="0" w:color="auto"/>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102,1</w:t>
            </w:r>
          </w:p>
        </w:tc>
      </w:tr>
      <w:tr w:rsidR="003B4E07" w:rsidRPr="003B4E07" w:rsidTr="00C16EF8">
        <w:tc>
          <w:tcPr>
            <w:tcW w:w="2552" w:type="dxa"/>
            <w:tcBorders>
              <w:top w:val="dotted" w:sz="4" w:space="0" w:color="auto"/>
              <w:left w:val="double" w:sz="4" w:space="0" w:color="000000"/>
              <w:bottom w:val="double" w:sz="4" w:space="0" w:color="000000"/>
              <w:right w:val="single" w:sz="4" w:space="0" w:color="000000"/>
            </w:tcBorders>
            <w:vAlign w:val="bottom"/>
          </w:tcPr>
          <w:p w:rsidR="003B4E07" w:rsidRPr="003B4E07" w:rsidRDefault="003B4E07" w:rsidP="0061268A">
            <w:pPr>
              <w:adjustRightInd/>
              <w:spacing w:before="40" w:line="240" w:lineRule="exact"/>
              <w:ind w:firstLine="0"/>
              <w:jc w:val="left"/>
              <w:textAlignment w:val="auto"/>
              <w:rPr>
                <w:rFonts w:cs="Arial"/>
                <w:sz w:val="20"/>
              </w:rPr>
            </w:pPr>
            <w:r w:rsidRPr="003B4E07">
              <w:rPr>
                <w:rFonts w:cs="Arial"/>
                <w:sz w:val="20"/>
              </w:rPr>
              <w:t xml:space="preserve">Яйца, </w:t>
            </w:r>
            <w:proofErr w:type="gramStart"/>
            <w:r w:rsidRPr="003B4E07">
              <w:rPr>
                <w:rFonts w:cs="Arial"/>
                <w:sz w:val="20"/>
              </w:rPr>
              <w:t>млн</w:t>
            </w:r>
            <w:proofErr w:type="gramEnd"/>
            <w:r w:rsidRPr="003B4E07">
              <w:rPr>
                <w:rFonts w:cs="Arial"/>
                <w:sz w:val="20"/>
              </w:rPr>
              <w:t xml:space="preserve"> штук</w:t>
            </w:r>
          </w:p>
        </w:tc>
        <w:tc>
          <w:tcPr>
            <w:tcW w:w="1701" w:type="dxa"/>
            <w:tcBorders>
              <w:top w:val="dotted" w:sz="4" w:space="0" w:color="auto"/>
              <w:left w:val="single" w:sz="4" w:space="0" w:color="000000"/>
              <w:bottom w:val="double" w:sz="4" w:space="0" w:color="000000"/>
              <w:right w:val="single" w:sz="4" w:space="0" w:color="000000"/>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91,1</w:t>
            </w:r>
          </w:p>
        </w:tc>
        <w:tc>
          <w:tcPr>
            <w:tcW w:w="1701" w:type="dxa"/>
            <w:tcBorders>
              <w:top w:val="dotted" w:sz="4" w:space="0" w:color="auto"/>
              <w:left w:val="single" w:sz="4" w:space="0" w:color="000000"/>
              <w:bottom w:val="double" w:sz="4" w:space="0" w:color="000000"/>
              <w:right w:val="single" w:sz="4" w:space="0" w:color="auto"/>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86,7</w:t>
            </w:r>
          </w:p>
        </w:tc>
        <w:tc>
          <w:tcPr>
            <w:tcW w:w="1701" w:type="dxa"/>
            <w:tcBorders>
              <w:top w:val="dotted" w:sz="4" w:space="0" w:color="auto"/>
              <w:left w:val="single" w:sz="4" w:space="0" w:color="auto"/>
              <w:bottom w:val="double" w:sz="4" w:space="0" w:color="000000"/>
              <w:right w:val="single" w:sz="4" w:space="0" w:color="auto"/>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340,7</w:t>
            </w:r>
          </w:p>
        </w:tc>
        <w:tc>
          <w:tcPr>
            <w:tcW w:w="1701" w:type="dxa"/>
            <w:tcBorders>
              <w:top w:val="dotted" w:sz="4" w:space="0" w:color="auto"/>
              <w:left w:val="single" w:sz="4" w:space="0" w:color="auto"/>
              <w:bottom w:val="double" w:sz="4" w:space="0" w:color="000000"/>
              <w:right w:val="double" w:sz="4" w:space="0" w:color="000000"/>
            </w:tcBorders>
            <w:vAlign w:val="bottom"/>
          </w:tcPr>
          <w:p w:rsidR="003B4E07" w:rsidRPr="003B4E07" w:rsidRDefault="003B4E07" w:rsidP="0061268A">
            <w:pPr>
              <w:adjustRightInd/>
              <w:spacing w:before="40" w:line="240" w:lineRule="exact"/>
              <w:ind w:right="-71" w:firstLine="0"/>
              <w:jc w:val="center"/>
              <w:textAlignment w:val="auto"/>
              <w:rPr>
                <w:rFonts w:cs="Arial"/>
                <w:sz w:val="20"/>
              </w:rPr>
            </w:pPr>
            <w:r w:rsidRPr="003B4E07">
              <w:rPr>
                <w:rFonts w:cs="Arial"/>
                <w:sz w:val="20"/>
              </w:rPr>
              <w:t>83,5</w:t>
            </w:r>
          </w:p>
        </w:tc>
      </w:tr>
    </w:tbl>
    <w:p w:rsidR="003B4E07" w:rsidRPr="003B4E07" w:rsidRDefault="003B4E07" w:rsidP="0061268A">
      <w:pPr>
        <w:adjustRightInd/>
        <w:spacing w:before="240"/>
        <w:ind w:firstLine="709"/>
        <w:textAlignment w:val="auto"/>
        <w:rPr>
          <w:rFonts w:cs="Arial"/>
          <w:szCs w:val="22"/>
        </w:rPr>
      </w:pPr>
      <w:r w:rsidRPr="003B4E07">
        <w:rPr>
          <w:rFonts w:cs="Arial"/>
          <w:szCs w:val="22"/>
        </w:rPr>
        <w:lastRenderedPageBreak/>
        <w:t xml:space="preserve">В сельскохозяйственных организациях, не относящихся к субъектам малого предпринимательства, в апреле 2021 года по сравнению с апрелем 2020 года производство скота и птицы на убой (в живом весе) уменьшилось на 11,2%, яиц – </w:t>
      </w:r>
      <w:r w:rsidRPr="003B4E07">
        <w:rPr>
          <w:rFonts w:cs="Arial"/>
          <w:szCs w:val="22"/>
        </w:rPr>
        <w:br/>
        <w:t>на 17%, молока увеличилось на 2,4%.</w:t>
      </w:r>
    </w:p>
    <w:p w:rsidR="003B4E07" w:rsidRPr="003B4E07" w:rsidRDefault="003B4E07" w:rsidP="003B4E07">
      <w:pPr>
        <w:adjustRightInd/>
        <w:spacing w:before="120"/>
        <w:ind w:firstLine="709"/>
        <w:textAlignment w:val="auto"/>
        <w:rPr>
          <w:rFonts w:cs="Arial"/>
          <w:szCs w:val="22"/>
          <w:lang w:val="ru-MO"/>
        </w:rPr>
      </w:pPr>
      <w:r w:rsidRPr="003B4E07">
        <w:rPr>
          <w:rFonts w:cs="Arial"/>
          <w:szCs w:val="22"/>
        </w:rPr>
        <w:t xml:space="preserve">Надои молока на одну корову молочного стада в сельскохозяйственных организациях, не относящихся к субъектам малого предпринимательства, в январе – апреле 2021 года составили 2190 кг (в январе – апреле 2020 года </w:t>
      </w:r>
      <w:r w:rsidRPr="003B4E07">
        <w:rPr>
          <w:rFonts w:cs="Arial"/>
          <w:szCs w:val="22"/>
          <w:lang w:val="ru-MO"/>
        </w:rPr>
        <w:t>– 2026</w:t>
      </w:r>
      <w:r w:rsidRPr="003B4E07">
        <w:rPr>
          <w:rFonts w:cs="Arial"/>
          <w:szCs w:val="22"/>
        </w:rPr>
        <w:t xml:space="preserve"> кг), яйценоскость кур-несушек – 106 яиц (в январе – апреле 2020 года – 111 яиц)</w:t>
      </w:r>
      <w:r w:rsidRPr="003B4E07">
        <w:rPr>
          <w:rFonts w:cs="Arial"/>
          <w:szCs w:val="22"/>
          <w:lang w:val="ru-MO"/>
        </w:rPr>
        <w:t>.</w:t>
      </w:r>
    </w:p>
    <w:bookmarkEnd w:id="115"/>
    <w:bookmarkEnd w:id="116"/>
    <w:bookmarkEnd w:id="117"/>
    <w:p w:rsidR="003B4E07" w:rsidRPr="003B4E07" w:rsidRDefault="003B4E07" w:rsidP="00DB3C65">
      <w:pPr>
        <w:spacing w:before="240"/>
        <w:ind w:firstLine="0"/>
        <w:jc w:val="center"/>
        <w:rPr>
          <w:rFonts w:cs="Arial"/>
        </w:rPr>
      </w:pPr>
      <w:r w:rsidRPr="003B4E07">
        <w:rPr>
          <w:rFonts w:cs="Arial"/>
          <w:b/>
        </w:rPr>
        <w:t>Производство основных видов продукции животноводства</w:t>
      </w:r>
      <w:r w:rsidRPr="003B4E07">
        <w:rPr>
          <w:rFonts w:cs="Arial"/>
          <w:b/>
        </w:rPr>
        <w:br/>
        <w:t xml:space="preserve">в сельскохозяйственных организациях </w:t>
      </w:r>
      <w:r w:rsidRPr="003B4E07">
        <w:rPr>
          <w:rFonts w:cs="Arial"/>
          <w:b/>
          <w:vertAlign w:val="superscript"/>
        </w:rPr>
        <w:t>1)</w:t>
      </w:r>
      <w:r w:rsidRPr="003B4E07">
        <w:rPr>
          <w:rFonts w:cs="Arial"/>
          <w:b/>
          <w:vertAlign w:val="superscript"/>
        </w:rPr>
        <w:br/>
      </w:r>
      <w:r w:rsidRPr="003B4E07">
        <w:rPr>
          <w:rFonts w:cs="Arial"/>
        </w:rPr>
        <w:t>(тонн)</w:t>
      </w:r>
      <w:r w:rsidRPr="003B4E07">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firstRow="0" w:lastRow="0" w:firstColumn="0" w:lastColumn="0" w:noHBand="0" w:noVBand="0"/>
      </w:tblPr>
      <w:tblGrid>
        <w:gridCol w:w="2687"/>
        <w:gridCol w:w="1661"/>
        <w:gridCol w:w="1661"/>
        <w:gridCol w:w="1660"/>
        <w:gridCol w:w="1661"/>
      </w:tblGrid>
      <w:tr w:rsidR="003B4E07" w:rsidRPr="003B4E07" w:rsidTr="00C16EF8">
        <w:trPr>
          <w:tblHeader/>
        </w:trPr>
        <w:tc>
          <w:tcPr>
            <w:tcW w:w="2694" w:type="dxa"/>
            <w:tcBorders>
              <w:top w:val="double" w:sz="4" w:space="0" w:color="000000"/>
              <w:left w:val="double" w:sz="4" w:space="0" w:color="000000"/>
              <w:bottom w:val="single" w:sz="4" w:space="0" w:color="auto"/>
              <w:right w:val="single" w:sz="4" w:space="0" w:color="000000"/>
            </w:tcBorders>
          </w:tcPr>
          <w:p w:rsidR="003B4E07" w:rsidRPr="003B4E07" w:rsidRDefault="003B4E07" w:rsidP="0061268A">
            <w:pPr>
              <w:adjustRightInd/>
              <w:spacing w:before="40" w:line="240" w:lineRule="exact"/>
              <w:ind w:firstLine="0"/>
              <w:jc w:val="center"/>
              <w:textAlignment w:val="auto"/>
              <w:rPr>
                <w:rFonts w:cs="Arial"/>
                <w:i/>
                <w:sz w:val="20"/>
              </w:rPr>
            </w:pPr>
          </w:p>
        </w:tc>
        <w:tc>
          <w:tcPr>
            <w:tcW w:w="1665" w:type="dxa"/>
            <w:tcBorders>
              <w:top w:val="double" w:sz="4" w:space="0" w:color="000000"/>
              <w:left w:val="single" w:sz="4" w:space="0" w:color="000000"/>
              <w:bottom w:val="single" w:sz="4" w:space="0" w:color="auto"/>
              <w:right w:val="single" w:sz="4" w:space="0" w:color="auto"/>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Апрель 2021г.</w:t>
            </w:r>
          </w:p>
        </w:tc>
        <w:tc>
          <w:tcPr>
            <w:tcW w:w="1666" w:type="dxa"/>
            <w:tcBorders>
              <w:top w:val="double" w:sz="4" w:space="0" w:color="000000"/>
              <w:left w:val="single" w:sz="4" w:space="0" w:color="auto"/>
              <w:bottom w:val="single" w:sz="4" w:space="0" w:color="auto"/>
              <w:right w:val="single" w:sz="4" w:space="0" w:color="auto"/>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 xml:space="preserve">Апрель 2021г. </w:t>
            </w:r>
            <w:r w:rsidR="006D6A34">
              <w:rPr>
                <w:rFonts w:cs="Arial"/>
                <w:i/>
                <w:sz w:val="20"/>
              </w:rPr>
              <w:br/>
            </w:r>
            <w:proofErr w:type="gramStart"/>
            <w:r w:rsidRPr="003B4E07">
              <w:rPr>
                <w:rFonts w:cs="Arial"/>
                <w:i/>
                <w:sz w:val="20"/>
              </w:rPr>
              <w:t>в</w:t>
            </w:r>
            <w:proofErr w:type="gramEnd"/>
            <w:r w:rsidRPr="003B4E07">
              <w:rPr>
                <w:rFonts w:cs="Arial"/>
                <w:i/>
                <w:sz w:val="20"/>
              </w:rPr>
              <w:t xml:space="preserve"> % к апрелю 2020г.</w:t>
            </w:r>
          </w:p>
        </w:tc>
        <w:tc>
          <w:tcPr>
            <w:tcW w:w="1665" w:type="dxa"/>
            <w:tcBorders>
              <w:top w:val="double" w:sz="4" w:space="0" w:color="000000"/>
              <w:left w:val="single" w:sz="4" w:space="0" w:color="auto"/>
              <w:bottom w:val="single" w:sz="4" w:space="0" w:color="auto"/>
              <w:right w:val="single" w:sz="4" w:space="0" w:color="auto"/>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Январь – апрель 2021г.</w:t>
            </w:r>
          </w:p>
        </w:tc>
        <w:tc>
          <w:tcPr>
            <w:tcW w:w="1666" w:type="dxa"/>
            <w:tcBorders>
              <w:top w:val="double" w:sz="4" w:space="0" w:color="000000"/>
              <w:left w:val="single" w:sz="4" w:space="0" w:color="auto"/>
              <w:bottom w:val="single" w:sz="4" w:space="0" w:color="auto"/>
              <w:right w:val="double" w:sz="4" w:space="0" w:color="000000"/>
            </w:tcBorders>
          </w:tcPr>
          <w:p w:rsidR="003B4E07" w:rsidRPr="003B4E07" w:rsidRDefault="003B4E07" w:rsidP="0061268A">
            <w:pPr>
              <w:adjustRightInd/>
              <w:spacing w:before="40" w:line="240" w:lineRule="exact"/>
              <w:ind w:firstLine="0"/>
              <w:jc w:val="center"/>
              <w:textAlignment w:val="auto"/>
              <w:rPr>
                <w:rFonts w:cs="Arial"/>
                <w:i/>
                <w:sz w:val="20"/>
              </w:rPr>
            </w:pPr>
            <w:r w:rsidRPr="003B4E07">
              <w:rPr>
                <w:rFonts w:cs="Arial"/>
                <w:i/>
                <w:sz w:val="20"/>
              </w:rPr>
              <w:t xml:space="preserve">Январь – апрель 2021г. </w:t>
            </w:r>
            <w:proofErr w:type="gramStart"/>
            <w:r w:rsidRPr="003B4E07">
              <w:rPr>
                <w:rFonts w:cs="Arial"/>
                <w:i/>
                <w:sz w:val="20"/>
              </w:rPr>
              <w:t>в</w:t>
            </w:r>
            <w:proofErr w:type="gramEnd"/>
            <w:r w:rsidRPr="003B4E07">
              <w:rPr>
                <w:rFonts w:cs="Arial"/>
                <w:i/>
                <w:sz w:val="20"/>
              </w:rPr>
              <w:t xml:space="preserve"> % к январю – апрелю 2020г.</w:t>
            </w:r>
          </w:p>
        </w:tc>
      </w:tr>
      <w:tr w:rsidR="003B4E07" w:rsidRPr="003B4E07" w:rsidTr="00C16EF8">
        <w:tc>
          <w:tcPr>
            <w:tcW w:w="2694" w:type="dxa"/>
            <w:tcBorders>
              <w:top w:val="single" w:sz="4" w:space="0" w:color="auto"/>
              <w:left w:val="double" w:sz="4" w:space="0" w:color="000000"/>
              <w:bottom w:val="dotted" w:sz="4" w:space="0" w:color="auto"/>
              <w:right w:val="single" w:sz="4" w:space="0" w:color="000000"/>
            </w:tcBorders>
            <w:vAlign w:val="bottom"/>
          </w:tcPr>
          <w:p w:rsidR="003B4E07" w:rsidRPr="003B4E07" w:rsidRDefault="003B4E07" w:rsidP="0061268A">
            <w:pPr>
              <w:spacing w:before="40" w:line="240" w:lineRule="exact"/>
              <w:ind w:left="57" w:firstLine="0"/>
              <w:jc w:val="left"/>
              <w:rPr>
                <w:rFonts w:cs="Arial"/>
                <w:sz w:val="20"/>
              </w:rPr>
            </w:pPr>
            <w:r w:rsidRPr="003B4E07">
              <w:rPr>
                <w:rFonts w:cs="Arial"/>
                <w:sz w:val="20"/>
              </w:rPr>
              <w:t>Скот и птица на убой</w:t>
            </w:r>
            <w:r w:rsidRPr="003B4E07">
              <w:rPr>
                <w:rFonts w:cs="Arial"/>
                <w:sz w:val="20"/>
              </w:rPr>
              <w:br/>
              <w:t>(в живом весе)</w:t>
            </w:r>
          </w:p>
        </w:tc>
        <w:tc>
          <w:tcPr>
            <w:tcW w:w="1665" w:type="dxa"/>
            <w:tcBorders>
              <w:top w:val="single" w:sz="4" w:space="0" w:color="auto"/>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12069,6</w:t>
            </w:r>
          </w:p>
        </w:tc>
        <w:tc>
          <w:tcPr>
            <w:tcW w:w="1666" w:type="dxa"/>
            <w:tcBorders>
              <w:top w:val="single"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88,8</w:t>
            </w:r>
          </w:p>
        </w:tc>
        <w:tc>
          <w:tcPr>
            <w:tcW w:w="1665" w:type="dxa"/>
            <w:tcBorders>
              <w:top w:val="single"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48953,9</w:t>
            </w:r>
          </w:p>
        </w:tc>
        <w:tc>
          <w:tcPr>
            <w:tcW w:w="1666" w:type="dxa"/>
            <w:tcBorders>
              <w:top w:val="single" w:sz="4" w:space="0" w:color="auto"/>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90,6</w:t>
            </w:r>
          </w:p>
        </w:tc>
      </w:tr>
      <w:tr w:rsidR="003B4E07" w:rsidRPr="003B4E07" w:rsidTr="00C16EF8">
        <w:tc>
          <w:tcPr>
            <w:tcW w:w="2694" w:type="dxa"/>
            <w:tcBorders>
              <w:top w:val="nil"/>
              <w:left w:val="double" w:sz="4" w:space="0" w:color="000000"/>
              <w:bottom w:val="dotted" w:sz="4" w:space="0" w:color="auto"/>
              <w:right w:val="single" w:sz="4" w:space="0" w:color="000000"/>
            </w:tcBorders>
            <w:vAlign w:val="bottom"/>
          </w:tcPr>
          <w:p w:rsidR="003B4E07" w:rsidRPr="003B4E07" w:rsidRDefault="003B4E07" w:rsidP="0061268A">
            <w:pPr>
              <w:spacing w:before="40" w:line="240" w:lineRule="exact"/>
              <w:ind w:left="227" w:firstLine="0"/>
              <w:jc w:val="left"/>
              <w:rPr>
                <w:rFonts w:cs="Arial"/>
                <w:sz w:val="20"/>
              </w:rPr>
            </w:pPr>
            <w:r w:rsidRPr="003B4E07">
              <w:rPr>
                <w:rFonts w:cs="Arial"/>
                <w:sz w:val="20"/>
              </w:rPr>
              <w:t>из них:</w:t>
            </w:r>
          </w:p>
          <w:p w:rsidR="003B4E07" w:rsidRPr="003B4E07" w:rsidRDefault="003B4E07" w:rsidP="0061268A">
            <w:pPr>
              <w:spacing w:before="40" w:line="240" w:lineRule="exact"/>
              <w:ind w:left="227" w:firstLine="0"/>
              <w:jc w:val="left"/>
              <w:rPr>
                <w:rFonts w:cs="Arial"/>
                <w:sz w:val="20"/>
              </w:rPr>
            </w:pPr>
            <w:r w:rsidRPr="003B4E07">
              <w:rPr>
                <w:rFonts w:cs="Arial"/>
                <w:sz w:val="20"/>
              </w:rPr>
              <w:t>крупный рогатый скот</w:t>
            </w:r>
          </w:p>
        </w:tc>
        <w:tc>
          <w:tcPr>
            <w:tcW w:w="1665" w:type="dxa"/>
            <w:tcBorders>
              <w:top w:val="nil"/>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2137,3</w:t>
            </w:r>
          </w:p>
        </w:tc>
        <w:tc>
          <w:tcPr>
            <w:tcW w:w="1666" w:type="dxa"/>
            <w:tcBorders>
              <w:top w:val="nil"/>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91,1</w:t>
            </w:r>
          </w:p>
        </w:tc>
        <w:tc>
          <w:tcPr>
            <w:tcW w:w="1665" w:type="dxa"/>
            <w:tcBorders>
              <w:top w:val="nil"/>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9448,0</w:t>
            </w:r>
          </w:p>
        </w:tc>
        <w:tc>
          <w:tcPr>
            <w:tcW w:w="1666" w:type="dxa"/>
            <w:tcBorders>
              <w:top w:val="nil"/>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113,9</w:t>
            </w:r>
          </w:p>
        </w:tc>
      </w:tr>
      <w:tr w:rsidR="003B4E07" w:rsidRPr="003B4E07" w:rsidTr="00C16EF8">
        <w:tc>
          <w:tcPr>
            <w:tcW w:w="2694" w:type="dxa"/>
            <w:tcBorders>
              <w:top w:val="dotted" w:sz="4" w:space="0" w:color="auto"/>
              <w:left w:val="double" w:sz="4" w:space="0" w:color="000000"/>
              <w:bottom w:val="dotted" w:sz="4" w:space="0" w:color="auto"/>
              <w:right w:val="single" w:sz="4" w:space="0" w:color="000000"/>
            </w:tcBorders>
            <w:vAlign w:val="bottom"/>
          </w:tcPr>
          <w:p w:rsidR="003B4E07" w:rsidRPr="003B4E07" w:rsidRDefault="003B4E07" w:rsidP="0061268A">
            <w:pPr>
              <w:spacing w:before="40" w:line="240" w:lineRule="exact"/>
              <w:ind w:left="227" w:firstLine="0"/>
              <w:jc w:val="left"/>
              <w:rPr>
                <w:rFonts w:cs="Arial"/>
                <w:sz w:val="20"/>
              </w:rPr>
            </w:pPr>
            <w:r w:rsidRPr="003B4E07">
              <w:rPr>
                <w:rFonts w:cs="Arial"/>
                <w:sz w:val="20"/>
              </w:rPr>
              <w:t>свиньи</w:t>
            </w:r>
          </w:p>
        </w:tc>
        <w:tc>
          <w:tcPr>
            <w:tcW w:w="1665" w:type="dxa"/>
            <w:tcBorders>
              <w:top w:val="dotted" w:sz="4" w:space="0" w:color="auto"/>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4002,8</w:t>
            </w:r>
          </w:p>
        </w:tc>
        <w:tc>
          <w:tcPr>
            <w:tcW w:w="1666"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105,5</w:t>
            </w:r>
          </w:p>
        </w:tc>
        <w:tc>
          <w:tcPr>
            <w:tcW w:w="1665"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18645,5</w:t>
            </w:r>
          </w:p>
        </w:tc>
        <w:tc>
          <w:tcPr>
            <w:tcW w:w="1666" w:type="dxa"/>
            <w:tcBorders>
              <w:top w:val="dotted" w:sz="4" w:space="0" w:color="auto"/>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115,0</w:t>
            </w:r>
          </w:p>
        </w:tc>
      </w:tr>
      <w:tr w:rsidR="003B4E07" w:rsidRPr="003B4E07" w:rsidTr="00C16EF8">
        <w:tc>
          <w:tcPr>
            <w:tcW w:w="2694" w:type="dxa"/>
            <w:tcBorders>
              <w:top w:val="dotted" w:sz="4" w:space="0" w:color="auto"/>
              <w:left w:val="double" w:sz="4" w:space="0" w:color="000000"/>
              <w:bottom w:val="dotted" w:sz="4" w:space="0" w:color="auto"/>
              <w:right w:val="single" w:sz="4" w:space="0" w:color="000000"/>
            </w:tcBorders>
            <w:vAlign w:val="bottom"/>
          </w:tcPr>
          <w:p w:rsidR="003B4E07" w:rsidRPr="003B4E07" w:rsidRDefault="003B4E07" w:rsidP="0061268A">
            <w:pPr>
              <w:spacing w:before="40" w:line="240" w:lineRule="exact"/>
              <w:ind w:left="227" w:firstLine="0"/>
              <w:jc w:val="left"/>
              <w:rPr>
                <w:rFonts w:cs="Arial"/>
                <w:sz w:val="20"/>
              </w:rPr>
            </w:pPr>
            <w:r w:rsidRPr="003B4E07">
              <w:rPr>
                <w:rFonts w:cs="Arial"/>
                <w:sz w:val="20"/>
              </w:rPr>
              <w:t>овцы и козы</w:t>
            </w:r>
          </w:p>
        </w:tc>
        <w:tc>
          <w:tcPr>
            <w:tcW w:w="1665" w:type="dxa"/>
            <w:tcBorders>
              <w:top w:val="dotted" w:sz="4" w:space="0" w:color="auto"/>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4,9</w:t>
            </w:r>
          </w:p>
        </w:tc>
        <w:tc>
          <w:tcPr>
            <w:tcW w:w="1666"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40,5</w:t>
            </w:r>
          </w:p>
        </w:tc>
        <w:tc>
          <w:tcPr>
            <w:tcW w:w="1665"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8,5</w:t>
            </w:r>
          </w:p>
        </w:tc>
        <w:tc>
          <w:tcPr>
            <w:tcW w:w="1666" w:type="dxa"/>
            <w:tcBorders>
              <w:top w:val="dotted" w:sz="4" w:space="0" w:color="auto"/>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15,9</w:t>
            </w:r>
          </w:p>
        </w:tc>
      </w:tr>
      <w:tr w:rsidR="003B4E07" w:rsidRPr="003B4E07" w:rsidTr="00C16EF8">
        <w:tc>
          <w:tcPr>
            <w:tcW w:w="2694" w:type="dxa"/>
            <w:tcBorders>
              <w:top w:val="dotted" w:sz="4" w:space="0" w:color="auto"/>
              <w:left w:val="double" w:sz="4" w:space="0" w:color="000000"/>
              <w:bottom w:val="dotted" w:sz="4" w:space="0" w:color="auto"/>
              <w:right w:val="single" w:sz="4" w:space="0" w:color="000000"/>
            </w:tcBorders>
            <w:vAlign w:val="bottom"/>
          </w:tcPr>
          <w:p w:rsidR="003B4E07" w:rsidRPr="003B4E07" w:rsidRDefault="003B4E07" w:rsidP="0061268A">
            <w:pPr>
              <w:spacing w:before="40" w:line="240" w:lineRule="exact"/>
              <w:ind w:left="227" w:firstLine="0"/>
              <w:jc w:val="left"/>
              <w:rPr>
                <w:rFonts w:cs="Arial"/>
                <w:sz w:val="20"/>
              </w:rPr>
            </w:pPr>
            <w:r w:rsidRPr="003B4E07">
              <w:rPr>
                <w:rFonts w:cs="Arial"/>
                <w:sz w:val="20"/>
              </w:rPr>
              <w:t>птица</w:t>
            </w:r>
          </w:p>
        </w:tc>
        <w:tc>
          <w:tcPr>
            <w:tcW w:w="1665" w:type="dxa"/>
            <w:tcBorders>
              <w:top w:val="dotted" w:sz="4" w:space="0" w:color="auto"/>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5872,1</w:t>
            </w:r>
          </w:p>
        </w:tc>
        <w:tc>
          <w:tcPr>
            <w:tcW w:w="1666"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79,0</w:t>
            </w:r>
          </w:p>
        </w:tc>
        <w:tc>
          <w:tcPr>
            <w:tcW w:w="1665"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20685,1</w:t>
            </w:r>
          </w:p>
        </w:tc>
        <w:tc>
          <w:tcPr>
            <w:tcW w:w="1666" w:type="dxa"/>
            <w:tcBorders>
              <w:top w:val="dotted" w:sz="4" w:space="0" w:color="auto"/>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70,5</w:t>
            </w:r>
          </w:p>
        </w:tc>
      </w:tr>
      <w:tr w:rsidR="003B4E07" w:rsidRPr="003B4E07" w:rsidTr="00C16EF8">
        <w:trPr>
          <w:trHeight w:val="70"/>
        </w:trPr>
        <w:tc>
          <w:tcPr>
            <w:tcW w:w="2694" w:type="dxa"/>
            <w:tcBorders>
              <w:top w:val="dotted" w:sz="4" w:space="0" w:color="auto"/>
              <w:left w:val="double" w:sz="4" w:space="0" w:color="000000"/>
              <w:bottom w:val="dotted" w:sz="4" w:space="0" w:color="auto"/>
              <w:right w:val="single" w:sz="4" w:space="0" w:color="000000"/>
            </w:tcBorders>
            <w:vAlign w:val="bottom"/>
          </w:tcPr>
          <w:p w:rsidR="003B4E07" w:rsidRPr="003B4E07" w:rsidRDefault="003B4E07" w:rsidP="0061268A">
            <w:pPr>
              <w:spacing w:before="40" w:line="240" w:lineRule="exact"/>
              <w:ind w:left="57" w:firstLine="0"/>
              <w:jc w:val="left"/>
              <w:rPr>
                <w:rFonts w:cs="Arial"/>
                <w:sz w:val="20"/>
              </w:rPr>
            </w:pPr>
            <w:r w:rsidRPr="003B4E07">
              <w:rPr>
                <w:rFonts w:cs="Arial"/>
                <w:sz w:val="20"/>
              </w:rPr>
              <w:t>Молоко</w:t>
            </w:r>
          </w:p>
        </w:tc>
        <w:tc>
          <w:tcPr>
            <w:tcW w:w="1665" w:type="dxa"/>
            <w:tcBorders>
              <w:top w:val="dotted" w:sz="4" w:space="0" w:color="auto"/>
              <w:left w:val="single" w:sz="4" w:space="0" w:color="000000"/>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45580,9</w:t>
            </w:r>
          </w:p>
        </w:tc>
        <w:tc>
          <w:tcPr>
            <w:tcW w:w="1666"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102,4</w:t>
            </w:r>
          </w:p>
        </w:tc>
        <w:tc>
          <w:tcPr>
            <w:tcW w:w="1665" w:type="dxa"/>
            <w:tcBorders>
              <w:top w:val="dotted" w:sz="4" w:space="0" w:color="auto"/>
              <w:left w:val="single" w:sz="4" w:space="0" w:color="auto"/>
              <w:bottom w:val="dotted"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173874,3</w:t>
            </w:r>
          </w:p>
        </w:tc>
        <w:tc>
          <w:tcPr>
            <w:tcW w:w="1666" w:type="dxa"/>
            <w:tcBorders>
              <w:top w:val="dotted" w:sz="4" w:space="0" w:color="auto"/>
              <w:left w:val="single" w:sz="4" w:space="0" w:color="auto"/>
              <w:bottom w:val="dotted" w:sz="4" w:space="0" w:color="auto"/>
              <w:right w:val="double" w:sz="4" w:space="0" w:color="000000"/>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102,6</w:t>
            </w:r>
          </w:p>
        </w:tc>
      </w:tr>
      <w:tr w:rsidR="003B4E07" w:rsidRPr="003B4E07" w:rsidTr="00C16EF8">
        <w:tc>
          <w:tcPr>
            <w:tcW w:w="2694" w:type="dxa"/>
            <w:tcBorders>
              <w:top w:val="dotted" w:sz="4" w:space="0" w:color="auto"/>
              <w:left w:val="double" w:sz="4" w:space="0" w:color="000000"/>
              <w:bottom w:val="single" w:sz="4" w:space="0" w:color="auto"/>
              <w:right w:val="single" w:sz="4" w:space="0" w:color="000000"/>
            </w:tcBorders>
            <w:vAlign w:val="bottom"/>
          </w:tcPr>
          <w:p w:rsidR="003B4E07" w:rsidRPr="003B4E07" w:rsidRDefault="003B4E07" w:rsidP="0061268A">
            <w:pPr>
              <w:spacing w:before="40" w:line="240" w:lineRule="exact"/>
              <w:ind w:left="57" w:firstLine="0"/>
              <w:jc w:val="left"/>
              <w:rPr>
                <w:rFonts w:cs="Arial"/>
                <w:sz w:val="20"/>
              </w:rPr>
            </w:pPr>
            <w:r w:rsidRPr="003B4E07">
              <w:rPr>
                <w:rFonts w:cs="Arial"/>
                <w:sz w:val="20"/>
              </w:rPr>
              <w:t>Яйца, тыс. штук</w:t>
            </w:r>
          </w:p>
        </w:tc>
        <w:tc>
          <w:tcPr>
            <w:tcW w:w="1665" w:type="dxa"/>
            <w:tcBorders>
              <w:top w:val="dotted" w:sz="4" w:space="0" w:color="auto"/>
              <w:left w:val="single" w:sz="4" w:space="0" w:color="000000"/>
              <w:bottom w:val="single"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77239</w:t>
            </w:r>
          </w:p>
        </w:tc>
        <w:tc>
          <w:tcPr>
            <w:tcW w:w="1666" w:type="dxa"/>
            <w:tcBorders>
              <w:top w:val="dotted" w:sz="4" w:space="0" w:color="auto"/>
              <w:left w:val="single" w:sz="4" w:space="0" w:color="auto"/>
              <w:bottom w:val="single"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83,0</w:t>
            </w:r>
          </w:p>
        </w:tc>
        <w:tc>
          <w:tcPr>
            <w:tcW w:w="1665" w:type="dxa"/>
            <w:tcBorders>
              <w:top w:val="dotted" w:sz="4" w:space="0" w:color="auto"/>
              <w:left w:val="single" w:sz="4" w:space="0" w:color="auto"/>
              <w:bottom w:val="single" w:sz="4" w:space="0" w:color="auto"/>
              <w:right w:val="single" w:sz="4" w:space="0" w:color="auto"/>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300313</w:t>
            </w:r>
          </w:p>
        </w:tc>
        <w:tc>
          <w:tcPr>
            <w:tcW w:w="1666" w:type="dxa"/>
            <w:tcBorders>
              <w:top w:val="dotted" w:sz="4" w:space="0" w:color="auto"/>
              <w:left w:val="single" w:sz="4" w:space="0" w:color="auto"/>
              <w:bottom w:val="single" w:sz="4" w:space="0" w:color="auto"/>
              <w:right w:val="double" w:sz="4" w:space="0" w:color="000000"/>
            </w:tcBorders>
            <w:vAlign w:val="bottom"/>
          </w:tcPr>
          <w:p w:rsidR="003B4E07" w:rsidRPr="003B4E07" w:rsidRDefault="003B4E07" w:rsidP="0061268A">
            <w:pPr>
              <w:adjustRightInd/>
              <w:spacing w:before="40" w:line="240" w:lineRule="exact"/>
              <w:ind w:firstLine="0"/>
              <w:jc w:val="center"/>
              <w:textAlignment w:val="auto"/>
              <w:rPr>
                <w:rFonts w:cs="Arial"/>
                <w:sz w:val="20"/>
              </w:rPr>
            </w:pPr>
            <w:r w:rsidRPr="003B4E07">
              <w:rPr>
                <w:rFonts w:cs="Arial"/>
                <w:sz w:val="20"/>
              </w:rPr>
              <w:t>81,2</w:t>
            </w:r>
          </w:p>
        </w:tc>
      </w:tr>
      <w:tr w:rsidR="003B4E07" w:rsidRPr="003B4E07" w:rsidTr="00C16EF8">
        <w:tc>
          <w:tcPr>
            <w:tcW w:w="9356" w:type="dxa"/>
            <w:gridSpan w:val="5"/>
            <w:tcBorders>
              <w:top w:val="single" w:sz="4" w:space="0" w:color="auto"/>
              <w:left w:val="double" w:sz="4" w:space="0" w:color="000000"/>
              <w:bottom w:val="double" w:sz="4" w:space="0" w:color="000000"/>
              <w:right w:val="double" w:sz="4" w:space="0" w:color="000000"/>
            </w:tcBorders>
          </w:tcPr>
          <w:p w:rsidR="003B4E07" w:rsidRPr="003B4E07" w:rsidRDefault="003B4E07" w:rsidP="0061268A">
            <w:pPr>
              <w:numPr>
                <w:ilvl w:val="0"/>
                <w:numId w:val="7"/>
              </w:numPr>
              <w:spacing w:before="40" w:line="240" w:lineRule="exact"/>
              <w:ind w:left="355" w:hanging="284"/>
              <w:jc w:val="left"/>
              <w:rPr>
                <w:rFonts w:cs="Arial"/>
                <w:sz w:val="20"/>
              </w:rPr>
            </w:pPr>
            <w:r w:rsidRPr="003B4E07">
              <w:rPr>
                <w:rFonts w:cs="Arial"/>
                <w:sz w:val="20"/>
              </w:rPr>
              <w:t>Без субъектов малого предпринимательства.</w:t>
            </w:r>
          </w:p>
        </w:tc>
      </w:tr>
    </w:tbl>
    <w:p w:rsidR="003B4E07" w:rsidRPr="003B4E07" w:rsidRDefault="003B4E07" w:rsidP="003B4E07">
      <w:pPr>
        <w:adjustRightInd/>
        <w:spacing w:before="240"/>
        <w:ind w:firstLine="709"/>
        <w:textAlignment w:val="auto"/>
        <w:rPr>
          <w:rFonts w:cs="Arial"/>
          <w:szCs w:val="22"/>
        </w:rPr>
      </w:pPr>
      <w:r w:rsidRPr="003B4E07">
        <w:rPr>
          <w:rFonts w:cs="Arial"/>
          <w:szCs w:val="22"/>
        </w:rPr>
        <w:t xml:space="preserve">В сельскохозяйственных организациях, не относящихся к субъектам малого предпринимательства, в апреле 2021 года доля крупного рогатого скота в общем </w:t>
      </w:r>
      <w:r w:rsidRPr="003B4E07">
        <w:rPr>
          <w:rFonts w:cs="Arial"/>
          <w:szCs w:val="22"/>
        </w:rPr>
        <w:br/>
        <w:t xml:space="preserve">объеме производства скота и птицы на убой составила 17,7%, доля свиней – 33,2%, доля птицы – 48,7%. </w:t>
      </w:r>
    </w:p>
    <w:p w:rsidR="003B4E07" w:rsidRPr="003B4E07" w:rsidRDefault="003B4E07" w:rsidP="0061268A">
      <w:pPr>
        <w:spacing w:before="240"/>
        <w:ind w:firstLine="0"/>
        <w:jc w:val="center"/>
        <w:rPr>
          <w:rFonts w:cs="Arial"/>
        </w:rPr>
      </w:pPr>
      <w:r w:rsidRPr="003B4E07">
        <w:rPr>
          <w:rFonts w:cs="Arial"/>
          <w:b/>
        </w:rPr>
        <w:t xml:space="preserve">Объем отгруженной продукции в сельскохозяйственных организациях </w:t>
      </w:r>
      <w:r w:rsidRPr="003B4E07">
        <w:rPr>
          <w:rFonts w:cs="Arial"/>
          <w:b/>
          <w:vertAlign w:val="superscript"/>
        </w:rPr>
        <w:t>1)</w:t>
      </w:r>
      <w:r w:rsidRPr="003B4E07">
        <w:rPr>
          <w:rFonts w:cs="Arial"/>
          <w:b/>
        </w:rPr>
        <w:t xml:space="preserve"> </w:t>
      </w:r>
      <w:r w:rsidRPr="003B4E07">
        <w:rPr>
          <w:rFonts w:cs="Arial"/>
          <w:b/>
        </w:rPr>
        <w:br/>
      </w:r>
      <w:r w:rsidRPr="003B4E07">
        <w:rPr>
          <w:rFonts w:cs="Arial"/>
        </w:rPr>
        <w:t>(тонн)</w:t>
      </w:r>
    </w:p>
    <w:tbl>
      <w:tblPr>
        <w:tblW w:w="935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4111"/>
        <w:gridCol w:w="2551"/>
        <w:gridCol w:w="2694"/>
      </w:tblGrid>
      <w:tr w:rsidR="003B4E07" w:rsidRPr="003B4E07" w:rsidTr="00C16EF8">
        <w:trPr>
          <w:cantSplit/>
          <w:tblHeader/>
        </w:trPr>
        <w:tc>
          <w:tcPr>
            <w:tcW w:w="4111" w:type="dxa"/>
            <w:tcBorders>
              <w:top w:val="double" w:sz="4" w:space="0" w:color="auto"/>
              <w:bottom w:val="single" w:sz="4" w:space="0" w:color="auto"/>
            </w:tcBorders>
          </w:tcPr>
          <w:p w:rsidR="003B4E07" w:rsidRPr="003B4E07" w:rsidRDefault="003B4E07" w:rsidP="0061268A">
            <w:pPr>
              <w:spacing w:before="60" w:line="240" w:lineRule="exact"/>
              <w:jc w:val="center"/>
              <w:rPr>
                <w:rFonts w:cs="Arial"/>
                <w:i/>
                <w:sz w:val="20"/>
              </w:rPr>
            </w:pPr>
          </w:p>
        </w:tc>
        <w:tc>
          <w:tcPr>
            <w:tcW w:w="2551" w:type="dxa"/>
            <w:tcBorders>
              <w:top w:val="double" w:sz="4" w:space="0" w:color="auto"/>
              <w:bottom w:val="single" w:sz="4" w:space="0" w:color="auto"/>
            </w:tcBorders>
          </w:tcPr>
          <w:p w:rsidR="003B4E07" w:rsidRPr="003B4E07" w:rsidRDefault="003B4E07" w:rsidP="0061268A">
            <w:pPr>
              <w:spacing w:before="60" w:line="240" w:lineRule="exact"/>
              <w:ind w:firstLine="0"/>
              <w:jc w:val="center"/>
              <w:rPr>
                <w:rFonts w:cs="Arial"/>
                <w:i/>
                <w:sz w:val="20"/>
              </w:rPr>
            </w:pPr>
            <w:r w:rsidRPr="003B4E07">
              <w:rPr>
                <w:rFonts w:cs="Arial"/>
                <w:i/>
                <w:sz w:val="20"/>
              </w:rPr>
              <w:t>Январь – апрель 2021г.</w:t>
            </w:r>
          </w:p>
        </w:tc>
        <w:tc>
          <w:tcPr>
            <w:tcW w:w="2694" w:type="dxa"/>
            <w:tcBorders>
              <w:top w:val="double" w:sz="4" w:space="0" w:color="auto"/>
              <w:bottom w:val="single" w:sz="4" w:space="0" w:color="auto"/>
            </w:tcBorders>
          </w:tcPr>
          <w:p w:rsidR="003B4E07" w:rsidRPr="003B4E07" w:rsidRDefault="003B4E07" w:rsidP="0061268A">
            <w:pPr>
              <w:spacing w:before="60" w:line="240" w:lineRule="exact"/>
              <w:ind w:left="-57" w:right="-57" w:firstLine="0"/>
              <w:jc w:val="center"/>
              <w:rPr>
                <w:rFonts w:cs="Arial"/>
                <w:i/>
                <w:sz w:val="20"/>
              </w:rPr>
            </w:pPr>
            <w:proofErr w:type="gramStart"/>
            <w:r w:rsidRPr="003B4E07">
              <w:rPr>
                <w:rFonts w:cs="Arial"/>
                <w:i/>
                <w:sz w:val="20"/>
              </w:rPr>
              <w:t>В</w:t>
            </w:r>
            <w:proofErr w:type="gramEnd"/>
            <w:r w:rsidRPr="003B4E07">
              <w:rPr>
                <w:rFonts w:cs="Arial"/>
                <w:i/>
                <w:sz w:val="20"/>
              </w:rPr>
              <w:t xml:space="preserve"> % к январю – апрелю 2020г.</w:t>
            </w:r>
          </w:p>
        </w:tc>
      </w:tr>
      <w:tr w:rsidR="003B4E07" w:rsidRPr="003B4E07" w:rsidTr="00C16EF8">
        <w:trPr>
          <w:trHeight w:val="283"/>
        </w:trPr>
        <w:tc>
          <w:tcPr>
            <w:tcW w:w="4111" w:type="dxa"/>
            <w:tcBorders>
              <w:top w:val="single" w:sz="4" w:space="0" w:color="auto"/>
            </w:tcBorders>
            <w:vAlign w:val="bottom"/>
          </w:tcPr>
          <w:p w:rsidR="003B4E07" w:rsidRPr="003B4E07" w:rsidRDefault="003B4E07" w:rsidP="0061268A">
            <w:pPr>
              <w:spacing w:before="60" w:line="240" w:lineRule="exact"/>
              <w:ind w:firstLine="0"/>
              <w:jc w:val="left"/>
              <w:rPr>
                <w:rFonts w:cs="Arial"/>
                <w:sz w:val="20"/>
              </w:rPr>
            </w:pPr>
            <w:r w:rsidRPr="003B4E07">
              <w:rPr>
                <w:rFonts w:cs="Arial"/>
                <w:sz w:val="20"/>
              </w:rPr>
              <w:t>Зерновые и зернобобовые культуры</w:t>
            </w:r>
          </w:p>
        </w:tc>
        <w:tc>
          <w:tcPr>
            <w:tcW w:w="2551" w:type="dxa"/>
            <w:tcBorders>
              <w:top w:val="single" w:sz="4" w:space="0" w:color="auto"/>
            </w:tcBorders>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96109,9</w:t>
            </w:r>
          </w:p>
        </w:tc>
        <w:tc>
          <w:tcPr>
            <w:tcW w:w="2694" w:type="dxa"/>
            <w:tcBorders>
              <w:top w:val="single" w:sz="4" w:space="0" w:color="auto"/>
            </w:tcBorders>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56,9</w:t>
            </w:r>
          </w:p>
        </w:tc>
      </w:tr>
      <w:tr w:rsidR="003B4E07" w:rsidRPr="003B4E07" w:rsidTr="00C16EF8">
        <w:trPr>
          <w:trHeight w:val="283"/>
        </w:trPr>
        <w:tc>
          <w:tcPr>
            <w:tcW w:w="4111" w:type="dxa"/>
            <w:vAlign w:val="bottom"/>
          </w:tcPr>
          <w:p w:rsidR="003B4E07" w:rsidRPr="003B4E07" w:rsidRDefault="003B4E07" w:rsidP="0061268A">
            <w:pPr>
              <w:spacing w:before="60" w:line="240" w:lineRule="exact"/>
              <w:ind w:firstLine="0"/>
              <w:jc w:val="left"/>
              <w:rPr>
                <w:rFonts w:cs="Arial"/>
                <w:sz w:val="20"/>
              </w:rPr>
            </w:pPr>
            <w:r w:rsidRPr="003B4E07">
              <w:rPr>
                <w:rFonts w:cs="Arial"/>
                <w:sz w:val="20"/>
              </w:rPr>
              <w:t>Картофель</w:t>
            </w:r>
          </w:p>
        </w:tc>
        <w:tc>
          <w:tcPr>
            <w:tcW w:w="2551" w:type="dxa"/>
            <w:vAlign w:val="bottom"/>
          </w:tcPr>
          <w:p w:rsidR="003B4E07" w:rsidRPr="003B4E07" w:rsidRDefault="003B4E07" w:rsidP="0061268A">
            <w:pPr>
              <w:spacing w:before="60" w:line="240" w:lineRule="exact"/>
              <w:ind w:firstLine="0"/>
              <w:jc w:val="center"/>
              <w:rPr>
                <w:rFonts w:cs="Arial"/>
                <w:sz w:val="20"/>
                <w:vertAlign w:val="superscript"/>
              </w:rPr>
            </w:pPr>
            <w:r w:rsidRPr="003B4E07">
              <w:rPr>
                <w:rFonts w:cs="Arial"/>
                <w:sz w:val="20"/>
              </w:rPr>
              <w:t xml:space="preserve">… </w:t>
            </w:r>
            <w:r w:rsidRPr="003B4E07">
              <w:rPr>
                <w:rFonts w:cs="Arial"/>
                <w:sz w:val="20"/>
                <w:vertAlign w:val="superscript"/>
              </w:rPr>
              <w:t>2)</w:t>
            </w:r>
          </w:p>
        </w:tc>
        <w:tc>
          <w:tcPr>
            <w:tcW w:w="2694" w:type="dxa"/>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11,8</w:t>
            </w:r>
          </w:p>
        </w:tc>
      </w:tr>
      <w:tr w:rsidR="003B4E07" w:rsidRPr="003B4E07" w:rsidTr="00C16EF8">
        <w:trPr>
          <w:trHeight w:val="283"/>
        </w:trPr>
        <w:tc>
          <w:tcPr>
            <w:tcW w:w="4111" w:type="dxa"/>
          </w:tcPr>
          <w:p w:rsidR="003B4E07" w:rsidRPr="003B4E07" w:rsidRDefault="003B4E07" w:rsidP="0061268A">
            <w:pPr>
              <w:spacing w:before="60" w:line="240" w:lineRule="exact"/>
              <w:ind w:firstLine="0"/>
              <w:jc w:val="left"/>
              <w:rPr>
                <w:rFonts w:cs="Arial"/>
                <w:sz w:val="20"/>
              </w:rPr>
            </w:pPr>
            <w:r w:rsidRPr="003B4E07">
              <w:rPr>
                <w:rFonts w:cs="Arial"/>
                <w:sz w:val="20"/>
              </w:rPr>
              <w:t>Овощи</w:t>
            </w:r>
          </w:p>
        </w:tc>
        <w:tc>
          <w:tcPr>
            <w:tcW w:w="2551" w:type="dxa"/>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14108,8</w:t>
            </w:r>
          </w:p>
        </w:tc>
        <w:tc>
          <w:tcPr>
            <w:tcW w:w="2694" w:type="dxa"/>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97,0</w:t>
            </w:r>
          </w:p>
        </w:tc>
      </w:tr>
      <w:tr w:rsidR="003B4E07" w:rsidRPr="003B4E07" w:rsidTr="00C16EF8">
        <w:trPr>
          <w:trHeight w:val="283"/>
        </w:trPr>
        <w:tc>
          <w:tcPr>
            <w:tcW w:w="4111" w:type="dxa"/>
          </w:tcPr>
          <w:p w:rsidR="003B4E07" w:rsidRPr="003B4E07" w:rsidRDefault="003B4E07" w:rsidP="0061268A">
            <w:pPr>
              <w:spacing w:before="60" w:line="240" w:lineRule="exact"/>
              <w:ind w:firstLine="0"/>
              <w:jc w:val="left"/>
              <w:rPr>
                <w:rFonts w:cs="Arial"/>
                <w:sz w:val="20"/>
              </w:rPr>
            </w:pPr>
            <w:r w:rsidRPr="003B4E07">
              <w:rPr>
                <w:rFonts w:cs="Arial"/>
                <w:sz w:val="20"/>
              </w:rPr>
              <w:t>Скот и птица (в живом весе)</w:t>
            </w:r>
          </w:p>
        </w:tc>
        <w:tc>
          <w:tcPr>
            <w:tcW w:w="2551" w:type="dxa"/>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49579,8</w:t>
            </w:r>
          </w:p>
        </w:tc>
        <w:tc>
          <w:tcPr>
            <w:tcW w:w="2694" w:type="dxa"/>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91,4</w:t>
            </w:r>
          </w:p>
        </w:tc>
      </w:tr>
      <w:tr w:rsidR="003B4E07" w:rsidRPr="003B4E07" w:rsidTr="00C16EF8">
        <w:trPr>
          <w:trHeight w:val="283"/>
        </w:trPr>
        <w:tc>
          <w:tcPr>
            <w:tcW w:w="4111" w:type="dxa"/>
          </w:tcPr>
          <w:p w:rsidR="003B4E07" w:rsidRPr="003B4E07" w:rsidRDefault="003B4E07" w:rsidP="0061268A">
            <w:pPr>
              <w:spacing w:before="60" w:line="240" w:lineRule="exact"/>
              <w:ind w:firstLine="0"/>
              <w:jc w:val="left"/>
              <w:rPr>
                <w:rFonts w:cs="Arial"/>
                <w:sz w:val="20"/>
              </w:rPr>
            </w:pPr>
            <w:r w:rsidRPr="003B4E07">
              <w:rPr>
                <w:rFonts w:cs="Arial"/>
                <w:sz w:val="20"/>
              </w:rPr>
              <w:t>Молоко</w:t>
            </w:r>
          </w:p>
        </w:tc>
        <w:tc>
          <w:tcPr>
            <w:tcW w:w="2551" w:type="dxa"/>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163028,3</w:t>
            </w:r>
          </w:p>
        </w:tc>
        <w:tc>
          <w:tcPr>
            <w:tcW w:w="2694" w:type="dxa"/>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104,7</w:t>
            </w:r>
          </w:p>
        </w:tc>
      </w:tr>
      <w:tr w:rsidR="003B4E07" w:rsidRPr="003B4E07" w:rsidTr="00C16EF8">
        <w:trPr>
          <w:trHeight w:val="283"/>
        </w:trPr>
        <w:tc>
          <w:tcPr>
            <w:tcW w:w="4111" w:type="dxa"/>
            <w:tcBorders>
              <w:bottom w:val="single" w:sz="4" w:space="0" w:color="auto"/>
            </w:tcBorders>
          </w:tcPr>
          <w:p w:rsidR="003B4E07" w:rsidRPr="003B4E07" w:rsidRDefault="003B4E07" w:rsidP="0061268A">
            <w:pPr>
              <w:spacing w:before="60" w:line="240" w:lineRule="exact"/>
              <w:ind w:firstLine="0"/>
              <w:jc w:val="left"/>
              <w:rPr>
                <w:rFonts w:cs="Arial"/>
                <w:sz w:val="20"/>
              </w:rPr>
            </w:pPr>
            <w:r w:rsidRPr="003B4E07">
              <w:rPr>
                <w:rFonts w:cs="Arial"/>
                <w:sz w:val="20"/>
              </w:rPr>
              <w:t>Яйца, тыс. штук</w:t>
            </w:r>
          </w:p>
        </w:tc>
        <w:tc>
          <w:tcPr>
            <w:tcW w:w="2551" w:type="dxa"/>
            <w:tcBorders>
              <w:bottom w:val="single" w:sz="4" w:space="0" w:color="auto"/>
            </w:tcBorders>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280000</w:t>
            </w:r>
          </w:p>
        </w:tc>
        <w:tc>
          <w:tcPr>
            <w:tcW w:w="2694" w:type="dxa"/>
            <w:tcBorders>
              <w:bottom w:val="single" w:sz="4" w:space="0" w:color="auto"/>
            </w:tcBorders>
            <w:vAlign w:val="bottom"/>
          </w:tcPr>
          <w:p w:rsidR="003B4E07" w:rsidRPr="003B4E07" w:rsidRDefault="003B4E07" w:rsidP="0061268A">
            <w:pPr>
              <w:spacing w:before="60" w:line="240" w:lineRule="exact"/>
              <w:ind w:firstLine="0"/>
              <w:jc w:val="center"/>
              <w:rPr>
                <w:rFonts w:cs="Arial"/>
                <w:sz w:val="20"/>
              </w:rPr>
            </w:pPr>
            <w:r w:rsidRPr="003B4E07">
              <w:rPr>
                <w:rFonts w:cs="Arial"/>
                <w:sz w:val="20"/>
              </w:rPr>
              <w:t>82,0</w:t>
            </w:r>
          </w:p>
        </w:tc>
      </w:tr>
      <w:tr w:rsidR="003B4E07" w:rsidRPr="003B4E07" w:rsidTr="00C16EF8">
        <w:trPr>
          <w:trHeight w:val="321"/>
        </w:trPr>
        <w:tc>
          <w:tcPr>
            <w:tcW w:w="9356" w:type="dxa"/>
            <w:gridSpan w:val="3"/>
            <w:tcBorders>
              <w:top w:val="single" w:sz="4" w:space="0" w:color="auto"/>
              <w:bottom w:val="double" w:sz="4" w:space="0" w:color="auto"/>
            </w:tcBorders>
          </w:tcPr>
          <w:p w:rsidR="003B4E07" w:rsidRPr="003B4E07" w:rsidRDefault="003B4E07" w:rsidP="0061268A">
            <w:pPr>
              <w:numPr>
                <w:ilvl w:val="0"/>
                <w:numId w:val="5"/>
              </w:numPr>
              <w:tabs>
                <w:tab w:val="left" w:pos="318"/>
              </w:tabs>
              <w:spacing w:before="60" w:line="240" w:lineRule="exact"/>
              <w:ind w:left="34" w:firstLine="0"/>
              <w:rPr>
                <w:rFonts w:cs="Arial"/>
                <w:sz w:val="20"/>
              </w:rPr>
            </w:pPr>
            <w:r w:rsidRPr="003B4E07">
              <w:rPr>
                <w:rFonts w:cs="Arial"/>
                <w:sz w:val="20"/>
              </w:rPr>
              <w:t xml:space="preserve">Без субъектов малого предпринимательства. </w:t>
            </w:r>
          </w:p>
          <w:p w:rsidR="003B4E07" w:rsidRPr="003B4E07" w:rsidRDefault="003B4E07" w:rsidP="0061268A">
            <w:pPr>
              <w:numPr>
                <w:ilvl w:val="0"/>
                <w:numId w:val="5"/>
              </w:numPr>
              <w:tabs>
                <w:tab w:val="left" w:pos="318"/>
              </w:tabs>
              <w:spacing w:before="60" w:line="240" w:lineRule="exact"/>
              <w:ind w:left="34" w:firstLine="0"/>
              <w:rPr>
                <w:rFonts w:cs="Arial"/>
                <w:sz w:val="20"/>
              </w:rPr>
            </w:pPr>
            <w:r w:rsidRPr="003B4E07">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sidRPr="003B4E07">
              <w:rPr>
                <w:rFonts w:cs="Arial"/>
                <w:sz w:val="20"/>
              </w:rPr>
              <w:br/>
              <w:t>от 29.11.07 № 282-ФЗ «Об официальном статистическом учете и системе государственной статистики в Российской Федерации» (ст.4 п.5, ст.9 п.1).</w:t>
            </w:r>
          </w:p>
        </w:tc>
      </w:tr>
    </w:tbl>
    <w:p w:rsidR="00D103EA" w:rsidRDefault="00D103EA" w:rsidP="001E4B16">
      <w:pPr>
        <w:rPr>
          <w:sz w:val="10"/>
        </w:rPr>
      </w:pPr>
    </w:p>
    <w:p w:rsidR="00D103EA" w:rsidRPr="00D103EA" w:rsidRDefault="00D103EA" w:rsidP="00D103EA">
      <w:pPr>
        <w:rPr>
          <w:sz w:val="10"/>
        </w:rPr>
      </w:pPr>
    </w:p>
    <w:p w:rsidR="00AC7307" w:rsidRDefault="00AC7307" w:rsidP="0066381F">
      <w:pPr>
        <w:pStyle w:val="3"/>
        <w:keepNext w:val="0"/>
        <w:numPr>
          <w:ilvl w:val="1"/>
          <w:numId w:val="10"/>
        </w:numPr>
        <w:spacing w:before="240" w:after="360"/>
        <w:ind w:left="709" w:firstLine="0"/>
        <w:jc w:val="left"/>
        <w:rPr>
          <w:rFonts w:cs="Arial"/>
          <w:noProof w:val="0"/>
        </w:rPr>
      </w:pPr>
      <w:bookmarkStart w:id="118" w:name="_Toc73348495"/>
      <w:bookmarkEnd w:id="107"/>
      <w:bookmarkEnd w:id="108"/>
      <w:r w:rsidRPr="005729B6">
        <w:rPr>
          <w:rFonts w:cs="Arial"/>
          <w:noProof w:val="0"/>
        </w:rPr>
        <w:lastRenderedPageBreak/>
        <w:t>Строительство</w:t>
      </w:r>
      <w:bookmarkEnd w:id="109"/>
      <w:bookmarkEnd w:id="118"/>
    </w:p>
    <w:p w:rsidR="00C16EF8" w:rsidRPr="00A36E46" w:rsidRDefault="00C16EF8" w:rsidP="00DB3C65">
      <w:pPr>
        <w:pStyle w:val="-"/>
        <w:spacing w:before="240" w:after="0" w:line="288" w:lineRule="auto"/>
        <w:rPr>
          <w:rFonts w:cs="Arial"/>
          <w:sz w:val="24"/>
          <w:vertAlign w:val="superscript"/>
        </w:rPr>
      </w:pPr>
      <w:bookmarkStart w:id="119" w:name="_Toc264964456"/>
      <w:bookmarkStart w:id="120" w:name="_Toc130704471"/>
      <w:bookmarkEnd w:id="110"/>
      <w:bookmarkEnd w:id="119"/>
      <w:r w:rsidRPr="00A36E46">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firstRow="0" w:lastRow="0" w:firstColumn="0" w:lastColumn="0" w:noHBand="0" w:noVBand="0"/>
      </w:tblPr>
      <w:tblGrid>
        <w:gridCol w:w="2552"/>
        <w:gridCol w:w="1417"/>
        <w:gridCol w:w="2622"/>
        <w:gridCol w:w="2623"/>
      </w:tblGrid>
      <w:tr w:rsidR="00C16EF8" w:rsidRPr="00A36E46" w:rsidTr="00C16EF8">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C16EF8" w:rsidRPr="00A36E46" w:rsidRDefault="00C16EF8" w:rsidP="00C16EF8">
            <w:pPr>
              <w:pStyle w:val="aff"/>
              <w:keepNext/>
              <w:keepLines/>
              <w:widowControl/>
              <w:spacing w:before="60" w:line="240" w:lineRule="exact"/>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C16EF8" w:rsidRPr="00A36E46" w:rsidRDefault="00C16EF8" w:rsidP="00C16EF8">
            <w:pPr>
              <w:keepNext/>
              <w:keepLines/>
              <w:widowControl/>
              <w:spacing w:before="60" w:line="240" w:lineRule="exact"/>
              <w:ind w:firstLine="0"/>
              <w:jc w:val="center"/>
              <w:rPr>
                <w:rFonts w:cs="Arial"/>
                <w:i/>
                <w:sz w:val="20"/>
              </w:rPr>
            </w:pPr>
            <w:proofErr w:type="gramStart"/>
            <w:r w:rsidRPr="00A36E46">
              <w:rPr>
                <w:rFonts w:cs="Arial"/>
                <w:i/>
                <w:sz w:val="20"/>
              </w:rPr>
              <w:t>Млн</w:t>
            </w:r>
            <w:proofErr w:type="gramEnd"/>
            <w:r w:rsidRPr="00A36E46">
              <w:rPr>
                <w:rFonts w:cs="Arial"/>
                <w:i/>
                <w:sz w:val="20"/>
              </w:rPr>
              <w:t xml:space="preserve">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C16EF8" w:rsidRPr="00A36E46" w:rsidRDefault="00C16EF8" w:rsidP="00C16EF8">
            <w:pPr>
              <w:keepNext/>
              <w:keepLines/>
              <w:widowControl/>
              <w:spacing w:before="60" w:line="240" w:lineRule="exact"/>
              <w:ind w:left="57" w:hanging="57"/>
              <w:jc w:val="center"/>
              <w:rPr>
                <w:rFonts w:cs="Arial"/>
                <w:i/>
                <w:sz w:val="20"/>
              </w:rPr>
            </w:pPr>
            <w:r>
              <w:rPr>
                <w:rFonts w:cs="Arial"/>
                <w:i/>
                <w:sz w:val="20"/>
              </w:rPr>
              <w:t>В % к</w:t>
            </w:r>
          </w:p>
        </w:tc>
      </w:tr>
      <w:tr w:rsidR="00C16EF8" w:rsidRPr="00A36E46" w:rsidTr="00C16EF8">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C16EF8" w:rsidRPr="00A36E46" w:rsidRDefault="00C16EF8" w:rsidP="00C16EF8">
            <w:pPr>
              <w:pStyle w:val="aff"/>
              <w:keepNext/>
              <w:keepLines/>
              <w:widowControl/>
              <w:spacing w:before="60" w:line="240" w:lineRule="exact"/>
              <w:ind w:left="57"/>
              <w:jc w:val="center"/>
              <w:rPr>
                <w:rFonts w:cs="Arial"/>
              </w:rPr>
            </w:pPr>
          </w:p>
        </w:tc>
        <w:tc>
          <w:tcPr>
            <w:tcW w:w="1417" w:type="dxa"/>
            <w:vMerge/>
            <w:tcBorders>
              <w:top w:val="single" w:sz="4" w:space="0" w:color="auto"/>
              <w:left w:val="nil"/>
              <w:bottom w:val="single" w:sz="4" w:space="0" w:color="auto"/>
            </w:tcBorders>
            <w:shd w:val="clear" w:color="auto" w:fill="auto"/>
          </w:tcPr>
          <w:p w:rsidR="00C16EF8" w:rsidRPr="00A36E46" w:rsidRDefault="00C16EF8" w:rsidP="00C16EF8">
            <w:pPr>
              <w:keepNext/>
              <w:keepLines/>
              <w:widowControl/>
              <w:spacing w:before="60" w:line="240" w:lineRule="exact"/>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C16EF8" w:rsidRPr="00A36E46" w:rsidRDefault="00C16EF8" w:rsidP="00C16EF8">
            <w:pPr>
              <w:keepNext/>
              <w:keepLines/>
              <w:widowControl/>
              <w:spacing w:before="60" w:line="240" w:lineRule="exact"/>
              <w:ind w:firstLine="0"/>
              <w:jc w:val="center"/>
              <w:rPr>
                <w:rFonts w:cs="Arial"/>
                <w:i/>
                <w:sz w:val="20"/>
              </w:rPr>
            </w:pPr>
            <w:r w:rsidRPr="00A36E46">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C16EF8" w:rsidRPr="00A36E46" w:rsidRDefault="00C16EF8" w:rsidP="00C16EF8">
            <w:pPr>
              <w:keepNext/>
              <w:keepLines/>
              <w:widowControl/>
              <w:spacing w:before="60" w:line="240" w:lineRule="exact"/>
              <w:ind w:firstLine="0"/>
              <w:jc w:val="center"/>
              <w:rPr>
                <w:rFonts w:cs="Arial"/>
                <w:i/>
                <w:sz w:val="20"/>
              </w:rPr>
            </w:pPr>
            <w:r w:rsidRPr="00A36E46">
              <w:rPr>
                <w:rFonts w:cs="Arial"/>
                <w:i/>
                <w:sz w:val="20"/>
              </w:rPr>
              <w:t>соответствующему периоду предыдущего года</w:t>
            </w:r>
          </w:p>
        </w:tc>
      </w:tr>
      <w:tr w:rsidR="00C16EF8" w:rsidRPr="00DD4177" w:rsidTr="00C16EF8">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C16EF8" w:rsidRDefault="00C16EF8" w:rsidP="00C16EF8">
            <w:pPr>
              <w:pStyle w:val="aff1"/>
              <w:spacing w:before="60" w:line="240" w:lineRule="exact"/>
              <w:rPr>
                <w:rFonts w:cs="Arial"/>
                <w:i/>
              </w:rPr>
            </w:pPr>
            <w:r w:rsidRPr="00AA711B">
              <w:rPr>
                <w:rFonts w:cs="Arial"/>
                <w:b/>
              </w:rPr>
              <w:t>2020 год</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471F16" w:rsidRDefault="00C16EF8" w:rsidP="00C16EF8">
            <w:pPr>
              <w:pStyle w:val="aff"/>
              <w:spacing w:before="60" w:line="240" w:lineRule="exact"/>
              <w:ind w:left="57"/>
              <w:rPr>
                <w:rFonts w:cs="Arial"/>
              </w:rPr>
            </w:pPr>
            <w:r w:rsidRPr="00471F16">
              <w:rPr>
                <w:rFonts w:cs="Arial"/>
              </w:rPr>
              <w:t>Январь</w:t>
            </w:r>
          </w:p>
        </w:tc>
        <w:tc>
          <w:tcPr>
            <w:tcW w:w="1417" w:type="dxa"/>
            <w:tcBorders>
              <w:top w:val="dotted" w:sz="4" w:space="0" w:color="auto"/>
              <w:left w:val="nil"/>
              <w:bottom w:val="dotted" w:sz="4" w:space="0" w:color="auto"/>
            </w:tcBorders>
            <w:shd w:val="clear" w:color="auto" w:fill="auto"/>
            <w:vAlign w:val="bottom"/>
          </w:tcPr>
          <w:p w:rsidR="00C16EF8" w:rsidRPr="001E6AF5" w:rsidRDefault="00C16EF8" w:rsidP="00C16EF8">
            <w:pPr>
              <w:pStyle w:val="aff1"/>
              <w:spacing w:before="60" w:line="240" w:lineRule="exact"/>
              <w:rPr>
                <w:rFonts w:cs="Arial"/>
                <w:highlight w:val="yellow"/>
              </w:rPr>
            </w:pPr>
            <w:r>
              <w:rPr>
                <w:rFonts w:cs="Arial"/>
              </w:rPr>
              <w:t>5603,8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1E6AF5" w:rsidRDefault="00C16EF8" w:rsidP="00C16EF8">
            <w:pPr>
              <w:pStyle w:val="aff1"/>
              <w:spacing w:before="60" w:line="240" w:lineRule="exact"/>
              <w:rPr>
                <w:rFonts w:cs="Arial"/>
                <w:highlight w:val="yellow"/>
              </w:rPr>
            </w:pPr>
            <w:r>
              <w:rPr>
                <w:rFonts w:cs="Arial"/>
              </w:rPr>
              <w:t>40,6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1E6AF5" w:rsidRDefault="00C16EF8" w:rsidP="00C16EF8">
            <w:pPr>
              <w:pStyle w:val="aff1"/>
              <w:spacing w:before="60" w:line="240" w:lineRule="exact"/>
              <w:rPr>
                <w:rFonts w:cs="Arial"/>
                <w:highlight w:val="yellow"/>
              </w:rPr>
            </w:pPr>
            <w:r w:rsidRPr="009F0369">
              <w:rPr>
                <w:rFonts w:cs="Arial"/>
              </w:rPr>
              <w:t>86,</w:t>
            </w:r>
            <w:r>
              <w:rPr>
                <w:rFonts w:cs="Arial"/>
              </w:rPr>
              <w:t>1</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A36E46" w:rsidRDefault="00C16EF8" w:rsidP="00C16EF8">
            <w:pPr>
              <w:pStyle w:val="aff"/>
              <w:spacing w:before="60" w:line="240" w:lineRule="exact"/>
              <w:ind w:left="57"/>
              <w:rPr>
                <w:rFonts w:cs="Arial"/>
              </w:rPr>
            </w:pPr>
            <w:r w:rsidRPr="00A36E46">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C16EF8" w:rsidRPr="002A387D" w:rsidRDefault="00C16EF8" w:rsidP="00C16EF8">
            <w:pPr>
              <w:pStyle w:val="aff1"/>
              <w:spacing w:before="60" w:line="240" w:lineRule="exact"/>
              <w:rPr>
                <w:rFonts w:cs="Arial"/>
                <w:highlight w:val="yellow"/>
              </w:rPr>
            </w:pPr>
            <w:r>
              <w:rPr>
                <w:rFonts w:cs="Arial"/>
              </w:rPr>
              <w:t>5241,7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2A387D" w:rsidRDefault="00C16EF8" w:rsidP="00C16EF8">
            <w:pPr>
              <w:pStyle w:val="aff1"/>
              <w:spacing w:before="60" w:line="240" w:lineRule="exact"/>
              <w:rPr>
                <w:rFonts w:cs="Arial"/>
                <w:highlight w:val="yellow"/>
              </w:rPr>
            </w:pPr>
            <w:r>
              <w:rPr>
                <w:rFonts w:cs="Arial"/>
              </w:rPr>
              <w:t>92,9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2A387D" w:rsidRDefault="00C16EF8" w:rsidP="00C16EF8">
            <w:pPr>
              <w:pStyle w:val="aff1"/>
              <w:spacing w:before="60" w:line="240" w:lineRule="exact"/>
              <w:rPr>
                <w:rFonts w:cs="Arial"/>
                <w:highlight w:val="yellow"/>
              </w:rPr>
            </w:pPr>
            <w:r w:rsidRPr="00FA4BBF">
              <w:rPr>
                <w:rFonts w:cs="Arial"/>
              </w:rPr>
              <w:t>7</w:t>
            </w:r>
            <w:r>
              <w:rPr>
                <w:rFonts w:cs="Arial"/>
              </w:rPr>
              <w:t>4,4</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A36E46" w:rsidRDefault="00C16EF8" w:rsidP="00C16EF8">
            <w:pPr>
              <w:pStyle w:val="aff"/>
              <w:spacing w:before="60" w:line="240" w:lineRule="exact"/>
              <w:ind w:left="57"/>
              <w:rPr>
                <w:rFonts w:cs="Arial"/>
              </w:rPr>
            </w:pPr>
            <w:r>
              <w:rPr>
                <w:rFonts w:cs="Arial"/>
              </w:rPr>
              <w:t xml:space="preserve">Март </w:t>
            </w:r>
          </w:p>
        </w:tc>
        <w:tc>
          <w:tcPr>
            <w:tcW w:w="1417" w:type="dxa"/>
            <w:tcBorders>
              <w:top w:val="dotted" w:sz="4" w:space="0" w:color="auto"/>
              <w:left w:val="nil"/>
              <w:bottom w:val="dotted" w:sz="4" w:space="0" w:color="auto"/>
            </w:tcBorders>
            <w:shd w:val="clear" w:color="auto" w:fill="auto"/>
            <w:vAlign w:val="bottom"/>
          </w:tcPr>
          <w:p w:rsidR="00C16EF8" w:rsidRPr="00534E91" w:rsidRDefault="00C16EF8" w:rsidP="00C16EF8">
            <w:pPr>
              <w:pStyle w:val="aff1"/>
              <w:spacing w:before="60" w:line="240" w:lineRule="exact"/>
              <w:rPr>
                <w:rFonts w:cs="Arial"/>
                <w:highlight w:val="yellow"/>
              </w:rPr>
            </w:pPr>
            <w:r>
              <w:rPr>
                <w:rFonts w:cs="Arial"/>
              </w:rPr>
              <w:t>6250,0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534E91" w:rsidRDefault="00C16EF8" w:rsidP="00C16EF8">
            <w:pPr>
              <w:pStyle w:val="aff1"/>
              <w:spacing w:before="60" w:line="240" w:lineRule="exact"/>
              <w:rPr>
                <w:rFonts w:cs="Arial"/>
                <w:highlight w:val="yellow"/>
              </w:rPr>
            </w:pPr>
            <w:r w:rsidRPr="003D295F">
              <w:rPr>
                <w:rFonts w:cs="Arial"/>
              </w:rPr>
              <w:t>118,6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FA563F" w:rsidRDefault="00C16EF8" w:rsidP="00C16EF8">
            <w:pPr>
              <w:pStyle w:val="aff1"/>
              <w:spacing w:before="60" w:line="240" w:lineRule="exact"/>
              <w:rPr>
                <w:rFonts w:cs="Arial"/>
              </w:rPr>
            </w:pPr>
            <w:r>
              <w:rPr>
                <w:rFonts w:cs="Arial"/>
              </w:rPr>
              <w:t>67,9</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CE3BFF" w:rsidRDefault="00C16EF8" w:rsidP="00C16EF8">
            <w:pPr>
              <w:pStyle w:val="aff"/>
              <w:spacing w:before="60" w:line="240" w:lineRule="exact"/>
              <w:ind w:left="57"/>
              <w:rPr>
                <w:rFonts w:cs="Arial"/>
                <w:i/>
              </w:rPr>
            </w:pPr>
            <w:r>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C16EF8" w:rsidRPr="00534E91" w:rsidRDefault="00C16EF8" w:rsidP="00C16EF8">
            <w:pPr>
              <w:pStyle w:val="aff1"/>
              <w:spacing w:before="60" w:line="240" w:lineRule="exact"/>
              <w:rPr>
                <w:rFonts w:cs="Arial"/>
                <w:i/>
                <w:highlight w:val="yellow"/>
              </w:rPr>
            </w:pPr>
            <w:r>
              <w:rPr>
                <w:rFonts w:cs="Arial"/>
                <w:i/>
              </w:rPr>
              <w:t>17095,5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534E91" w:rsidRDefault="00C16EF8" w:rsidP="00C16EF8">
            <w:pPr>
              <w:pStyle w:val="aff1"/>
              <w:spacing w:before="60" w:line="240" w:lineRule="exact"/>
              <w:rPr>
                <w:rFonts w:cs="Arial"/>
                <w:i/>
                <w:highlight w:val="yellow"/>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FA563F" w:rsidRDefault="00C16EF8" w:rsidP="00C16EF8">
            <w:pPr>
              <w:pStyle w:val="aff1"/>
              <w:spacing w:before="60" w:line="240" w:lineRule="exact"/>
              <w:rPr>
                <w:rFonts w:cs="Arial"/>
                <w:i/>
              </w:rPr>
            </w:pPr>
            <w:r>
              <w:rPr>
                <w:rFonts w:cs="Arial"/>
                <w:i/>
              </w:rPr>
              <w:t>75,2</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3475E3" w:rsidRDefault="00C16EF8" w:rsidP="00C16EF8">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C16EF8" w:rsidRPr="00512946" w:rsidRDefault="00C16EF8" w:rsidP="00C16EF8">
            <w:pPr>
              <w:pStyle w:val="aff1"/>
              <w:spacing w:before="60" w:line="240" w:lineRule="exact"/>
              <w:rPr>
                <w:rFonts w:cs="Arial"/>
              </w:rPr>
            </w:pPr>
            <w:r>
              <w:rPr>
                <w:rFonts w:cs="Arial"/>
              </w:rPr>
              <w:t>4741,0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512946" w:rsidRDefault="00C16EF8" w:rsidP="00C16EF8">
            <w:pPr>
              <w:pStyle w:val="aff1"/>
              <w:spacing w:before="60" w:line="240" w:lineRule="exact"/>
              <w:rPr>
                <w:rFonts w:cs="Arial"/>
              </w:rPr>
            </w:pPr>
            <w:r>
              <w:rPr>
                <w:rFonts w:cs="Arial"/>
              </w:rPr>
              <w:t>76,0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512946" w:rsidRDefault="00C16EF8" w:rsidP="00C16EF8">
            <w:pPr>
              <w:pStyle w:val="aff1"/>
              <w:spacing w:before="60" w:line="240" w:lineRule="exact"/>
              <w:rPr>
                <w:rFonts w:cs="Arial"/>
              </w:rPr>
            </w:pPr>
            <w:r>
              <w:rPr>
                <w:rFonts w:cs="Arial"/>
              </w:rPr>
              <w:t>68,4</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3475E3" w:rsidRDefault="00C16EF8" w:rsidP="00C16EF8">
            <w:pPr>
              <w:pStyle w:val="aff"/>
              <w:spacing w:before="60" w:line="240" w:lineRule="exact"/>
              <w:ind w:left="57"/>
              <w:rPr>
                <w:rFonts w:cs="Arial"/>
              </w:rPr>
            </w:pPr>
            <w:r>
              <w:rPr>
                <w:rFonts w:cs="Arial"/>
                <w:i/>
              </w:rPr>
              <w:t>Январь – апрель</w:t>
            </w:r>
          </w:p>
        </w:tc>
        <w:tc>
          <w:tcPr>
            <w:tcW w:w="1417" w:type="dxa"/>
            <w:tcBorders>
              <w:top w:val="dotted" w:sz="4" w:space="0" w:color="auto"/>
              <w:left w:val="nil"/>
              <w:bottom w:val="dotted" w:sz="4" w:space="0" w:color="auto"/>
            </w:tcBorders>
            <w:shd w:val="clear" w:color="auto" w:fill="auto"/>
            <w:vAlign w:val="bottom"/>
          </w:tcPr>
          <w:p w:rsidR="00C16EF8" w:rsidRPr="00981EF7" w:rsidRDefault="00C16EF8" w:rsidP="00C16EF8">
            <w:pPr>
              <w:pStyle w:val="aff1"/>
              <w:spacing w:before="60" w:line="240" w:lineRule="exact"/>
              <w:rPr>
                <w:rFonts w:cs="Arial"/>
                <w:i/>
              </w:rPr>
            </w:pPr>
            <w:r w:rsidRPr="00FA1936">
              <w:rPr>
                <w:rFonts w:cs="Arial"/>
                <w:i/>
              </w:rPr>
              <w:t>21836,5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981EF7" w:rsidRDefault="00C16EF8" w:rsidP="00C16EF8">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981EF7" w:rsidRDefault="00C16EF8" w:rsidP="00C16EF8">
            <w:pPr>
              <w:pStyle w:val="aff1"/>
              <w:spacing w:before="60" w:line="240" w:lineRule="exact"/>
              <w:rPr>
                <w:rFonts w:cs="Arial"/>
                <w:i/>
              </w:rPr>
            </w:pPr>
            <w:r>
              <w:rPr>
                <w:rFonts w:cs="Arial"/>
                <w:i/>
              </w:rPr>
              <w:t>73,6</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3475E3" w:rsidRDefault="00C16EF8" w:rsidP="00C16EF8">
            <w:pPr>
              <w:pStyle w:val="aff"/>
              <w:spacing w:before="60" w:line="240" w:lineRule="exact"/>
              <w:ind w:left="57"/>
              <w:rPr>
                <w:rFonts w:cs="Arial"/>
              </w:rPr>
            </w:pPr>
            <w:r>
              <w:rPr>
                <w:rFonts w:cs="Arial"/>
              </w:rPr>
              <w:t>Май</w:t>
            </w:r>
          </w:p>
        </w:tc>
        <w:tc>
          <w:tcPr>
            <w:tcW w:w="1417" w:type="dxa"/>
            <w:tcBorders>
              <w:top w:val="dotted" w:sz="4" w:space="0" w:color="auto"/>
              <w:left w:val="nil"/>
              <w:bottom w:val="dotted" w:sz="4" w:space="0" w:color="auto"/>
            </w:tcBorders>
            <w:shd w:val="clear" w:color="auto" w:fill="auto"/>
            <w:vAlign w:val="bottom"/>
          </w:tcPr>
          <w:p w:rsidR="00C16EF8" w:rsidRPr="00512946" w:rsidRDefault="00C16EF8" w:rsidP="00C16EF8">
            <w:pPr>
              <w:pStyle w:val="aff1"/>
              <w:spacing w:before="60" w:line="240" w:lineRule="exact"/>
              <w:rPr>
                <w:rFonts w:cs="Arial"/>
              </w:rPr>
            </w:pPr>
            <w:r>
              <w:rPr>
                <w:rFonts w:cs="Arial"/>
              </w:rPr>
              <w:t>7660,9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512946" w:rsidRDefault="00C16EF8" w:rsidP="00C16EF8">
            <w:pPr>
              <w:pStyle w:val="aff1"/>
              <w:spacing w:before="60" w:line="240" w:lineRule="exact"/>
              <w:rPr>
                <w:rFonts w:cs="Arial"/>
              </w:rPr>
            </w:pPr>
            <w:r>
              <w:rPr>
                <w:rFonts w:cs="Arial"/>
              </w:rPr>
              <w:t>161,4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512946" w:rsidRDefault="00C16EF8" w:rsidP="00C16EF8">
            <w:pPr>
              <w:pStyle w:val="aff1"/>
              <w:spacing w:before="60" w:line="240" w:lineRule="exact"/>
              <w:rPr>
                <w:rFonts w:cs="Arial"/>
              </w:rPr>
            </w:pPr>
            <w:r>
              <w:rPr>
                <w:rFonts w:cs="Arial"/>
              </w:rPr>
              <w:t>69,1</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60" w:line="240" w:lineRule="exact"/>
              <w:ind w:left="57"/>
              <w:rPr>
                <w:rFonts w:cs="Arial"/>
                <w:i/>
              </w:rPr>
            </w:pPr>
            <w:r w:rsidRPr="00906CC3">
              <w:rPr>
                <w:rFonts w:cs="Arial"/>
              </w:rPr>
              <w:t>Июнь</w:t>
            </w:r>
          </w:p>
        </w:tc>
        <w:tc>
          <w:tcPr>
            <w:tcW w:w="1417" w:type="dxa"/>
            <w:tcBorders>
              <w:top w:val="dotted" w:sz="4" w:space="0" w:color="auto"/>
              <w:left w:val="nil"/>
              <w:bottom w:val="dotted" w:sz="4" w:space="0" w:color="auto"/>
            </w:tcBorders>
            <w:shd w:val="clear" w:color="auto" w:fill="auto"/>
            <w:vAlign w:val="bottom"/>
          </w:tcPr>
          <w:p w:rsidR="00C16EF8" w:rsidRPr="00E20280" w:rsidRDefault="00C16EF8" w:rsidP="00C16EF8">
            <w:pPr>
              <w:pStyle w:val="aff1"/>
              <w:spacing w:before="60" w:line="240" w:lineRule="exact"/>
              <w:rPr>
                <w:rFonts w:cs="Arial"/>
              </w:rPr>
            </w:pPr>
            <w:r>
              <w:rPr>
                <w:rFonts w:cs="Arial"/>
              </w:rPr>
              <w:t>10793,4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E20280" w:rsidRDefault="00C16EF8" w:rsidP="00C16EF8">
            <w:pPr>
              <w:pStyle w:val="aff1"/>
              <w:spacing w:before="60" w:line="240" w:lineRule="exact"/>
              <w:rPr>
                <w:rFonts w:cs="Arial"/>
              </w:rPr>
            </w:pPr>
            <w:r>
              <w:rPr>
                <w:rFonts w:cs="Arial"/>
              </w:rPr>
              <w:t>141,0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E20280" w:rsidRDefault="00C16EF8" w:rsidP="00C16EF8">
            <w:pPr>
              <w:pStyle w:val="aff1"/>
              <w:spacing w:before="60" w:line="240" w:lineRule="exact"/>
              <w:rPr>
                <w:rFonts w:cs="Arial"/>
              </w:rPr>
            </w:pPr>
            <w:r>
              <w:rPr>
                <w:rFonts w:cs="Arial"/>
              </w:rPr>
              <w:t>82,3</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906CC3" w:rsidRDefault="00C16EF8" w:rsidP="00C16EF8">
            <w:pPr>
              <w:pStyle w:val="aff"/>
              <w:spacing w:before="60" w:line="240" w:lineRule="exact"/>
              <w:ind w:left="57"/>
              <w:rPr>
                <w:rFonts w:cs="Arial"/>
              </w:rPr>
            </w:pPr>
            <w:r w:rsidRPr="002510D1">
              <w:rPr>
                <w:rFonts w:cs="Arial"/>
                <w:i/>
                <w:lang w:val="en-US"/>
              </w:rPr>
              <w:t xml:space="preserve">II </w:t>
            </w:r>
            <w:r w:rsidRPr="002510D1">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C16EF8" w:rsidRPr="003854EB" w:rsidRDefault="00C16EF8" w:rsidP="00C16EF8">
            <w:pPr>
              <w:pStyle w:val="aff1"/>
              <w:spacing w:before="60" w:line="240" w:lineRule="exact"/>
              <w:rPr>
                <w:rFonts w:cs="Arial"/>
                <w:i/>
              </w:rPr>
            </w:pPr>
            <w:r>
              <w:rPr>
                <w:rFonts w:cs="Arial"/>
                <w:i/>
              </w:rPr>
              <w:t>23195,3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3854EB" w:rsidRDefault="00C16EF8" w:rsidP="00C16EF8">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3854EB" w:rsidRDefault="00C16EF8" w:rsidP="00C16EF8">
            <w:pPr>
              <w:pStyle w:val="aff1"/>
              <w:spacing w:before="60" w:line="240" w:lineRule="exact"/>
              <w:rPr>
                <w:rFonts w:cs="Arial"/>
                <w:i/>
              </w:rPr>
            </w:pPr>
            <w:r>
              <w:rPr>
                <w:rFonts w:cs="Arial"/>
                <w:i/>
              </w:rPr>
              <w:t>74,5</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60" w:line="240" w:lineRule="exact"/>
              <w:ind w:left="57"/>
              <w:rPr>
                <w:rFonts w:cs="Arial"/>
                <w:i/>
              </w:rPr>
            </w:pPr>
            <w:r>
              <w:rPr>
                <w:rFonts w:cs="Arial"/>
                <w:i/>
              </w:rPr>
              <w:t xml:space="preserve">Январь – июнь </w:t>
            </w:r>
          </w:p>
        </w:tc>
        <w:tc>
          <w:tcPr>
            <w:tcW w:w="1417" w:type="dxa"/>
            <w:tcBorders>
              <w:top w:val="dotted" w:sz="4" w:space="0" w:color="auto"/>
              <w:left w:val="nil"/>
              <w:bottom w:val="dotted" w:sz="4" w:space="0" w:color="auto"/>
            </w:tcBorders>
            <w:shd w:val="clear" w:color="auto" w:fill="auto"/>
            <w:vAlign w:val="bottom"/>
          </w:tcPr>
          <w:p w:rsidR="00C16EF8" w:rsidRPr="00512946" w:rsidRDefault="00C16EF8" w:rsidP="00C16EF8">
            <w:pPr>
              <w:pStyle w:val="aff1"/>
              <w:spacing w:before="60" w:line="240" w:lineRule="exact"/>
              <w:rPr>
                <w:rFonts w:cs="Arial"/>
                <w:i/>
              </w:rPr>
            </w:pPr>
            <w:r>
              <w:rPr>
                <w:rFonts w:cs="Arial"/>
                <w:i/>
              </w:rPr>
              <w:t>40290,8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512946" w:rsidRDefault="00C16EF8" w:rsidP="00C16EF8">
            <w:pPr>
              <w:pStyle w:val="aff1"/>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512946" w:rsidRDefault="00C16EF8" w:rsidP="00C16EF8">
            <w:pPr>
              <w:pStyle w:val="aff1"/>
              <w:spacing w:before="60" w:line="240" w:lineRule="exact"/>
              <w:rPr>
                <w:rFonts w:cs="Arial"/>
                <w:i/>
              </w:rPr>
            </w:pPr>
            <w:r>
              <w:rPr>
                <w:rFonts w:cs="Arial"/>
                <w:i/>
              </w:rPr>
              <w:t>74,8</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085A79" w:rsidRDefault="00C16EF8" w:rsidP="00C16EF8">
            <w:pPr>
              <w:pStyle w:val="aff"/>
              <w:spacing w:before="60" w:line="240" w:lineRule="exact"/>
              <w:ind w:left="57"/>
              <w:rPr>
                <w:rFonts w:cs="Arial"/>
              </w:rPr>
            </w:pPr>
            <w:r w:rsidRPr="00085A79">
              <w:rPr>
                <w:rFonts w:cs="Arial"/>
              </w:rPr>
              <w:t>Июль</w:t>
            </w:r>
          </w:p>
        </w:tc>
        <w:tc>
          <w:tcPr>
            <w:tcW w:w="1417" w:type="dxa"/>
            <w:tcBorders>
              <w:top w:val="dotted" w:sz="4" w:space="0" w:color="auto"/>
              <w:left w:val="nil"/>
              <w:bottom w:val="dotted" w:sz="4" w:space="0" w:color="auto"/>
            </w:tcBorders>
            <w:shd w:val="clear" w:color="auto" w:fill="auto"/>
            <w:vAlign w:val="bottom"/>
          </w:tcPr>
          <w:p w:rsidR="00C16EF8" w:rsidRPr="008A6305" w:rsidRDefault="00C16EF8" w:rsidP="00C16EF8">
            <w:pPr>
              <w:pStyle w:val="aff1"/>
              <w:spacing w:before="60" w:line="240" w:lineRule="exact"/>
              <w:rPr>
                <w:rFonts w:cs="Arial"/>
              </w:rPr>
            </w:pPr>
            <w:r>
              <w:rPr>
                <w:rFonts w:cs="Arial"/>
              </w:rPr>
              <w:t>10898,0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085A79" w:rsidRDefault="00C16EF8" w:rsidP="00C16EF8">
            <w:pPr>
              <w:pStyle w:val="aff1"/>
              <w:spacing w:before="60" w:line="240" w:lineRule="exact"/>
              <w:rPr>
                <w:rFonts w:cs="Arial"/>
              </w:rPr>
            </w:pPr>
            <w:r>
              <w:rPr>
                <w:rFonts w:cs="Arial"/>
              </w:rPr>
              <w:t>101,0</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8A6305" w:rsidRDefault="00C16EF8" w:rsidP="00C16EF8">
            <w:pPr>
              <w:pStyle w:val="aff1"/>
              <w:spacing w:before="60" w:line="240" w:lineRule="exact"/>
              <w:rPr>
                <w:rFonts w:cs="Arial"/>
              </w:rPr>
            </w:pPr>
            <w:r>
              <w:rPr>
                <w:rFonts w:cs="Arial"/>
              </w:rPr>
              <w:t>67,9</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085A79" w:rsidRDefault="00C16EF8" w:rsidP="00C16EF8">
            <w:pPr>
              <w:pStyle w:val="aff"/>
              <w:spacing w:before="60" w:line="240" w:lineRule="exact"/>
              <w:ind w:left="57"/>
              <w:rPr>
                <w:rFonts w:cs="Arial"/>
              </w:rPr>
            </w:pPr>
            <w:r>
              <w:rPr>
                <w:rFonts w:cs="Arial"/>
              </w:rPr>
              <w:t>Август</w:t>
            </w:r>
          </w:p>
        </w:tc>
        <w:tc>
          <w:tcPr>
            <w:tcW w:w="1417" w:type="dxa"/>
            <w:tcBorders>
              <w:top w:val="dotted" w:sz="4" w:space="0" w:color="auto"/>
              <w:left w:val="nil"/>
              <w:bottom w:val="dotted" w:sz="4" w:space="0" w:color="auto"/>
            </w:tcBorders>
            <w:shd w:val="clear" w:color="auto" w:fill="auto"/>
            <w:vAlign w:val="bottom"/>
          </w:tcPr>
          <w:p w:rsidR="00C16EF8" w:rsidRPr="00EE0DB0" w:rsidRDefault="00C16EF8" w:rsidP="00C16EF8">
            <w:pPr>
              <w:pStyle w:val="aff1"/>
              <w:pageBreakBefore/>
              <w:spacing w:before="60" w:line="240" w:lineRule="exact"/>
              <w:rPr>
                <w:rFonts w:cs="Arial"/>
                <w:highlight w:val="yellow"/>
              </w:rPr>
            </w:pPr>
            <w:r>
              <w:rPr>
                <w:rFonts w:cs="Arial"/>
              </w:rPr>
              <w:t>10137,6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EE0DB0" w:rsidRDefault="00C16EF8" w:rsidP="00C16EF8">
            <w:pPr>
              <w:pStyle w:val="aff1"/>
              <w:pageBreakBefore/>
              <w:spacing w:before="60" w:line="240" w:lineRule="exact"/>
              <w:rPr>
                <w:rFonts w:cs="Arial"/>
                <w:highlight w:val="yellow"/>
              </w:rPr>
            </w:pPr>
            <w:r w:rsidRPr="0026729A">
              <w:rPr>
                <w:rFonts w:cs="Arial"/>
              </w:rPr>
              <w:t>92,6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EE0DB0" w:rsidRDefault="00C16EF8" w:rsidP="00C16EF8">
            <w:pPr>
              <w:pStyle w:val="aff1"/>
              <w:pageBreakBefore/>
              <w:spacing w:before="60" w:line="240" w:lineRule="exact"/>
              <w:rPr>
                <w:rFonts w:cs="Arial"/>
                <w:highlight w:val="yellow"/>
              </w:rPr>
            </w:pPr>
            <w:r>
              <w:rPr>
                <w:rFonts w:cs="Arial"/>
              </w:rPr>
              <w:t>58,4</w:t>
            </w:r>
          </w:p>
        </w:tc>
      </w:tr>
      <w:tr w:rsidR="00C16EF8" w:rsidRPr="00DD4177"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906CC3" w:rsidRDefault="00C16EF8" w:rsidP="00C16EF8">
            <w:pPr>
              <w:pStyle w:val="aff"/>
              <w:spacing w:before="60" w:line="240" w:lineRule="exact"/>
              <w:ind w:left="57"/>
              <w:rPr>
                <w:rFonts w:cs="Arial"/>
              </w:rPr>
            </w:pPr>
            <w:r w:rsidRPr="00906CC3">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12581,5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123,8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85,0</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065793" w:rsidRDefault="00C16EF8" w:rsidP="00C16EF8">
            <w:pPr>
              <w:pStyle w:val="aff"/>
              <w:spacing w:before="60" w:line="240" w:lineRule="exact"/>
              <w:ind w:left="57"/>
              <w:rPr>
                <w:rFonts w:cs="Arial"/>
                <w:i/>
              </w:rPr>
            </w:pPr>
            <w:r w:rsidRPr="00065793">
              <w:rPr>
                <w:rFonts w:cs="Arial"/>
                <w:i/>
                <w:lang w:val="en-US"/>
              </w:rPr>
              <w:t xml:space="preserve">III </w:t>
            </w:r>
            <w:r w:rsidRPr="00175577">
              <w:rPr>
                <w:rFonts w:cs="Arial"/>
                <w:i/>
              </w:rPr>
              <w:t>квартал</w:t>
            </w:r>
          </w:p>
        </w:tc>
        <w:tc>
          <w:tcPr>
            <w:tcW w:w="1417" w:type="dxa"/>
            <w:tcBorders>
              <w:top w:val="dotted" w:sz="4" w:space="0" w:color="auto"/>
              <w:left w:val="nil"/>
              <w:bottom w:val="dotted" w:sz="4" w:space="0" w:color="auto"/>
            </w:tcBorders>
            <w:shd w:val="clear" w:color="auto" w:fill="auto"/>
            <w:vAlign w:val="bottom"/>
          </w:tcPr>
          <w:p w:rsidR="00C16EF8" w:rsidRPr="00065793" w:rsidRDefault="00C16EF8" w:rsidP="00C16EF8">
            <w:pPr>
              <w:pStyle w:val="aff1"/>
              <w:pageBreakBefore/>
              <w:spacing w:before="60" w:line="240" w:lineRule="exact"/>
              <w:rPr>
                <w:rFonts w:cs="Arial"/>
                <w:i/>
              </w:rPr>
            </w:pPr>
            <w:r>
              <w:rPr>
                <w:rFonts w:cs="Arial"/>
                <w:i/>
              </w:rPr>
              <w:t>33617,1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065793" w:rsidRDefault="00C16EF8" w:rsidP="00C16EF8">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065793" w:rsidRDefault="00C16EF8" w:rsidP="00C16EF8">
            <w:pPr>
              <w:pStyle w:val="aff1"/>
              <w:pageBreakBefore/>
              <w:spacing w:before="60" w:line="240" w:lineRule="exact"/>
              <w:rPr>
                <w:rFonts w:cs="Arial"/>
                <w:i/>
              </w:rPr>
            </w:pPr>
            <w:r>
              <w:rPr>
                <w:rFonts w:cs="Arial"/>
                <w:i/>
              </w:rPr>
              <w:t>69,7</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065793" w:rsidRDefault="00C16EF8" w:rsidP="00C16EF8">
            <w:pPr>
              <w:pStyle w:val="aff"/>
              <w:spacing w:before="60" w:line="240" w:lineRule="exact"/>
              <w:ind w:left="57"/>
              <w:rPr>
                <w:rFonts w:cs="Arial"/>
                <w:i/>
              </w:rPr>
            </w:pPr>
            <w:r w:rsidRPr="00065793">
              <w:rPr>
                <w:rFonts w:cs="Arial"/>
                <w:i/>
              </w:rPr>
              <w:t xml:space="preserve">Январь – </w:t>
            </w:r>
            <w:r w:rsidRPr="00175577">
              <w:rPr>
                <w:rFonts w:cs="Arial"/>
                <w:i/>
              </w:rPr>
              <w:t>сентябр</w:t>
            </w:r>
            <w:r>
              <w:rPr>
                <w:rFonts w:cs="Arial"/>
                <w:i/>
              </w:rPr>
              <w:t>ь</w:t>
            </w:r>
          </w:p>
        </w:tc>
        <w:tc>
          <w:tcPr>
            <w:tcW w:w="1417" w:type="dxa"/>
            <w:tcBorders>
              <w:top w:val="dotted" w:sz="4" w:space="0" w:color="auto"/>
              <w:left w:val="nil"/>
              <w:bottom w:val="dotted" w:sz="4" w:space="0" w:color="auto"/>
            </w:tcBorders>
            <w:shd w:val="clear" w:color="auto" w:fill="auto"/>
            <w:vAlign w:val="bottom"/>
          </w:tcPr>
          <w:p w:rsidR="00C16EF8" w:rsidRPr="00065793" w:rsidRDefault="00C16EF8" w:rsidP="00C16EF8">
            <w:pPr>
              <w:pStyle w:val="aff1"/>
              <w:pageBreakBefore/>
              <w:spacing w:before="60" w:line="240" w:lineRule="exact"/>
              <w:rPr>
                <w:rFonts w:cs="Arial"/>
                <w:i/>
              </w:rPr>
            </w:pPr>
            <w:r>
              <w:rPr>
                <w:rFonts w:cs="Arial"/>
                <w:i/>
              </w:rPr>
              <w:t>73907,9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065793" w:rsidRDefault="00C16EF8" w:rsidP="00C16EF8">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065793" w:rsidRDefault="00C16EF8" w:rsidP="00C16EF8">
            <w:pPr>
              <w:pStyle w:val="aff1"/>
              <w:pageBreakBefore/>
              <w:spacing w:before="60" w:line="240" w:lineRule="exact"/>
              <w:rPr>
                <w:rFonts w:cs="Arial"/>
                <w:i/>
              </w:rPr>
            </w:pPr>
            <w:r>
              <w:rPr>
                <w:rFonts w:cs="Arial"/>
                <w:i/>
              </w:rPr>
              <w:t>72,4</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175577" w:rsidRDefault="00C16EF8" w:rsidP="00C16EF8">
            <w:pPr>
              <w:pStyle w:val="aff"/>
              <w:spacing w:before="60" w:line="240" w:lineRule="exact"/>
              <w:ind w:left="57"/>
              <w:rPr>
                <w:rFonts w:cs="Arial"/>
              </w:rPr>
            </w:pPr>
            <w:r w:rsidRPr="00175577">
              <w:rPr>
                <w:rFonts w:cs="Arial"/>
              </w:rPr>
              <w:t>Октябрь</w:t>
            </w:r>
          </w:p>
        </w:tc>
        <w:tc>
          <w:tcPr>
            <w:tcW w:w="1417" w:type="dxa"/>
            <w:tcBorders>
              <w:top w:val="dotted" w:sz="4" w:space="0" w:color="auto"/>
              <w:left w:val="nil"/>
              <w:bottom w:val="dotted" w:sz="4" w:space="0" w:color="auto"/>
            </w:tcBorders>
            <w:shd w:val="clear" w:color="auto" w:fill="auto"/>
            <w:vAlign w:val="bottom"/>
          </w:tcPr>
          <w:p w:rsidR="00C16EF8" w:rsidRPr="00175577" w:rsidRDefault="00C16EF8" w:rsidP="00C16EF8">
            <w:pPr>
              <w:pStyle w:val="aff1"/>
              <w:pageBreakBefore/>
              <w:spacing w:before="60" w:line="240" w:lineRule="exact"/>
              <w:rPr>
                <w:rFonts w:cs="Arial"/>
              </w:rPr>
            </w:pPr>
            <w:r>
              <w:rPr>
                <w:rFonts w:cs="Arial"/>
              </w:rPr>
              <w:t>9009,9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175577" w:rsidRDefault="00C16EF8" w:rsidP="00C16EF8">
            <w:pPr>
              <w:pStyle w:val="aff1"/>
              <w:pageBreakBefore/>
              <w:spacing w:before="60" w:line="240" w:lineRule="exact"/>
              <w:rPr>
                <w:rFonts w:cs="Arial"/>
              </w:rPr>
            </w:pPr>
            <w:r>
              <w:rPr>
                <w:rFonts w:cs="Arial"/>
              </w:rPr>
              <w:t>71,5</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175577" w:rsidRDefault="00C16EF8" w:rsidP="00C16EF8">
            <w:pPr>
              <w:pStyle w:val="aff1"/>
              <w:pageBreakBefore/>
              <w:spacing w:before="60" w:line="240" w:lineRule="exact"/>
              <w:rPr>
                <w:rFonts w:cs="Arial"/>
              </w:rPr>
            </w:pPr>
            <w:r>
              <w:rPr>
                <w:rFonts w:cs="Arial"/>
              </w:rPr>
              <w:t>60,0</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CC21C4" w:rsidRDefault="00C16EF8" w:rsidP="00C16EF8">
            <w:pPr>
              <w:pStyle w:val="aff"/>
              <w:spacing w:before="60" w:line="240" w:lineRule="exact"/>
              <w:ind w:left="57"/>
              <w:rPr>
                <w:rFonts w:cs="Arial"/>
              </w:rPr>
            </w:pPr>
            <w:r w:rsidRPr="00CC21C4">
              <w:rPr>
                <w:rFonts w:cs="Arial"/>
              </w:rPr>
              <w:t>Ноябрь</w:t>
            </w:r>
          </w:p>
        </w:tc>
        <w:tc>
          <w:tcPr>
            <w:tcW w:w="1417" w:type="dxa"/>
            <w:tcBorders>
              <w:top w:val="dotted" w:sz="4" w:space="0" w:color="auto"/>
              <w:left w:val="nil"/>
              <w:bottom w:val="dotted" w:sz="4" w:space="0" w:color="auto"/>
            </w:tcBorders>
            <w:shd w:val="clear" w:color="auto" w:fill="auto"/>
            <w:vAlign w:val="bottom"/>
          </w:tcPr>
          <w:p w:rsidR="00C16EF8" w:rsidRPr="00CC21C4" w:rsidRDefault="00C16EF8" w:rsidP="00C16EF8">
            <w:pPr>
              <w:pStyle w:val="aff1"/>
              <w:pageBreakBefore/>
              <w:spacing w:before="60" w:line="240" w:lineRule="exact"/>
              <w:rPr>
                <w:rFonts w:cs="Arial"/>
              </w:rPr>
            </w:pPr>
            <w:r>
              <w:rPr>
                <w:rFonts w:cs="Arial"/>
              </w:rPr>
              <w:t>9954,0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CC21C4" w:rsidRDefault="00C16EF8" w:rsidP="00C16EF8">
            <w:pPr>
              <w:pStyle w:val="aff1"/>
              <w:pageBreakBefore/>
              <w:spacing w:before="60" w:line="240" w:lineRule="exact"/>
              <w:rPr>
                <w:rFonts w:cs="Arial"/>
              </w:rPr>
            </w:pPr>
            <w:r>
              <w:rPr>
                <w:rFonts w:cs="Arial"/>
              </w:rPr>
              <w:t>110,4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CC21C4" w:rsidRDefault="00C16EF8" w:rsidP="00C16EF8">
            <w:pPr>
              <w:pStyle w:val="aff1"/>
              <w:pageBreakBefore/>
              <w:spacing w:before="60" w:line="240" w:lineRule="exact"/>
              <w:rPr>
                <w:rFonts w:cs="Arial"/>
              </w:rPr>
            </w:pPr>
            <w:r>
              <w:rPr>
                <w:rFonts w:cs="Arial"/>
              </w:rPr>
              <w:t>89,4</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CC21C4" w:rsidRDefault="00C16EF8" w:rsidP="00C16EF8">
            <w:pPr>
              <w:pStyle w:val="aff"/>
              <w:spacing w:before="60" w:line="240" w:lineRule="exact"/>
              <w:ind w:left="57"/>
              <w:rPr>
                <w:rFonts w:cs="Arial"/>
              </w:rPr>
            </w:pPr>
            <w:r>
              <w:rPr>
                <w:rFonts w:cs="Arial"/>
              </w:rPr>
              <w:t>Декабрь</w:t>
            </w:r>
          </w:p>
        </w:tc>
        <w:tc>
          <w:tcPr>
            <w:tcW w:w="1417" w:type="dxa"/>
            <w:tcBorders>
              <w:top w:val="dotted" w:sz="4" w:space="0" w:color="auto"/>
              <w:left w:val="nil"/>
              <w:bottom w:val="dotted"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12025,4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85,6</w:t>
            </w:r>
          </w:p>
        </w:tc>
      </w:tr>
      <w:tr w:rsidR="00C16EF8" w:rsidRPr="008343BB"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8343BB" w:rsidRDefault="00C16EF8" w:rsidP="00C16EF8">
            <w:pPr>
              <w:pStyle w:val="aff"/>
              <w:spacing w:before="60" w:line="240" w:lineRule="exact"/>
              <w:ind w:left="57"/>
              <w:rPr>
                <w:rFonts w:cs="Arial"/>
                <w:i/>
              </w:rPr>
            </w:pPr>
            <w:r w:rsidRPr="008343BB">
              <w:rPr>
                <w:rFonts w:cs="Arial"/>
                <w:i/>
                <w:lang w:val="en-US"/>
              </w:rPr>
              <w:t>IV</w:t>
            </w:r>
            <w:r w:rsidRPr="008343BB">
              <w:rPr>
                <w:rFonts w:cs="Arial"/>
                <w:i/>
              </w:rPr>
              <w:t xml:space="preserve"> квартал</w:t>
            </w:r>
          </w:p>
        </w:tc>
        <w:tc>
          <w:tcPr>
            <w:tcW w:w="1417" w:type="dxa"/>
            <w:tcBorders>
              <w:top w:val="dotted" w:sz="4" w:space="0" w:color="auto"/>
              <w:left w:val="nil"/>
              <w:bottom w:val="dotted" w:sz="4" w:space="0" w:color="auto"/>
            </w:tcBorders>
            <w:shd w:val="clear" w:color="auto" w:fill="auto"/>
            <w:vAlign w:val="bottom"/>
          </w:tcPr>
          <w:p w:rsidR="00C16EF8" w:rsidRPr="008343BB" w:rsidRDefault="00C16EF8" w:rsidP="00C16EF8">
            <w:pPr>
              <w:pStyle w:val="aff1"/>
              <w:pageBreakBefore/>
              <w:spacing w:before="60" w:line="240" w:lineRule="exact"/>
              <w:rPr>
                <w:rFonts w:cs="Arial"/>
                <w:i/>
              </w:rPr>
            </w:pPr>
            <w:r w:rsidRPr="008343BB">
              <w:rPr>
                <w:rFonts w:cs="Arial"/>
                <w:i/>
              </w:rPr>
              <w:t>30989,3</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8343BB" w:rsidRDefault="00C16EF8" w:rsidP="00C16EF8">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8343BB" w:rsidRDefault="00C16EF8" w:rsidP="00C16EF8">
            <w:pPr>
              <w:pStyle w:val="aff1"/>
              <w:pageBreakBefore/>
              <w:spacing w:before="60" w:line="240" w:lineRule="exact"/>
              <w:rPr>
                <w:rFonts w:cs="Arial"/>
                <w:i/>
              </w:rPr>
            </w:pPr>
            <w:r w:rsidRPr="008343BB">
              <w:rPr>
                <w:rFonts w:cs="Arial"/>
                <w:i/>
              </w:rPr>
              <w:t>77,1</w:t>
            </w:r>
          </w:p>
        </w:tc>
      </w:tr>
      <w:tr w:rsidR="00C16EF8" w:rsidRPr="00065793" w:rsidTr="00C16EF8">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C16EF8" w:rsidRDefault="00C16EF8" w:rsidP="00C16EF8">
            <w:pPr>
              <w:pStyle w:val="aff"/>
              <w:spacing w:before="60" w:line="240" w:lineRule="exact"/>
              <w:ind w:left="57"/>
              <w:rPr>
                <w:rFonts w:cs="Arial"/>
                <w:i/>
              </w:rPr>
            </w:pPr>
            <w:r w:rsidRPr="00C93110">
              <w:rPr>
                <w:rFonts w:cs="Arial"/>
                <w:i/>
              </w:rPr>
              <w:t>Год</w:t>
            </w:r>
          </w:p>
        </w:tc>
        <w:tc>
          <w:tcPr>
            <w:tcW w:w="1417" w:type="dxa"/>
            <w:tcBorders>
              <w:top w:val="dotted" w:sz="4" w:space="0" w:color="auto"/>
              <w:left w:val="nil"/>
              <w:bottom w:val="single" w:sz="4" w:space="0" w:color="auto"/>
            </w:tcBorders>
            <w:shd w:val="clear" w:color="auto" w:fill="auto"/>
            <w:vAlign w:val="bottom"/>
          </w:tcPr>
          <w:p w:rsidR="00C16EF8" w:rsidRDefault="00C16EF8" w:rsidP="00C16EF8">
            <w:pPr>
              <w:pStyle w:val="aff1"/>
              <w:pageBreakBefore/>
              <w:spacing w:before="60" w:line="240" w:lineRule="exact"/>
              <w:rPr>
                <w:rFonts w:cs="Arial"/>
                <w:i/>
              </w:rPr>
            </w:pPr>
            <w:r>
              <w:rPr>
                <w:rFonts w:cs="Arial"/>
                <w:i/>
              </w:rPr>
              <w:t>104897,2</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C16EF8" w:rsidRPr="00065793" w:rsidRDefault="00C16EF8" w:rsidP="00C16EF8">
            <w:pPr>
              <w:pStyle w:val="aff1"/>
              <w:pageBreakBefore/>
              <w:spacing w:before="6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C16EF8" w:rsidRDefault="00C16EF8" w:rsidP="00C16EF8">
            <w:pPr>
              <w:pStyle w:val="aff1"/>
              <w:pageBreakBefore/>
              <w:spacing w:before="60" w:line="240" w:lineRule="exact"/>
              <w:rPr>
                <w:rFonts w:cs="Arial"/>
                <w:i/>
              </w:rPr>
            </w:pPr>
            <w:r>
              <w:rPr>
                <w:rFonts w:cs="Arial"/>
                <w:i/>
              </w:rPr>
              <w:t>73,7</w:t>
            </w:r>
          </w:p>
        </w:tc>
      </w:tr>
      <w:tr w:rsidR="00C16EF8" w:rsidRPr="00065793" w:rsidTr="00C16EF8">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C16EF8" w:rsidRDefault="00C16EF8" w:rsidP="00C16EF8">
            <w:pPr>
              <w:pStyle w:val="aff1"/>
              <w:spacing w:before="60" w:line="240" w:lineRule="exact"/>
              <w:rPr>
                <w:rFonts w:cs="Arial"/>
                <w:i/>
              </w:rPr>
            </w:pPr>
            <w:r w:rsidRPr="00AA711B">
              <w:rPr>
                <w:rFonts w:cs="Arial"/>
                <w:b/>
              </w:rPr>
              <w:t>202</w:t>
            </w:r>
            <w:r>
              <w:rPr>
                <w:rFonts w:cs="Arial"/>
                <w:b/>
              </w:rPr>
              <w:t>1</w:t>
            </w:r>
            <w:r w:rsidRPr="00AA711B">
              <w:rPr>
                <w:rFonts w:cs="Arial"/>
                <w:b/>
              </w:rPr>
              <w:t xml:space="preserve"> год</w:t>
            </w:r>
          </w:p>
        </w:tc>
      </w:tr>
      <w:tr w:rsidR="00C16EF8" w:rsidRPr="00065793" w:rsidTr="00C16EF8">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C16EF8" w:rsidRPr="00C93110" w:rsidRDefault="00C16EF8" w:rsidP="00C16EF8">
            <w:pPr>
              <w:pStyle w:val="aff"/>
              <w:spacing w:before="60" w:line="240" w:lineRule="exact"/>
              <w:ind w:left="57"/>
              <w:rPr>
                <w:rFonts w:cs="Arial"/>
                <w:i/>
              </w:rPr>
            </w:pPr>
            <w:r w:rsidRPr="00A36E46">
              <w:rPr>
                <w:rFonts w:cs="Arial"/>
              </w:rPr>
              <w:t>Январь</w:t>
            </w:r>
          </w:p>
        </w:tc>
        <w:tc>
          <w:tcPr>
            <w:tcW w:w="1417" w:type="dxa"/>
            <w:tcBorders>
              <w:top w:val="single" w:sz="4" w:space="0" w:color="auto"/>
              <w:left w:val="nil"/>
              <w:bottom w:val="dotted" w:sz="4" w:space="0" w:color="auto"/>
            </w:tcBorders>
            <w:shd w:val="clear" w:color="auto" w:fill="auto"/>
            <w:vAlign w:val="bottom"/>
          </w:tcPr>
          <w:p w:rsidR="00C16EF8" w:rsidRPr="00F8601F" w:rsidRDefault="00C16EF8" w:rsidP="00C16EF8">
            <w:pPr>
              <w:pStyle w:val="aff1"/>
              <w:pageBreakBefore/>
              <w:spacing w:before="60" w:line="240" w:lineRule="exact"/>
              <w:rPr>
                <w:rFonts w:cs="Arial"/>
              </w:rPr>
            </w:pPr>
            <w:r>
              <w:rPr>
                <w:rFonts w:cs="Arial"/>
              </w:rPr>
              <w:t>4558,5</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C16EF8" w:rsidRPr="00AC544F" w:rsidRDefault="00C16EF8" w:rsidP="00C16EF8">
            <w:pPr>
              <w:pStyle w:val="aff1"/>
              <w:pageBreakBefore/>
              <w:spacing w:before="60" w:line="240" w:lineRule="exact"/>
              <w:rPr>
                <w:rFonts w:cs="Arial"/>
              </w:rPr>
            </w:pPr>
            <w:r>
              <w:rPr>
                <w:rFonts w:cs="Arial"/>
              </w:rPr>
              <w:t>37,7</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C16EF8" w:rsidRPr="00F8601F" w:rsidRDefault="00C16EF8" w:rsidP="00C16EF8">
            <w:pPr>
              <w:pStyle w:val="aff1"/>
              <w:pageBreakBefore/>
              <w:spacing w:before="60" w:line="240" w:lineRule="exact"/>
              <w:rPr>
                <w:rFonts w:cs="Arial"/>
              </w:rPr>
            </w:pPr>
            <w:r>
              <w:rPr>
                <w:rFonts w:cs="Arial"/>
              </w:rPr>
              <w:t>79,5</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A36E46" w:rsidRDefault="00C16EF8" w:rsidP="00C16EF8">
            <w:pPr>
              <w:pStyle w:val="aff"/>
              <w:spacing w:before="60" w:line="240" w:lineRule="exact"/>
              <w:ind w:left="57"/>
              <w:rPr>
                <w:rFonts w:cs="Arial"/>
              </w:rPr>
            </w:pPr>
            <w:r w:rsidRPr="00A36E46">
              <w:rPr>
                <w:rFonts w:cs="Arial"/>
              </w:rPr>
              <w:t>Февраль</w:t>
            </w:r>
          </w:p>
        </w:tc>
        <w:tc>
          <w:tcPr>
            <w:tcW w:w="1417" w:type="dxa"/>
            <w:tcBorders>
              <w:top w:val="dotted" w:sz="4" w:space="0" w:color="auto"/>
              <w:left w:val="nil"/>
              <w:bottom w:val="dotted" w:sz="4" w:space="0" w:color="auto"/>
            </w:tcBorders>
            <w:shd w:val="clear" w:color="auto" w:fill="auto"/>
            <w:vAlign w:val="bottom"/>
          </w:tcPr>
          <w:p w:rsidR="00C16EF8" w:rsidRPr="00F8601F" w:rsidRDefault="00C16EF8" w:rsidP="00C16EF8">
            <w:pPr>
              <w:pStyle w:val="aff1"/>
              <w:pageBreakBefore/>
              <w:spacing w:before="60" w:line="240" w:lineRule="exact"/>
              <w:rPr>
                <w:rFonts w:cs="Arial"/>
              </w:rPr>
            </w:pPr>
            <w:r>
              <w:rPr>
                <w:rFonts w:cs="Arial"/>
              </w:rPr>
              <w:t>5507,7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120,9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103,5</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A36E46" w:rsidRDefault="00C16EF8" w:rsidP="00C16EF8">
            <w:pPr>
              <w:pStyle w:val="aff"/>
              <w:spacing w:before="60" w:line="240" w:lineRule="exact"/>
              <w:ind w:left="57"/>
              <w:rPr>
                <w:rFonts w:cs="Arial"/>
              </w:rPr>
            </w:pPr>
            <w:r>
              <w:rPr>
                <w:rFonts w:cs="Arial"/>
              </w:rPr>
              <w:t>Март</w:t>
            </w:r>
            <w:r w:rsidRPr="00A36E46">
              <w:rPr>
                <w:rFonts w:cs="Arial"/>
              </w:rPr>
              <w:t xml:space="preserve"> </w:t>
            </w:r>
            <w:r w:rsidRPr="00AC544F">
              <w:rPr>
                <w:rFonts w:cs="Arial"/>
                <w:vertAlign w:val="superscript"/>
              </w:rPr>
              <w:t>1)</w:t>
            </w:r>
          </w:p>
        </w:tc>
        <w:tc>
          <w:tcPr>
            <w:tcW w:w="1417" w:type="dxa"/>
            <w:tcBorders>
              <w:top w:val="dotted" w:sz="4" w:space="0" w:color="auto"/>
              <w:left w:val="nil"/>
              <w:bottom w:val="dotted"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6566,4</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118,9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Default="00C16EF8" w:rsidP="00C16EF8">
            <w:pPr>
              <w:pStyle w:val="aff1"/>
              <w:pageBreakBefore/>
              <w:spacing w:before="60" w:line="240" w:lineRule="exact"/>
              <w:rPr>
                <w:rFonts w:cs="Arial"/>
              </w:rPr>
            </w:pPr>
            <w:r>
              <w:rPr>
                <w:rFonts w:cs="Arial"/>
              </w:rPr>
              <w:t>103,8</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A94799" w:rsidRDefault="00C16EF8" w:rsidP="00C16EF8">
            <w:pPr>
              <w:pStyle w:val="aff"/>
              <w:spacing w:before="60" w:line="240" w:lineRule="exact"/>
              <w:ind w:left="57"/>
              <w:rPr>
                <w:rFonts w:cs="Arial"/>
                <w:i/>
              </w:rPr>
            </w:pPr>
            <w:r w:rsidRPr="00A94799">
              <w:rPr>
                <w:rFonts w:cs="Arial"/>
                <w:i/>
              </w:rPr>
              <w:t xml:space="preserve">Январь – </w:t>
            </w:r>
            <w:r>
              <w:rPr>
                <w:rFonts w:cs="Arial"/>
                <w:i/>
              </w:rPr>
              <w:t>март</w:t>
            </w:r>
            <w:r w:rsidRPr="00A36E46">
              <w:rPr>
                <w:rFonts w:cs="Arial"/>
              </w:rPr>
              <w:t xml:space="preserve"> </w:t>
            </w:r>
            <w:r w:rsidRPr="00A76A07">
              <w:rPr>
                <w:rFonts w:cs="Arial"/>
                <w:i/>
                <w:vertAlign w:val="superscript"/>
              </w:rPr>
              <w:t>1)</w:t>
            </w:r>
          </w:p>
        </w:tc>
        <w:tc>
          <w:tcPr>
            <w:tcW w:w="1417" w:type="dxa"/>
            <w:tcBorders>
              <w:top w:val="dotted" w:sz="4" w:space="0" w:color="auto"/>
              <w:left w:val="nil"/>
              <w:bottom w:val="dotted" w:sz="4" w:space="0" w:color="auto"/>
            </w:tcBorders>
            <w:shd w:val="clear" w:color="auto" w:fill="auto"/>
            <w:vAlign w:val="bottom"/>
          </w:tcPr>
          <w:p w:rsidR="00C16EF8" w:rsidRPr="00AC544F" w:rsidRDefault="00C16EF8" w:rsidP="00C16EF8">
            <w:pPr>
              <w:pStyle w:val="aff1"/>
              <w:pageBreakBefore/>
              <w:spacing w:before="60" w:line="240" w:lineRule="exact"/>
              <w:rPr>
                <w:rFonts w:cs="Arial"/>
                <w:i/>
              </w:rPr>
            </w:pPr>
            <w:r>
              <w:rPr>
                <w:rFonts w:cs="Arial"/>
                <w:i/>
              </w:rPr>
              <w:t>16632,7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AC544F" w:rsidRDefault="00C16EF8" w:rsidP="00C16EF8">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AC544F" w:rsidRDefault="00C16EF8" w:rsidP="00C16EF8">
            <w:pPr>
              <w:pStyle w:val="aff1"/>
              <w:pageBreakBefore/>
              <w:spacing w:before="60" w:line="240" w:lineRule="exact"/>
              <w:rPr>
                <w:rFonts w:cs="Arial"/>
                <w:i/>
              </w:rPr>
            </w:pPr>
            <w:r>
              <w:rPr>
                <w:rFonts w:cs="Arial"/>
                <w:i/>
              </w:rPr>
              <w:t>95,7</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3475E3" w:rsidRDefault="00C16EF8" w:rsidP="00C16EF8">
            <w:pPr>
              <w:pStyle w:val="aff"/>
              <w:spacing w:before="60" w:line="240" w:lineRule="exact"/>
              <w:ind w:left="57"/>
              <w:rPr>
                <w:rFonts w:cs="Arial"/>
              </w:rPr>
            </w:pPr>
            <w:r w:rsidRPr="003475E3">
              <w:rPr>
                <w:rFonts w:cs="Arial"/>
              </w:rPr>
              <w:t>Апрель</w:t>
            </w:r>
          </w:p>
        </w:tc>
        <w:tc>
          <w:tcPr>
            <w:tcW w:w="1417" w:type="dxa"/>
            <w:tcBorders>
              <w:top w:val="dotted" w:sz="4" w:space="0" w:color="auto"/>
              <w:left w:val="nil"/>
              <w:bottom w:val="dotted" w:sz="4" w:space="0" w:color="auto"/>
            </w:tcBorders>
            <w:shd w:val="clear" w:color="auto" w:fill="auto"/>
            <w:vAlign w:val="bottom"/>
          </w:tcPr>
          <w:p w:rsidR="00C16EF8" w:rsidRPr="00A76A07" w:rsidRDefault="00C16EF8" w:rsidP="00C16EF8">
            <w:pPr>
              <w:pStyle w:val="aff1"/>
              <w:pageBreakBefore/>
              <w:spacing w:before="60" w:line="240" w:lineRule="exact"/>
              <w:rPr>
                <w:rFonts w:cs="Arial"/>
              </w:rPr>
            </w:pPr>
            <w:r>
              <w:rPr>
                <w:rFonts w:cs="Arial"/>
              </w:rPr>
              <w:t>7557,8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A76A07" w:rsidRDefault="00C16EF8" w:rsidP="00C16EF8">
            <w:pPr>
              <w:pStyle w:val="aff1"/>
              <w:pageBreakBefore/>
              <w:spacing w:before="60" w:line="240" w:lineRule="exact"/>
              <w:rPr>
                <w:rFonts w:cs="Arial"/>
              </w:rPr>
            </w:pPr>
            <w:r>
              <w:rPr>
                <w:rFonts w:cs="Arial"/>
              </w:rPr>
              <w:t>114,1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A76A07" w:rsidRDefault="00C16EF8" w:rsidP="00C16EF8">
            <w:pPr>
              <w:pStyle w:val="aff1"/>
              <w:pageBreakBefore/>
              <w:spacing w:before="60" w:line="240" w:lineRule="exact"/>
              <w:rPr>
                <w:rFonts w:cs="Arial"/>
              </w:rPr>
            </w:pPr>
            <w:r>
              <w:rPr>
                <w:rFonts w:cs="Arial"/>
              </w:rPr>
              <w:t>155,8</w:t>
            </w:r>
          </w:p>
        </w:tc>
      </w:tr>
      <w:tr w:rsidR="00C16EF8" w:rsidRPr="00065793" w:rsidTr="00C16EF8">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C16EF8" w:rsidRPr="003475E3" w:rsidRDefault="00C16EF8" w:rsidP="00C16EF8">
            <w:pPr>
              <w:pStyle w:val="aff"/>
              <w:spacing w:before="60" w:line="240" w:lineRule="exact"/>
              <w:ind w:left="57"/>
              <w:rPr>
                <w:rFonts w:cs="Arial"/>
              </w:rPr>
            </w:pPr>
            <w:r>
              <w:rPr>
                <w:rFonts w:cs="Arial"/>
                <w:i/>
              </w:rPr>
              <w:t>Январь – апрель</w:t>
            </w:r>
          </w:p>
        </w:tc>
        <w:tc>
          <w:tcPr>
            <w:tcW w:w="1417" w:type="dxa"/>
            <w:tcBorders>
              <w:top w:val="dotted" w:sz="4" w:space="0" w:color="auto"/>
              <w:left w:val="nil"/>
              <w:bottom w:val="dotted" w:sz="4" w:space="0" w:color="auto"/>
            </w:tcBorders>
            <w:shd w:val="clear" w:color="auto" w:fill="auto"/>
            <w:vAlign w:val="bottom"/>
          </w:tcPr>
          <w:p w:rsidR="00C16EF8" w:rsidRPr="00AC544F" w:rsidRDefault="00C16EF8" w:rsidP="00C16EF8">
            <w:pPr>
              <w:pStyle w:val="aff1"/>
              <w:pageBreakBefore/>
              <w:spacing w:before="60" w:line="240" w:lineRule="exact"/>
              <w:rPr>
                <w:rFonts w:cs="Arial"/>
                <w:i/>
              </w:rPr>
            </w:pPr>
            <w:r>
              <w:rPr>
                <w:rFonts w:cs="Arial"/>
                <w:i/>
              </w:rPr>
              <w:t>24190,5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C16EF8" w:rsidRPr="00AC544F" w:rsidRDefault="00C16EF8" w:rsidP="00C16EF8">
            <w:pPr>
              <w:pStyle w:val="aff1"/>
              <w:pageBreakBefore/>
              <w:spacing w:before="6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C16EF8" w:rsidRPr="00AC544F" w:rsidRDefault="00C16EF8" w:rsidP="00C16EF8">
            <w:pPr>
              <w:pStyle w:val="aff1"/>
              <w:pageBreakBefore/>
              <w:spacing w:before="60" w:line="240" w:lineRule="exact"/>
              <w:rPr>
                <w:rFonts w:cs="Arial"/>
                <w:i/>
              </w:rPr>
            </w:pPr>
            <w:r>
              <w:rPr>
                <w:rFonts w:cs="Arial"/>
                <w:i/>
              </w:rPr>
              <w:t>108,7</w:t>
            </w:r>
          </w:p>
        </w:tc>
      </w:tr>
      <w:tr w:rsidR="00C16EF8" w:rsidRPr="00961642" w:rsidTr="00C16EF8">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C16EF8" w:rsidRPr="004628F5" w:rsidRDefault="00C16EF8" w:rsidP="00A82B2D">
            <w:pPr>
              <w:pStyle w:val="aff1"/>
              <w:numPr>
                <w:ilvl w:val="0"/>
                <w:numId w:val="13"/>
              </w:numPr>
              <w:tabs>
                <w:tab w:val="clear" w:pos="587"/>
                <w:tab w:val="left" w:pos="284"/>
                <w:tab w:val="num" w:pos="1307"/>
              </w:tabs>
              <w:spacing w:before="60" w:line="240" w:lineRule="exact"/>
              <w:ind w:left="57" w:right="57" w:firstLine="0"/>
              <w:jc w:val="both"/>
            </w:pPr>
            <w:r w:rsidRPr="004628F5">
              <w:t>Данные изменены за счет уточнения отчетов респондентами.</w:t>
            </w:r>
          </w:p>
        </w:tc>
      </w:tr>
    </w:tbl>
    <w:p w:rsidR="00C16EF8" w:rsidRPr="002673AB" w:rsidRDefault="00C16EF8" w:rsidP="00C16EF8">
      <w:pPr>
        <w:pStyle w:val="affa"/>
        <w:spacing w:before="240" w:after="0"/>
        <w:ind w:firstLine="709"/>
        <w:rPr>
          <w:rFonts w:ascii="Arial" w:hAnsi="Arial" w:cs="Arial"/>
        </w:rPr>
      </w:pPr>
      <w:r w:rsidRPr="002673AB">
        <w:rPr>
          <w:rFonts w:ascii="Arial" w:hAnsi="Arial" w:cs="Arial"/>
        </w:rPr>
        <w:t>Жилищное строительство</w:t>
      </w:r>
    </w:p>
    <w:p w:rsidR="00C16EF8" w:rsidRPr="00961642" w:rsidRDefault="00C16EF8" w:rsidP="00C16EF8">
      <w:pPr>
        <w:pStyle w:val="25"/>
        <w:spacing w:line="288" w:lineRule="auto"/>
        <w:rPr>
          <w:i w:val="0"/>
          <w:spacing w:val="-2"/>
          <w:sz w:val="22"/>
          <w:highlight w:val="yellow"/>
        </w:rPr>
      </w:pPr>
      <w:r w:rsidRPr="005431B0">
        <w:rPr>
          <w:i w:val="0"/>
          <w:spacing w:val="-2"/>
          <w:sz w:val="22"/>
        </w:rPr>
        <w:t xml:space="preserve">В </w:t>
      </w:r>
      <w:r>
        <w:rPr>
          <w:i w:val="0"/>
          <w:spacing w:val="-2"/>
          <w:sz w:val="22"/>
        </w:rPr>
        <w:t>январе – апреле 2021</w:t>
      </w:r>
      <w:r w:rsidRPr="005431B0">
        <w:rPr>
          <w:i w:val="0"/>
          <w:spacing w:val="-2"/>
          <w:sz w:val="22"/>
        </w:rPr>
        <w:t xml:space="preserve"> год</w:t>
      </w:r>
      <w:r>
        <w:rPr>
          <w:i w:val="0"/>
          <w:spacing w:val="-2"/>
          <w:sz w:val="22"/>
        </w:rPr>
        <w:t>а</w:t>
      </w:r>
      <w:r w:rsidRPr="005431B0">
        <w:rPr>
          <w:i w:val="0"/>
          <w:spacing w:val="-2"/>
          <w:sz w:val="22"/>
        </w:rPr>
        <w:t xml:space="preserve"> на территории области сданы в эксплуатацию </w:t>
      </w:r>
      <w:r>
        <w:rPr>
          <w:i w:val="0"/>
          <w:spacing w:val="-2"/>
          <w:sz w:val="22"/>
        </w:rPr>
        <w:t>7,8</w:t>
      </w:r>
      <w:r w:rsidRPr="00291F38">
        <w:rPr>
          <w:i w:val="0"/>
          <w:spacing w:val="-2"/>
          <w:sz w:val="22"/>
        </w:rPr>
        <w:t> тыс</w:t>
      </w:r>
      <w:r w:rsidRPr="005431B0">
        <w:rPr>
          <w:i w:val="0"/>
          <w:spacing w:val="-2"/>
          <w:sz w:val="22"/>
        </w:rPr>
        <w:t xml:space="preserve">. квартир общей площадью </w:t>
      </w:r>
      <w:r>
        <w:rPr>
          <w:i w:val="0"/>
          <w:spacing w:val="-2"/>
          <w:sz w:val="22"/>
        </w:rPr>
        <w:t>498,7</w:t>
      </w:r>
      <w:r w:rsidRPr="005431B0">
        <w:rPr>
          <w:i w:val="0"/>
          <w:spacing w:val="-2"/>
          <w:sz w:val="22"/>
        </w:rPr>
        <w:t xml:space="preserve"> тыс. кв. метров</w:t>
      </w:r>
      <w:r>
        <w:rPr>
          <w:i w:val="0"/>
          <w:spacing w:val="-2"/>
          <w:sz w:val="22"/>
        </w:rPr>
        <w:t xml:space="preserve">, что на </w:t>
      </w:r>
      <w:r w:rsidRPr="00484ADC">
        <w:rPr>
          <w:i w:val="0"/>
          <w:spacing w:val="-2"/>
          <w:sz w:val="22"/>
        </w:rPr>
        <w:t>1</w:t>
      </w:r>
      <w:r>
        <w:rPr>
          <w:i w:val="0"/>
          <w:spacing w:val="-2"/>
          <w:sz w:val="22"/>
        </w:rPr>
        <w:t>7</w:t>
      </w:r>
      <w:r w:rsidRPr="00484ADC">
        <w:rPr>
          <w:i w:val="0"/>
          <w:spacing w:val="-2"/>
          <w:sz w:val="22"/>
        </w:rPr>
        <w:t>,</w:t>
      </w:r>
      <w:r>
        <w:rPr>
          <w:i w:val="0"/>
          <w:spacing w:val="-2"/>
          <w:sz w:val="22"/>
        </w:rPr>
        <w:t>9% больше уровня января – апреля 2020 года.</w:t>
      </w:r>
    </w:p>
    <w:p w:rsidR="00C16EF8" w:rsidRPr="005431B0" w:rsidRDefault="00C16EF8" w:rsidP="00C16EF8">
      <w:pPr>
        <w:pStyle w:val="-"/>
        <w:keepNext/>
        <w:spacing w:before="240" w:after="0" w:line="288" w:lineRule="auto"/>
        <w:ind w:left="57"/>
        <w:rPr>
          <w:rFonts w:cs="Arial"/>
        </w:rPr>
      </w:pPr>
      <w:r w:rsidRPr="005431B0">
        <w:rPr>
          <w:rFonts w:cs="Arial"/>
        </w:rPr>
        <w:lastRenderedPageBreak/>
        <w:t>Динамика ввода в действие жилых домов</w:t>
      </w:r>
      <w:r>
        <w:rPr>
          <w:rFonts w:cs="Arial"/>
        </w:rPr>
        <w:t xml:space="preserve"> </w:t>
      </w:r>
      <w:r w:rsidRPr="003C6AFB">
        <w:rPr>
          <w:rFonts w:cs="Arial"/>
          <w:vertAlign w:val="superscript"/>
        </w:rPr>
        <w:t>1)</w:t>
      </w:r>
    </w:p>
    <w:tbl>
      <w:tblPr>
        <w:tblW w:w="5077" w:type="pct"/>
        <w:tblInd w:w="15" w:type="dxa"/>
        <w:tblLayout w:type="fixed"/>
        <w:tblCellMar>
          <w:left w:w="0" w:type="dxa"/>
          <w:right w:w="0" w:type="dxa"/>
        </w:tblCellMar>
        <w:tblLook w:val="0000" w:firstRow="0" w:lastRow="0" w:firstColumn="0" w:lastColumn="0" w:noHBand="0" w:noVBand="0"/>
      </w:tblPr>
      <w:tblGrid>
        <w:gridCol w:w="3316"/>
        <w:gridCol w:w="1294"/>
        <w:gridCol w:w="1872"/>
        <w:gridCol w:w="1152"/>
        <w:gridCol w:w="1868"/>
      </w:tblGrid>
      <w:tr w:rsidR="00C16EF8" w:rsidRPr="00961642" w:rsidTr="00C16EF8">
        <w:trPr>
          <w:cantSplit/>
          <w:trHeight w:val="511"/>
          <w:tblHeader/>
        </w:trPr>
        <w:tc>
          <w:tcPr>
            <w:tcW w:w="1745" w:type="pct"/>
            <w:vMerge w:val="restart"/>
            <w:tcBorders>
              <w:top w:val="double" w:sz="4" w:space="0" w:color="auto"/>
              <w:left w:val="double" w:sz="4" w:space="0" w:color="auto"/>
              <w:right w:val="single" w:sz="4" w:space="0" w:color="auto"/>
            </w:tcBorders>
            <w:shd w:val="clear" w:color="auto" w:fill="auto"/>
          </w:tcPr>
          <w:p w:rsidR="00C16EF8" w:rsidRPr="00961642" w:rsidRDefault="00C16EF8" w:rsidP="00C16EF8">
            <w:pPr>
              <w:pStyle w:val="aff"/>
              <w:keepNext/>
              <w:keepLines/>
              <w:spacing w:before="40" w:line="240" w:lineRule="exact"/>
              <w:ind w:left="57"/>
              <w:jc w:val="center"/>
              <w:rPr>
                <w:rFonts w:cs="Arial"/>
                <w:highlight w:val="yellow"/>
              </w:rPr>
            </w:pPr>
          </w:p>
        </w:tc>
        <w:tc>
          <w:tcPr>
            <w:tcW w:w="1666" w:type="pct"/>
            <w:gridSpan w:val="2"/>
            <w:tcBorders>
              <w:top w:val="double" w:sz="4" w:space="0" w:color="auto"/>
              <w:bottom w:val="single" w:sz="6" w:space="0" w:color="auto"/>
              <w:right w:val="single" w:sz="4" w:space="0" w:color="auto"/>
            </w:tcBorders>
            <w:shd w:val="clear" w:color="auto" w:fill="auto"/>
          </w:tcPr>
          <w:p w:rsidR="00C16EF8" w:rsidRPr="005431B0" w:rsidRDefault="00C16EF8" w:rsidP="00C16EF8">
            <w:pPr>
              <w:spacing w:before="40" w:line="240" w:lineRule="exact"/>
              <w:ind w:left="57" w:firstLine="0"/>
              <w:jc w:val="center"/>
              <w:rPr>
                <w:rFonts w:cs="Arial"/>
                <w:i/>
                <w:sz w:val="20"/>
              </w:rPr>
            </w:pPr>
            <w:r w:rsidRPr="005431B0">
              <w:rPr>
                <w:rFonts w:cs="Arial"/>
                <w:i/>
                <w:sz w:val="20"/>
              </w:rPr>
              <w:t>Введено общей площади</w:t>
            </w:r>
            <w:r w:rsidRPr="005431B0">
              <w:rPr>
                <w:rFonts w:cs="Arial"/>
                <w:i/>
                <w:sz w:val="20"/>
              </w:rPr>
              <w:br/>
              <w:t>жилых помещений, тыс. м</w:t>
            </w:r>
            <w:proofErr w:type="gramStart"/>
            <w:r w:rsidRPr="005431B0">
              <w:rPr>
                <w:rFonts w:cs="Arial"/>
                <w:i/>
                <w:sz w:val="20"/>
                <w:vertAlign w:val="superscript"/>
              </w:rPr>
              <w:t>2</w:t>
            </w:r>
            <w:proofErr w:type="gramEnd"/>
          </w:p>
        </w:tc>
        <w:tc>
          <w:tcPr>
            <w:tcW w:w="1589" w:type="pct"/>
            <w:gridSpan w:val="2"/>
            <w:tcBorders>
              <w:top w:val="double" w:sz="4" w:space="0" w:color="auto"/>
              <w:bottom w:val="single" w:sz="6" w:space="0" w:color="auto"/>
              <w:right w:val="double" w:sz="4" w:space="0" w:color="auto"/>
            </w:tcBorders>
            <w:shd w:val="clear" w:color="auto" w:fill="auto"/>
          </w:tcPr>
          <w:p w:rsidR="00C16EF8" w:rsidRPr="005431B0" w:rsidRDefault="00C16EF8" w:rsidP="00C16EF8">
            <w:pPr>
              <w:spacing w:before="40" w:line="240" w:lineRule="exact"/>
              <w:ind w:left="57" w:firstLine="0"/>
              <w:jc w:val="center"/>
              <w:rPr>
                <w:rFonts w:cs="Arial"/>
                <w:i/>
                <w:sz w:val="20"/>
              </w:rPr>
            </w:pPr>
            <w:proofErr w:type="gramStart"/>
            <w:r w:rsidRPr="005431B0">
              <w:rPr>
                <w:rFonts w:cs="Arial"/>
                <w:i/>
                <w:sz w:val="20"/>
              </w:rPr>
              <w:t>В</w:t>
            </w:r>
            <w:proofErr w:type="gramEnd"/>
            <w:r w:rsidRPr="005431B0">
              <w:rPr>
                <w:rFonts w:cs="Arial"/>
                <w:i/>
                <w:sz w:val="20"/>
              </w:rPr>
              <w:t xml:space="preserve"> % к соответствующему </w:t>
            </w:r>
            <w:r w:rsidRPr="005431B0">
              <w:rPr>
                <w:rFonts w:cs="Arial"/>
                <w:i/>
                <w:sz w:val="20"/>
              </w:rPr>
              <w:br/>
              <w:t>периоду предыдущего года</w:t>
            </w:r>
          </w:p>
        </w:tc>
      </w:tr>
      <w:tr w:rsidR="00C16EF8" w:rsidRPr="00961642" w:rsidTr="00C16EF8">
        <w:trPr>
          <w:cantSplit/>
          <w:trHeight w:val="704"/>
          <w:tblHeader/>
        </w:trPr>
        <w:tc>
          <w:tcPr>
            <w:tcW w:w="1745" w:type="pct"/>
            <w:vMerge/>
            <w:tcBorders>
              <w:left w:val="double" w:sz="4" w:space="0" w:color="auto"/>
              <w:bottom w:val="single" w:sz="6" w:space="0" w:color="auto"/>
              <w:right w:val="single" w:sz="4" w:space="0" w:color="auto"/>
            </w:tcBorders>
            <w:shd w:val="clear" w:color="auto" w:fill="auto"/>
          </w:tcPr>
          <w:p w:rsidR="00C16EF8" w:rsidRPr="00961642" w:rsidRDefault="00C16EF8" w:rsidP="00C16EF8">
            <w:pPr>
              <w:pStyle w:val="aff"/>
              <w:keepNext/>
              <w:keepLines/>
              <w:spacing w:before="40" w:line="240" w:lineRule="exact"/>
              <w:ind w:left="57"/>
              <w:jc w:val="center"/>
              <w:rPr>
                <w:rFonts w:cs="Arial"/>
                <w:highlight w:val="yellow"/>
              </w:rPr>
            </w:pPr>
          </w:p>
        </w:tc>
        <w:tc>
          <w:tcPr>
            <w:tcW w:w="681" w:type="pct"/>
            <w:tcBorders>
              <w:bottom w:val="single" w:sz="6" w:space="0" w:color="auto"/>
            </w:tcBorders>
            <w:shd w:val="clear" w:color="auto" w:fill="auto"/>
          </w:tcPr>
          <w:p w:rsidR="00C16EF8" w:rsidRPr="00961642" w:rsidRDefault="00C16EF8" w:rsidP="00C16EF8">
            <w:pPr>
              <w:spacing w:before="20" w:line="240" w:lineRule="exact"/>
              <w:ind w:left="57" w:firstLine="0"/>
              <w:jc w:val="center"/>
              <w:rPr>
                <w:rFonts w:cs="Arial"/>
                <w:i/>
                <w:sz w:val="20"/>
                <w:highlight w:val="yellow"/>
              </w:rPr>
            </w:pPr>
            <w:r w:rsidRPr="005431B0">
              <w:rPr>
                <w:rFonts w:cs="Arial"/>
                <w:i/>
                <w:sz w:val="20"/>
              </w:rPr>
              <w:t>всего</w:t>
            </w:r>
          </w:p>
        </w:tc>
        <w:tc>
          <w:tcPr>
            <w:tcW w:w="985" w:type="pct"/>
            <w:tcBorders>
              <w:left w:val="single" w:sz="4" w:space="0" w:color="auto"/>
              <w:bottom w:val="single" w:sz="6" w:space="0" w:color="auto"/>
              <w:right w:val="single" w:sz="4" w:space="0" w:color="auto"/>
            </w:tcBorders>
            <w:shd w:val="clear" w:color="auto" w:fill="auto"/>
          </w:tcPr>
          <w:p w:rsidR="00C16EF8" w:rsidRPr="005431B0" w:rsidRDefault="00C16EF8" w:rsidP="00C16EF8">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c>
          <w:tcPr>
            <w:tcW w:w="606" w:type="pct"/>
            <w:tcBorders>
              <w:bottom w:val="single" w:sz="6" w:space="0" w:color="auto"/>
              <w:right w:val="single" w:sz="4" w:space="0" w:color="auto"/>
            </w:tcBorders>
            <w:shd w:val="clear" w:color="auto" w:fill="auto"/>
          </w:tcPr>
          <w:p w:rsidR="00C16EF8" w:rsidRPr="005431B0" w:rsidRDefault="00C16EF8" w:rsidP="00C16EF8">
            <w:pPr>
              <w:spacing w:before="40" w:line="240" w:lineRule="exact"/>
              <w:ind w:left="57" w:firstLine="0"/>
              <w:jc w:val="center"/>
              <w:rPr>
                <w:rFonts w:cs="Arial"/>
                <w:i/>
                <w:sz w:val="20"/>
              </w:rPr>
            </w:pPr>
            <w:r w:rsidRPr="005431B0">
              <w:rPr>
                <w:rFonts w:cs="Arial"/>
                <w:i/>
                <w:sz w:val="20"/>
              </w:rPr>
              <w:t>всего</w:t>
            </w:r>
          </w:p>
        </w:tc>
        <w:tc>
          <w:tcPr>
            <w:tcW w:w="983" w:type="pct"/>
            <w:tcBorders>
              <w:bottom w:val="single" w:sz="6" w:space="0" w:color="auto"/>
              <w:right w:val="double" w:sz="4" w:space="0" w:color="auto"/>
            </w:tcBorders>
            <w:shd w:val="clear" w:color="auto" w:fill="auto"/>
          </w:tcPr>
          <w:p w:rsidR="00C16EF8" w:rsidRPr="005431B0" w:rsidRDefault="00C16EF8" w:rsidP="00C16EF8">
            <w:pPr>
              <w:spacing w:before="40" w:line="240" w:lineRule="exact"/>
              <w:ind w:left="57" w:firstLine="0"/>
              <w:jc w:val="center"/>
              <w:rPr>
                <w:rFonts w:cs="Arial"/>
                <w:i/>
                <w:sz w:val="20"/>
              </w:rPr>
            </w:pPr>
            <w:r w:rsidRPr="005431B0">
              <w:rPr>
                <w:rFonts w:cs="Arial"/>
                <w:i/>
                <w:sz w:val="20"/>
              </w:rPr>
              <w:t xml:space="preserve">в </w:t>
            </w:r>
            <w:proofErr w:type="spellStart"/>
            <w:r w:rsidRPr="005431B0">
              <w:rPr>
                <w:rFonts w:cs="Arial"/>
                <w:i/>
                <w:sz w:val="20"/>
              </w:rPr>
              <w:t>т.ч</w:t>
            </w:r>
            <w:proofErr w:type="spellEnd"/>
            <w:r w:rsidRPr="005431B0">
              <w:rPr>
                <w:rFonts w:cs="Arial"/>
                <w:i/>
                <w:sz w:val="20"/>
              </w:rPr>
              <w:t>. населением за счет собственных и заемных средств</w:t>
            </w:r>
          </w:p>
        </w:tc>
      </w:tr>
      <w:tr w:rsidR="00C16EF8" w:rsidRPr="007D671D" w:rsidTr="00C16EF8">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C16EF8" w:rsidRPr="002A7EFC" w:rsidRDefault="00C16EF8" w:rsidP="00C16EF8">
            <w:pPr>
              <w:pStyle w:val="aff"/>
              <w:spacing w:before="40" w:line="240" w:lineRule="exact"/>
              <w:ind w:left="0"/>
              <w:jc w:val="center"/>
              <w:rPr>
                <w:rFonts w:cs="Arial"/>
                <w:i/>
                <w:highlight w:val="yellow"/>
              </w:rPr>
            </w:pPr>
            <w:r w:rsidRPr="002C68C3">
              <w:rPr>
                <w:rFonts w:cs="Arial"/>
                <w:b/>
              </w:rPr>
              <w:t>2020 год</w:t>
            </w:r>
          </w:p>
        </w:tc>
      </w:tr>
      <w:tr w:rsidR="00C16EF8" w:rsidRPr="007D671D"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sidRPr="00D979B4">
              <w:rPr>
                <w:rFonts w:cs="Arial"/>
              </w:rPr>
              <w:t>Январь</w:t>
            </w:r>
          </w:p>
          <w:p w:rsidR="00C16EF8" w:rsidRPr="007D671D" w:rsidRDefault="00C16EF8" w:rsidP="00C16EF8">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8C665B" w:rsidRDefault="00C16EF8" w:rsidP="00C16EF8">
            <w:pPr>
              <w:pStyle w:val="aff"/>
              <w:spacing w:before="40" w:line="240" w:lineRule="exact"/>
              <w:ind w:left="-57"/>
              <w:jc w:val="center"/>
              <w:rPr>
                <w:rFonts w:cs="Arial"/>
              </w:rPr>
            </w:pPr>
            <w:r w:rsidRPr="008C665B">
              <w:rPr>
                <w:rFonts w:cs="Arial"/>
              </w:rPr>
              <w:t>128,1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44,1</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7D671D"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D979B4"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8C665B" w:rsidRDefault="00C16EF8" w:rsidP="00C16EF8">
            <w:pPr>
              <w:pStyle w:val="aff"/>
              <w:spacing w:before="40" w:line="240" w:lineRule="exact"/>
              <w:ind w:left="-57"/>
              <w:jc w:val="center"/>
              <w:rPr>
                <w:rFonts w:cs="Arial"/>
              </w:rPr>
            </w:pPr>
            <w:r w:rsidRPr="008C665B">
              <w:rPr>
                <w:rFonts w:cs="Arial"/>
              </w:rPr>
              <w:t>105,0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21,</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138,3</w:t>
            </w:r>
          </w:p>
        </w:tc>
        <w:tc>
          <w:tcPr>
            <w:tcW w:w="983" w:type="pct"/>
            <w:tcBorders>
              <w:top w:val="dotted" w:sz="4" w:space="0" w:color="auto"/>
              <w:bottom w:val="dotted" w:sz="4" w:space="0" w:color="auto"/>
              <w:right w:val="doub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38,5</w:t>
            </w:r>
          </w:p>
        </w:tc>
      </w:tr>
      <w:tr w:rsidR="00C16EF8" w:rsidRPr="007D671D"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i/>
              </w:rPr>
            </w:pPr>
            <w:r w:rsidRPr="00D979B4">
              <w:rPr>
                <w:rFonts w:cs="Arial"/>
              </w:rPr>
              <w:t>Февраль</w:t>
            </w:r>
          </w:p>
          <w:p w:rsidR="00C16EF8" w:rsidRPr="00D979B4"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8C665B" w:rsidRDefault="00C16EF8" w:rsidP="00C16EF8">
            <w:pPr>
              <w:pStyle w:val="aff"/>
              <w:spacing w:before="40" w:line="240" w:lineRule="exact"/>
              <w:ind w:left="-57"/>
              <w:jc w:val="center"/>
              <w:rPr>
                <w:rFonts w:cs="Arial"/>
              </w:rPr>
            </w:pPr>
            <w:r w:rsidRPr="008C665B">
              <w:rPr>
                <w:rFonts w:cs="Arial"/>
              </w:rPr>
              <w:t>111,</w:t>
            </w:r>
            <w:r>
              <w:rPr>
                <w:rFonts w:cs="Arial"/>
              </w:rPr>
              <w:t>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41,</w:t>
            </w:r>
            <w:r>
              <w:rPr>
                <w:rFonts w:cs="Arial"/>
              </w:rPr>
              <w:t>7</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7D671D"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D979B4"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8C665B" w:rsidRDefault="00C16EF8" w:rsidP="00C16EF8">
            <w:pPr>
              <w:pStyle w:val="aff"/>
              <w:spacing w:before="40" w:line="240" w:lineRule="exact"/>
              <w:ind w:left="-57"/>
              <w:jc w:val="center"/>
              <w:rPr>
                <w:rFonts w:cs="Arial"/>
              </w:rPr>
            </w:pPr>
            <w:r w:rsidRPr="008C665B">
              <w:rPr>
                <w:rFonts w:cs="Arial"/>
              </w:rPr>
              <w:t>95,8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25,</w:t>
            </w:r>
            <w:r>
              <w:rPr>
                <w:rFonts w:cs="Arial"/>
              </w:rPr>
              <w:t>9</w:t>
            </w:r>
          </w:p>
        </w:tc>
        <w:tc>
          <w:tcPr>
            <w:tcW w:w="606" w:type="pct"/>
            <w:tcBorders>
              <w:top w:val="dotted" w:sz="4" w:space="0" w:color="auto"/>
              <w:bottom w:val="dotted" w:sz="4" w:space="0" w:color="auto"/>
              <w:right w:val="sing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в 2,0 р.</w:t>
            </w:r>
          </w:p>
        </w:tc>
        <w:tc>
          <w:tcPr>
            <w:tcW w:w="983" w:type="pct"/>
            <w:tcBorders>
              <w:top w:val="dotted" w:sz="4" w:space="0" w:color="auto"/>
              <w:bottom w:val="dotted" w:sz="4" w:space="0" w:color="auto"/>
              <w:right w:val="doub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sidRPr="008C665B">
              <w:rPr>
                <w:rFonts w:cs="Arial"/>
              </w:rPr>
              <w:t>54,0</w:t>
            </w:r>
          </w:p>
        </w:tc>
      </w:tr>
      <w:tr w:rsidR="00C16EF8" w:rsidRPr="007D671D"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Pr>
                <w:rFonts w:cs="Arial"/>
              </w:rPr>
              <w:t>Март</w:t>
            </w:r>
          </w:p>
          <w:p w:rsidR="00C16EF8" w:rsidRPr="00D979B4"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8C665B" w:rsidRDefault="00C16EF8" w:rsidP="00C16EF8">
            <w:pPr>
              <w:pStyle w:val="aff"/>
              <w:spacing w:before="40" w:line="240" w:lineRule="exact"/>
              <w:ind w:left="-57"/>
              <w:jc w:val="center"/>
              <w:rPr>
                <w:rFonts w:cs="Arial"/>
              </w:rPr>
            </w:pPr>
            <w:r>
              <w:rPr>
                <w:rFonts w:cs="Arial"/>
              </w:rPr>
              <w:t>111,6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8C665B" w:rsidRDefault="00C16EF8" w:rsidP="00C16EF8">
            <w:pPr>
              <w:pStyle w:val="aff"/>
              <w:spacing w:before="40" w:line="240" w:lineRule="exact"/>
              <w:ind w:left="0"/>
              <w:jc w:val="center"/>
              <w:rPr>
                <w:rFonts w:cs="Arial"/>
              </w:rPr>
            </w:pPr>
            <w:r>
              <w:rPr>
                <w:rFonts w:cs="Arial"/>
              </w:rPr>
              <w:t>37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7D671D"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8C665B" w:rsidRDefault="00C16EF8" w:rsidP="00C16EF8">
            <w:pPr>
              <w:pStyle w:val="aff"/>
              <w:pageBreakBefore/>
              <w:spacing w:before="40" w:line="240" w:lineRule="exact"/>
              <w:ind w:left="-57"/>
              <w:jc w:val="center"/>
              <w:rPr>
                <w:rFonts w:cs="Arial"/>
              </w:rPr>
            </w:pPr>
            <w:r w:rsidRPr="008C665B">
              <w:rPr>
                <w:rFonts w:cs="Arial"/>
              </w:rPr>
              <w:t>10</w:t>
            </w:r>
            <w:r>
              <w:rPr>
                <w:rFonts w:cs="Arial"/>
              </w:rPr>
              <w:t>1</w:t>
            </w:r>
            <w:r w:rsidRPr="008C665B">
              <w:rPr>
                <w:rFonts w:cs="Arial"/>
              </w:rPr>
              <w:t>,</w:t>
            </w:r>
            <w:r>
              <w:rPr>
                <w:rFonts w:cs="Arial"/>
              </w:rPr>
              <w:t>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8C665B" w:rsidRDefault="00C16EF8" w:rsidP="00C16EF8">
            <w:pPr>
              <w:pStyle w:val="aff"/>
              <w:pageBreakBefore/>
              <w:spacing w:before="40" w:line="240" w:lineRule="exact"/>
              <w:ind w:left="0"/>
              <w:jc w:val="center"/>
              <w:rPr>
                <w:rFonts w:cs="Arial"/>
              </w:rPr>
            </w:pPr>
            <w:r w:rsidRPr="008C665B">
              <w:rPr>
                <w:rFonts w:cs="Arial"/>
              </w:rPr>
              <w:t>2</w:t>
            </w:r>
            <w:r>
              <w:rPr>
                <w:rFonts w:cs="Arial"/>
              </w:rPr>
              <w:t>7</w:t>
            </w:r>
            <w:r w:rsidRPr="008C665B">
              <w:rPr>
                <w:rFonts w:cs="Arial"/>
              </w:rPr>
              <w:t>,</w:t>
            </w:r>
            <w:r>
              <w:rPr>
                <w:rFonts w:cs="Arial"/>
              </w:rPr>
              <w:t>0</w:t>
            </w:r>
          </w:p>
        </w:tc>
        <w:tc>
          <w:tcPr>
            <w:tcW w:w="606" w:type="pct"/>
            <w:tcBorders>
              <w:top w:val="dotted" w:sz="4" w:space="0" w:color="auto"/>
              <w:bottom w:val="dotted" w:sz="4" w:space="0" w:color="auto"/>
              <w:right w:val="single" w:sz="4" w:space="0" w:color="auto"/>
            </w:tcBorders>
            <w:shd w:val="clear" w:color="auto" w:fill="auto"/>
            <w:vAlign w:val="bottom"/>
          </w:tcPr>
          <w:p w:rsidR="00C16EF8" w:rsidRPr="008C665B" w:rsidRDefault="00C16EF8" w:rsidP="00C16EF8">
            <w:pPr>
              <w:pStyle w:val="aff"/>
              <w:pageBreakBefore/>
              <w:spacing w:before="40" w:line="240" w:lineRule="exact"/>
              <w:ind w:left="0"/>
              <w:jc w:val="center"/>
              <w:rPr>
                <w:rFonts w:cs="Arial"/>
              </w:rPr>
            </w:pPr>
            <w:r>
              <w:rPr>
                <w:rFonts w:cs="Arial"/>
              </w:rPr>
              <w:t>82,7</w:t>
            </w:r>
          </w:p>
        </w:tc>
        <w:tc>
          <w:tcPr>
            <w:tcW w:w="983" w:type="pct"/>
            <w:tcBorders>
              <w:top w:val="dotted" w:sz="4" w:space="0" w:color="auto"/>
              <w:bottom w:val="dotted" w:sz="4" w:space="0" w:color="auto"/>
              <w:right w:val="double" w:sz="4" w:space="0" w:color="auto"/>
            </w:tcBorders>
            <w:shd w:val="clear" w:color="auto" w:fill="auto"/>
            <w:vAlign w:val="bottom"/>
          </w:tcPr>
          <w:p w:rsidR="00C16EF8" w:rsidRPr="008C665B" w:rsidRDefault="00C16EF8" w:rsidP="00C16EF8">
            <w:pPr>
              <w:pStyle w:val="aff"/>
              <w:pageBreakBefore/>
              <w:spacing w:before="40" w:line="240" w:lineRule="exact"/>
              <w:ind w:left="0"/>
              <w:jc w:val="center"/>
              <w:rPr>
                <w:rFonts w:cs="Arial"/>
              </w:rPr>
            </w:pPr>
            <w:r>
              <w:rPr>
                <w:rFonts w:cs="Arial"/>
              </w:rPr>
              <w:t>52,5</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p w:rsidR="00C16EF8" w:rsidRPr="00CE3BFF" w:rsidRDefault="00C16EF8" w:rsidP="00C16EF8">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641855" w:rsidRDefault="00C16EF8" w:rsidP="00C16EF8">
            <w:pPr>
              <w:pStyle w:val="aff"/>
              <w:spacing w:before="40" w:line="240" w:lineRule="exact"/>
              <w:ind w:left="-57"/>
              <w:jc w:val="center"/>
              <w:rPr>
                <w:rFonts w:cs="Arial"/>
                <w:i/>
              </w:rPr>
            </w:pPr>
            <w:r>
              <w:rPr>
                <w:rFonts w:cs="Arial"/>
                <w:i/>
              </w:rPr>
              <w:t>351,4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641855" w:rsidRDefault="00C16EF8" w:rsidP="00C16EF8">
            <w:pPr>
              <w:pStyle w:val="aff"/>
              <w:spacing w:before="40" w:line="240" w:lineRule="exact"/>
              <w:ind w:left="0"/>
              <w:jc w:val="center"/>
              <w:rPr>
                <w:rFonts w:cs="Arial"/>
                <w:i/>
              </w:rPr>
            </w:pPr>
            <w:r>
              <w:rPr>
                <w:rFonts w:cs="Arial"/>
                <w:i/>
              </w:rPr>
              <w:t>122,8</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EB641B" w:rsidRDefault="00C16EF8" w:rsidP="00C16EF8">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i/>
              </w:rPr>
            </w:pPr>
            <w:r>
              <w:rPr>
                <w:rFonts w:cs="Arial"/>
                <w:i/>
              </w:rPr>
              <w:t>302,4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i/>
              </w:rPr>
            </w:pPr>
            <w:r>
              <w:rPr>
                <w:rFonts w:cs="Arial"/>
                <w:i/>
              </w:rPr>
              <w:t>73,9</w:t>
            </w:r>
          </w:p>
        </w:tc>
        <w:tc>
          <w:tcPr>
            <w:tcW w:w="606" w:type="pct"/>
            <w:tcBorders>
              <w:top w:val="dotted" w:sz="4" w:space="0" w:color="auto"/>
              <w:bottom w:val="dotted" w:sz="4" w:space="0" w:color="auto"/>
              <w:right w:val="single" w:sz="4" w:space="0" w:color="auto"/>
            </w:tcBorders>
            <w:shd w:val="clear" w:color="auto" w:fill="auto"/>
            <w:vAlign w:val="bottom"/>
          </w:tcPr>
          <w:p w:rsidR="00C16EF8" w:rsidRPr="00641855" w:rsidRDefault="00C16EF8" w:rsidP="00C16EF8">
            <w:pPr>
              <w:pStyle w:val="aff"/>
              <w:spacing w:before="40" w:line="240" w:lineRule="exact"/>
              <w:ind w:left="0"/>
              <w:jc w:val="center"/>
              <w:rPr>
                <w:rFonts w:cs="Arial"/>
                <w:i/>
              </w:rPr>
            </w:pPr>
            <w:r>
              <w:rPr>
                <w:rFonts w:cs="Arial"/>
                <w:i/>
              </w:rPr>
              <w:t>122,6</w:t>
            </w:r>
          </w:p>
        </w:tc>
        <w:tc>
          <w:tcPr>
            <w:tcW w:w="983" w:type="pct"/>
            <w:tcBorders>
              <w:top w:val="dotted" w:sz="4" w:space="0" w:color="auto"/>
              <w:bottom w:val="dotted" w:sz="4" w:space="0" w:color="auto"/>
              <w:right w:val="double" w:sz="4" w:space="0" w:color="auto"/>
            </w:tcBorders>
            <w:shd w:val="clear" w:color="auto" w:fill="auto"/>
            <w:vAlign w:val="bottom"/>
          </w:tcPr>
          <w:p w:rsidR="00C16EF8" w:rsidRPr="00641855" w:rsidRDefault="00C16EF8" w:rsidP="00C16EF8">
            <w:pPr>
              <w:pStyle w:val="aff"/>
              <w:spacing w:before="40" w:line="240" w:lineRule="exact"/>
              <w:ind w:left="0"/>
              <w:jc w:val="center"/>
              <w:rPr>
                <w:rFonts w:cs="Arial"/>
                <w:i/>
              </w:rPr>
            </w:pPr>
            <w:r>
              <w:rPr>
                <w:rFonts w:cs="Arial"/>
                <w:i/>
              </w:rPr>
              <w:t>48,0</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keepNext/>
              <w:keepLines/>
              <w:widowControl/>
              <w:spacing w:before="40" w:line="240" w:lineRule="exact"/>
              <w:ind w:left="57"/>
              <w:rPr>
                <w:rFonts w:cs="Arial"/>
              </w:rPr>
            </w:pPr>
            <w:r w:rsidRPr="00B60CF6">
              <w:rPr>
                <w:rFonts w:cs="Arial"/>
              </w:rPr>
              <w:t>Апрель</w:t>
            </w:r>
          </w:p>
          <w:p w:rsidR="00C16EF8" w:rsidRPr="00B60CF6" w:rsidRDefault="00C16EF8" w:rsidP="00C16EF8">
            <w:pPr>
              <w:pStyle w:val="aff"/>
              <w:keepNext/>
              <w:keepLines/>
              <w:widowControl/>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B60CF6" w:rsidRDefault="00C16EF8" w:rsidP="00C16EF8">
            <w:pPr>
              <w:pStyle w:val="aff"/>
              <w:keepNext/>
              <w:keepLines/>
              <w:widowControl/>
              <w:spacing w:before="40" w:line="240" w:lineRule="exact"/>
              <w:ind w:left="-57"/>
              <w:jc w:val="center"/>
              <w:rPr>
                <w:rFonts w:cs="Arial"/>
              </w:rPr>
            </w:pPr>
            <w:r>
              <w:rPr>
                <w:rFonts w:cs="Arial"/>
              </w:rPr>
              <w:t>71,5</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B60CF6" w:rsidRDefault="00C16EF8" w:rsidP="00C16EF8">
            <w:pPr>
              <w:pStyle w:val="aff"/>
              <w:keepNext/>
              <w:keepLines/>
              <w:widowControl/>
              <w:spacing w:before="40" w:line="240" w:lineRule="exact"/>
              <w:ind w:left="0"/>
              <w:jc w:val="center"/>
              <w:rPr>
                <w:rFonts w:cs="Arial"/>
              </w:rPr>
            </w:pPr>
            <w:r>
              <w:rPr>
                <w:rFonts w:cs="Arial"/>
              </w:rPr>
              <w:t>24,6</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keepNext/>
              <w:keepLines/>
              <w:widowControl/>
              <w:spacing w:before="40" w:line="240" w:lineRule="exact"/>
              <w:ind w:left="0"/>
              <w:jc w:val="center"/>
              <w:rPr>
                <w:rFonts w:cs="Arial"/>
              </w:rPr>
            </w:pPr>
            <w:r>
              <w:rPr>
                <w:rFonts w:cs="Arial"/>
              </w:rPr>
              <w:t>…</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B60CF6"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63,4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16,4</w:t>
            </w:r>
          </w:p>
        </w:tc>
        <w:tc>
          <w:tcPr>
            <w:tcW w:w="606" w:type="pct"/>
            <w:tcBorders>
              <w:top w:val="dotted" w:sz="4" w:space="0" w:color="auto"/>
              <w:bottom w:val="dotted" w:sz="4" w:space="0" w:color="auto"/>
              <w:right w:val="single" w:sz="4" w:space="0" w:color="auto"/>
            </w:tcBorders>
            <w:shd w:val="clear" w:color="auto" w:fill="auto"/>
            <w:vAlign w:val="bottom"/>
          </w:tcPr>
          <w:p w:rsidR="00C16EF8" w:rsidRPr="00B60CF6" w:rsidRDefault="00C16EF8" w:rsidP="00C16EF8">
            <w:pPr>
              <w:pStyle w:val="aff"/>
              <w:spacing w:before="40" w:line="240" w:lineRule="exact"/>
              <w:ind w:left="0"/>
              <w:jc w:val="center"/>
              <w:rPr>
                <w:rFonts w:cs="Arial"/>
              </w:rPr>
            </w:pPr>
            <w:r>
              <w:rPr>
                <w:rFonts w:cs="Arial"/>
              </w:rPr>
              <w:t>86,1</w:t>
            </w:r>
          </w:p>
        </w:tc>
        <w:tc>
          <w:tcPr>
            <w:tcW w:w="983" w:type="pct"/>
            <w:tcBorders>
              <w:top w:val="dotted" w:sz="4" w:space="0" w:color="auto"/>
              <w:bottom w:val="dotted" w:sz="4" w:space="0" w:color="auto"/>
              <w:right w:val="double" w:sz="4" w:space="0" w:color="auto"/>
            </w:tcBorders>
            <w:shd w:val="clear" w:color="auto" w:fill="auto"/>
            <w:vAlign w:val="bottom"/>
          </w:tcPr>
          <w:p w:rsidR="00C16EF8" w:rsidRPr="00B60CF6" w:rsidRDefault="00C16EF8" w:rsidP="00C16EF8">
            <w:pPr>
              <w:pStyle w:val="aff"/>
              <w:spacing w:before="40" w:line="240" w:lineRule="exact"/>
              <w:ind w:left="0"/>
              <w:jc w:val="center"/>
              <w:rPr>
                <w:rFonts w:cs="Arial"/>
              </w:rPr>
            </w:pPr>
            <w:r>
              <w:rPr>
                <w:rFonts w:cs="Arial"/>
              </w:rPr>
              <w:t>34,0</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i/>
              </w:rPr>
            </w:pPr>
            <w:r>
              <w:rPr>
                <w:rFonts w:cs="Arial"/>
                <w:i/>
              </w:rPr>
              <w:t>Январь – апрель</w:t>
            </w:r>
          </w:p>
          <w:p w:rsidR="00C16EF8" w:rsidRDefault="00C16EF8" w:rsidP="00C16EF8">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422,9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147,4</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keepNext/>
              <w:keepLines/>
              <w:widowControl/>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keepNext/>
              <w:keepLines/>
              <w:widowControl/>
              <w:spacing w:before="40" w:line="240" w:lineRule="exact"/>
              <w:ind w:left="0"/>
              <w:jc w:val="center"/>
              <w:rPr>
                <w:rFonts w:cs="Arial"/>
              </w:rPr>
            </w:pPr>
            <w:r>
              <w:rPr>
                <w:rFonts w:cs="Arial"/>
              </w:rPr>
              <w:t>…</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365,8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90,3</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114,2</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44,7</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sidRPr="00D979B4">
              <w:rPr>
                <w:rFonts w:cs="Arial"/>
              </w:rPr>
              <w:t>Май</w:t>
            </w:r>
          </w:p>
          <w:p w:rsidR="00C16EF8" w:rsidRPr="00D979B4"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B60CF6" w:rsidRDefault="00C16EF8" w:rsidP="00C16EF8">
            <w:pPr>
              <w:pStyle w:val="aff"/>
              <w:spacing w:before="40" w:line="240" w:lineRule="exact"/>
              <w:ind w:left="-57"/>
              <w:jc w:val="center"/>
              <w:rPr>
                <w:rFonts w:cs="Arial"/>
              </w:rPr>
            </w:pPr>
            <w:r>
              <w:rPr>
                <w:rFonts w:cs="Arial"/>
              </w:rPr>
              <w:t>52,4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B60CF6" w:rsidRDefault="00C16EF8" w:rsidP="00C16EF8">
            <w:pPr>
              <w:pStyle w:val="aff"/>
              <w:spacing w:before="40" w:line="240" w:lineRule="exact"/>
              <w:ind w:left="0"/>
              <w:jc w:val="center"/>
              <w:rPr>
                <w:rFonts w:cs="Arial"/>
              </w:rPr>
            </w:pPr>
            <w:r>
              <w:rPr>
                <w:rFonts w:cs="Arial"/>
              </w:rPr>
              <w:t>23,0</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D979B4" w:rsidRDefault="00C16EF8" w:rsidP="00C16EF8">
            <w:pPr>
              <w:pStyle w:val="aff"/>
              <w:spacing w:before="40" w:line="240" w:lineRule="exact"/>
              <w:ind w:left="284"/>
              <w:rPr>
                <w:rFonts w:cs="Arial"/>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pageBreakBefore/>
              <w:spacing w:before="40" w:line="240" w:lineRule="exact"/>
              <w:ind w:left="-57"/>
              <w:jc w:val="center"/>
              <w:rPr>
                <w:rFonts w:cs="Arial"/>
              </w:rPr>
            </w:pPr>
            <w:r>
              <w:rPr>
                <w:rFonts w:cs="Arial"/>
              </w:rPr>
              <w:t>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16,0</w:t>
            </w:r>
          </w:p>
        </w:tc>
        <w:tc>
          <w:tcPr>
            <w:tcW w:w="606" w:type="pct"/>
            <w:tcBorders>
              <w:top w:val="dotted" w:sz="4" w:space="0" w:color="auto"/>
              <w:bottom w:val="dotted" w:sz="4" w:space="0" w:color="auto"/>
              <w:right w:val="single" w:sz="4" w:space="0" w:color="auto"/>
            </w:tcBorders>
            <w:shd w:val="clear" w:color="auto" w:fill="auto"/>
            <w:vAlign w:val="bottom"/>
          </w:tcPr>
          <w:p w:rsidR="00C16EF8" w:rsidRPr="00B60CF6" w:rsidRDefault="00C16EF8" w:rsidP="00C16EF8">
            <w:pPr>
              <w:pStyle w:val="aff"/>
              <w:pageBreakBefore/>
              <w:spacing w:before="40" w:line="240" w:lineRule="exact"/>
              <w:ind w:left="0"/>
              <w:jc w:val="center"/>
              <w:rPr>
                <w:rFonts w:cs="Arial"/>
              </w:rPr>
            </w:pPr>
            <w:r>
              <w:rPr>
                <w:rFonts w:cs="Arial"/>
              </w:rPr>
              <w:t>44,0</w:t>
            </w:r>
          </w:p>
        </w:tc>
        <w:tc>
          <w:tcPr>
            <w:tcW w:w="983" w:type="pct"/>
            <w:tcBorders>
              <w:top w:val="dotted" w:sz="4" w:space="0" w:color="auto"/>
              <w:bottom w:val="dotted" w:sz="4" w:space="0" w:color="auto"/>
              <w:right w:val="double" w:sz="4" w:space="0" w:color="auto"/>
            </w:tcBorders>
            <w:shd w:val="clear" w:color="auto" w:fill="auto"/>
            <w:vAlign w:val="bottom"/>
          </w:tcPr>
          <w:p w:rsidR="00C16EF8" w:rsidRPr="00B60CF6" w:rsidRDefault="00C16EF8" w:rsidP="00C16EF8">
            <w:pPr>
              <w:pStyle w:val="aff"/>
              <w:pageBreakBefore/>
              <w:spacing w:before="40" w:line="240" w:lineRule="exact"/>
              <w:ind w:left="0"/>
              <w:jc w:val="center"/>
              <w:rPr>
                <w:rFonts w:cs="Arial"/>
              </w:rPr>
            </w:pPr>
            <w:r>
              <w:rPr>
                <w:rFonts w:cs="Arial"/>
              </w:rPr>
              <w:t>44,2</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Pr>
                <w:rFonts w:cs="Arial"/>
              </w:rPr>
              <w:t>Июнь</w:t>
            </w:r>
          </w:p>
          <w:p w:rsidR="00C16EF8" w:rsidRPr="00D979B4"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B60CF6" w:rsidRDefault="00C16EF8" w:rsidP="00C16EF8">
            <w:pPr>
              <w:pStyle w:val="aff"/>
              <w:spacing w:before="40" w:line="240" w:lineRule="exact"/>
              <w:ind w:left="-57"/>
              <w:jc w:val="center"/>
              <w:rPr>
                <w:rFonts w:cs="Arial"/>
              </w:rPr>
            </w:pPr>
            <w:r>
              <w:rPr>
                <w:rFonts w:cs="Arial"/>
              </w:rPr>
              <w:t>148,8</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B60CF6" w:rsidRDefault="00C16EF8" w:rsidP="00C16EF8">
            <w:pPr>
              <w:pStyle w:val="aff"/>
              <w:spacing w:before="40" w:line="240" w:lineRule="exact"/>
              <w:ind w:left="0"/>
              <w:jc w:val="center"/>
              <w:rPr>
                <w:rFonts w:cs="Arial"/>
              </w:rPr>
            </w:pPr>
            <w:r>
              <w:rPr>
                <w:rFonts w:cs="Arial"/>
              </w:rPr>
              <w:t>24,4</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145,3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20,9</w:t>
            </w:r>
          </w:p>
        </w:tc>
        <w:tc>
          <w:tcPr>
            <w:tcW w:w="606" w:type="pct"/>
            <w:tcBorders>
              <w:top w:val="dotted" w:sz="4" w:space="0" w:color="auto"/>
              <w:bottom w:val="dotted" w:sz="4" w:space="0" w:color="auto"/>
              <w:right w:val="single" w:sz="4" w:space="0" w:color="auto"/>
            </w:tcBorders>
            <w:shd w:val="clear" w:color="auto" w:fill="auto"/>
            <w:vAlign w:val="bottom"/>
          </w:tcPr>
          <w:p w:rsidR="00C16EF8" w:rsidRPr="00B60CF6" w:rsidRDefault="00C16EF8" w:rsidP="00C16EF8">
            <w:pPr>
              <w:pStyle w:val="aff"/>
              <w:spacing w:before="40" w:line="240" w:lineRule="exact"/>
              <w:ind w:left="0"/>
              <w:jc w:val="center"/>
              <w:rPr>
                <w:rFonts w:cs="Arial"/>
              </w:rPr>
            </w:pPr>
            <w:r>
              <w:rPr>
                <w:rFonts w:cs="Arial"/>
              </w:rPr>
              <w:t>62,7</w:t>
            </w:r>
          </w:p>
        </w:tc>
        <w:tc>
          <w:tcPr>
            <w:tcW w:w="983" w:type="pct"/>
            <w:tcBorders>
              <w:top w:val="dotted" w:sz="4" w:space="0" w:color="auto"/>
              <w:bottom w:val="dotted" w:sz="4" w:space="0" w:color="auto"/>
              <w:right w:val="double" w:sz="4" w:space="0" w:color="auto"/>
            </w:tcBorders>
            <w:shd w:val="clear" w:color="auto" w:fill="auto"/>
            <w:vAlign w:val="bottom"/>
          </w:tcPr>
          <w:p w:rsidR="00C16EF8" w:rsidRPr="00B60CF6" w:rsidRDefault="00C16EF8" w:rsidP="00C16EF8">
            <w:pPr>
              <w:pStyle w:val="aff"/>
              <w:spacing w:before="40" w:line="240" w:lineRule="exact"/>
              <w:ind w:left="0"/>
              <w:jc w:val="center"/>
              <w:rPr>
                <w:rFonts w:cs="Arial"/>
              </w:rPr>
            </w:pPr>
            <w:r>
              <w:rPr>
                <w:rFonts w:cs="Arial"/>
              </w:rPr>
              <w:t>64,5</w:t>
            </w:r>
          </w:p>
        </w:tc>
      </w:tr>
      <w:tr w:rsidR="00C16EF8" w:rsidRPr="00C93110"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i/>
              </w:rPr>
            </w:pPr>
            <w:r w:rsidRPr="00C93110">
              <w:rPr>
                <w:rFonts w:cs="Arial"/>
                <w:i/>
                <w:lang w:val="en-US"/>
              </w:rPr>
              <w:t>II</w:t>
            </w:r>
            <w:r>
              <w:rPr>
                <w:rFonts w:cs="Arial"/>
                <w:i/>
              </w:rPr>
              <w:t xml:space="preserve"> </w:t>
            </w:r>
            <w:r w:rsidRPr="00C93110">
              <w:rPr>
                <w:rFonts w:cs="Arial"/>
                <w:i/>
              </w:rPr>
              <w:t>квартал</w:t>
            </w:r>
          </w:p>
          <w:p w:rsidR="00C16EF8" w:rsidRPr="00C93110" w:rsidRDefault="00C16EF8" w:rsidP="00C16EF8">
            <w:pPr>
              <w:pStyle w:val="aff"/>
              <w:pageBreakBefore/>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C93110" w:rsidRDefault="00C16EF8" w:rsidP="00C16EF8">
            <w:pPr>
              <w:pStyle w:val="aff"/>
              <w:spacing w:before="40" w:line="240" w:lineRule="exact"/>
              <w:ind w:left="-57"/>
              <w:jc w:val="center"/>
              <w:rPr>
                <w:rFonts w:cs="Arial"/>
                <w:i/>
              </w:rPr>
            </w:pPr>
            <w:r w:rsidRPr="00C93110">
              <w:rPr>
                <w:rFonts w:cs="Arial"/>
                <w:i/>
              </w:rPr>
              <w:t>272,7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C93110" w:rsidRDefault="00C16EF8" w:rsidP="00C16EF8">
            <w:pPr>
              <w:pStyle w:val="aff"/>
              <w:spacing w:before="40" w:line="240" w:lineRule="exact"/>
              <w:ind w:left="0"/>
              <w:jc w:val="center"/>
              <w:rPr>
                <w:rFonts w:cs="Arial"/>
                <w:i/>
              </w:rPr>
            </w:pPr>
            <w:r w:rsidRPr="00C93110">
              <w:rPr>
                <w:rFonts w:cs="Arial"/>
                <w:i/>
              </w:rPr>
              <w:t>72,0</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C93110"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4B7643" w:rsidRDefault="00C16EF8" w:rsidP="00C16EF8">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C93110" w:rsidRDefault="00C16EF8" w:rsidP="00C16EF8">
            <w:pPr>
              <w:pStyle w:val="aff"/>
              <w:spacing w:before="40" w:line="240" w:lineRule="exact"/>
              <w:ind w:left="-57"/>
              <w:jc w:val="center"/>
              <w:rPr>
                <w:rFonts w:cs="Arial"/>
                <w:i/>
              </w:rPr>
            </w:pPr>
            <w:r>
              <w:rPr>
                <w:rFonts w:cs="Arial"/>
                <w:i/>
              </w:rPr>
              <w:t>254,0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C93110" w:rsidRDefault="00C16EF8" w:rsidP="00C16EF8">
            <w:pPr>
              <w:pStyle w:val="aff"/>
              <w:spacing w:before="40" w:line="240" w:lineRule="exact"/>
              <w:ind w:left="0"/>
              <w:jc w:val="center"/>
              <w:rPr>
                <w:rFonts w:cs="Arial"/>
                <w:i/>
              </w:rPr>
            </w:pPr>
            <w:r>
              <w:rPr>
                <w:rFonts w:cs="Arial"/>
                <w:i/>
              </w:rPr>
              <w:t>53,3</w:t>
            </w:r>
          </w:p>
        </w:tc>
        <w:tc>
          <w:tcPr>
            <w:tcW w:w="606" w:type="pct"/>
            <w:tcBorders>
              <w:top w:val="dotted" w:sz="4" w:space="0" w:color="auto"/>
              <w:bottom w:val="dotted" w:sz="4" w:space="0" w:color="auto"/>
              <w:right w:val="single" w:sz="4" w:space="0" w:color="auto"/>
            </w:tcBorders>
            <w:shd w:val="clear" w:color="auto" w:fill="auto"/>
            <w:vAlign w:val="bottom"/>
          </w:tcPr>
          <w:p w:rsidR="00C16EF8" w:rsidRPr="00C93110" w:rsidRDefault="00C16EF8" w:rsidP="00C16EF8">
            <w:pPr>
              <w:pStyle w:val="aff"/>
              <w:spacing w:before="40" w:line="240" w:lineRule="exact"/>
              <w:ind w:left="0"/>
              <w:jc w:val="center"/>
              <w:rPr>
                <w:rFonts w:cs="Arial"/>
                <w:i/>
              </w:rPr>
            </w:pPr>
            <w:r w:rsidRPr="00C93110">
              <w:rPr>
                <w:rFonts w:cs="Arial"/>
                <w:i/>
              </w:rPr>
              <w:t>62,2</w:t>
            </w:r>
          </w:p>
        </w:tc>
        <w:tc>
          <w:tcPr>
            <w:tcW w:w="983" w:type="pct"/>
            <w:tcBorders>
              <w:top w:val="dotted" w:sz="4" w:space="0" w:color="auto"/>
              <w:bottom w:val="dotted" w:sz="4" w:space="0" w:color="auto"/>
              <w:right w:val="double" w:sz="4" w:space="0" w:color="auto"/>
            </w:tcBorders>
            <w:shd w:val="clear" w:color="auto" w:fill="auto"/>
            <w:vAlign w:val="bottom"/>
          </w:tcPr>
          <w:p w:rsidR="00C16EF8" w:rsidRPr="00C93110" w:rsidRDefault="00C16EF8" w:rsidP="00C16EF8">
            <w:pPr>
              <w:pStyle w:val="aff"/>
              <w:spacing w:before="40" w:line="240" w:lineRule="exact"/>
              <w:ind w:left="0"/>
              <w:jc w:val="center"/>
              <w:rPr>
                <w:rFonts w:cs="Arial"/>
                <w:i/>
              </w:rPr>
            </w:pPr>
            <w:r w:rsidRPr="00C93110">
              <w:rPr>
                <w:rFonts w:cs="Arial"/>
                <w:i/>
              </w:rPr>
              <w:t>45,</w:t>
            </w:r>
            <w:r>
              <w:rPr>
                <w:rFonts w:cs="Arial"/>
                <w:i/>
              </w:rPr>
              <w:t>6</w:t>
            </w:r>
          </w:p>
        </w:tc>
      </w:tr>
      <w:tr w:rsidR="00C16EF8" w:rsidRPr="00C93110"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i/>
              </w:rPr>
            </w:pPr>
            <w:r w:rsidRPr="00C93110">
              <w:rPr>
                <w:rFonts w:cs="Arial"/>
                <w:i/>
                <w:lang w:val="en-US"/>
              </w:rPr>
              <w:t>I</w:t>
            </w:r>
            <w:r w:rsidRPr="006876BA">
              <w:rPr>
                <w:rFonts w:cs="Arial"/>
                <w:i/>
              </w:rPr>
              <w:t xml:space="preserve"> полугодие</w:t>
            </w:r>
          </w:p>
          <w:p w:rsidR="00C16EF8" w:rsidRPr="004B7643" w:rsidRDefault="00C16EF8" w:rsidP="00C16EF8">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C93110" w:rsidRDefault="00C16EF8" w:rsidP="00C16EF8">
            <w:pPr>
              <w:pStyle w:val="aff"/>
              <w:spacing w:before="40" w:line="240" w:lineRule="exact"/>
              <w:ind w:left="-57"/>
              <w:jc w:val="center"/>
              <w:rPr>
                <w:rFonts w:cs="Arial"/>
                <w:i/>
              </w:rPr>
            </w:pPr>
            <w:r w:rsidRPr="00C93110">
              <w:rPr>
                <w:rFonts w:cs="Arial"/>
                <w:i/>
              </w:rPr>
              <w:t>624,</w:t>
            </w:r>
            <w:r>
              <w:rPr>
                <w:rFonts w:cs="Arial"/>
                <w:i/>
              </w:rPr>
              <w:t>1</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C93110" w:rsidRDefault="00C16EF8" w:rsidP="00C16EF8">
            <w:pPr>
              <w:pStyle w:val="aff"/>
              <w:spacing w:before="40" w:line="240" w:lineRule="exact"/>
              <w:ind w:left="0"/>
              <w:jc w:val="center"/>
              <w:rPr>
                <w:rFonts w:cs="Arial"/>
                <w:i/>
              </w:rPr>
            </w:pPr>
            <w:r>
              <w:rPr>
                <w:rFonts w:cs="Arial"/>
                <w:i/>
              </w:rPr>
              <w:t>194,8</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w:t>
            </w:r>
          </w:p>
        </w:tc>
      </w:tr>
      <w:tr w:rsidR="00C16EF8" w:rsidRPr="00C93110"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4B7643" w:rsidRDefault="00C16EF8" w:rsidP="00C16EF8">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C93110" w:rsidRDefault="00C16EF8" w:rsidP="00C16EF8">
            <w:pPr>
              <w:pStyle w:val="aff"/>
              <w:pageBreakBefore/>
              <w:spacing w:before="40" w:line="240" w:lineRule="exact"/>
              <w:ind w:left="-57"/>
              <w:jc w:val="center"/>
              <w:rPr>
                <w:rFonts w:cs="Arial"/>
                <w:i/>
              </w:rPr>
            </w:pPr>
            <w:r>
              <w:rPr>
                <w:rFonts w:cs="Arial"/>
                <w:i/>
              </w:rPr>
              <w:t>556,4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C93110" w:rsidRDefault="00C16EF8" w:rsidP="00C16EF8">
            <w:pPr>
              <w:pStyle w:val="aff"/>
              <w:pageBreakBefore/>
              <w:spacing w:before="40" w:line="240" w:lineRule="exact"/>
              <w:ind w:left="0"/>
              <w:jc w:val="center"/>
              <w:rPr>
                <w:rFonts w:cs="Arial"/>
                <w:i/>
              </w:rPr>
            </w:pPr>
            <w:r>
              <w:rPr>
                <w:rFonts w:cs="Arial"/>
                <w:i/>
              </w:rPr>
              <w:t>127,2</w:t>
            </w:r>
          </w:p>
        </w:tc>
        <w:tc>
          <w:tcPr>
            <w:tcW w:w="606" w:type="pct"/>
            <w:tcBorders>
              <w:top w:val="dotted" w:sz="4" w:space="0" w:color="auto"/>
              <w:bottom w:val="dotted" w:sz="4" w:space="0" w:color="auto"/>
              <w:right w:val="single" w:sz="4" w:space="0" w:color="auto"/>
            </w:tcBorders>
            <w:shd w:val="clear" w:color="auto" w:fill="auto"/>
            <w:vAlign w:val="bottom"/>
          </w:tcPr>
          <w:p w:rsidR="00C16EF8" w:rsidRPr="00C93110" w:rsidRDefault="00C16EF8" w:rsidP="00C16EF8">
            <w:pPr>
              <w:pStyle w:val="aff"/>
              <w:pageBreakBefore/>
              <w:spacing w:before="40" w:line="240" w:lineRule="exact"/>
              <w:ind w:left="0"/>
              <w:jc w:val="center"/>
              <w:rPr>
                <w:rFonts w:cs="Arial"/>
                <w:i/>
              </w:rPr>
            </w:pPr>
            <w:r w:rsidRPr="00C93110">
              <w:rPr>
                <w:rFonts w:cs="Arial"/>
                <w:i/>
              </w:rPr>
              <w:t>84,9</w:t>
            </w:r>
          </w:p>
        </w:tc>
        <w:tc>
          <w:tcPr>
            <w:tcW w:w="983" w:type="pct"/>
            <w:tcBorders>
              <w:top w:val="dotted" w:sz="4" w:space="0" w:color="auto"/>
              <w:bottom w:val="dotted" w:sz="4" w:space="0" w:color="auto"/>
              <w:right w:val="double" w:sz="4" w:space="0" w:color="auto"/>
            </w:tcBorders>
            <w:shd w:val="clear" w:color="auto" w:fill="auto"/>
            <w:vAlign w:val="bottom"/>
          </w:tcPr>
          <w:p w:rsidR="00C16EF8" w:rsidRPr="00C93110" w:rsidRDefault="00C16EF8" w:rsidP="00C16EF8">
            <w:pPr>
              <w:pStyle w:val="aff"/>
              <w:pageBreakBefore/>
              <w:spacing w:before="40" w:line="240" w:lineRule="exact"/>
              <w:ind w:left="0"/>
              <w:jc w:val="center"/>
              <w:rPr>
                <w:rFonts w:cs="Arial"/>
                <w:i/>
              </w:rPr>
            </w:pPr>
            <w:r>
              <w:rPr>
                <w:rFonts w:cs="Arial"/>
                <w:i/>
              </w:rPr>
              <w:t>47,0</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sidRPr="0002409A">
              <w:rPr>
                <w:rFonts w:cs="Arial"/>
              </w:rPr>
              <w:t>Июль</w:t>
            </w:r>
          </w:p>
          <w:p w:rsidR="00C16EF8" w:rsidRPr="0002409A"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02409A" w:rsidRDefault="00C16EF8" w:rsidP="00C16EF8">
            <w:pPr>
              <w:pStyle w:val="aff"/>
              <w:pageBreakBefore/>
              <w:spacing w:before="40" w:line="240" w:lineRule="exact"/>
              <w:ind w:left="-57"/>
              <w:jc w:val="center"/>
              <w:rPr>
                <w:rFonts w:cs="Arial"/>
              </w:rPr>
            </w:pPr>
            <w:r>
              <w:rPr>
                <w:rFonts w:cs="Arial"/>
              </w:rPr>
              <w:t>126,4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02409A" w:rsidRDefault="00C16EF8" w:rsidP="00C16EF8">
            <w:pPr>
              <w:pStyle w:val="aff"/>
              <w:pageBreakBefore/>
              <w:spacing w:before="40" w:line="240" w:lineRule="exact"/>
              <w:ind w:left="0"/>
              <w:jc w:val="center"/>
              <w:rPr>
                <w:rFonts w:cs="Arial"/>
              </w:rPr>
            </w:pPr>
            <w:r>
              <w:rPr>
                <w:rFonts w:cs="Arial"/>
              </w:rPr>
              <w:t>31,1</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pageBreakBefore/>
              <w:spacing w:before="40" w:line="240" w:lineRule="exact"/>
              <w:ind w:left="0"/>
              <w:jc w:val="center"/>
              <w:rPr>
                <w:rFonts w:cs="Arial"/>
              </w:rPr>
            </w:pPr>
            <w:r>
              <w:rPr>
                <w:rFonts w:cs="Arial"/>
              </w:rPr>
              <w:t>…</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pageBreakBefore/>
              <w:spacing w:before="40" w:line="240" w:lineRule="exact"/>
              <w:ind w:left="0"/>
              <w:jc w:val="center"/>
              <w:rPr>
                <w:rFonts w:cs="Arial"/>
              </w:rPr>
            </w:pPr>
            <w:r>
              <w:rPr>
                <w:rFonts w:cs="Arial"/>
              </w:rPr>
              <w:t>…</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121,6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26,3</w:t>
            </w:r>
          </w:p>
        </w:tc>
        <w:tc>
          <w:tcPr>
            <w:tcW w:w="606" w:type="pct"/>
            <w:tcBorders>
              <w:top w:val="dotted" w:sz="4" w:space="0" w:color="auto"/>
              <w:bottom w:val="dotted" w:sz="4" w:space="0" w:color="auto"/>
              <w:right w:val="sing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76,2</w:t>
            </w:r>
          </w:p>
        </w:tc>
        <w:tc>
          <w:tcPr>
            <w:tcW w:w="983" w:type="pct"/>
            <w:tcBorders>
              <w:top w:val="dotted" w:sz="4" w:space="0" w:color="auto"/>
              <w:bottom w:val="dotted" w:sz="4" w:space="0" w:color="auto"/>
              <w:right w:val="double" w:sz="4" w:space="0" w:color="auto"/>
            </w:tcBorders>
            <w:shd w:val="clear" w:color="auto" w:fill="auto"/>
            <w:vAlign w:val="bottom"/>
          </w:tcPr>
          <w:p w:rsidR="00C16EF8" w:rsidRPr="0002409A" w:rsidRDefault="00C16EF8" w:rsidP="00C16EF8">
            <w:pPr>
              <w:pStyle w:val="aff"/>
              <w:spacing w:before="40" w:line="240" w:lineRule="exact"/>
              <w:ind w:left="0"/>
              <w:jc w:val="center"/>
              <w:rPr>
                <w:rFonts w:cs="Arial"/>
              </w:rPr>
            </w:pPr>
            <w:r>
              <w:rPr>
                <w:rFonts w:cs="Arial"/>
              </w:rPr>
              <w:t>60,5</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Pr>
                <w:rFonts w:cs="Arial"/>
              </w:rPr>
              <w:t>Август</w:t>
            </w:r>
          </w:p>
          <w:p w:rsidR="00C16EF8" w:rsidRPr="0002409A"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207,9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56,6</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в 2,5 р.</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121,3</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keepNext/>
              <w:keepLines/>
              <w:widowControl/>
              <w:spacing w:before="40" w:line="240" w:lineRule="exact"/>
              <w:ind w:left="-57"/>
              <w:jc w:val="center"/>
              <w:rPr>
                <w:rFonts w:cs="Arial"/>
              </w:rPr>
            </w:pPr>
            <w:r>
              <w:rPr>
                <w:rFonts w:cs="Arial"/>
              </w:rPr>
              <w:t>188,6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keepNext/>
              <w:keepLines/>
              <w:widowControl/>
              <w:spacing w:before="40" w:line="240" w:lineRule="exact"/>
              <w:ind w:left="0"/>
              <w:jc w:val="center"/>
              <w:rPr>
                <w:rFonts w:cs="Arial"/>
              </w:rPr>
            </w:pPr>
            <w:r>
              <w:rPr>
                <w:rFonts w:cs="Arial"/>
              </w:rPr>
              <w:t>37,3</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keepNext/>
              <w:keepLines/>
              <w:widowControl/>
              <w:spacing w:before="40" w:line="240" w:lineRule="exact"/>
              <w:ind w:left="0"/>
              <w:jc w:val="center"/>
              <w:rPr>
                <w:rFonts w:cs="Arial"/>
              </w:rPr>
            </w:pPr>
            <w:r>
              <w:rPr>
                <w:rFonts w:cs="Arial"/>
              </w:rPr>
              <w:t>в 2,6 р.</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keepNext/>
              <w:keepLines/>
              <w:widowControl/>
              <w:spacing w:before="40" w:line="240" w:lineRule="exact"/>
              <w:ind w:left="0"/>
              <w:jc w:val="center"/>
              <w:rPr>
                <w:rFonts w:cs="Arial"/>
              </w:rPr>
            </w:pPr>
            <w:r>
              <w:rPr>
                <w:rFonts w:cs="Arial"/>
              </w:rPr>
              <w:t>97,9</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sidRPr="005431B0">
              <w:rPr>
                <w:rFonts w:cs="Arial"/>
              </w:rPr>
              <w:t>Сентябрь</w:t>
            </w:r>
          </w:p>
          <w:p w:rsidR="00C16EF8" w:rsidRPr="005431B0"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205,6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58,6</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166,4</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146,7</w:t>
            </w:r>
          </w:p>
        </w:tc>
      </w:tr>
      <w:tr w:rsidR="00C16EF8" w:rsidRPr="002510D1"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5431B0"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184,0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36,9</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150,0</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94,6</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440AB3" w:rsidRDefault="00C16EF8" w:rsidP="004A1B25">
            <w:pPr>
              <w:pStyle w:val="aff"/>
              <w:pageBreakBefore/>
              <w:spacing w:before="40" w:line="240" w:lineRule="exact"/>
              <w:ind w:left="57"/>
              <w:rPr>
                <w:rFonts w:cs="Arial"/>
                <w:i/>
              </w:rPr>
            </w:pPr>
            <w:r w:rsidRPr="00440AB3">
              <w:rPr>
                <w:rFonts w:cs="Arial"/>
                <w:i/>
                <w:lang w:val="en-US"/>
              </w:rPr>
              <w:lastRenderedPageBreak/>
              <w:t>III</w:t>
            </w:r>
            <w:r w:rsidRPr="00440AB3">
              <w:rPr>
                <w:rFonts w:cs="Arial"/>
                <w:i/>
              </w:rPr>
              <w:t xml:space="preserve"> квартал</w:t>
            </w:r>
          </w:p>
          <w:p w:rsidR="00C16EF8" w:rsidRPr="00440AB3" w:rsidRDefault="00C16EF8" w:rsidP="004A1B25">
            <w:pPr>
              <w:pStyle w:val="aff"/>
              <w:pageBreakBefore/>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440AB3" w:rsidRDefault="00C16EF8" w:rsidP="004A1B25">
            <w:pPr>
              <w:pStyle w:val="aff"/>
              <w:pageBreakBefore/>
              <w:spacing w:before="40" w:line="240" w:lineRule="exact"/>
              <w:ind w:left="-57"/>
              <w:jc w:val="center"/>
              <w:rPr>
                <w:rFonts w:cs="Arial"/>
                <w:i/>
              </w:rPr>
            </w:pPr>
            <w:r>
              <w:rPr>
                <w:rFonts w:cs="Arial"/>
                <w:i/>
              </w:rPr>
              <w:t>539,9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440AB3" w:rsidRDefault="00C16EF8" w:rsidP="004A1B25">
            <w:pPr>
              <w:pStyle w:val="aff"/>
              <w:pageBreakBefore/>
              <w:spacing w:before="40" w:line="240" w:lineRule="exact"/>
              <w:ind w:left="0"/>
              <w:jc w:val="center"/>
              <w:rPr>
                <w:rFonts w:cs="Arial"/>
                <w:i/>
              </w:rPr>
            </w:pPr>
            <w:r w:rsidRPr="00440AB3">
              <w:rPr>
                <w:rFonts w:cs="Arial"/>
                <w:i/>
              </w:rPr>
              <w:t>146,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rsidR="00C16EF8" w:rsidRPr="00440AB3" w:rsidRDefault="00C16EF8" w:rsidP="004A1B25">
            <w:pPr>
              <w:pStyle w:val="aff"/>
              <w:pageBreakBefore/>
              <w:spacing w:before="40" w:line="240" w:lineRule="exact"/>
              <w:ind w:left="0"/>
              <w:jc w:val="center"/>
              <w:rPr>
                <w:rFonts w:cs="Arial"/>
                <w:i/>
              </w:rPr>
            </w:pPr>
            <w:r>
              <w:rPr>
                <w:rFonts w:cs="Arial"/>
                <w:i/>
              </w:rPr>
              <w:t>147,9</w:t>
            </w:r>
          </w:p>
        </w:tc>
        <w:tc>
          <w:tcPr>
            <w:tcW w:w="983" w:type="pct"/>
            <w:tcBorders>
              <w:top w:val="dotted" w:sz="4" w:space="0" w:color="auto"/>
              <w:bottom w:val="dotted" w:sz="4" w:space="0" w:color="auto"/>
              <w:right w:val="double" w:sz="4" w:space="0" w:color="auto"/>
            </w:tcBorders>
            <w:shd w:val="clear" w:color="auto" w:fill="auto"/>
            <w:vAlign w:val="bottom"/>
          </w:tcPr>
          <w:p w:rsidR="00C16EF8" w:rsidRPr="00440AB3" w:rsidRDefault="00C16EF8" w:rsidP="004A1B25">
            <w:pPr>
              <w:pStyle w:val="aff"/>
              <w:pageBreakBefore/>
              <w:spacing w:before="40" w:line="240" w:lineRule="exact"/>
              <w:ind w:left="0"/>
              <w:jc w:val="center"/>
              <w:rPr>
                <w:rFonts w:cs="Arial"/>
                <w:i/>
              </w:rPr>
            </w:pPr>
            <w:r w:rsidRPr="00440AB3">
              <w:rPr>
                <w:rFonts w:cs="Arial"/>
                <w:i/>
              </w:rPr>
              <w:t>112,</w:t>
            </w:r>
            <w:r>
              <w:rPr>
                <w:rFonts w:cs="Arial"/>
                <w:i/>
              </w:rPr>
              <w:t>4</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440AB3" w:rsidRDefault="00C16EF8" w:rsidP="00C16EF8">
            <w:pPr>
              <w:pStyle w:val="aff"/>
              <w:spacing w:before="40" w:line="240" w:lineRule="exact"/>
              <w:ind w:left="-57"/>
              <w:jc w:val="center"/>
              <w:rPr>
                <w:rFonts w:cs="Arial"/>
                <w:i/>
              </w:rPr>
            </w:pPr>
            <w:r w:rsidRPr="00440AB3">
              <w:rPr>
                <w:rFonts w:cs="Arial"/>
                <w:i/>
              </w:rPr>
              <w:t>494,</w:t>
            </w:r>
            <w:r>
              <w:rPr>
                <w:rFonts w:cs="Arial"/>
                <w:i/>
              </w:rPr>
              <w:t>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100,</w:t>
            </w:r>
            <w:r>
              <w:rPr>
                <w:rFonts w:cs="Arial"/>
                <w:i/>
              </w:rPr>
              <w:t>5</w:t>
            </w:r>
          </w:p>
        </w:tc>
        <w:tc>
          <w:tcPr>
            <w:tcW w:w="606" w:type="pct"/>
            <w:tcBorders>
              <w:top w:val="dotted"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139,</w:t>
            </w:r>
            <w:r>
              <w:rPr>
                <w:rFonts w:cs="Arial"/>
                <w:i/>
              </w:rPr>
              <w:t>0</w:t>
            </w:r>
          </w:p>
        </w:tc>
        <w:tc>
          <w:tcPr>
            <w:tcW w:w="983" w:type="pct"/>
            <w:tcBorders>
              <w:top w:val="dotted" w:sz="4" w:space="0" w:color="auto"/>
              <w:bottom w:val="dotted" w:sz="4" w:space="0" w:color="auto"/>
              <w:right w:val="doub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83,</w:t>
            </w:r>
            <w:r>
              <w:rPr>
                <w:rFonts w:cs="Arial"/>
                <w:i/>
              </w:rPr>
              <w:t>3</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57"/>
              <w:rPr>
                <w:rFonts w:cs="Arial"/>
                <w:i/>
              </w:rPr>
            </w:pPr>
            <w:r w:rsidRPr="00440AB3">
              <w:rPr>
                <w:rFonts w:cs="Arial"/>
                <w:i/>
              </w:rPr>
              <w:t xml:space="preserve">Январь – сентябрь </w:t>
            </w:r>
          </w:p>
          <w:p w:rsidR="00C16EF8" w:rsidRPr="00440AB3" w:rsidRDefault="00C16EF8" w:rsidP="00C16EF8">
            <w:pPr>
              <w:pStyle w:val="aff"/>
              <w:spacing w:before="40" w:line="240" w:lineRule="exact"/>
              <w:ind w:left="284"/>
              <w:rPr>
                <w:rFonts w:cs="Arial"/>
                <w:i/>
              </w:rPr>
            </w:pPr>
            <w:r w:rsidRPr="00440AB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440AB3" w:rsidRDefault="00C16EF8" w:rsidP="00C16EF8">
            <w:pPr>
              <w:pStyle w:val="aff"/>
              <w:spacing w:before="40" w:line="240" w:lineRule="exact"/>
              <w:ind w:left="-57"/>
              <w:jc w:val="center"/>
              <w:rPr>
                <w:rFonts w:cs="Arial"/>
                <w:i/>
              </w:rPr>
            </w:pPr>
            <w:r w:rsidRPr="00440AB3">
              <w:rPr>
                <w:rFonts w:cs="Arial"/>
                <w:i/>
              </w:rPr>
              <w:t>1164,</w:t>
            </w:r>
            <w:r>
              <w:rPr>
                <w:rFonts w:cs="Arial"/>
                <w:i/>
              </w:rPr>
              <w:t>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341,</w:t>
            </w:r>
            <w:r>
              <w:rPr>
                <w:rFonts w:cs="Arial"/>
                <w:i/>
              </w:rPr>
              <w:t>1</w:t>
            </w:r>
          </w:p>
        </w:tc>
        <w:tc>
          <w:tcPr>
            <w:tcW w:w="606" w:type="pct"/>
            <w:tcBorders>
              <w:top w:val="dotted"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114,</w:t>
            </w:r>
            <w:r>
              <w:rPr>
                <w:rFonts w:cs="Arial"/>
                <w:i/>
              </w:rPr>
              <w:t>1</w:t>
            </w:r>
          </w:p>
        </w:tc>
        <w:tc>
          <w:tcPr>
            <w:tcW w:w="983" w:type="pct"/>
            <w:tcBorders>
              <w:top w:val="dotted" w:sz="4" w:space="0" w:color="auto"/>
              <w:bottom w:val="dotted" w:sz="4" w:space="0" w:color="auto"/>
              <w:right w:val="doub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85,</w:t>
            </w:r>
            <w:r>
              <w:rPr>
                <w:rFonts w:cs="Arial"/>
                <w:i/>
              </w:rPr>
              <w:t>1</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284"/>
              <w:rPr>
                <w:rFonts w:cs="Arial"/>
                <w:i/>
              </w:rPr>
            </w:pPr>
            <w:r w:rsidRPr="00440AB3">
              <w:rPr>
                <w:rFonts w:cs="Arial"/>
                <w:i/>
              </w:rPr>
              <w:t>без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440AB3" w:rsidRDefault="00C16EF8" w:rsidP="00C16EF8">
            <w:pPr>
              <w:pStyle w:val="aff"/>
              <w:spacing w:before="40" w:line="240" w:lineRule="exact"/>
              <w:ind w:left="-57"/>
              <w:jc w:val="center"/>
              <w:rPr>
                <w:rFonts w:cs="Arial"/>
                <w:i/>
              </w:rPr>
            </w:pPr>
            <w:r w:rsidRPr="00440AB3">
              <w:rPr>
                <w:rFonts w:cs="Arial"/>
                <w:i/>
              </w:rPr>
              <w:t>1050,6</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227,</w:t>
            </w:r>
            <w:r>
              <w:rPr>
                <w:rFonts w:cs="Arial"/>
                <w:i/>
              </w:rPr>
              <w:t>7</w:t>
            </w:r>
          </w:p>
        </w:tc>
        <w:tc>
          <w:tcPr>
            <w:tcW w:w="606" w:type="pct"/>
            <w:tcBorders>
              <w:top w:val="dotted" w:sz="4" w:space="0" w:color="auto"/>
              <w:bottom w:val="dotted" w:sz="4" w:space="0" w:color="auto"/>
              <w:right w:val="sing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104,0</w:t>
            </w:r>
          </w:p>
        </w:tc>
        <w:tc>
          <w:tcPr>
            <w:tcW w:w="983" w:type="pct"/>
            <w:tcBorders>
              <w:top w:val="dotted" w:sz="4" w:space="0" w:color="auto"/>
              <w:bottom w:val="dotted" w:sz="4" w:space="0" w:color="auto"/>
              <w:right w:val="double" w:sz="4" w:space="0" w:color="auto"/>
            </w:tcBorders>
            <w:shd w:val="clear" w:color="auto" w:fill="auto"/>
            <w:vAlign w:val="bottom"/>
          </w:tcPr>
          <w:p w:rsidR="00C16EF8" w:rsidRPr="00440AB3" w:rsidRDefault="00C16EF8" w:rsidP="00C16EF8">
            <w:pPr>
              <w:pStyle w:val="aff"/>
              <w:spacing w:before="40" w:line="240" w:lineRule="exact"/>
              <w:ind w:left="0"/>
              <w:jc w:val="center"/>
              <w:rPr>
                <w:rFonts w:cs="Arial"/>
                <w:i/>
              </w:rPr>
            </w:pPr>
            <w:r w:rsidRPr="00440AB3">
              <w:rPr>
                <w:rFonts w:cs="Arial"/>
                <w:i/>
              </w:rPr>
              <w:t>58,2</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Pr>
                <w:rFonts w:cs="Arial"/>
              </w:rPr>
              <w:t>Ок</w:t>
            </w:r>
            <w:r w:rsidRPr="005431B0">
              <w:rPr>
                <w:rFonts w:cs="Arial"/>
              </w:rPr>
              <w:t>тябрь</w:t>
            </w:r>
          </w:p>
          <w:p w:rsidR="00C16EF8" w:rsidRPr="005431B0" w:rsidRDefault="00C16EF8" w:rsidP="00C16EF8">
            <w:pPr>
              <w:pStyle w:val="aff"/>
              <w:pageBreakBefore/>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pageBreakBefore/>
              <w:spacing w:before="40" w:line="240" w:lineRule="exact"/>
              <w:ind w:left="-57"/>
              <w:jc w:val="center"/>
              <w:rPr>
                <w:rFonts w:cs="Arial"/>
              </w:rPr>
            </w:pPr>
            <w:r>
              <w:rPr>
                <w:rFonts w:cs="Arial"/>
              </w:rPr>
              <w:t>202,2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45,3</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157,8</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92,7</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5431B0"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194,4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37,5</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152,5</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77,9</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Pr>
                <w:rFonts w:cs="Arial"/>
              </w:rPr>
              <w:t>Но</w:t>
            </w:r>
            <w:r w:rsidRPr="005431B0">
              <w:rPr>
                <w:rFonts w:cs="Arial"/>
              </w:rPr>
              <w:t>ябрь</w:t>
            </w:r>
          </w:p>
          <w:p w:rsidR="00C16EF8" w:rsidRPr="005431B0" w:rsidRDefault="00C16EF8" w:rsidP="00C16EF8">
            <w:pPr>
              <w:pStyle w:val="aff"/>
              <w:spacing w:before="40" w:line="240" w:lineRule="exact"/>
              <w:ind w:left="284"/>
              <w:rPr>
                <w:rFonts w:cs="Arial"/>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143,3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44,9</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190,0</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106,5</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5431B0" w:rsidRDefault="00C16EF8" w:rsidP="00C16EF8">
            <w:pPr>
              <w:pStyle w:val="aff"/>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pageBreakBefore/>
              <w:spacing w:before="40" w:line="240" w:lineRule="exact"/>
              <w:ind w:left="-57"/>
              <w:jc w:val="center"/>
              <w:rPr>
                <w:rFonts w:cs="Arial"/>
              </w:rPr>
            </w:pPr>
            <w:r>
              <w:rPr>
                <w:rFonts w:cs="Arial"/>
              </w:rPr>
              <w:t>136,3</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37,9</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181,5</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90,6</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rPr>
            </w:pPr>
            <w:r w:rsidRPr="00980886">
              <w:rPr>
                <w:rFonts w:cs="Arial"/>
              </w:rPr>
              <w:t>Декабрь</w:t>
            </w:r>
          </w:p>
          <w:p w:rsidR="00C16EF8" w:rsidRPr="00B310B7" w:rsidRDefault="00C16EF8" w:rsidP="00C16EF8">
            <w:pPr>
              <w:pStyle w:val="aff"/>
              <w:spacing w:before="40" w:line="240" w:lineRule="exact"/>
              <w:ind w:left="284"/>
              <w:rPr>
                <w:rFonts w:cs="Arial"/>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pageBreakBefore/>
              <w:spacing w:before="40" w:line="240" w:lineRule="exact"/>
              <w:ind w:left="-57"/>
              <w:jc w:val="center"/>
              <w:rPr>
                <w:rFonts w:cs="Arial"/>
              </w:rPr>
            </w:pPr>
            <w:r>
              <w:rPr>
                <w:rFonts w:cs="Arial"/>
              </w:rPr>
              <w:t>434,9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66,6</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81,2</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136,1</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980886" w:rsidRDefault="00C16EF8" w:rsidP="00C16EF8">
            <w:pPr>
              <w:pStyle w:val="aff"/>
              <w:keepNext/>
              <w:keepLines/>
              <w:widowControl/>
              <w:spacing w:before="40" w:line="240" w:lineRule="exact"/>
              <w:ind w:left="284"/>
              <w:rPr>
                <w:rFonts w:cs="Arial"/>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pageBreakBefore/>
              <w:spacing w:before="40" w:line="240" w:lineRule="exact"/>
              <w:ind w:left="-57"/>
              <w:jc w:val="center"/>
              <w:rPr>
                <w:rFonts w:cs="Arial"/>
              </w:rPr>
            </w:pPr>
            <w:r>
              <w:rPr>
                <w:rFonts w:cs="Arial"/>
              </w:rPr>
              <w:t>409,2</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40,9</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77,8</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pageBreakBefore/>
              <w:spacing w:before="40" w:line="240" w:lineRule="exact"/>
              <w:ind w:left="0"/>
              <w:jc w:val="center"/>
              <w:rPr>
                <w:rFonts w:cs="Arial"/>
              </w:rPr>
            </w:pPr>
            <w:r>
              <w:rPr>
                <w:rFonts w:cs="Arial"/>
              </w:rPr>
              <w:t>104,1</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57"/>
              <w:rPr>
                <w:rFonts w:cs="Arial"/>
                <w:i/>
              </w:rPr>
            </w:pPr>
            <w:r w:rsidRPr="002510D1">
              <w:rPr>
                <w:rFonts w:cs="Arial"/>
                <w:i/>
                <w:lang w:val="en-US"/>
              </w:rPr>
              <w:t>IV</w:t>
            </w:r>
            <w:r w:rsidRPr="002510D1">
              <w:rPr>
                <w:rFonts w:cs="Arial"/>
                <w:i/>
              </w:rPr>
              <w:t xml:space="preserve"> квартал</w:t>
            </w:r>
          </w:p>
          <w:p w:rsidR="00C16EF8" w:rsidRPr="002510D1" w:rsidRDefault="00C16EF8" w:rsidP="00C16EF8">
            <w:pPr>
              <w:pStyle w:val="aff"/>
              <w:spacing w:before="40" w:line="240" w:lineRule="exact"/>
              <w:ind w:left="284"/>
              <w:rPr>
                <w:rFonts w:cs="Arial"/>
                <w:i/>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CB64EF" w:rsidRDefault="00C16EF8" w:rsidP="00C16EF8">
            <w:pPr>
              <w:pStyle w:val="aff"/>
              <w:pageBreakBefore/>
              <w:spacing w:before="40" w:line="240" w:lineRule="exact"/>
              <w:ind w:left="-57"/>
              <w:jc w:val="center"/>
              <w:rPr>
                <w:rFonts w:cs="Arial"/>
                <w:i/>
              </w:rPr>
            </w:pPr>
            <w:r>
              <w:rPr>
                <w:rFonts w:cs="Arial"/>
                <w:i/>
              </w:rPr>
              <w:t>780,4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CB64EF" w:rsidRDefault="00C16EF8" w:rsidP="00C16EF8">
            <w:pPr>
              <w:pStyle w:val="aff"/>
              <w:pageBreakBefore/>
              <w:spacing w:before="40" w:line="240" w:lineRule="exact"/>
              <w:ind w:left="0"/>
              <w:jc w:val="center"/>
              <w:rPr>
                <w:rFonts w:cs="Arial"/>
                <w:i/>
              </w:rPr>
            </w:pPr>
            <w:r>
              <w:rPr>
                <w:rFonts w:cs="Arial"/>
                <w:i/>
              </w:rPr>
              <w:t>156,8</w:t>
            </w:r>
          </w:p>
        </w:tc>
        <w:tc>
          <w:tcPr>
            <w:tcW w:w="606" w:type="pct"/>
            <w:tcBorders>
              <w:top w:val="dotted" w:sz="4" w:space="0" w:color="auto"/>
              <w:bottom w:val="dotted" w:sz="4" w:space="0" w:color="auto"/>
              <w:right w:val="single" w:sz="4" w:space="0" w:color="auto"/>
            </w:tcBorders>
            <w:shd w:val="clear" w:color="auto" w:fill="auto"/>
            <w:vAlign w:val="bottom"/>
          </w:tcPr>
          <w:p w:rsidR="00C16EF8" w:rsidRPr="00CB64EF" w:rsidRDefault="00C16EF8" w:rsidP="00C16EF8">
            <w:pPr>
              <w:pStyle w:val="aff"/>
              <w:pageBreakBefore/>
              <w:spacing w:before="40" w:line="240" w:lineRule="exact"/>
              <w:ind w:left="0"/>
              <w:jc w:val="center"/>
              <w:rPr>
                <w:rFonts w:cs="Arial"/>
                <w:i/>
              </w:rPr>
            </w:pPr>
            <w:r w:rsidRPr="00CB64EF">
              <w:rPr>
                <w:rFonts w:cs="Arial"/>
                <w:i/>
              </w:rPr>
              <w:t>105,</w:t>
            </w:r>
            <w:r>
              <w:rPr>
                <w:rFonts w:cs="Arial"/>
                <w:i/>
              </w:rPr>
              <w:t>6</w:t>
            </w:r>
          </w:p>
        </w:tc>
        <w:tc>
          <w:tcPr>
            <w:tcW w:w="983" w:type="pct"/>
            <w:tcBorders>
              <w:top w:val="dotted" w:sz="4" w:space="0" w:color="auto"/>
              <w:bottom w:val="dotted" w:sz="4" w:space="0" w:color="auto"/>
              <w:right w:val="double" w:sz="4" w:space="0" w:color="auto"/>
            </w:tcBorders>
            <w:shd w:val="clear" w:color="auto" w:fill="auto"/>
            <w:vAlign w:val="bottom"/>
          </w:tcPr>
          <w:p w:rsidR="00C16EF8" w:rsidRPr="00CB64EF" w:rsidRDefault="00C16EF8" w:rsidP="00C16EF8">
            <w:pPr>
              <w:pStyle w:val="aff"/>
              <w:pageBreakBefore/>
              <w:spacing w:before="40" w:line="240" w:lineRule="exact"/>
              <w:ind w:left="0"/>
              <w:jc w:val="center"/>
              <w:rPr>
                <w:rFonts w:cs="Arial"/>
                <w:i/>
              </w:rPr>
            </w:pPr>
            <w:r>
              <w:rPr>
                <w:rFonts w:cs="Arial"/>
                <w:i/>
              </w:rPr>
              <w:t>112,0</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5629B6" w:rsidRDefault="00C16EF8" w:rsidP="00C16EF8">
            <w:pPr>
              <w:pStyle w:val="aff"/>
              <w:spacing w:before="40" w:line="240" w:lineRule="exact"/>
              <w:ind w:left="284"/>
              <w:rPr>
                <w:rFonts w:cs="Arial"/>
                <w:i/>
              </w:rPr>
            </w:pPr>
            <w:r>
              <w:rPr>
                <w:rFonts w:cs="Arial"/>
                <w:i/>
              </w:rPr>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CB64EF" w:rsidRDefault="00C16EF8" w:rsidP="00C16EF8">
            <w:pPr>
              <w:pStyle w:val="aff"/>
              <w:pageBreakBefore/>
              <w:spacing w:before="40" w:line="240" w:lineRule="exact"/>
              <w:ind w:left="-57"/>
              <w:jc w:val="center"/>
              <w:rPr>
                <w:rFonts w:cs="Arial"/>
                <w:i/>
              </w:rPr>
            </w:pPr>
            <w:r>
              <w:rPr>
                <w:rFonts w:cs="Arial"/>
                <w:i/>
              </w:rPr>
              <w:t>739,9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CB64EF" w:rsidRDefault="00C16EF8" w:rsidP="00C16EF8">
            <w:pPr>
              <w:pStyle w:val="aff"/>
              <w:pageBreakBefore/>
              <w:spacing w:before="40" w:line="240" w:lineRule="exact"/>
              <w:ind w:left="0"/>
              <w:jc w:val="center"/>
              <w:rPr>
                <w:rFonts w:cs="Arial"/>
                <w:i/>
              </w:rPr>
            </w:pPr>
            <w:r w:rsidRPr="00CB64EF">
              <w:rPr>
                <w:rFonts w:cs="Arial"/>
                <w:i/>
              </w:rPr>
              <w:t>116,</w:t>
            </w:r>
            <w:r>
              <w:rPr>
                <w:rFonts w:cs="Arial"/>
                <w:i/>
              </w:rPr>
              <w:t>3</w:t>
            </w:r>
          </w:p>
        </w:tc>
        <w:tc>
          <w:tcPr>
            <w:tcW w:w="606" w:type="pct"/>
            <w:tcBorders>
              <w:top w:val="dotted" w:sz="4" w:space="0" w:color="auto"/>
              <w:bottom w:val="dotted" w:sz="4" w:space="0" w:color="auto"/>
              <w:right w:val="single" w:sz="4" w:space="0" w:color="auto"/>
            </w:tcBorders>
            <w:shd w:val="clear" w:color="auto" w:fill="auto"/>
            <w:vAlign w:val="bottom"/>
          </w:tcPr>
          <w:p w:rsidR="00C16EF8" w:rsidRPr="00CB64EF" w:rsidRDefault="00C16EF8" w:rsidP="00C16EF8">
            <w:pPr>
              <w:pStyle w:val="aff"/>
              <w:pageBreakBefore/>
              <w:spacing w:before="40" w:line="240" w:lineRule="exact"/>
              <w:ind w:left="0"/>
              <w:jc w:val="center"/>
              <w:rPr>
                <w:rFonts w:cs="Arial"/>
                <w:i/>
              </w:rPr>
            </w:pPr>
            <w:r w:rsidRPr="00CB64EF">
              <w:rPr>
                <w:rFonts w:cs="Arial"/>
                <w:i/>
              </w:rPr>
              <w:t>101,6</w:t>
            </w:r>
          </w:p>
        </w:tc>
        <w:tc>
          <w:tcPr>
            <w:tcW w:w="983" w:type="pct"/>
            <w:tcBorders>
              <w:top w:val="dotted" w:sz="4" w:space="0" w:color="auto"/>
              <w:bottom w:val="dotted" w:sz="4" w:space="0" w:color="auto"/>
              <w:right w:val="double" w:sz="4" w:space="0" w:color="auto"/>
            </w:tcBorders>
            <w:shd w:val="clear" w:color="auto" w:fill="auto"/>
            <w:vAlign w:val="bottom"/>
          </w:tcPr>
          <w:p w:rsidR="00C16EF8" w:rsidRPr="00CB64EF" w:rsidRDefault="00C16EF8" w:rsidP="00C16EF8">
            <w:pPr>
              <w:pStyle w:val="aff"/>
              <w:pageBreakBefore/>
              <w:spacing w:before="40" w:line="240" w:lineRule="exact"/>
              <w:ind w:left="0"/>
              <w:jc w:val="center"/>
              <w:rPr>
                <w:rFonts w:cs="Arial"/>
                <w:i/>
              </w:rPr>
            </w:pPr>
            <w:r w:rsidRPr="00CB64EF">
              <w:rPr>
                <w:rFonts w:cs="Arial"/>
                <w:i/>
              </w:rPr>
              <w:t>90,</w:t>
            </w:r>
            <w:r>
              <w:rPr>
                <w:rFonts w:cs="Arial"/>
                <w:i/>
              </w:rPr>
              <w:t>0</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4A1B25">
            <w:pPr>
              <w:pStyle w:val="aff"/>
              <w:spacing w:before="40" w:line="240" w:lineRule="exact"/>
              <w:ind w:left="57"/>
              <w:rPr>
                <w:rFonts w:cs="Arial"/>
                <w:i/>
              </w:rPr>
            </w:pPr>
            <w:r w:rsidRPr="002510D1">
              <w:rPr>
                <w:rFonts w:cs="Arial"/>
                <w:i/>
              </w:rPr>
              <w:t>Год</w:t>
            </w:r>
          </w:p>
          <w:p w:rsidR="00C16EF8" w:rsidRPr="002510D1" w:rsidRDefault="00C16EF8" w:rsidP="004A1B25">
            <w:pPr>
              <w:pStyle w:val="aff"/>
              <w:spacing w:before="40" w:line="240" w:lineRule="exact"/>
              <w:ind w:left="284"/>
              <w:rPr>
                <w:rFonts w:cs="Arial"/>
                <w:i/>
                <w:highlight w:val="yellow"/>
              </w:rPr>
            </w:pPr>
            <w:r w:rsidRPr="002A6D73">
              <w:rPr>
                <w:rFonts w:cs="Arial"/>
                <w:i/>
              </w:rPr>
              <w:t>с учетом жилых домов на участках для ведения садоводства</w:t>
            </w:r>
          </w:p>
        </w:tc>
        <w:tc>
          <w:tcPr>
            <w:tcW w:w="681" w:type="pct"/>
            <w:tcBorders>
              <w:top w:val="dotted" w:sz="4" w:space="0" w:color="auto"/>
              <w:bottom w:val="dotted" w:sz="4" w:space="0" w:color="auto"/>
            </w:tcBorders>
            <w:shd w:val="clear" w:color="auto" w:fill="auto"/>
            <w:vAlign w:val="bottom"/>
          </w:tcPr>
          <w:p w:rsidR="00C16EF8" w:rsidRPr="00440AB3" w:rsidRDefault="00C16EF8" w:rsidP="004A1B25">
            <w:pPr>
              <w:pStyle w:val="aff"/>
              <w:spacing w:before="40" w:line="240" w:lineRule="exact"/>
              <w:ind w:left="-57"/>
              <w:jc w:val="center"/>
              <w:rPr>
                <w:rFonts w:cs="Arial"/>
                <w:i/>
              </w:rPr>
            </w:pPr>
            <w:r>
              <w:rPr>
                <w:rFonts w:cs="Arial"/>
                <w:i/>
              </w:rPr>
              <w:t>1944,4</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Pr="00440AB3" w:rsidRDefault="00C16EF8" w:rsidP="004A1B25">
            <w:pPr>
              <w:pStyle w:val="aff"/>
              <w:spacing w:before="40" w:line="240" w:lineRule="exact"/>
              <w:ind w:left="0"/>
              <w:jc w:val="center"/>
              <w:rPr>
                <w:rFonts w:cs="Arial"/>
                <w:i/>
              </w:rPr>
            </w:pPr>
            <w:r>
              <w:rPr>
                <w:rFonts w:cs="Arial"/>
                <w:i/>
              </w:rPr>
              <w:t>497,9</w:t>
            </w:r>
          </w:p>
        </w:tc>
        <w:tc>
          <w:tcPr>
            <w:tcW w:w="606" w:type="pct"/>
            <w:tcBorders>
              <w:top w:val="dotted" w:sz="4" w:space="0" w:color="auto"/>
              <w:bottom w:val="dotted" w:sz="4" w:space="0" w:color="auto"/>
              <w:right w:val="single" w:sz="4" w:space="0" w:color="auto"/>
            </w:tcBorders>
            <w:shd w:val="clear" w:color="auto" w:fill="auto"/>
            <w:vAlign w:val="bottom"/>
          </w:tcPr>
          <w:p w:rsidR="00C16EF8" w:rsidRPr="00440AB3" w:rsidRDefault="00C16EF8" w:rsidP="004A1B25">
            <w:pPr>
              <w:pStyle w:val="aff"/>
              <w:spacing w:before="40" w:line="240" w:lineRule="exact"/>
              <w:ind w:left="0"/>
              <w:jc w:val="center"/>
              <w:rPr>
                <w:rFonts w:cs="Arial"/>
                <w:i/>
              </w:rPr>
            </w:pPr>
            <w:r>
              <w:rPr>
                <w:rFonts w:cs="Arial"/>
                <w:i/>
              </w:rPr>
              <w:t>110,5</w:t>
            </w:r>
          </w:p>
        </w:tc>
        <w:tc>
          <w:tcPr>
            <w:tcW w:w="983" w:type="pct"/>
            <w:tcBorders>
              <w:top w:val="dotted" w:sz="4" w:space="0" w:color="auto"/>
              <w:bottom w:val="dotted" w:sz="4" w:space="0" w:color="auto"/>
              <w:right w:val="double" w:sz="4" w:space="0" w:color="auto"/>
            </w:tcBorders>
            <w:shd w:val="clear" w:color="auto" w:fill="auto"/>
            <w:vAlign w:val="bottom"/>
          </w:tcPr>
          <w:p w:rsidR="00C16EF8" w:rsidRPr="00440AB3" w:rsidRDefault="00C16EF8" w:rsidP="004A1B25">
            <w:pPr>
              <w:pStyle w:val="aff"/>
              <w:spacing w:before="40" w:line="240" w:lineRule="exact"/>
              <w:ind w:left="0"/>
              <w:jc w:val="center"/>
              <w:rPr>
                <w:rFonts w:cs="Arial"/>
                <w:i/>
              </w:rPr>
            </w:pPr>
            <w:r>
              <w:rPr>
                <w:rFonts w:cs="Arial"/>
                <w:i/>
              </w:rPr>
              <w:t>92,1</w:t>
            </w:r>
          </w:p>
        </w:tc>
      </w:tr>
      <w:tr w:rsidR="00C16EF8" w:rsidRPr="00440AB3" w:rsidTr="00C16EF8">
        <w:trPr>
          <w:trHeight w:val="132"/>
        </w:trPr>
        <w:tc>
          <w:tcPr>
            <w:tcW w:w="1745" w:type="pct"/>
            <w:tcBorders>
              <w:top w:val="dotted" w:sz="4" w:space="0" w:color="auto"/>
              <w:left w:val="double" w:sz="4" w:space="0" w:color="auto"/>
              <w:bottom w:val="single" w:sz="4" w:space="0" w:color="auto"/>
              <w:right w:val="single" w:sz="4" w:space="0" w:color="auto"/>
            </w:tcBorders>
            <w:shd w:val="clear" w:color="auto" w:fill="auto"/>
            <w:vAlign w:val="bottom"/>
          </w:tcPr>
          <w:p w:rsidR="00C16EF8" w:rsidRPr="002510D1" w:rsidRDefault="00C16EF8" w:rsidP="004A1B25">
            <w:pPr>
              <w:pStyle w:val="aff"/>
              <w:pageBreakBefore/>
              <w:spacing w:before="40" w:line="240" w:lineRule="exact"/>
              <w:ind w:left="284"/>
              <w:rPr>
                <w:rFonts w:cs="Arial"/>
                <w:i/>
              </w:rPr>
            </w:pPr>
            <w:r>
              <w:rPr>
                <w:rFonts w:cs="Arial"/>
                <w:i/>
              </w:rPr>
              <w:lastRenderedPageBreak/>
              <w:t>без</w:t>
            </w:r>
            <w:r w:rsidRPr="002A6D73">
              <w:rPr>
                <w:rFonts w:cs="Arial"/>
                <w:i/>
              </w:rPr>
              <w:t xml:space="preserve"> учета жилых домов на участках для ведения садоводства</w:t>
            </w:r>
          </w:p>
        </w:tc>
        <w:tc>
          <w:tcPr>
            <w:tcW w:w="681" w:type="pct"/>
            <w:tcBorders>
              <w:top w:val="dotted" w:sz="4" w:space="0" w:color="auto"/>
              <w:bottom w:val="single" w:sz="4" w:space="0" w:color="auto"/>
            </w:tcBorders>
            <w:shd w:val="clear" w:color="auto" w:fill="auto"/>
            <w:vAlign w:val="bottom"/>
          </w:tcPr>
          <w:p w:rsidR="00C16EF8" w:rsidRPr="00440AB3" w:rsidRDefault="00C16EF8" w:rsidP="004A1B25">
            <w:pPr>
              <w:pStyle w:val="aff"/>
              <w:pageBreakBefore/>
              <w:spacing w:before="40" w:line="240" w:lineRule="exact"/>
              <w:ind w:left="-57"/>
              <w:jc w:val="center"/>
              <w:rPr>
                <w:rFonts w:cs="Arial"/>
                <w:i/>
              </w:rPr>
            </w:pPr>
            <w:r>
              <w:rPr>
                <w:rFonts w:cs="Arial"/>
                <w:i/>
              </w:rPr>
              <w:t>1790,5</w:t>
            </w:r>
          </w:p>
        </w:tc>
        <w:tc>
          <w:tcPr>
            <w:tcW w:w="985" w:type="pct"/>
            <w:tcBorders>
              <w:top w:val="dotted" w:sz="4" w:space="0" w:color="auto"/>
              <w:left w:val="single" w:sz="4" w:space="0" w:color="auto"/>
              <w:bottom w:val="single" w:sz="4" w:space="0" w:color="auto"/>
              <w:right w:val="single" w:sz="4" w:space="0" w:color="auto"/>
            </w:tcBorders>
            <w:shd w:val="clear" w:color="auto" w:fill="auto"/>
            <w:vAlign w:val="bottom"/>
          </w:tcPr>
          <w:p w:rsidR="00C16EF8" w:rsidRPr="00440AB3" w:rsidRDefault="00C16EF8" w:rsidP="004A1B25">
            <w:pPr>
              <w:pStyle w:val="aff"/>
              <w:pageBreakBefore/>
              <w:spacing w:before="40" w:line="240" w:lineRule="exact"/>
              <w:ind w:left="0"/>
              <w:jc w:val="center"/>
              <w:rPr>
                <w:rFonts w:cs="Arial"/>
                <w:i/>
              </w:rPr>
            </w:pPr>
            <w:r>
              <w:rPr>
                <w:rFonts w:cs="Arial"/>
                <w:i/>
              </w:rPr>
              <w:t>344,0</w:t>
            </w:r>
          </w:p>
        </w:tc>
        <w:tc>
          <w:tcPr>
            <w:tcW w:w="606" w:type="pct"/>
            <w:tcBorders>
              <w:top w:val="dotted" w:sz="4" w:space="0" w:color="auto"/>
              <w:bottom w:val="single" w:sz="4" w:space="0" w:color="auto"/>
              <w:right w:val="single" w:sz="4" w:space="0" w:color="auto"/>
            </w:tcBorders>
            <w:shd w:val="clear" w:color="auto" w:fill="auto"/>
            <w:vAlign w:val="bottom"/>
          </w:tcPr>
          <w:p w:rsidR="00C16EF8" w:rsidRPr="00440AB3" w:rsidRDefault="00C16EF8" w:rsidP="004A1B25">
            <w:pPr>
              <w:pStyle w:val="aff"/>
              <w:pageBreakBefore/>
              <w:spacing w:before="40" w:line="240" w:lineRule="exact"/>
              <w:ind w:left="0"/>
              <w:jc w:val="center"/>
              <w:rPr>
                <w:rFonts w:cs="Arial"/>
                <w:i/>
              </w:rPr>
            </w:pPr>
            <w:r>
              <w:rPr>
                <w:rFonts w:cs="Arial"/>
                <w:i/>
              </w:rPr>
              <w:t>103,0</w:t>
            </w:r>
          </w:p>
        </w:tc>
        <w:tc>
          <w:tcPr>
            <w:tcW w:w="983" w:type="pct"/>
            <w:tcBorders>
              <w:top w:val="dotted" w:sz="4" w:space="0" w:color="auto"/>
              <w:bottom w:val="single" w:sz="4" w:space="0" w:color="auto"/>
              <w:right w:val="double" w:sz="4" w:space="0" w:color="auto"/>
            </w:tcBorders>
            <w:shd w:val="clear" w:color="auto" w:fill="auto"/>
            <w:vAlign w:val="bottom"/>
          </w:tcPr>
          <w:p w:rsidR="00C16EF8" w:rsidRPr="00440AB3" w:rsidRDefault="00C16EF8" w:rsidP="004A1B25">
            <w:pPr>
              <w:pStyle w:val="aff"/>
              <w:pageBreakBefore/>
              <w:spacing w:before="40" w:line="240" w:lineRule="exact"/>
              <w:ind w:left="0"/>
              <w:jc w:val="center"/>
              <w:rPr>
                <w:rFonts w:cs="Arial"/>
                <w:i/>
              </w:rPr>
            </w:pPr>
            <w:r>
              <w:rPr>
                <w:rFonts w:cs="Arial"/>
                <w:i/>
              </w:rPr>
              <w:t>66,1</w:t>
            </w:r>
          </w:p>
        </w:tc>
      </w:tr>
      <w:tr w:rsidR="00C16EF8" w:rsidRPr="00440AB3" w:rsidTr="00C16EF8">
        <w:trPr>
          <w:trHeight w:val="132"/>
        </w:trPr>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i/>
              </w:rPr>
            </w:pPr>
            <w:r w:rsidRPr="002C68C3">
              <w:rPr>
                <w:rFonts w:cs="Arial"/>
                <w:b/>
              </w:rPr>
              <w:t>202</w:t>
            </w:r>
            <w:r>
              <w:rPr>
                <w:rFonts w:cs="Arial"/>
                <w:b/>
              </w:rPr>
              <w:t>1</w:t>
            </w:r>
            <w:r w:rsidRPr="002C68C3">
              <w:rPr>
                <w:rFonts w:cs="Arial"/>
                <w:b/>
              </w:rPr>
              <w:t xml:space="preserve"> год</w:t>
            </w:r>
          </w:p>
        </w:tc>
      </w:tr>
      <w:tr w:rsidR="00C16EF8" w:rsidRPr="00440AB3" w:rsidTr="00C16EF8">
        <w:trPr>
          <w:trHeight w:val="132"/>
        </w:trPr>
        <w:tc>
          <w:tcPr>
            <w:tcW w:w="1745" w:type="pct"/>
            <w:tcBorders>
              <w:top w:val="single" w:sz="4" w:space="0" w:color="auto"/>
              <w:left w:val="double" w:sz="4" w:space="0" w:color="auto"/>
              <w:bottom w:val="dotted" w:sz="4" w:space="0" w:color="auto"/>
              <w:right w:val="single" w:sz="4" w:space="0" w:color="auto"/>
            </w:tcBorders>
            <w:shd w:val="clear" w:color="auto" w:fill="auto"/>
            <w:vAlign w:val="bottom"/>
          </w:tcPr>
          <w:p w:rsidR="00C16EF8" w:rsidRPr="00E2000E" w:rsidRDefault="00C16EF8" w:rsidP="00C16EF8">
            <w:pPr>
              <w:pStyle w:val="aff"/>
              <w:spacing w:before="40" w:line="240" w:lineRule="exact"/>
              <w:ind w:left="57"/>
              <w:rPr>
                <w:rFonts w:cs="Arial"/>
              </w:rPr>
            </w:pPr>
            <w:r w:rsidRPr="00D979B4">
              <w:rPr>
                <w:rFonts w:cs="Arial"/>
              </w:rPr>
              <w:t>Январь</w:t>
            </w:r>
          </w:p>
        </w:tc>
        <w:tc>
          <w:tcPr>
            <w:tcW w:w="681" w:type="pct"/>
            <w:tcBorders>
              <w:top w:val="single" w:sz="4" w:space="0" w:color="auto"/>
              <w:bottom w:val="dotted" w:sz="4" w:space="0" w:color="auto"/>
            </w:tcBorders>
            <w:shd w:val="clear" w:color="auto" w:fill="auto"/>
            <w:vAlign w:val="bottom"/>
          </w:tcPr>
          <w:p w:rsidR="00C16EF8" w:rsidRPr="00E2000E" w:rsidRDefault="00C16EF8" w:rsidP="00C16EF8">
            <w:pPr>
              <w:pStyle w:val="aff"/>
              <w:spacing w:before="40" w:line="240" w:lineRule="exact"/>
              <w:ind w:left="-57"/>
              <w:jc w:val="center"/>
              <w:rPr>
                <w:rFonts w:cs="Arial"/>
              </w:rPr>
            </w:pPr>
            <w:r w:rsidRPr="00E2000E">
              <w:rPr>
                <w:rFonts w:cs="Arial"/>
              </w:rPr>
              <w:t>92,9</w:t>
            </w:r>
          </w:p>
        </w:tc>
        <w:tc>
          <w:tcPr>
            <w:tcW w:w="985" w:type="pct"/>
            <w:tcBorders>
              <w:top w:val="single" w:sz="4" w:space="0" w:color="auto"/>
              <w:left w:val="single" w:sz="4" w:space="0" w:color="auto"/>
              <w:bottom w:val="dotted" w:sz="4" w:space="0" w:color="auto"/>
              <w:right w:val="single" w:sz="4" w:space="0" w:color="auto"/>
            </w:tcBorders>
            <w:shd w:val="clear" w:color="auto" w:fill="auto"/>
            <w:vAlign w:val="bottom"/>
          </w:tcPr>
          <w:p w:rsidR="00C16EF8" w:rsidRPr="00E2000E" w:rsidRDefault="00C16EF8" w:rsidP="00C16EF8">
            <w:pPr>
              <w:pStyle w:val="aff"/>
              <w:spacing w:before="40" w:line="240" w:lineRule="exact"/>
              <w:ind w:left="0"/>
              <w:jc w:val="center"/>
              <w:rPr>
                <w:rFonts w:cs="Arial"/>
              </w:rPr>
            </w:pPr>
            <w:r>
              <w:rPr>
                <w:rFonts w:cs="Arial"/>
              </w:rPr>
              <w:t>32,6</w:t>
            </w:r>
          </w:p>
        </w:tc>
        <w:tc>
          <w:tcPr>
            <w:tcW w:w="606" w:type="pct"/>
            <w:tcBorders>
              <w:top w:val="single" w:sz="4" w:space="0" w:color="auto"/>
              <w:bottom w:val="dotted" w:sz="4" w:space="0" w:color="auto"/>
              <w:right w:val="single" w:sz="4" w:space="0" w:color="auto"/>
            </w:tcBorders>
            <w:shd w:val="clear" w:color="auto" w:fill="auto"/>
            <w:vAlign w:val="bottom"/>
          </w:tcPr>
          <w:p w:rsidR="00C16EF8" w:rsidRPr="00E2000E" w:rsidRDefault="00C16EF8" w:rsidP="00C16EF8">
            <w:pPr>
              <w:pStyle w:val="aff"/>
              <w:spacing w:before="40" w:line="240" w:lineRule="exact"/>
              <w:ind w:left="0"/>
              <w:jc w:val="center"/>
              <w:rPr>
                <w:rFonts w:cs="Arial"/>
              </w:rPr>
            </w:pPr>
            <w:r>
              <w:rPr>
                <w:rFonts w:cs="Arial"/>
              </w:rPr>
              <w:t>72,5</w:t>
            </w:r>
          </w:p>
        </w:tc>
        <w:tc>
          <w:tcPr>
            <w:tcW w:w="983" w:type="pct"/>
            <w:tcBorders>
              <w:top w:val="single" w:sz="4" w:space="0" w:color="auto"/>
              <w:bottom w:val="dotted" w:sz="4" w:space="0" w:color="auto"/>
              <w:right w:val="double" w:sz="4" w:space="0" w:color="auto"/>
            </w:tcBorders>
            <w:shd w:val="clear" w:color="auto" w:fill="auto"/>
            <w:vAlign w:val="bottom"/>
          </w:tcPr>
          <w:p w:rsidR="00C16EF8" w:rsidRPr="00E2000E" w:rsidRDefault="00C16EF8" w:rsidP="00C16EF8">
            <w:pPr>
              <w:pStyle w:val="aff"/>
              <w:spacing w:before="40" w:line="240" w:lineRule="exact"/>
              <w:ind w:left="0"/>
              <w:jc w:val="center"/>
              <w:rPr>
                <w:rFonts w:cs="Arial"/>
              </w:rPr>
            </w:pPr>
            <w:r>
              <w:rPr>
                <w:rFonts w:cs="Arial"/>
              </w:rPr>
              <w:t>74,0</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BF6B29" w:rsidRDefault="00C16EF8" w:rsidP="00C16EF8">
            <w:pPr>
              <w:pStyle w:val="aff"/>
              <w:spacing w:before="60" w:line="240" w:lineRule="exact"/>
              <w:ind w:left="57"/>
              <w:rPr>
                <w:rFonts w:cs="Arial"/>
              </w:rPr>
            </w:pPr>
            <w:r>
              <w:rPr>
                <w:rFonts w:cs="Arial"/>
              </w:rPr>
              <w:t>Февраль</w:t>
            </w:r>
          </w:p>
        </w:tc>
        <w:tc>
          <w:tcPr>
            <w:tcW w:w="681" w:type="pct"/>
            <w:tcBorders>
              <w:top w:val="dotted" w:sz="4" w:space="0" w:color="auto"/>
              <w:bottom w:val="dotted" w:sz="4" w:space="0" w:color="auto"/>
            </w:tcBorders>
            <w:shd w:val="clear" w:color="auto" w:fill="auto"/>
            <w:vAlign w:val="bottom"/>
          </w:tcPr>
          <w:p w:rsidR="00C16EF8" w:rsidRPr="00E2000E" w:rsidRDefault="00C16EF8" w:rsidP="00C16EF8">
            <w:pPr>
              <w:pStyle w:val="aff"/>
              <w:spacing w:before="40" w:line="240" w:lineRule="exact"/>
              <w:ind w:left="-57"/>
              <w:jc w:val="center"/>
              <w:rPr>
                <w:rFonts w:cs="Arial"/>
              </w:rPr>
            </w:pPr>
            <w:r>
              <w:rPr>
                <w:rFonts w:cs="Arial"/>
              </w:rPr>
              <w:t>99,9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26,7</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89,4</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64,0</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Default="00C16EF8" w:rsidP="00C16EF8">
            <w:pPr>
              <w:pStyle w:val="aff"/>
              <w:spacing w:before="60" w:line="240" w:lineRule="exact"/>
              <w:ind w:left="57"/>
              <w:rPr>
                <w:rFonts w:cs="Arial"/>
              </w:rPr>
            </w:pPr>
            <w:r>
              <w:rPr>
                <w:rFonts w:cs="Arial"/>
              </w:rPr>
              <w:t>Март</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210,9</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47,6</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189,0</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128,5</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2E79ED" w:rsidRDefault="00C16EF8" w:rsidP="00C16EF8">
            <w:pPr>
              <w:pStyle w:val="aff"/>
              <w:spacing w:before="40" w:line="240" w:lineRule="exact"/>
              <w:ind w:left="57"/>
              <w:rPr>
                <w:rFonts w:cs="Arial"/>
                <w:i/>
              </w:rPr>
            </w:pPr>
            <w:r w:rsidRPr="002510D1">
              <w:rPr>
                <w:rFonts w:cs="Arial"/>
                <w:i/>
                <w:lang w:val="en-US"/>
              </w:rPr>
              <w:t>I</w:t>
            </w:r>
            <w:r w:rsidRPr="002510D1">
              <w:rPr>
                <w:rFonts w:cs="Arial"/>
                <w:i/>
              </w:rPr>
              <w:t xml:space="preserve"> квартал</w:t>
            </w:r>
          </w:p>
        </w:tc>
        <w:tc>
          <w:tcPr>
            <w:tcW w:w="681" w:type="pct"/>
            <w:tcBorders>
              <w:top w:val="dotted" w:sz="4" w:space="0" w:color="auto"/>
              <w:bottom w:val="dotted" w:sz="4" w:space="0" w:color="auto"/>
            </w:tcBorders>
            <w:shd w:val="clear" w:color="auto" w:fill="auto"/>
            <w:vAlign w:val="bottom"/>
          </w:tcPr>
          <w:p w:rsidR="00C16EF8" w:rsidRPr="00E2000E" w:rsidRDefault="00C16EF8" w:rsidP="00C16EF8">
            <w:pPr>
              <w:pStyle w:val="aff"/>
              <w:spacing w:before="40" w:line="240" w:lineRule="exact"/>
              <w:ind w:left="-57"/>
              <w:jc w:val="center"/>
              <w:rPr>
                <w:rFonts w:cs="Arial"/>
              </w:rPr>
            </w:pPr>
            <w:r>
              <w:rPr>
                <w:rFonts w:cs="Arial"/>
              </w:rPr>
              <w:t>403,7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106,9</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114,9</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87,0</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131576" w:rsidRDefault="00C16EF8" w:rsidP="00C16EF8">
            <w:pPr>
              <w:pStyle w:val="aff"/>
              <w:spacing w:before="40" w:line="240" w:lineRule="exact"/>
              <w:ind w:left="57"/>
              <w:rPr>
                <w:rFonts w:cs="Arial"/>
              </w:rPr>
            </w:pPr>
            <w:r w:rsidRPr="00131576">
              <w:rPr>
                <w:rFonts w:cs="Arial"/>
              </w:rPr>
              <w:t>Апрель</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95,0</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44,3</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132,9</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180,4</w:t>
            </w:r>
          </w:p>
        </w:tc>
      </w:tr>
      <w:tr w:rsidR="00C16EF8" w:rsidRPr="00440AB3" w:rsidTr="00C16EF8">
        <w:trPr>
          <w:trHeight w:val="132"/>
        </w:trPr>
        <w:tc>
          <w:tcPr>
            <w:tcW w:w="1745" w:type="pct"/>
            <w:tcBorders>
              <w:top w:val="dotted" w:sz="4" w:space="0" w:color="auto"/>
              <w:left w:val="double" w:sz="4" w:space="0" w:color="auto"/>
              <w:bottom w:val="dotted" w:sz="4" w:space="0" w:color="auto"/>
              <w:right w:val="single" w:sz="4" w:space="0" w:color="auto"/>
            </w:tcBorders>
            <w:shd w:val="clear" w:color="auto" w:fill="auto"/>
            <w:vAlign w:val="bottom"/>
          </w:tcPr>
          <w:p w:rsidR="00C16EF8" w:rsidRPr="00131576" w:rsidRDefault="00C16EF8" w:rsidP="00C16EF8">
            <w:pPr>
              <w:pStyle w:val="aff"/>
              <w:spacing w:before="40" w:line="240" w:lineRule="exact"/>
              <w:ind w:left="57"/>
              <w:rPr>
                <w:rFonts w:cs="Arial"/>
                <w:i/>
              </w:rPr>
            </w:pPr>
            <w:r>
              <w:rPr>
                <w:rFonts w:cs="Arial"/>
                <w:i/>
              </w:rPr>
              <w:t>Январь – апрель</w:t>
            </w:r>
          </w:p>
        </w:tc>
        <w:tc>
          <w:tcPr>
            <w:tcW w:w="681" w:type="pct"/>
            <w:tcBorders>
              <w:top w:val="dotted" w:sz="4" w:space="0" w:color="auto"/>
              <w:bottom w:val="dotted" w:sz="4" w:space="0" w:color="auto"/>
            </w:tcBorders>
            <w:shd w:val="clear" w:color="auto" w:fill="auto"/>
            <w:vAlign w:val="bottom"/>
          </w:tcPr>
          <w:p w:rsidR="00C16EF8" w:rsidRDefault="00C16EF8" w:rsidP="00C16EF8">
            <w:pPr>
              <w:pStyle w:val="aff"/>
              <w:spacing w:before="40" w:line="240" w:lineRule="exact"/>
              <w:ind w:left="-57"/>
              <w:jc w:val="center"/>
              <w:rPr>
                <w:rFonts w:cs="Arial"/>
              </w:rPr>
            </w:pPr>
            <w:r>
              <w:rPr>
                <w:rFonts w:cs="Arial"/>
              </w:rPr>
              <w:t>498,7</w:t>
            </w:r>
          </w:p>
        </w:tc>
        <w:tc>
          <w:tcPr>
            <w:tcW w:w="985" w:type="pct"/>
            <w:tcBorders>
              <w:top w:val="dotted" w:sz="4" w:space="0" w:color="auto"/>
              <w:left w:val="single"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151,2</w:t>
            </w:r>
          </w:p>
        </w:tc>
        <w:tc>
          <w:tcPr>
            <w:tcW w:w="606" w:type="pct"/>
            <w:tcBorders>
              <w:top w:val="dotted" w:sz="4" w:space="0" w:color="auto"/>
              <w:bottom w:val="dotted" w:sz="4" w:space="0" w:color="auto"/>
              <w:right w:val="sing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117,9</w:t>
            </w:r>
          </w:p>
        </w:tc>
        <w:tc>
          <w:tcPr>
            <w:tcW w:w="983" w:type="pct"/>
            <w:tcBorders>
              <w:top w:val="dotted" w:sz="4" w:space="0" w:color="auto"/>
              <w:bottom w:val="dotted" w:sz="4" w:space="0" w:color="auto"/>
              <w:right w:val="double" w:sz="4" w:space="0" w:color="auto"/>
            </w:tcBorders>
            <w:shd w:val="clear" w:color="auto" w:fill="auto"/>
            <w:vAlign w:val="bottom"/>
          </w:tcPr>
          <w:p w:rsidR="00C16EF8" w:rsidRDefault="00C16EF8" w:rsidP="00C16EF8">
            <w:pPr>
              <w:pStyle w:val="aff"/>
              <w:spacing w:before="40" w:line="240" w:lineRule="exact"/>
              <w:ind w:left="0"/>
              <w:jc w:val="center"/>
              <w:rPr>
                <w:rFonts w:cs="Arial"/>
              </w:rPr>
            </w:pPr>
            <w:r>
              <w:rPr>
                <w:rFonts w:cs="Arial"/>
              </w:rPr>
              <w:t>102,6</w:t>
            </w:r>
          </w:p>
        </w:tc>
      </w:tr>
      <w:tr w:rsidR="00C16EF8" w:rsidRPr="00440AB3" w:rsidTr="00C16EF8">
        <w:trPr>
          <w:trHeight w:val="132"/>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tcPr>
          <w:p w:rsidR="00C16EF8" w:rsidRPr="001677C9" w:rsidRDefault="00C16EF8" w:rsidP="00C16EF8">
            <w:pPr>
              <w:pStyle w:val="a3"/>
              <w:spacing w:before="40" w:line="240" w:lineRule="exact"/>
              <w:ind w:left="142" w:right="143" w:firstLine="0"/>
              <w:rPr>
                <w:rFonts w:cs="Arial"/>
                <w:color w:val="000000"/>
              </w:rPr>
            </w:pPr>
            <w:r w:rsidRPr="003C6AFB">
              <w:rPr>
                <w:vertAlign w:val="superscript"/>
              </w:rPr>
              <w:t>1)</w:t>
            </w:r>
            <w:r>
              <w:rPr>
                <w:vertAlign w:val="superscript"/>
              </w:rPr>
              <w:t xml:space="preserve"> </w:t>
            </w:r>
            <w:proofErr w:type="gramStart"/>
            <w:r w:rsidRPr="00A94632">
              <w:t>Начиная с</w:t>
            </w:r>
            <w:r>
              <w:t xml:space="preserve"> </w:t>
            </w:r>
            <w:r w:rsidRPr="00606D8E">
              <w:rPr>
                <w:rFonts w:cs="Arial"/>
                <w:color w:val="000000"/>
              </w:rPr>
              <w:t>августа 2019 года в общем вводе жилых домов учитываются жилые дома</w:t>
            </w:r>
            <w:proofErr w:type="gramEnd"/>
            <w:r w:rsidRPr="00606D8E">
              <w:rPr>
                <w:rFonts w:cs="Arial"/>
                <w:color w:val="000000"/>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w:t>
            </w:r>
            <w:r>
              <w:rPr>
                <w:rFonts w:cs="Arial"/>
                <w:color w:val="000000"/>
              </w:rPr>
              <w:t xml:space="preserve"> </w:t>
            </w:r>
            <w:r w:rsidRPr="00606D8E">
              <w:rPr>
                <w:rFonts w:cs="Arial"/>
                <w:color w:val="000000"/>
              </w:rPr>
              <w:t>№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Pr>
                <w:rFonts w:cs="Arial"/>
                <w:color w:val="000000"/>
              </w:rPr>
              <w:t xml:space="preserve"> С 2021 года все данные приведены с учетом жилых домов, построенных на участках для ведения садоводства.</w:t>
            </w:r>
          </w:p>
        </w:tc>
      </w:tr>
    </w:tbl>
    <w:p w:rsidR="00C16EF8" w:rsidRPr="00EE00DA" w:rsidRDefault="00C16EF8" w:rsidP="00C16EF8">
      <w:pPr>
        <w:pStyle w:val="aff5"/>
        <w:keepNext w:val="0"/>
        <w:pBdr>
          <w:bottom w:val="none" w:sz="0" w:space="0" w:color="auto"/>
        </w:pBdr>
        <w:tabs>
          <w:tab w:val="clear" w:pos="2061"/>
          <w:tab w:val="num" w:pos="-2268"/>
        </w:tabs>
        <w:spacing w:before="0" w:after="0"/>
        <w:ind w:left="0"/>
        <w:rPr>
          <w:caps w:val="0"/>
          <w:noProof w:val="0"/>
          <w:sz w:val="2"/>
        </w:rPr>
      </w:pPr>
      <w:bookmarkStart w:id="121" w:name="_Toc525137800"/>
      <w:bookmarkStart w:id="122" w:name="_Toc501359618"/>
      <w:bookmarkStart w:id="123" w:name="_Toc490814931"/>
      <w:bookmarkStart w:id="124" w:name="_Toc483296292"/>
      <w:bookmarkEnd w:id="121"/>
      <w:bookmarkEnd w:id="122"/>
      <w:bookmarkEnd w:id="123"/>
      <w:bookmarkEnd w:id="124"/>
    </w:p>
    <w:p w:rsidR="00446E97" w:rsidRDefault="00446E97" w:rsidP="005B2AB2">
      <w:pPr>
        <w:pStyle w:val="33"/>
      </w:pPr>
    </w:p>
    <w:p w:rsidR="006108DE" w:rsidRPr="006108DE" w:rsidRDefault="006108DE" w:rsidP="00440AB3">
      <w:pPr>
        <w:pStyle w:val="33"/>
        <w:rPr>
          <w:sz w:val="6"/>
        </w:rPr>
      </w:pPr>
    </w:p>
    <w:p w:rsidR="00710A50" w:rsidRDefault="00710A50" w:rsidP="004C00C1">
      <w:pPr>
        <w:pStyle w:val="3"/>
        <w:keepNext w:val="0"/>
        <w:pageBreakBefore/>
        <w:numPr>
          <w:ilvl w:val="1"/>
          <w:numId w:val="10"/>
        </w:numPr>
        <w:spacing w:before="360" w:after="360"/>
        <w:ind w:left="709" w:firstLine="0"/>
        <w:jc w:val="left"/>
        <w:rPr>
          <w:rFonts w:cs="Arial"/>
          <w:noProof w:val="0"/>
        </w:rPr>
      </w:pPr>
      <w:bookmarkStart w:id="125" w:name="_Toc73348496"/>
      <w:r>
        <w:rPr>
          <w:rFonts w:cs="Arial"/>
          <w:noProof w:val="0"/>
        </w:rPr>
        <w:lastRenderedPageBreak/>
        <w:t>Транспорт</w:t>
      </w:r>
      <w:bookmarkEnd w:id="125"/>
    </w:p>
    <w:p w:rsidR="009C1180" w:rsidRPr="009C1180" w:rsidRDefault="009C1180" w:rsidP="009C1180">
      <w:pPr>
        <w:tabs>
          <w:tab w:val="num" w:pos="-1843"/>
        </w:tabs>
        <w:ind w:firstLine="0"/>
        <w:jc w:val="center"/>
        <w:rPr>
          <w:rFonts w:cs="Arial"/>
          <w:b/>
          <w:noProof/>
          <w:kern w:val="28"/>
        </w:rPr>
      </w:pPr>
      <w:bookmarkStart w:id="126" w:name="_Toc467486268"/>
      <w:bookmarkStart w:id="127" w:name="_Toc459280667"/>
      <w:bookmarkStart w:id="128" w:name="_Toc401656187"/>
      <w:bookmarkStart w:id="129" w:name="_Toc130704472"/>
      <w:bookmarkEnd w:id="120"/>
      <w:bookmarkEnd w:id="126"/>
      <w:bookmarkEnd w:id="127"/>
      <w:bookmarkEnd w:id="128"/>
      <w:r w:rsidRPr="009C1180">
        <w:rPr>
          <w:rFonts w:cs="Arial"/>
          <w:b/>
          <w:noProof/>
          <w:kern w:val="28"/>
        </w:rPr>
        <w:t xml:space="preserve">Динамика перевозки пассажиров и пассажирооборот </w:t>
      </w:r>
      <w:r>
        <w:rPr>
          <w:rFonts w:cs="Arial"/>
          <w:b/>
          <w:noProof/>
          <w:kern w:val="28"/>
        </w:rPr>
        <w:br/>
        <w:t>а</w:t>
      </w:r>
      <w:r w:rsidRPr="009C1180">
        <w:rPr>
          <w:rFonts w:cs="Arial"/>
          <w:b/>
          <w:noProof/>
          <w:kern w:val="28"/>
        </w:rPr>
        <w:t>втобусов по маршрутам регулярных перевозок</w:t>
      </w:r>
      <w:r w:rsidRPr="009C1180">
        <w:rPr>
          <w:rFonts w:cs="Arial"/>
          <w:b/>
          <w:kern w:val="28"/>
        </w:rPr>
        <w:t xml:space="preserve"> </w:t>
      </w:r>
    </w:p>
    <w:tbl>
      <w:tblPr>
        <w:tblW w:w="9356" w:type="dxa"/>
        <w:tblInd w:w="23" w:type="dxa"/>
        <w:tblLayout w:type="fixed"/>
        <w:tblCellMar>
          <w:left w:w="0" w:type="dxa"/>
          <w:right w:w="0" w:type="dxa"/>
        </w:tblCellMar>
        <w:tblLook w:val="0000" w:firstRow="0" w:lastRow="0" w:firstColumn="0" w:lastColumn="0" w:noHBand="0" w:noVBand="0"/>
      </w:tblPr>
      <w:tblGrid>
        <w:gridCol w:w="1977"/>
        <w:gridCol w:w="8"/>
        <w:gridCol w:w="1126"/>
        <w:gridCol w:w="1255"/>
        <w:gridCol w:w="21"/>
        <w:gridCol w:w="1417"/>
        <w:gridCol w:w="851"/>
        <w:gridCol w:w="1275"/>
        <w:gridCol w:w="9"/>
        <w:gridCol w:w="1417"/>
      </w:tblGrid>
      <w:tr w:rsidR="009C1180" w:rsidRPr="009C1180" w:rsidTr="009C1180">
        <w:trPr>
          <w:cantSplit/>
          <w:trHeight w:val="296"/>
          <w:tblHeader/>
        </w:trPr>
        <w:tc>
          <w:tcPr>
            <w:tcW w:w="1977" w:type="dxa"/>
            <w:vMerge w:val="restart"/>
            <w:tcBorders>
              <w:top w:val="double" w:sz="4" w:space="0" w:color="auto"/>
              <w:left w:val="double" w:sz="4" w:space="0" w:color="auto"/>
              <w:right w:val="single" w:sz="6" w:space="0" w:color="auto"/>
            </w:tcBorders>
          </w:tcPr>
          <w:p w:rsidR="009C1180" w:rsidRPr="009C1180" w:rsidRDefault="009C1180" w:rsidP="009C1180">
            <w:pPr>
              <w:spacing w:before="80" w:after="40" w:line="220" w:lineRule="exact"/>
              <w:ind w:left="114" w:hanging="57"/>
              <w:jc w:val="left"/>
              <w:rPr>
                <w:rFonts w:cs="Arial"/>
                <w:i/>
                <w:sz w:val="20"/>
              </w:rPr>
            </w:pPr>
          </w:p>
        </w:tc>
        <w:tc>
          <w:tcPr>
            <w:tcW w:w="3827" w:type="dxa"/>
            <w:gridSpan w:val="5"/>
            <w:tcBorders>
              <w:top w:val="double" w:sz="4"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Перевезено пассажиров</w:t>
            </w:r>
          </w:p>
        </w:tc>
        <w:tc>
          <w:tcPr>
            <w:tcW w:w="3552" w:type="dxa"/>
            <w:gridSpan w:val="4"/>
            <w:tcBorders>
              <w:top w:val="double" w:sz="4" w:space="0" w:color="auto"/>
              <w:left w:val="single" w:sz="6" w:space="0" w:color="auto"/>
              <w:bottom w:val="single" w:sz="6" w:space="0" w:color="auto"/>
              <w:right w:val="double" w:sz="4"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Пассажирооборот</w:t>
            </w:r>
          </w:p>
        </w:tc>
      </w:tr>
      <w:tr w:rsidR="009C1180" w:rsidRPr="009C1180" w:rsidTr="009C1180">
        <w:trPr>
          <w:cantSplit/>
          <w:trHeight w:val="165"/>
          <w:tblHeader/>
        </w:trPr>
        <w:tc>
          <w:tcPr>
            <w:tcW w:w="1977" w:type="dxa"/>
            <w:vMerge/>
            <w:tcBorders>
              <w:left w:val="double" w:sz="4" w:space="0" w:color="auto"/>
              <w:right w:val="single" w:sz="6" w:space="0" w:color="auto"/>
            </w:tcBorders>
          </w:tcPr>
          <w:p w:rsidR="009C1180" w:rsidRPr="009C1180" w:rsidRDefault="009C1180" w:rsidP="009C1180">
            <w:pPr>
              <w:spacing w:before="80" w:after="40" w:line="220" w:lineRule="exact"/>
              <w:ind w:left="114" w:hanging="57"/>
              <w:jc w:val="left"/>
              <w:rPr>
                <w:rFonts w:cs="Arial"/>
                <w:i/>
                <w:sz w:val="20"/>
              </w:rPr>
            </w:pPr>
          </w:p>
        </w:tc>
        <w:tc>
          <w:tcPr>
            <w:tcW w:w="1134" w:type="dxa"/>
            <w:gridSpan w:val="2"/>
            <w:vMerge w:val="restart"/>
            <w:tcBorders>
              <w:top w:val="single" w:sz="6" w:space="0" w:color="auto"/>
              <w:left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тыс. чел.</w:t>
            </w:r>
          </w:p>
        </w:tc>
        <w:tc>
          <w:tcPr>
            <w:tcW w:w="2693" w:type="dxa"/>
            <w:gridSpan w:val="3"/>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в  % к</w:t>
            </w:r>
          </w:p>
        </w:tc>
        <w:tc>
          <w:tcPr>
            <w:tcW w:w="851" w:type="dxa"/>
            <w:vMerge w:val="restart"/>
            <w:tcBorders>
              <w:top w:val="single" w:sz="6" w:space="0" w:color="auto"/>
              <w:left w:val="single" w:sz="6" w:space="0" w:color="auto"/>
              <w:right w:val="single" w:sz="6" w:space="0" w:color="auto"/>
            </w:tcBorders>
          </w:tcPr>
          <w:p w:rsidR="009C1180" w:rsidRPr="009C1180" w:rsidRDefault="009C1180" w:rsidP="009C1180">
            <w:pPr>
              <w:spacing w:line="220" w:lineRule="exact"/>
              <w:ind w:firstLine="0"/>
              <w:jc w:val="center"/>
              <w:rPr>
                <w:rFonts w:cs="Arial"/>
                <w:i/>
                <w:sz w:val="20"/>
              </w:rPr>
            </w:pPr>
            <w:proofErr w:type="gramStart"/>
            <w:r w:rsidRPr="009C1180">
              <w:rPr>
                <w:rFonts w:cs="Arial"/>
                <w:i/>
                <w:sz w:val="20"/>
              </w:rPr>
              <w:t>млн</w:t>
            </w:r>
            <w:proofErr w:type="gramEnd"/>
          </w:p>
          <w:p w:rsidR="009C1180" w:rsidRPr="009C1180" w:rsidRDefault="009C1180" w:rsidP="009C1180">
            <w:pPr>
              <w:spacing w:line="220" w:lineRule="exact"/>
              <w:ind w:firstLine="0"/>
              <w:jc w:val="center"/>
              <w:rPr>
                <w:rFonts w:cs="Arial"/>
                <w:i/>
                <w:sz w:val="20"/>
              </w:rPr>
            </w:pPr>
            <w:r w:rsidRPr="009C1180">
              <w:rPr>
                <w:rFonts w:cs="Arial"/>
                <w:i/>
                <w:sz w:val="20"/>
              </w:rPr>
              <w:t xml:space="preserve"> пасс</w:t>
            </w:r>
            <w:proofErr w:type="gramStart"/>
            <w:r w:rsidRPr="009C1180">
              <w:rPr>
                <w:rFonts w:cs="Arial"/>
                <w:i/>
                <w:sz w:val="20"/>
              </w:rPr>
              <w:t>.-</w:t>
            </w:r>
            <w:proofErr w:type="gramEnd"/>
            <w:r w:rsidRPr="009C1180">
              <w:rPr>
                <w:rFonts w:cs="Arial"/>
                <w:i/>
                <w:sz w:val="20"/>
              </w:rPr>
              <w:t>км</w:t>
            </w:r>
          </w:p>
        </w:tc>
        <w:tc>
          <w:tcPr>
            <w:tcW w:w="2701" w:type="dxa"/>
            <w:gridSpan w:val="3"/>
            <w:tcBorders>
              <w:top w:val="single" w:sz="6" w:space="0" w:color="auto"/>
              <w:left w:val="single" w:sz="6" w:space="0" w:color="auto"/>
              <w:bottom w:val="single" w:sz="6" w:space="0" w:color="auto"/>
              <w:right w:val="double" w:sz="4"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в % к</w:t>
            </w:r>
          </w:p>
        </w:tc>
      </w:tr>
      <w:tr w:rsidR="009C1180" w:rsidRPr="009C1180" w:rsidTr="009C1180">
        <w:trPr>
          <w:cantSplit/>
          <w:trHeight w:val="165"/>
          <w:tblHeader/>
        </w:trPr>
        <w:tc>
          <w:tcPr>
            <w:tcW w:w="1977" w:type="dxa"/>
            <w:vMerge/>
            <w:tcBorders>
              <w:left w:val="double" w:sz="4" w:space="0" w:color="auto"/>
              <w:bottom w:val="single" w:sz="6" w:space="0" w:color="auto"/>
              <w:right w:val="single" w:sz="6" w:space="0" w:color="auto"/>
            </w:tcBorders>
          </w:tcPr>
          <w:p w:rsidR="009C1180" w:rsidRPr="009C1180" w:rsidRDefault="009C1180" w:rsidP="009C1180">
            <w:pPr>
              <w:spacing w:before="80" w:after="40" w:line="220" w:lineRule="exact"/>
              <w:ind w:left="114" w:hanging="57"/>
              <w:jc w:val="left"/>
              <w:rPr>
                <w:rFonts w:cs="Arial"/>
                <w:i/>
                <w:sz w:val="20"/>
              </w:rPr>
            </w:pPr>
          </w:p>
        </w:tc>
        <w:tc>
          <w:tcPr>
            <w:tcW w:w="1134" w:type="dxa"/>
            <w:gridSpan w:val="2"/>
            <w:vMerge/>
            <w:tcBorders>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p>
        </w:tc>
        <w:tc>
          <w:tcPr>
            <w:tcW w:w="1276" w:type="dxa"/>
            <w:gridSpan w:val="2"/>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left="-57" w:right="-57" w:firstLine="0"/>
              <w:jc w:val="center"/>
              <w:rPr>
                <w:rFonts w:cs="Arial"/>
                <w:i/>
                <w:sz w:val="20"/>
              </w:rPr>
            </w:pPr>
            <w:proofErr w:type="spellStart"/>
            <w:proofErr w:type="gramStart"/>
            <w:r>
              <w:rPr>
                <w:rFonts w:cs="Arial"/>
                <w:i/>
                <w:sz w:val="20"/>
              </w:rPr>
              <w:t>соответст-</w:t>
            </w:r>
            <w:r w:rsidRPr="009C1180">
              <w:rPr>
                <w:rFonts w:cs="Arial"/>
                <w:i/>
                <w:sz w:val="20"/>
              </w:rPr>
              <w:t>вующему</w:t>
            </w:r>
            <w:proofErr w:type="spellEnd"/>
            <w:proofErr w:type="gramEnd"/>
            <w:r w:rsidRPr="009C1180">
              <w:rPr>
                <w:rFonts w:cs="Arial"/>
                <w:i/>
                <w:sz w:val="20"/>
              </w:rPr>
              <w:t xml:space="preserve"> периоду предыдущего года</w:t>
            </w:r>
          </w:p>
        </w:tc>
        <w:tc>
          <w:tcPr>
            <w:tcW w:w="1417" w:type="dxa"/>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предыдущему периоду</w:t>
            </w:r>
          </w:p>
        </w:tc>
        <w:tc>
          <w:tcPr>
            <w:tcW w:w="851" w:type="dxa"/>
            <w:vMerge/>
            <w:tcBorders>
              <w:left w:val="single" w:sz="6" w:space="0" w:color="auto"/>
              <w:bottom w:val="single" w:sz="6" w:space="0" w:color="auto"/>
              <w:right w:val="single" w:sz="6" w:space="0" w:color="auto"/>
            </w:tcBorders>
          </w:tcPr>
          <w:p w:rsidR="009C1180" w:rsidRPr="009C1180" w:rsidRDefault="009C1180" w:rsidP="009C1180">
            <w:pPr>
              <w:spacing w:before="80" w:after="40" w:line="220" w:lineRule="exact"/>
              <w:ind w:firstLine="0"/>
              <w:jc w:val="center"/>
              <w:rPr>
                <w:rFonts w:cs="Arial"/>
                <w:i/>
                <w:sz w:val="20"/>
              </w:rPr>
            </w:pPr>
          </w:p>
        </w:tc>
        <w:tc>
          <w:tcPr>
            <w:tcW w:w="1275" w:type="dxa"/>
            <w:tcBorders>
              <w:top w:val="single" w:sz="6" w:space="0" w:color="auto"/>
              <w:left w:val="single" w:sz="6" w:space="0" w:color="auto"/>
              <w:bottom w:val="single" w:sz="6" w:space="0" w:color="auto"/>
              <w:right w:val="single" w:sz="6" w:space="0" w:color="auto"/>
            </w:tcBorders>
          </w:tcPr>
          <w:p w:rsidR="009C1180" w:rsidRPr="009C1180" w:rsidRDefault="009C1180" w:rsidP="009C1180">
            <w:pPr>
              <w:spacing w:before="80" w:after="40" w:line="220" w:lineRule="exact"/>
              <w:ind w:left="-57" w:right="-57" w:firstLine="0"/>
              <w:jc w:val="center"/>
              <w:rPr>
                <w:rFonts w:cs="Arial"/>
                <w:i/>
                <w:spacing w:val="-2"/>
                <w:sz w:val="20"/>
              </w:rPr>
            </w:pPr>
            <w:proofErr w:type="spellStart"/>
            <w:proofErr w:type="gramStart"/>
            <w:r w:rsidRPr="009C1180">
              <w:rPr>
                <w:rFonts w:cs="Arial"/>
                <w:i/>
                <w:spacing w:val="-2"/>
                <w:sz w:val="20"/>
              </w:rPr>
              <w:t>соответст-вующему</w:t>
            </w:r>
            <w:proofErr w:type="spellEnd"/>
            <w:proofErr w:type="gramEnd"/>
            <w:r w:rsidRPr="009C1180">
              <w:rPr>
                <w:rFonts w:cs="Arial"/>
                <w:i/>
                <w:spacing w:val="-2"/>
                <w:sz w:val="20"/>
              </w:rPr>
              <w:t xml:space="preserve"> периоду предыдущего года</w:t>
            </w:r>
          </w:p>
        </w:tc>
        <w:tc>
          <w:tcPr>
            <w:tcW w:w="1426" w:type="dxa"/>
            <w:gridSpan w:val="2"/>
            <w:tcBorders>
              <w:top w:val="single" w:sz="6" w:space="0" w:color="auto"/>
              <w:left w:val="single" w:sz="6" w:space="0" w:color="auto"/>
              <w:bottom w:val="single" w:sz="6" w:space="0" w:color="auto"/>
              <w:right w:val="double" w:sz="4" w:space="0" w:color="auto"/>
            </w:tcBorders>
          </w:tcPr>
          <w:p w:rsidR="009C1180" w:rsidRPr="009C1180" w:rsidRDefault="009C1180" w:rsidP="009C1180">
            <w:pPr>
              <w:spacing w:before="80" w:after="40" w:line="220" w:lineRule="exact"/>
              <w:ind w:firstLine="0"/>
              <w:jc w:val="center"/>
              <w:rPr>
                <w:rFonts w:cs="Arial"/>
                <w:i/>
                <w:sz w:val="20"/>
              </w:rPr>
            </w:pPr>
            <w:r w:rsidRPr="009C1180">
              <w:rPr>
                <w:rFonts w:cs="Arial"/>
                <w:i/>
                <w:sz w:val="20"/>
              </w:rPr>
              <w:t>предыдущему периоду</w:t>
            </w:r>
          </w:p>
        </w:tc>
      </w:tr>
      <w:tr w:rsidR="009C1180" w:rsidRPr="009C1180" w:rsidTr="009C1180">
        <w:tc>
          <w:tcPr>
            <w:tcW w:w="9356" w:type="dxa"/>
            <w:gridSpan w:val="10"/>
            <w:tcBorders>
              <w:top w:val="single" w:sz="6" w:space="0" w:color="auto"/>
              <w:left w:val="double" w:sz="4" w:space="0" w:color="auto"/>
              <w:bottom w:val="single" w:sz="6" w:space="0" w:color="auto"/>
              <w:right w:val="double" w:sz="4" w:space="0" w:color="auto"/>
            </w:tcBorders>
            <w:vAlign w:val="bottom"/>
          </w:tcPr>
          <w:p w:rsidR="009C1180" w:rsidRPr="009C1180" w:rsidRDefault="009C1180" w:rsidP="00560939">
            <w:pPr>
              <w:spacing w:before="80" w:line="240" w:lineRule="exact"/>
              <w:ind w:firstLine="0"/>
              <w:jc w:val="center"/>
              <w:rPr>
                <w:rFonts w:cs="Arial"/>
                <w:b/>
                <w:sz w:val="20"/>
              </w:rPr>
            </w:pPr>
            <w:r w:rsidRPr="009C1180">
              <w:rPr>
                <w:rFonts w:cs="Arial"/>
                <w:b/>
                <w:sz w:val="20"/>
                <w:lang w:val="en-US"/>
              </w:rPr>
              <w:t>20</w:t>
            </w:r>
            <w:r w:rsidRPr="009C1180">
              <w:rPr>
                <w:rFonts w:cs="Arial"/>
                <w:b/>
                <w:sz w:val="20"/>
              </w:rPr>
              <w:t>20</w:t>
            </w:r>
            <w:r w:rsidRPr="009C1180">
              <w:rPr>
                <w:rFonts w:cs="Arial"/>
                <w:b/>
                <w:sz w:val="20"/>
                <w:lang w:val="en-US"/>
              </w:rPr>
              <w:t xml:space="preserve"> </w:t>
            </w:r>
            <w:r w:rsidRPr="009C1180">
              <w:rPr>
                <w:rFonts w:cs="Arial"/>
                <w:b/>
                <w:sz w:val="20"/>
              </w:rPr>
              <w:t>г</w:t>
            </w:r>
            <w:r w:rsidR="00560939">
              <w:rPr>
                <w:rFonts w:cs="Arial"/>
                <w:b/>
                <w:sz w:val="20"/>
              </w:rPr>
              <w:t>од</w:t>
            </w:r>
          </w:p>
        </w:tc>
      </w:tr>
      <w:tr w:rsidR="001C690A" w:rsidRPr="007229DA" w:rsidTr="009C1180">
        <w:tc>
          <w:tcPr>
            <w:tcW w:w="1977" w:type="dxa"/>
            <w:tcBorders>
              <w:top w:val="single" w:sz="6"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 xml:space="preserve">Январь </w:t>
            </w:r>
          </w:p>
        </w:tc>
        <w:tc>
          <w:tcPr>
            <w:tcW w:w="1134" w:type="dxa"/>
            <w:gridSpan w:val="2"/>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16959,9</w:t>
            </w:r>
          </w:p>
        </w:tc>
        <w:tc>
          <w:tcPr>
            <w:tcW w:w="1276" w:type="dxa"/>
            <w:gridSpan w:val="2"/>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100,5</w:t>
            </w:r>
          </w:p>
        </w:tc>
        <w:tc>
          <w:tcPr>
            <w:tcW w:w="1417" w:type="dxa"/>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94,1</w:t>
            </w:r>
          </w:p>
        </w:tc>
        <w:tc>
          <w:tcPr>
            <w:tcW w:w="851" w:type="dxa"/>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250,9</w:t>
            </w:r>
          </w:p>
        </w:tc>
        <w:tc>
          <w:tcPr>
            <w:tcW w:w="1284" w:type="dxa"/>
            <w:gridSpan w:val="2"/>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104,1</w:t>
            </w:r>
          </w:p>
        </w:tc>
        <w:tc>
          <w:tcPr>
            <w:tcW w:w="1417" w:type="dxa"/>
            <w:tcBorders>
              <w:top w:val="single" w:sz="6"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rPr>
            </w:pPr>
            <w:r w:rsidRPr="002A1585">
              <w:rPr>
                <w:rFonts w:cs="Arial"/>
              </w:rPr>
              <w:t>93,2</w:t>
            </w: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Февраль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17026,8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108,8</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100,4</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242,4</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105,4</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rPr>
            </w:pPr>
            <w:r w:rsidRPr="002A1585">
              <w:rPr>
                <w:rFonts w:cs="Arial"/>
              </w:rPr>
              <w:t>96,6</w:t>
            </w: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Март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16570,8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98,5</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97,3</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242,2</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95,5</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rPr>
            </w:pPr>
            <w:r w:rsidRPr="002A1585">
              <w:rPr>
                <w:rFonts w:cs="Arial"/>
              </w:rPr>
              <w:t>99,9</w:t>
            </w:r>
          </w:p>
        </w:tc>
      </w:tr>
      <w:tr w:rsidR="001C690A" w:rsidRPr="009C1180" w:rsidTr="009C1180">
        <w:tc>
          <w:tcPr>
            <w:tcW w:w="1977" w:type="dxa"/>
            <w:tcBorders>
              <w:top w:val="dotted" w:sz="4" w:space="0" w:color="auto"/>
              <w:left w:val="double" w:sz="4" w:space="0" w:color="auto"/>
              <w:bottom w:val="dotted" w:sz="4" w:space="0" w:color="auto"/>
              <w:right w:val="single" w:sz="6" w:space="0" w:color="auto"/>
            </w:tcBorders>
          </w:tcPr>
          <w:p w:rsidR="001C690A" w:rsidRPr="009C1180" w:rsidRDefault="001C690A"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март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i/>
              </w:rPr>
            </w:pPr>
            <w:r w:rsidRPr="002A1585">
              <w:rPr>
                <w:rFonts w:cs="Arial"/>
                <w:i/>
              </w:rPr>
              <w:t>50557,4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i/>
              </w:rPr>
            </w:pPr>
            <w:r w:rsidRPr="002A1585">
              <w:rPr>
                <w:rFonts w:cs="Arial"/>
                <w:i/>
              </w:rPr>
              <w:t>102,4</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i/>
              </w:rPr>
            </w:pPr>
            <w:r w:rsidRPr="002A1585">
              <w:rPr>
                <w:rFonts w:cs="Arial"/>
                <w:i/>
              </w:rPr>
              <w:t>735,5</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i/>
              </w:rPr>
            </w:pPr>
            <w:r w:rsidRPr="002A1585">
              <w:rPr>
                <w:rFonts w:cs="Arial"/>
                <w:i/>
              </w:rPr>
              <w:t>101,5</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i/>
              </w:rPr>
            </w:pP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Апрель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10254,1</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57,1</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61,9</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146,0</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55,7</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rPr>
            </w:pPr>
            <w:r w:rsidRPr="002A1585">
              <w:rPr>
                <w:rFonts w:cs="Arial"/>
              </w:rPr>
              <w:t>60,3</w:t>
            </w:r>
          </w:p>
        </w:tc>
      </w:tr>
      <w:tr w:rsidR="001C690A" w:rsidRPr="001C690A" w:rsidTr="009C1180">
        <w:tc>
          <w:tcPr>
            <w:tcW w:w="1977" w:type="dxa"/>
            <w:tcBorders>
              <w:top w:val="dotted" w:sz="4" w:space="0" w:color="auto"/>
              <w:left w:val="double" w:sz="4" w:space="0" w:color="auto"/>
              <w:bottom w:val="dotted" w:sz="4" w:space="0" w:color="auto"/>
              <w:right w:val="single" w:sz="6" w:space="0" w:color="auto"/>
            </w:tcBorders>
          </w:tcPr>
          <w:p w:rsidR="001C690A" w:rsidRPr="001C690A" w:rsidRDefault="001C690A" w:rsidP="009C1180">
            <w:pPr>
              <w:spacing w:before="80" w:line="240" w:lineRule="exact"/>
              <w:ind w:left="85" w:firstLine="0"/>
              <w:jc w:val="left"/>
              <w:rPr>
                <w:rFonts w:cs="Arial"/>
                <w:i/>
                <w:sz w:val="20"/>
              </w:rPr>
            </w:pPr>
            <w:r w:rsidRPr="001C690A">
              <w:rPr>
                <w:rFonts w:cs="Arial"/>
                <w:i/>
                <w:sz w:val="20"/>
              </w:rPr>
              <w:t xml:space="preserve">Январь – апрель </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pStyle w:val="aff1"/>
              <w:spacing w:line="240" w:lineRule="exact"/>
              <w:rPr>
                <w:rFonts w:cs="Arial"/>
                <w:i/>
              </w:rPr>
            </w:pPr>
            <w:r w:rsidRPr="001C690A">
              <w:rPr>
                <w:rFonts w:cs="Arial"/>
                <w:i/>
              </w:rPr>
              <w:t>60811,5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pStyle w:val="aff1"/>
              <w:spacing w:line="240" w:lineRule="exact"/>
              <w:rPr>
                <w:rFonts w:cs="Arial"/>
                <w:i/>
              </w:rPr>
            </w:pPr>
            <w:r w:rsidRPr="001C690A">
              <w:rPr>
                <w:rFonts w:cs="Arial"/>
                <w:i/>
              </w:rPr>
              <w:t>90,6</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pStyle w:val="aff1"/>
              <w:spacing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pStyle w:val="aff1"/>
              <w:spacing w:line="240" w:lineRule="exact"/>
              <w:rPr>
                <w:rFonts w:cs="Arial"/>
                <w:i/>
              </w:rPr>
            </w:pPr>
            <w:r w:rsidRPr="001C690A">
              <w:rPr>
                <w:rFonts w:cs="Arial"/>
                <w:i/>
              </w:rPr>
              <w:t>881,5</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pStyle w:val="aff1"/>
              <w:spacing w:line="240" w:lineRule="exact"/>
              <w:rPr>
                <w:rFonts w:cs="Arial"/>
                <w:i/>
              </w:rPr>
            </w:pPr>
            <w:r w:rsidRPr="001C690A">
              <w:rPr>
                <w:rFonts w:cs="Arial"/>
                <w:i/>
              </w:rPr>
              <w:t>89,5</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1C690A" w:rsidRDefault="001C690A" w:rsidP="00EA6121">
            <w:pPr>
              <w:pStyle w:val="aff1"/>
              <w:spacing w:line="240" w:lineRule="exact"/>
              <w:rPr>
                <w:rFonts w:cs="Arial"/>
                <w:i/>
              </w:rPr>
            </w:pP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Май</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9310,5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54,0</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90,8</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133,7</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51,6</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91,6</w:t>
            </w: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Июнь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10521,4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E51958" w:rsidRDefault="001C690A" w:rsidP="00EA6121">
            <w:pPr>
              <w:pStyle w:val="aff1"/>
              <w:spacing w:line="240" w:lineRule="exact"/>
              <w:rPr>
                <w:rFonts w:cs="Arial"/>
              </w:rPr>
            </w:pPr>
            <w:r w:rsidRPr="00E51958">
              <w:rPr>
                <w:rFonts w:cs="Arial"/>
              </w:rPr>
              <w:t>63,0</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E51958" w:rsidRDefault="001C690A" w:rsidP="00EA6121">
            <w:pPr>
              <w:pStyle w:val="aff1"/>
              <w:spacing w:line="240" w:lineRule="exact"/>
              <w:rPr>
                <w:rFonts w:cs="Arial"/>
              </w:rPr>
            </w:pPr>
            <w:r w:rsidRPr="00E51958">
              <w:rPr>
                <w:rFonts w:cs="Arial"/>
              </w:rPr>
              <w:t>113,0</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150,8</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59,2</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112,8</w:t>
            </w:r>
          </w:p>
        </w:tc>
      </w:tr>
      <w:tr w:rsidR="001C690A" w:rsidRPr="009C1180" w:rsidTr="009C1180">
        <w:tc>
          <w:tcPr>
            <w:tcW w:w="1977" w:type="dxa"/>
            <w:tcBorders>
              <w:top w:val="dotted" w:sz="4" w:space="0" w:color="auto"/>
              <w:left w:val="double" w:sz="4" w:space="0" w:color="auto"/>
              <w:bottom w:val="dotted" w:sz="4" w:space="0" w:color="auto"/>
              <w:right w:val="single" w:sz="6" w:space="0" w:color="auto"/>
            </w:tcBorders>
          </w:tcPr>
          <w:p w:rsidR="001C690A" w:rsidRPr="009C1180" w:rsidRDefault="001C690A"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июнь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80643,4</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79,6</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1166,0</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77,7</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i/>
              </w:rPr>
            </w:pP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Июль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11196,5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65,3</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106,4</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162,6</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61,3</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107,8</w:t>
            </w: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Август</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12197,9</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71,5</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108,9</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181,9</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66,0</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111,9</w:t>
            </w: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Сентябрь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12938,9</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74,5</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106,1</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186,7</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68,1</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102,6</w:t>
            </w:r>
          </w:p>
        </w:tc>
      </w:tr>
      <w:tr w:rsidR="001C690A" w:rsidRPr="009C1180" w:rsidTr="009C1180">
        <w:tc>
          <w:tcPr>
            <w:tcW w:w="1977" w:type="dxa"/>
            <w:tcBorders>
              <w:top w:val="dotted" w:sz="4" w:space="0" w:color="auto"/>
              <w:left w:val="double" w:sz="4" w:space="0" w:color="auto"/>
              <w:bottom w:val="dotted" w:sz="4" w:space="0" w:color="auto"/>
              <w:right w:val="single" w:sz="6" w:space="0" w:color="auto"/>
            </w:tcBorders>
          </w:tcPr>
          <w:p w:rsidR="001C690A" w:rsidRPr="009C1180" w:rsidRDefault="001C690A"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сентябрь</w:t>
            </w:r>
          </w:p>
        </w:tc>
        <w:tc>
          <w:tcPr>
            <w:tcW w:w="1134" w:type="dxa"/>
            <w:gridSpan w:val="2"/>
            <w:tcBorders>
              <w:top w:val="dotted" w:sz="4" w:space="0" w:color="auto"/>
              <w:left w:val="single" w:sz="6" w:space="0" w:color="auto"/>
              <w:bottom w:val="dotted" w:sz="4" w:space="0" w:color="auto"/>
              <w:right w:val="single" w:sz="6" w:space="0" w:color="auto"/>
            </w:tcBorders>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116976,7</w:t>
            </w:r>
          </w:p>
        </w:tc>
        <w:tc>
          <w:tcPr>
            <w:tcW w:w="1276" w:type="dxa"/>
            <w:gridSpan w:val="2"/>
            <w:tcBorders>
              <w:top w:val="dotted" w:sz="4" w:space="0" w:color="auto"/>
              <w:left w:val="single" w:sz="6" w:space="0" w:color="auto"/>
              <w:bottom w:val="dotted" w:sz="4" w:space="0" w:color="auto"/>
              <w:right w:val="single" w:sz="6" w:space="0" w:color="auto"/>
            </w:tcBorders>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76,5</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i/>
              </w:rPr>
            </w:pP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1697,2</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73,3</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i/>
              </w:rPr>
            </w:pP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Октябрь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14856,8</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81,2</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114,8</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207,2</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76,3</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rPr>
            </w:pPr>
            <w:r w:rsidRPr="002A1585">
              <w:rPr>
                <w:rFonts w:cs="Arial"/>
              </w:rPr>
              <w:t>111,0</w:t>
            </w: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Ноябрь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13878,3</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77,2</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93,4</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194,7</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73,5</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94,0</w:t>
            </w:r>
          </w:p>
        </w:tc>
      </w:tr>
      <w:tr w:rsidR="001C690A" w:rsidRPr="007229DA" w:rsidTr="009C1180">
        <w:tc>
          <w:tcPr>
            <w:tcW w:w="1977" w:type="dxa"/>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Декабрь</w:t>
            </w:r>
          </w:p>
        </w:tc>
        <w:tc>
          <w:tcPr>
            <w:tcW w:w="113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13863,5</w:t>
            </w:r>
          </w:p>
        </w:tc>
        <w:tc>
          <w:tcPr>
            <w:tcW w:w="1276"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76,7</w:t>
            </w:r>
          </w:p>
        </w:tc>
        <w:tc>
          <w:tcPr>
            <w:tcW w:w="1417"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99,9</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196,8</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73,1</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101,1</w:t>
            </w:r>
          </w:p>
        </w:tc>
      </w:tr>
      <w:tr w:rsidR="001C690A" w:rsidRPr="009C1180" w:rsidTr="009C1180">
        <w:tc>
          <w:tcPr>
            <w:tcW w:w="1977" w:type="dxa"/>
            <w:tcBorders>
              <w:top w:val="dotted" w:sz="4" w:space="0" w:color="auto"/>
              <w:left w:val="double" w:sz="4" w:space="0" w:color="auto"/>
              <w:bottom w:val="single" w:sz="6" w:space="0" w:color="auto"/>
              <w:right w:val="single" w:sz="6" w:space="0" w:color="auto"/>
            </w:tcBorders>
          </w:tcPr>
          <w:p w:rsidR="001C690A" w:rsidRPr="009C1180" w:rsidRDefault="001C690A" w:rsidP="009C1180">
            <w:pPr>
              <w:spacing w:before="80" w:line="240" w:lineRule="exact"/>
              <w:ind w:left="85" w:firstLine="0"/>
              <w:jc w:val="left"/>
              <w:rPr>
                <w:rFonts w:cs="Arial"/>
                <w:i/>
                <w:sz w:val="20"/>
              </w:rPr>
            </w:pPr>
            <w:r>
              <w:rPr>
                <w:rFonts w:cs="Arial"/>
                <w:i/>
                <w:sz w:val="20"/>
              </w:rPr>
              <w:t>Год</w:t>
            </w:r>
          </w:p>
        </w:tc>
        <w:tc>
          <w:tcPr>
            <w:tcW w:w="1134" w:type="dxa"/>
            <w:gridSpan w:val="2"/>
            <w:tcBorders>
              <w:top w:val="dotted" w:sz="4" w:space="0" w:color="auto"/>
              <w:left w:val="single" w:sz="6" w:space="0" w:color="auto"/>
              <w:bottom w:val="single" w:sz="6"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159575,3</w:t>
            </w:r>
          </w:p>
        </w:tc>
        <w:tc>
          <w:tcPr>
            <w:tcW w:w="1276" w:type="dxa"/>
            <w:gridSpan w:val="2"/>
            <w:tcBorders>
              <w:top w:val="dotted" w:sz="4" w:space="0" w:color="auto"/>
              <w:left w:val="single" w:sz="6" w:space="0" w:color="auto"/>
              <w:bottom w:val="single" w:sz="6"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77,0</w:t>
            </w:r>
          </w:p>
        </w:tc>
        <w:tc>
          <w:tcPr>
            <w:tcW w:w="1417" w:type="dxa"/>
            <w:tcBorders>
              <w:top w:val="dotted" w:sz="4" w:space="0" w:color="auto"/>
              <w:left w:val="single" w:sz="6" w:space="0" w:color="auto"/>
              <w:bottom w:val="single" w:sz="6" w:space="0" w:color="auto"/>
              <w:right w:val="single" w:sz="6" w:space="0" w:color="auto"/>
            </w:tcBorders>
            <w:vAlign w:val="bottom"/>
          </w:tcPr>
          <w:p w:rsidR="001C690A" w:rsidRPr="002A1585" w:rsidRDefault="001C690A" w:rsidP="00EA6121">
            <w:pPr>
              <w:pStyle w:val="aff1"/>
              <w:spacing w:line="240" w:lineRule="exact"/>
              <w:rPr>
                <w:rFonts w:cs="Arial"/>
                <w:i/>
              </w:rPr>
            </w:pPr>
          </w:p>
        </w:tc>
        <w:tc>
          <w:tcPr>
            <w:tcW w:w="851" w:type="dxa"/>
            <w:tcBorders>
              <w:top w:val="dotted" w:sz="4" w:space="0" w:color="auto"/>
              <w:left w:val="single" w:sz="6" w:space="0" w:color="auto"/>
              <w:bottom w:val="single" w:sz="6"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2296,0</w:t>
            </w:r>
          </w:p>
        </w:tc>
        <w:tc>
          <w:tcPr>
            <w:tcW w:w="1284" w:type="dxa"/>
            <w:gridSpan w:val="2"/>
            <w:tcBorders>
              <w:top w:val="dotted" w:sz="4" w:space="0" w:color="auto"/>
              <w:left w:val="single" w:sz="6" w:space="0" w:color="auto"/>
              <w:bottom w:val="single" w:sz="6"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73,6</w:t>
            </w:r>
          </w:p>
        </w:tc>
        <w:tc>
          <w:tcPr>
            <w:tcW w:w="1417" w:type="dxa"/>
            <w:tcBorders>
              <w:top w:val="dotted" w:sz="4" w:space="0" w:color="auto"/>
              <w:left w:val="single" w:sz="6" w:space="0" w:color="auto"/>
              <w:bottom w:val="single" w:sz="6" w:space="0" w:color="auto"/>
              <w:right w:val="double" w:sz="4" w:space="0" w:color="auto"/>
            </w:tcBorders>
            <w:vAlign w:val="bottom"/>
          </w:tcPr>
          <w:p w:rsidR="001C690A" w:rsidRPr="002A1585" w:rsidRDefault="001C690A" w:rsidP="00EA6121">
            <w:pPr>
              <w:pStyle w:val="aff1"/>
              <w:spacing w:line="240" w:lineRule="exact"/>
              <w:rPr>
                <w:rFonts w:cs="Arial"/>
                <w:i/>
              </w:rPr>
            </w:pPr>
          </w:p>
        </w:tc>
      </w:tr>
      <w:tr w:rsidR="001C690A" w:rsidRPr="009C1180" w:rsidTr="009C1180">
        <w:tc>
          <w:tcPr>
            <w:tcW w:w="9356" w:type="dxa"/>
            <w:gridSpan w:val="10"/>
            <w:tcBorders>
              <w:top w:val="single" w:sz="6" w:space="0" w:color="auto"/>
              <w:left w:val="double" w:sz="4" w:space="0" w:color="auto"/>
              <w:bottom w:val="single" w:sz="6" w:space="0" w:color="auto"/>
              <w:right w:val="double" w:sz="4" w:space="0" w:color="auto"/>
            </w:tcBorders>
          </w:tcPr>
          <w:p w:rsidR="001C690A" w:rsidRPr="009C1180" w:rsidRDefault="001C690A" w:rsidP="00560939">
            <w:pPr>
              <w:spacing w:before="80" w:line="240" w:lineRule="exact"/>
              <w:ind w:firstLine="0"/>
              <w:jc w:val="center"/>
              <w:rPr>
                <w:rFonts w:cs="Arial"/>
                <w:b/>
                <w:sz w:val="20"/>
              </w:rPr>
            </w:pPr>
            <w:r w:rsidRPr="009C1180">
              <w:rPr>
                <w:rFonts w:cs="Arial"/>
                <w:b/>
                <w:sz w:val="20"/>
                <w:lang w:val="en-US"/>
              </w:rPr>
              <w:t xml:space="preserve">2021 </w:t>
            </w:r>
            <w:r w:rsidRPr="009C1180">
              <w:rPr>
                <w:rFonts w:cs="Arial"/>
                <w:b/>
                <w:sz w:val="20"/>
              </w:rPr>
              <w:t>г</w:t>
            </w:r>
            <w:r>
              <w:rPr>
                <w:rFonts w:cs="Arial"/>
                <w:b/>
                <w:sz w:val="20"/>
              </w:rPr>
              <w:t>од</w:t>
            </w:r>
          </w:p>
        </w:tc>
      </w:tr>
      <w:tr w:rsidR="001C690A" w:rsidRPr="007229DA" w:rsidTr="009C1180">
        <w:tc>
          <w:tcPr>
            <w:tcW w:w="1985" w:type="dxa"/>
            <w:gridSpan w:val="2"/>
            <w:tcBorders>
              <w:top w:val="single" w:sz="6"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Январь</w:t>
            </w:r>
          </w:p>
        </w:tc>
        <w:tc>
          <w:tcPr>
            <w:tcW w:w="1126" w:type="dxa"/>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12701,7</w:t>
            </w:r>
          </w:p>
        </w:tc>
        <w:tc>
          <w:tcPr>
            <w:tcW w:w="1255" w:type="dxa"/>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74,9</w:t>
            </w:r>
          </w:p>
        </w:tc>
        <w:tc>
          <w:tcPr>
            <w:tcW w:w="1438" w:type="dxa"/>
            <w:gridSpan w:val="2"/>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pStyle w:val="aff1"/>
              <w:spacing w:line="240" w:lineRule="exact"/>
              <w:rPr>
                <w:rFonts w:cs="Arial"/>
              </w:rPr>
            </w:pPr>
            <w:r w:rsidRPr="002A1585">
              <w:rPr>
                <w:rFonts w:cs="Arial"/>
              </w:rPr>
              <w:t>91,6</w:t>
            </w:r>
          </w:p>
        </w:tc>
        <w:tc>
          <w:tcPr>
            <w:tcW w:w="851" w:type="dxa"/>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181,6</w:t>
            </w:r>
          </w:p>
        </w:tc>
        <w:tc>
          <w:tcPr>
            <w:tcW w:w="1284" w:type="dxa"/>
            <w:gridSpan w:val="2"/>
            <w:tcBorders>
              <w:top w:val="single" w:sz="6"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72,4</w:t>
            </w:r>
          </w:p>
        </w:tc>
        <w:tc>
          <w:tcPr>
            <w:tcW w:w="1417" w:type="dxa"/>
            <w:tcBorders>
              <w:top w:val="single" w:sz="6"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rPr>
            </w:pPr>
            <w:r w:rsidRPr="002A1585">
              <w:rPr>
                <w:rFonts w:cs="Arial"/>
              </w:rPr>
              <w:t>92,3</w:t>
            </w:r>
          </w:p>
        </w:tc>
      </w:tr>
      <w:tr w:rsidR="001C690A" w:rsidRPr="007229DA" w:rsidTr="009C1180">
        <w:tc>
          <w:tcPr>
            <w:tcW w:w="1985" w:type="dxa"/>
            <w:gridSpan w:val="2"/>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Февраль</w:t>
            </w:r>
          </w:p>
        </w:tc>
        <w:tc>
          <w:tcPr>
            <w:tcW w:w="1126"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13058,4</w:t>
            </w:r>
          </w:p>
        </w:tc>
        <w:tc>
          <w:tcPr>
            <w:tcW w:w="1255"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76,7</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102,0</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186,6</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77,0</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103,0</w:t>
            </w:r>
          </w:p>
        </w:tc>
      </w:tr>
      <w:tr w:rsidR="001C690A" w:rsidRPr="007229DA" w:rsidTr="009C1180">
        <w:tc>
          <w:tcPr>
            <w:tcW w:w="1985" w:type="dxa"/>
            <w:gridSpan w:val="2"/>
            <w:tcBorders>
              <w:top w:val="dotted" w:sz="4" w:space="0" w:color="auto"/>
              <w:left w:val="double" w:sz="4" w:space="0" w:color="auto"/>
              <w:bottom w:val="dotted" w:sz="4" w:space="0" w:color="auto"/>
              <w:right w:val="single" w:sz="6" w:space="0" w:color="auto"/>
            </w:tcBorders>
          </w:tcPr>
          <w:p w:rsidR="001C690A" w:rsidRPr="007229DA" w:rsidRDefault="001C690A" w:rsidP="009C1180">
            <w:pPr>
              <w:spacing w:before="80" w:line="240" w:lineRule="exact"/>
              <w:ind w:left="85" w:firstLine="0"/>
              <w:jc w:val="left"/>
              <w:rPr>
                <w:rFonts w:cs="Arial"/>
                <w:sz w:val="20"/>
              </w:rPr>
            </w:pPr>
            <w:r w:rsidRPr="007229DA">
              <w:rPr>
                <w:rFonts w:cs="Arial"/>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i w:val="0"/>
              </w:rPr>
            </w:pPr>
            <w:r w:rsidRPr="002A1585">
              <w:rPr>
                <w:rFonts w:cs="Arial"/>
                <w:i w:val="0"/>
              </w:rPr>
              <w:t>14691,7</w:t>
            </w:r>
          </w:p>
        </w:tc>
        <w:tc>
          <w:tcPr>
            <w:tcW w:w="1255"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88,7</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adjustRightInd/>
              <w:spacing w:before="80" w:after="0" w:line="240" w:lineRule="exact"/>
              <w:textAlignment w:val="auto"/>
              <w:rPr>
                <w:rFonts w:cs="Arial"/>
                <w:i w:val="0"/>
              </w:rPr>
            </w:pPr>
            <w:r w:rsidRPr="002A1585">
              <w:rPr>
                <w:rFonts w:cs="Arial"/>
                <w:i w:val="0"/>
              </w:rPr>
              <w:t>112,8</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209,5</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86,5</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spacing w:before="80" w:line="240" w:lineRule="exact"/>
              <w:ind w:firstLine="0"/>
              <w:jc w:val="center"/>
              <w:rPr>
                <w:rFonts w:cs="Arial"/>
                <w:sz w:val="20"/>
              </w:rPr>
            </w:pPr>
            <w:r w:rsidRPr="002A1585">
              <w:rPr>
                <w:rFonts w:cs="Arial"/>
                <w:sz w:val="20"/>
              </w:rPr>
              <w:t>112,1</w:t>
            </w:r>
          </w:p>
        </w:tc>
      </w:tr>
      <w:tr w:rsidR="001C690A" w:rsidRPr="009C1180" w:rsidTr="001C690A">
        <w:tc>
          <w:tcPr>
            <w:tcW w:w="1985" w:type="dxa"/>
            <w:gridSpan w:val="2"/>
            <w:tcBorders>
              <w:top w:val="dotted" w:sz="4" w:space="0" w:color="auto"/>
              <w:left w:val="double" w:sz="4" w:space="0" w:color="auto"/>
              <w:bottom w:val="dotted" w:sz="4" w:space="0" w:color="auto"/>
              <w:right w:val="single" w:sz="6" w:space="0" w:color="auto"/>
            </w:tcBorders>
          </w:tcPr>
          <w:p w:rsidR="001C690A" w:rsidRPr="009C1180" w:rsidRDefault="001C690A" w:rsidP="009C1180">
            <w:pPr>
              <w:spacing w:before="80" w:line="240" w:lineRule="exact"/>
              <w:ind w:left="85" w:firstLine="0"/>
              <w:jc w:val="left"/>
              <w:rPr>
                <w:rFonts w:cs="Arial"/>
                <w:i/>
                <w:sz w:val="20"/>
              </w:rPr>
            </w:pPr>
            <w:r w:rsidRPr="009C1180">
              <w:rPr>
                <w:rFonts w:cs="Arial"/>
                <w:i/>
                <w:sz w:val="20"/>
              </w:rPr>
              <w:t>Январь</w:t>
            </w:r>
            <w:r>
              <w:rPr>
                <w:rFonts w:cs="Arial"/>
                <w:i/>
                <w:sz w:val="20"/>
              </w:rPr>
              <w:t xml:space="preserve"> – </w:t>
            </w:r>
            <w:r w:rsidRPr="009C1180">
              <w:rPr>
                <w:rFonts w:cs="Arial"/>
                <w:i/>
                <w:sz w:val="20"/>
              </w:rPr>
              <w:t>март</w:t>
            </w:r>
          </w:p>
        </w:tc>
        <w:tc>
          <w:tcPr>
            <w:tcW w:w="1126"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40520,2</w:t>
            </w:r>
          </w:p>
        </w:tc>
        <w:tc>
          <w:tcPr>
            <w:tcW w:w="1255"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80,1</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577,6</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78,5</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2A1585" w:rsidRDefault="001C690A" w:rsidP="00EA6121">
            <w:pPr>
              <w:pStyle w:val="aff1"/>
              <w:spacing w:line="240" w:lineRule="exact"/>
              <w:rPr>
                <w:rFonts w:cs="Arial"/>
                <w:i/>
              </w:rPr>
            </w:pPr>
          </w:p>
        </w:tc>
      </w:tr>
      <w:tr w:rsidR="001C690A" w:rsidRPr="001C690A" w:rsidTr="001C690A">
        <w:tc>
          <w:tcPr>
            <w:tcW w:w="1985" w:type="dxa"/>
            <w:gridSpan w:val="2"/>
            <w:tcBorders>
              <w:top w:val="dotted" w:sz="4" w:space="0" w:color="auto"/>
              <w:left w:val="double" w:sz="4" w:space="0" w:color="auto"/>
              <w:bottom w:val="dotted" w:sz="4" w:space="0" w:color="auto"/>
              <w:right w:val="single" w:sz="6" w:space="0" w:color="auto"/>
            </w:tcBorders>
          </w:tcPr>
          <w:p w:rsidR="001C690A" w:rsidRPr="001C690A" w:rsidRDefault="001C690A" w:rsidP="009C1180">
            <w:pPr>
              <w:spacing w:before="80" w:line="240" w:lineRule="exact"/>
              <w:ind w:left="85" w:firstLine="0"/>
              <w:jc w:val="left"/>
              <w:rPr>
                <w:rFonts w:cs="Arial"/>
                <w:sz w:val="20"/>
              </w:rPr>
            </w:pPr>
            <w:r w:rsidRPr="001C690A">
              <w:rPr>
                <w:rFonts w:cs="Arial"/>
                <w:sz w:val="20"/>
              </w:rPr>
              <w:t>Апрель</w:t>
            </w:r>
          </w:p>
        </w:tc>
        <w:tc>
          <w:tcPr>
            <w:tcW w:w="1126" w:type="dxa"/>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pStyle w:val="aff0"/>
              <w:widowControl/>
              <w:tabs>
                <w:tab w:val="left" w:pos="1418"/>
              </w:tabs>
              <w:adjustRightInd/>
              <w:spacing w:before="80" w:after="0" w:line="240" w:lineRule="exact"/>
              <w:textAlignment w:val="auto"/>
              <w:rPr>
                <w:rFonts w:cs="Arial"/>
                <w:i w:val="0"/>
              </w:rPr>
            </w:pPr>
            <w:r w:rsidRPr="001C690A">
              <w:rPr>
                <w:rFonts w:cs="Arial"/>
                <w:i w:val="0"/>
              </w:rPr>
              <w:t>15075,0</w:t>
            </w:r>
          </w:p>
        </w:tc>
        <w:tc>
          <w:tcPr>
            <w:tcW w:w="1255" w:type="dxa"/>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pStyle w:val="aff0"/>
              <w:widowControl/>
              <w:tabs>
                <w:tab w:val="left" w:pos="1418"/>
              </w:tabs>
              <w:adjustRightInd/>
              <w:spacing w:before="80" w:after="0" w:line="240" w:lineRule="exact"/>
              <w:textAlignment w:val="auto"/>
              <w:rPr>
                <w:rFonts w:cs="Arial"/>
                <w:i w:val="0"/>
              </w:rPr>
            </w:pPr>
            <w:r w:rsidRPr="001C690A">
              <w:rPr>
                <w:rFonts w:cs="Arial"/>
                <w:i w:val="0"/>
              </w:rPr>
              <w:t>147,0</w:t>
            </w:r>
          </w:p>
        </w:tc>
        <w:tc>
          <w:tcPr>
            <w:tcW w:w="1438" w:type="dxa"/>
            <w:gridSpan w:val="2"/>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spacing w:before="80" w:line="240" w:lineRule="exact"/>
              <w:ind w:firstLine="0"/>
              <w:jc w:val="center"/>
              <w:rPr>
                <w:rFonts w:cs="Arial"/>
                <w:sz w:val="20"/>
              </w:rPr>
            </w:pPr>
            <w:r w:rsidRPr="001C690A">
              <w:rPr>
                <w:rFonts w:cs="Arial"/>
                <w:sz w:val="20"/>
              </w:rPr>
              <w:t>102,8</w:t>
            </w:r>
          </w:p>
        </w:tc>
        <w:tc>
          <w:tcPr>
            <w:tcW w:w="851" w:type="dxa"/>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spacing w:before="80" w:line="240" w:lineRule="exact"/>
              <w:ind w:firstLine="0"/>
              <w:jc w:val="center"/>
              <w:rPr>
                <w:rFonts w:cs="Arial"/>
                <w:sz w:val="20"/>
              </w:rPr>
            </w:pPr>
            <w:r w:rsidRPr="001C690A">
              <w:rPr>
                <w:rFonts w:cs="Arial"/>
                <w:sz w:val="20"/>
              </w:rPr>
              <w:t>217,2</w:t>
            </w:r>
          </w:p>
        </w:tc>
        <w:tc>
          <w:tcPr>
            <w:tcW w:w="1284" w:type="dxa"/>
            <w:gridSpan w:val="2"/>
            <w:tcBorders>
              <w:top w:val="dotted" w:sz="4" w:space="0" w:color="auto"/>
              <w:left w:val="single" w:sz="6" w:space="0" w:color="auto"/>
              <w:bottom w:val="dotted" w:sz="4" w:space="0" w:color="auto"/>
              <w:right w:val="single" w:sz="6" w:space="0" w:color="auto"/>
            </w:tcBorders>
            <w:vAlign w:val="bottom"/>
          </w:tcPr>
          <w:p w:rsidR="001C690A" w:rsidRPr="001C690A" w:rsidRDefault="001C690A" w:rsidP="00EA6121">
            <w:pPr>
              <w:spacing w:before="80" w:line="240" w:lineRule="exact"/>
              <w:ind w:firstLine="0"/>
              <w:jc w:val="center"/>
              <w:rPr>
                <w:rFonts w:cs="Arial"/>
                <w:sz w:val="20"/>
              </w:rPr>
            </w:pPr>
            <w:r w:rsidRPr="001C690A">
              <w:rPr>
                <w:rFonts w:cs="Arial"/>
                <w:sz w:val="20"/>
              </w:rPr>
              <w:t>148,8</w:t>
            </w:r>
          </w:p>
        </w:tc>
        <w:tc>
          <w:tcPr>
            <w:tcW w:w="1417" w:type="dxa"/>
            <w:tcBorders>
              <w:top w:val="dotted" w:sz="4" w:space="0" w:color="auto"/>
              <w:left w:val="single" w:sz="6" w:space="0" w:color="auto"/>
              <w:bottom w:val="dotted" w:sz="4" w:space="0" w:color="auto"/>
              <w:right w:val="double" w:sz="4" w:space="0" w:color="auto"/>
            </w:tcBorders>
            <w:vAlign w:val="bottom"/>
          </w:tcPr>
          <w:p w:rsidR="001C690A" w:rsidRPr="001C690A" w:rsidRDefault="001C690A" w:rsidP="00EA6121">
            <w:pPr>
              <w:pStyle w:val="aff1"/>
              <w:spacing w:line="240" w:lineRule="exact"/>
              <w:rPr>
                <w:rFonts w:cs="Arial"/>
              </w:rPr>
            </w:pPr>
            <w:r w:rsidRPr="001C690A">
              <w:rPr>
                <w:rFonts w:cs="Arial"/>
              </w:rPr>
              <w:t>103,8</w:t>
            </w:r>
          </w:p>
        </w:tc>
      </w:tr>
      <w:tr w:rsidR="001C690A" w:rsidRPr="009C1180" w:rsidTr="009C1180">
        <w:tc>
          <w:tcPr>
            <w:tcW w:w="1985" w:type="dxa"/>
            <w:gridSpan w:val="2"/>
            <w:tcBorders>
              <w:top w:val="dotted" w:sz="4" w:space="0" w:color="auto"/>
              <w:left w:val="double" w:sz="4" w:space="0" w:color="auto"/>
              <w:bottom w:val="double" w:sz="4" w:space="0" w:color="auto"/>
              <w:right w:val="single" w:sz="6" w:space="0" w:color="auto"/>
            </w:tcBorders>
          </w:tcPr>
          <w:p w:rsidR="001C690A" w:rsidRPr="009C1180" w:rsidRDefault="001C690A" w:rsidP="009C1180">
            <w:pPr>
              <w:spacing w:before="80" w:line="240" w:lineRule="exact"/>
              <w:ind w:left="85" w:firstLine="0"/>
              <w:jc w:val="left"/>
              <w:rPr>
                <w:rFonts w:cs="Arial"/>
                <w:i/>
                <w:sz w:val="20"/>
              </w:rPr>
            </w:pPr>
            <w:r>
              <w:rPr>
                <w:rFonts w:cs="Arial"/>
                <w:i/>
                <w:sz w:val="20"/>
              </w:rPr>
              <w:t xml:space="preserve">Январь – апрель </w:t>
            </w:r>
          </w:p>
        </w:tc>
        <w:tc>
          <w:tcPr>
            <w:tcW w:w="1126" w:type="dxa"/>
            <w:tcBorders>
              <w:top w:val="dotted" w:sz="4" w:space="0" w:color="auto"/>
              <w:left w:val="single" w:sz="6" w:space="0" w:color="auto"/>
              <w:bottom w:val="double"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55561,8</w:t>
            </w:r>
          </w:p>
        </w:tc>
        <w:tc>
          <w:tcPr>
            <w:tcW w:w="1255" w:type="dxa"/>
            <w:tcBorders>
              <w:top w:val="dotted" w:sz="4" w:space="0" w:color="auto"/>
              <w:left w:val="single" w:sz="6" w:space="0" w:color="auto"/>
              <w:bottom w:val="double" w:sz="4" w:space="0" w:color="auto"/>
              <w:right w:val="single" w:sz="6" w:space="0" w:color="auto"/>
            </w:tcBorders>
            <w:vAlign w:val="bottom"/>
          </w:tcPr>
          <w:p w:rsidR="001C690A" w:rsidRPr="002A1585" w:rsidRDefault="001C690A" w:rsidP="00EA6121">
            <w:pPr>
              <w:pStyle w:val="aff0"/>
              <w:widowControl/>
              <w:tabs>
                <w:tab w:val="left" w:pos="1418"/>
              </w:tabs>
              <w:adjustRightInd/>
              <w:spacing w:before="80" w:after="0" w:line="240" w:lineRule="exact"/>
              <w:textAlignment w:val="auto"/>
              <w:rPr>
                <w:rFonts w:cs="Arial"/>
              </w:rPr>
            </w:pPr>
            <w:r w:rsidRPr="002A1585">
              <w:rPr>
                <w:rFonts w:cs="Arial"/>
              </w:rPr>
              <w:t>91,4</w:t>
            </w:r>
          </w:p>
        </w:tc>
        <w:tc>
          <w:tcPr>
            <w:tcW w:w="1438" w:type="dxa"/>
            <w:gridSpan w:val="2"/>
            <w:tcBorders>
              <w:top w:val="dotted" w:sz="4" w:space="0" w:color="auto"/>
              <w:left w:val="single" w:sz="6" w:space="0" w:color="auto"/>
              <w:bottom w:val="double"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p>
        </w:tc>
        <w:tc>
          <w:tcPr>
            <w:tcW w:w="851" w:type="dxa"/>
            <w:tcBorders>
              <w:top w:val="dotted" w:sz="4" w:space="0" w:color="auto"/>
              <w:left w:val="single" w:sz="6" w:space="0" w:color="auto"/>
              <w:bottom w:val="double"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794,5</w:t>
            </w:r>
          </w:p>
        </w:tc>
        <w:tc>
          <w:tcPr>
            <w:tcW w:w="1284" w:type="dxa"/>
            <w:gridSpan w:val="2"/>
            <w:tcBorders>
              <w:top w:val="dotted" w:sz="4" w:space="0" w:color="auto"/>
              <w:left w:val="single" w:sz="6" w:space="0" w:color="auto"/>
              <w:bottom w:val="double" w:sz="4" w:space="0" w:color="auto"/>
              <w:right w:val="single" w:sz="6" w:space="0" w:color="auto"/>
            </w:tcBorders>
            <w:vAlign w:val="bottom"/>
          </w:tcPr>
          <w:p w:rsidR="001C690A" w:rsidRPr="002A1585" w:rsidRDefault="001C690A" w:rsidP="00EA6121">
            <w:pPr>
              <w:spacing w:before="80" w:line="240" w:lineRule="exact"/>
              <w:ind w:firstLine="0"/>
              <w:jc w:val="center"/>
              <w:rPr>
                <w:rFonts w:cs="Arial"/>
                <w:i/>
                <w:sz w:val="20"/>
              </w:rPr>
            </w:pPr>
            <w:r w:rsidRPr="002A1585">
              <w:rPr>
                <w:rFonts w:cs="Arial"/>
                <w:i/>
                <w:sz w:val="20"/>
              </w:rPr>
              <w:t>90,1</w:t>
            </w:r>
          </w:p>
        </w:tc>
        <w:tc>
          <w:tcPr>
            <w:tcW w:w="1417" w:type="dxa"/>
            <w:tcBorders>
              <w:top w:val="dotted" w:sz="4" w:space="0" w:color="auto"/>
              <w:left w:val="single" w:sz="6" w:space="0" w:color="auto"/>
              <w:bottom w:val="double" w:sz="4" w:space="0" w:color="auto"/>
              <w:right w:val="double" w:sz="4" w:space="0" w:color="auto"/>
            </w:tcBorders>
            <w:vAlign w:val="bottom"/>
          </w:tcPr>
          <w:p w:rsidR="001C690A" w:rsidRPr="002A1585" w:rsidRDefault="001C690A" w:rsidP="00EA6121">
            <w:pPr>
              <w:pStyle w:val="aff1"/>
              <w:spacing w:line="240" w:lineRule="exact"/>
              <w:rPr>
                <w:rFonts w:cs="Arial"/>
                <w:i/>
              </w:rPr>
            </w:pPr>
          </w:p>
        </w:tc>
      </w:tr>
    </w:tbl>
    <w:p w:rsidR="001A0E98" w:rsidRPr="001A0E98" w:rsidRDefault="001A0E98" w:rsidP="001A0E98">
      <w:pPr>
        <w:tabs>
          <w:tab w:val="num" w:pos="-2268"/>
        </w:tabs>
        <w:spacing w:after="120" w:line="80" w:lineRule="atLeast"/>
        <w:ind w:firstLine="0"/>
        <w:jc w:val="center"/>
        <w:rPr>
          <w:rFonts w:cs="Arial"/>
          <w:b/>
          <w:i/>
          <w:noProof/>
          <w:kern w:val="28"/>
        </w:rPr>
      </w:pPr>
    </w:p>
    <w:p w:rsidR="00AA75C7" w:rsidRPr="00566D45" w:rsidRDefault="00AA75C7" w:rsidP="00ED0DFB">
      <w:pPr>
        <w:pStyle w:val="3"/>
        <w:pageBreakBefore/>
        <w:numPr>
          <w:ilvl w:val="0"/>
          <w:numId w:val="10"/>
        </w:numPr>
        <w:spacing w:before="0"/>
        <w:jc w:val="left"/>
        <w:rPr>
          <w:rFonts w:cs="Arial"/>
          <w:noProof w:val="0"/>
          <w:sz w:val="28"/>
        </w:rPr>
      </w:pPr>
      <w:bookmarkStart w:id="130" w:name="_Toc73348497"/>
      <w:bookmarkStart w:id="131" w:name="_Toc130704474"/>
      <w:bookmarkEnd w:id="129"/>
      <w:r w:rsidRPr="00566D45">
        <w:rPr>
          <w:rFonts w:cs="Arial"/>
          <w:noProof w:val="0"/>
          <w:sz w:val="28"/>
        </w:rPr>
        <w:lastRenderedPageBreak/>
        <w:t>Рынки товаров и услуг</w:t>
      </w:r>
      <w:bookmarkEnd w:id="130"/>
    </w:p>
    <w:p w:rsidR="00957751" w:rsidRPr="00566D45" w:rsidRDefault="00957751" w:rsidP="00ED0DFB">
      <w:pPr>
        <w:pStyle w:val="3"/>
        <w:numPr>
          <w:ilvl w:val="1"/>
          <w:numId w:val="10"/>
        </w:numPr>
        <w:pBdr>
          <w:bottom w:val="single" w:sz="4" w:space="0" w:color="auto"/>
        </w:pBdr>
        <w:spacing w:before="480" w:after="480"/>
        <w:ind w:left="709" w:firstLine="0"/>
        <w:jc w:val="left"/>
        <w:rPr>
          <w:rFonts w:cs="Arial"/>
          <w:noProof w:val="0"/>
        </w:rPr>
      </w:pPr>
      <w:bookmarkStart w:id="132" w:name="_Toc73348498"/>
      <w:bookmarkStart w:id="133" w:name="_Toc335825295"/>
      <w:r w:rsidRPr="00566D45">
        <w:rPr>
          <w:rFonts w:cs="Arial"/>
          <w:noProof w:val="0"/>
        </w:rPr>
        <w:t>Розничная торговля</w:t>
      </w:r>
      <w:bookmarkEnd w:id="132"/>
    </w:p>
    <w:p w:rsidR="00EA6121" w:rsidRPr="00BE5E54" w:rsidRDefault="00EA6121" w:rsidP="00EA6121">
      <w:pPr>
        <w:spacing w:before="240"/>
        <w:ind w:firstLine="0"/>
        <w:jc w:val="center"/>
        <w:rPr>
          <w:rFonts w:cs="Arial"/>
          <w:b/>
          <w:noProof/>
          <w:kern w:val="28"/>
        </w:rPr>
      </w:pPr>
      <w:r w:rsidRPr="00BE5E54">
        <w:rPr>
          <w:rFonts w:cs="Arial"/>
          <w:b/>
          <w:noProof/>
          <w:kern w:val="28"/>
        </w:rPr>
        <w:t>Динамика оборота розничной торговли</w:t>
      </w:r>
    </w:p>
    <w:tbl>
      <w:tblPr>
        <w:tblW w:w="9130" w:type="dxa"/>
        <w:tblInd w:w="23" w:type="dxa"/>
        <w:tblLayout w:type="fixed"/>
        <w:tblCellMar>
          <w:left w:w="0" w:type="dxa"/>
          <w:right w:w="0" w:type="dxa"/>
        </w:tblCellMar>
        <w:tblLook w:val="0000" w:firstRow="0" w:lastRow="0" w:firstColumn="0" w:lastColumn="0" w:noHBand="0" w:noVBand="0"/>
      </w:tblPr>
      <w:tblGrid>
        <w:gridCol w:w="2127"/>
        <w:gridCol w:w="1559"/>
        <w:gridCol w:w="2268"/>
        <w:gridCol w:w="3176"/>
      </w:tblGrid>
      <w:tr w:rsidR="00EA6121" w:rsidRPr="00BE5E54" w:rsidTr="00EA6121">
        <w:trPr>
          <w:cantSplit/>
          <w:tblHeader/>
        </w:trPr>
        <w:tc>
          <w:tcPr>
            <w:tcW w:w="2127" w:type="dxa"/>
            <w:vMerge w:val="restart"/>
            <w:tcBorders>
              <w:top w:val="double" w:sz="6" w:space="0" w:color="auto"/>
              <w:left w:val="double" w:sz="6" w:space="0" w:color="auto"/>
              <w:right w:val="single" w:sz="6" w:space="0" w:color="auto"/>
            </w:tcBorders>
          </w:tcPr>
          <w:p w:rsidR="00EA6121" w:rsidRPr="00BE5E54" w:rsidRDefault="00EA6121" w:rsidP="00EA6121">
            <w:pPr>
              <w:spacing w:before="40" w:line="240" w:lineRule="exact"/>
              <w:ind w:hanging="57"/>
              <w:jc w:val="left"/>
              <w:rPr>
                <w:rFonts w:cs="Arial"/>
                <w:i/>
                <w:sz w:val="20"/>
              </w:rPr>
            </w:pPr>
          </w:p>
        </w:tc>
        <w:tc>
          <w:tcPr>
            <w:tcW w:w="1559" w:type="dxa"/>
            <w:vMerge w:val="restart"/>
            <w:tcBorders>
              <w:top w:val="double" w:sz="6" w:space="0" w:color="auto"/>
              <w:left w:val="single" w:sz="6" w:space="0" w:color="auto"/>
              <w:right w:val="single" w:sz="6" w:space="0" w:color="auto"/>
            </w:tcBorders>
          </w:tcPr>
          <w:p w:rsidR="00EA6121" w:rsidRPr="00BE5E54" w:rsidRDefault="00EA6121" w:rsidP="00EA6121">
            <w:pPr>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t xml:space="preserve"> рублей</w:t>
            </w:r>
          </w:p>
        </w:tc>
        <w:tc>
          <w:tcPr>
            <w:tcW w:w="5444" w:type="dxa"/>
            <w:gridSpan w:val="2"/>
            <w:tcBorders>
              <w:top w:val="double" w:sz="6" w:space="0" w:color="auto"/>
              <w:left w:val="single" w:sz="6" w:space="0" w:color="auto"/>
              <w:bottom w:val="single" w:sz="4" w:space="0" w:color="auto"/>
              <w:right w:val="double" w:sz="6" w:space="0" w:color="auto"/>
            </w:tcBorders>
          </w:tcPr>
          <w:p w:rsidR="00EA6121" w:rsidRPr="00BE5E54" w:rsidRDefault="00EA6121" w:rsidP="00EA6121">
            <w:pPr>
              <w:spacing w:before="40" w:line="240" w:lineRule="exact"/>
              <w:ind w:firstLine="0"/>
              <w:jc w:val="center"/>
              <w:rPr>
                <w:rFonts w:cs="Arial"/>
                <w:i/>
                <w:sz w:val="20"/>
              </w:rPr>
            </w:pPr>
            <w:r>
              <w:rPr>
                <w:rFonts w:cs="Arial"/>
                <w:i/>
                <w:sz w:val="20"/>
              </w:rPr>
              <w:t>В</w:t>
            </w:r>
            <w:r w:rsidRPr="00BE5E54">
              <w:rPr>
                <w:rFonts w:cs="Arial"/>
                <w:i/>
                <w:sz w:val="20"/>
              </w:rPr>
              <w:t xml:space="preserve"> % к</w:t>
            </w:r>
          </w:p>
        </w:tc>
      </w:tr>
      <w:tr w:rsidR="00EA6121" w:rsidRPr="00BE5E54" w:rsidTr="00EA6121">
        <w:trPr>
          <w:cantSplit/>
          <w:tblHeader/>
        </w:trPr>
        <w:tc>
          <w:tcPr>
            <w:tcW w:w="2127" w:type="dxa"/>
            <w:vMerge/>
            <w:tcBorders>
              <w:left w:val="double" w:sz="6" w:space="0" w:color="auto"/>
              <w:bottom w:val="single" w:sz="4" w:space="0" w:color="auto"/>
              <w:right w:val="single" w:sz="6" w:space="0" w:color="auto"/>
            </w:tcBorders>
          </w:tcPr>
          <w:p w:rsidR="00EA6121" w:rsidRPr="00BE5E54" w:rsidRDefault="00EA6121" w:rsidP="00EA6121">
            <w:pPr>
              <w:spacing w:before="40" w:line="240" w:lineRule="exact"/>
              <w:ind w:hanging="57"/>
              <w:jc w:val="left"/>
              <w:rPr>
                <w:rFonts w:cs="Arial"/>
                <w:i/>
                <w:sz w:val="20"/>
              </w:rPr>
            </w:pPr>
          </w:p>
        </w:tc>
        <w:tc>
          <w:tcPr>
            <w:tcW w:w="1559" w:type="dxa"/>
            <w:vMerge/>
            <w:tcBorders>
              <w:left w:val="single" w:sz="6" w:space="0" w:color="auto"/>
              <w:bottom w:val="single" w:sz="4" w:space="0" w:color="auto"/>
              <w:right w:val="single" w:sz="6" w:space="0" w:color="auto"/>
            </w:tcBorders>
          </w:tcPr>
          <w:p w:rsidR="00EA6121" w:rsidRPr="00BE5E54" w:rsidRDefault="00EA6121" w:rsidP="00EA6121">
            <w:pPr>
              <w:spacing w:before="40" w:line="240" w:lineRule="exact"/>
              <w:ind w:firstLine="0"/>
              <w:jc w:val="center"/>
              <w:rPr>
                <w:rFonts w:cs="Arial"/>
                <w:i/>
                <w:sz w:val="20"/>
              </w:rPr>
            </w:pPr>
          </w:p>
        </w:tc>
        <w:tc>
          <w:tcPr>
            <w:tcW w:w="2268" w:type="dxa"/>
            <w:tcBorders>
              <w:left w:val="single" w:sz="6" w:space="0" w:color="auto"/>
              <w:bottom w:val="single" w:sz="4" w:space="0" w:color="auto"/>
              <w:right w:val="single" w:sz="6" w:space="0" w:color="auto"/>
            </w:tcBorders>
          </w:tcPr>
          <w:p w:rsidR="00EA6121" w:rsidRPr="00BE5E54" w:rsidRDefault="00EA6121" w:rsidP="00EA6121">
            <w:pPr>
              <w:spacing w:before="40" w:line="240" w:lineRule="exact"/>
              <w:ind w:firstLine="0"/>
              <w:jc w:val="center"/>
              <w:rPr>
                <w:rFonts w:cs="Arial"/>
                <w:i/>
                <w:sz w:val="20"/>
              </w:rPr>
            </w:pPr>
            <w:r w:rsidRPr="00BE5E54">
              <w:rPr>
                <w:rFonts w:cs="Arial"/>
                <w:i/>
                <w:sz w:val="20"/>
              </w:rPr>
              <w:t>предыдущему периоду</w:t>
            </w:r>
          </w:p>
        </w:tc>
        <w:tc>
          <w:tcPr>
            <w:tcW w:w="3176" w:type="dxa"/>
            <w:tcBorders>
              <w:left w:val="single" w:sz="6" w:space="0" w:color="auto"/>
              <w:bottom w:val="single" w:sz="4" w:space="0" w:color="auto"/>
              <w:right w:val="double" w:sz="6" w:space="0" w:color="auto"/>
            </w:tcBorders>
          </w:tcPr>
          <w:p w:rsidR="00EA6121" w:rsidRPr="00BE5E54" w:rsidRDefault="00EA6121" w:rsidP="00EA6121">
            <w:pPr>
              <w:spacing w:before="40" w:line="240" w:lineRule="exact"/>
              <w:ind w:firstLine="0"/>
              <w:jc w:val="center"/>
              <w:rPr>
                <w:rFonts w:cs="Arial"/>
                <w:i/>
                <w:sz w:val="20"/>
              </w:rPr>
            </w:pPr>
            <w:r w:rsidRPr="00BE5E54">
              <w:rPr>
                <w:rFonts w:cs="Arial"/>
                <w:i/>
                <w:sz w:val="20"/>
              </w:rPr>
              <w:t>соответствующему периоду предыдущего года</w:t>
            </w:r>
          </w:p>
        </w:tc>
      </w:tr>
      <w:tr w:rsidR="00EA6121" w:rsidRPr="00BE5E54" w:rsidTr="00EA6121">
        <w:tc>
          <w:tcPr>
            <w:tcW w:w="9130" w:type="dxa"/>
            <w:gridSpan w:val="4"/>
            <w:tcBorders>
              <w:top w:val="single" w:sz="4" w:space="0" w:color="auto"/>
              <w:left w:val="double" w:sz="6" w:space="0" w:color="auto"/>
              <w:bottom w:val="single" w:sz="4" w:space="0" w:color="auto"/>
              <w:right w:val="double" w:sz="6" w:space="0" w:color="auto"/>
            </w:tcBorders>
            <w:vAlign w:val="bottom"/>
          </w:tcPr>
          <w:p w:rsidR="00EA6121" w:rsidRPr="00BE5E54" w:rsidRDefault="00EA6121" w:rsidP="00EA6121">
            <w:pPr>
              <w:spacing w:before="80" w:line="240" w:lineRule="exact"/>
              <w:ind w:firstLine="0"/>
              <w:jc w:val="center"/>
              <w:rPr>
                <w:rFonts w:cs="Arial"/>
                <w:i/>
                <w:sz w:val="20"/>
                <w:vertAlign w:val="superscript"/>
              </w:rPr>
            </w:pPr>
            <w:r w:rsidRPr="00BE5E54">
              <w:rPr>
                <w:rFonts w:cs="Arial"/>
                <w:b/>
                <w:sz w:val="20"/>
              </w:rPr>
              <w:t>20</w:t>
            </w:r>
            <w:r>
              <w:rPr>
                <w:rFonts w:cs="Arial"/>
                <w:b/>
                <w:sz w:val="20"/>
              </w:rPr>
              <w:t>20</w:t>
            </w:r>
            <w:r w:rsidRPr="00BE5E54">
              <w:rPr>
                <w:rFonts w:cs="Arial"/>
                <w:b/>
                <w:sz w:val="20"/>
              </w:rPr>
              <w:t xml:space="preserve"> </w:t>
            </w:r>
            <w:r w:rsidRPr="004F1D6E">
              <w:rPr>
                <w:rFonts w:cs="Arial"/>
                <w:b/>
                <w:sz w:val="20"/>
              </w:rPr>
              <w:t xml:space="preserve">год </w:t>
            </w:r>
          </w:p>
        </w:tc>
      </w:tr>
      <w:tr w:rsidR="00EA6121" w:rsidRPr="00BE5E54" w:rsidTr="00EA6121">
        <w:tc>
          <w:tcPr>
            <w:tcW w:w="2127" w:type="dxa"/>
            <w:tcBorders>
              <w:top w:val="single"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44421,4</w:t>
            </w:r>
          </w:p>
        </w:tc>
        <w:tc>
          <w:tcPr>
            <w:tcW w:w="2268" w:type="dxa"/>
            <w:tcBorders>
              <w:top w:val="single"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81,2</w:t>
            </w:r>
          </w:p>
        </w:tc>
        <w:tc>
          <w:tcPr>
            <w:tcW w:w="3176" w:type="dxa"/>
            <w:tcBorders>
              <w:top w:val="single"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101,7</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 xml:space="preserve">Февраль </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44468,6</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99,8</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106,5</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 xml:space="preserve">Март </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48221,7</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107,3</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109,4</w:t>
            </w:r>
          </w:p>
        </w:tc>
      </w:tr>
      <w:tr w:rsidR="00EA6121" w:rsidRPr="00D752D0"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D752D0" w:rsidRDefault="00EA6121" w:rsidP="00EA6121">
            <w:pPr>
              <w:spacing w:before="80" w:line="240" w:lineRule="exact"/>
              <w:ind w:left="114" w:hanging="57"/>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i/>
                <w:sz w:val="20"/>
              </w:rPr>
            </w:pPr>
            <w:r w:rsidRPr="00E86472">
              <w:rPr>
                <w:rFonts w:cs="Arial"/>
                <w:i/>
                <w:sz w:val="20"/>
              </w:rPr>
              <w:t>137111,7</w:t>
            </w:r>
          </w:p>
        </w:tc>
        <w:tc>
          <w:tcPr>
            <w:tcW w:w="2268"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r w:rsidRPr="00AF4744">
              <w:rPr>
                <w:rFonts w:cs="Arial"/>
                <w:i/>
                <w:sz w:val="20"/>
              </w:rPr>
              <w:t>94,4</w:t>
            </w:r>
          </w:p>
        </w:tc>
        <w:tc>
          <w:tcPr>
            <w:tcW w:w="3176" w:type="dxa"/>
            <w:tcBorders>
              <w:top w:val="dotted" w:sz="4" w:space="0" w:color="auto"/>
              <w:left w:val="single" w:sz="6" w:space="0" w:color="auto"/>
              <w:bottom w:val="dotted" w:sz="4" w:space="0" w:color="auto"/>
              <w:right w:val="doub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r w:rsidRPr="008677F2">
              <w:rPr>
                <w:rFonts w:cs="Arial"/>
                <w:i/>
                <w:sz w:val="20"/>
              </w:rPr>
              <w:t>105,8</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i/>
                <w:sz w:val="20"/>
                <w:lang w:val="en-US"/>
              </w:rPr>
            </w:pPr>
            <w:r w:rsidRPr="00BE5E54">
              <w:rPr>
                <w:rFonts w:cs="Arial"/>
                <w:sz w:val="20"/>
              </w:rPr>
              <w:t>Апрель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40610,5</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83,4</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94,6</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5C66AC">
              <w:rPr>
                <w:rFonts w:cs="Arial"/>
                <w:i/>
                <w:sz w:val="20"/>
              </w:rPr>
              <w:t>Ян</w:t>
            </w:r>
            <w:r w:rsidRPr="005C66AC">
              <w:rPr>
                <w:rFonts w:cs="Arial"/>
                <w:sz w:val="20"/>
              </w:rPr>
              <w:t xml:space="preserve">варь – </w:t>
            </w:r>
            <w:r w:rsidRPr="005C66AC">
              <w:rPr>
                <w:rFonts w:cs="Arial"/>
                <w:i/>
                <w:sz w:val="20"/>
              </w:rPr>
              <w:t>апрель</w:t>
            </w:r>
          </w:p>
        </w:tc>
        <w:tc>
          <w:tcPr>
            <w:tcW w:w="1559" w:type="dxa"/>
            <w:tcBorders>
              <w:top w:val="dotted" w:sz="4" w:space="0" w:color="auto"/>
              <w:left w:val="single" w:sz="6" w:space="0" w:color="auto"/>
              <w:bottom w:val="dotted" w:sz="4" w:space="0" w:color="auto"/>
              <w:right w:val="single" w:sz="6" w:space="0" w:color="auto"/>
            </w:tcBorders>
          </w:tcPr>
          <w:p w:rsidR="00EA6121" w:rsidRPr="006921C5" w:rsidRDefault="00EA6121" w:rsidP="00EA6121">
            <w:pPr>
              <w:spacing w:before="80" w:line="240" w:lineRule="exact"/>
              <w:ind w:firstLine="0"/>
              <w:jc w:val="center"/>
              <w:rPr>
                <w:rFonts w:cs="Arial"/>
                <w:i/>
                <w:sz w:val="20"/>
              </w:rPr>
            </w:pPr>
            <w:r w:rsidRPr="006921C5">
              <w:rPr>
                <w:rFonts w:cs="Arial"/>
                <w:i/>
                <w:sz w:val="20"/>
              </w:rPr>
              <w:t>177722,2</w:t>
            </w:r>
          </w:p>
        </w:tc>
        <w:tc>
          <w:tcPr>
            <w:tcW w:w="2268" w:type="dxa"/>
            <w:tcBorders>
              <w:top w:val="dotted" w:sz="4" w:space="0" w:color="auto"/>
              <w:left w:val="single" w:sz="6" w:space="0" w:color="auto"/>
              <w:bottom w:val="dotted" w:sz="4" w:space="0" w:color="auto"/>
              <w:right w:val="single" w:sz="6" w:space="0" w:color="auto"/>
            </w:tcBorders>
          </w:tcPr>
          <w:p w:rsidR="00EA6121" w:rsidRPr="006921C5" w:rsidRDefault="00EA6121" w:rsidP="00EA6121">
            <w:pPr>
              <w:spacing w:before="80" w:line="240" w:lineRule="exact"/>
              <w:ind w:firstLine="0"/>
              <w:jc w:val="center"/>
              <w:rPr>
                <w:rFonts w:cs="Arial"/>
                <w:i/>
                <w:sz w:val="20"/>
              </w:rPr>
            </w:pPr>
          </w:p>
        </w:tc>
        <w:tc>
          <w:tcPr>
            <w:tcW w:w="3176" w:type="dxa"/>
            <w:tcBorders>
              <w:top w:val="dotted" w:sz="4" w:space="0" w:color="auto"/>
              <w:left w:val="single" w:sz="6" w:space="0" w:color="auto"/>
              <w:bottom w:val="dotted" w:sz="4" w:space="0" w:color="auto"/>
              <w:right w:val="double" w:sz="6" w:space="0" w:color="auto"/>
            </w:tcBorders>
          </w:tcPr>
          <w:p w:rsidR="00EA6121" w:rsidRPr="006921C5" w:rsidRDefault="00EA6121" w:rsidP="00EA6121">
            <w:pPr>
              <w:spacing w:before="80" w:line="240" w:lineRule="exact"/>
              <w:ind w:firstLine="0"/>
              <w:jc w:val="center"/>
              <w:rPr>
                <w:rFonts w:cs="Arial"/>
                <w:i/>
                <w:sz w:val="20"/>
              </w:rPr>
            </w:pPr>
            <w:r w:rsidRPr="006921C5">
              <w:rPr>
                <w:rFonts w:cs="Arial"/>
                <w:i/>
                <w:sz w:val="20"/>
              </w:rPr>
              <w:t>103,1</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Май</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42054,9</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103,4</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94,6</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Июнь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43007</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101,8</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95,4</w:t>
            </w:r>
          </w:p>
        </w:tc>
      </w:tr>
      <w:tr w:rsidR="00EA6121" w:rsidRPr="00D752D0"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D752D0" w:rsidRDefault="00EA6121" w:rsidP="00EA6121">
            <w:pPr>
              <w:spacing w:before="80" w:line="240" w:lineRule="exact"/>
              <w:ind w:left="114" w:hanging="57"/>
              <w:jc w:val="left"/>
              <w:rPr>
                <w:rFonts w:cs="Arial"/>
                <w:i/>
                <w:sz w:val="20"/>
              </w:rPr>
            </w:pPr>
            <w:r w:rsidRPr="00D752D0">
              <w:rPr>
                <w:rFonts w:cs="Arial"/>
                <w:i/>
                <w:sz w:val="20"/>
                <w:lang w:val="en-US"/>
              </w:rPr>
              <w:t xml:space="preserve">II </w:t>
            </w:r>
            <w:r w:rsidRPr="00D752D0">
              <w:rPr>
                <w:rFonts w:cs="Arial"/>
                <w:i/>
                <w:sz w:val="20"/>
              </w:rPr>
              <w:t xml:space="preserve">квартал </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i/>
                <w:sz w:val="20"/>
              </w:rPr>
            </w:pPr>
            <w:r w:rsidRPr="00E86472">
              <w:rPr>
                <w:rFonts w:cs="Arial"/>
                <w:i/>
                <w:sz w:val="20"/>
              </w:rPr>
              <w:t>125672,4</w:t>
            </w:r>
          </w:p>
        </w:tc>
        <w:tc>
          <w:tcPr>
            <w:tcW w:w="2268"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r w:rsidRPr="00AF4744">
              <w:rPr>
                <w:rFonts w:cs="Arial"/>
                <w:i/>
                <w:sz w:val="20"/>
              </w:rPr>
              <w:t>89,8</w:t>
            </w:r>
          </w:p>
        </w:tc>
        <w:tc>
          <w:tcPr>
            <w:tcW w:w="3176" w:type="dxa"/>
            <w:tcBorders>
              <w:top w:val="dotted" w:sz="4" w:space="0" w:color="auto"/>
              <w:left w:val="single" w:sz="6" w:space="0" w:color="auto"/>
              <w:bottom w:val="dotted" w:sz="4" w:space="0" w:color="auto"/>
              <w:right w:val="doub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r w:rsidRPr="003A4D86">
              <w:rPr>
                <w:rFonts w:cs="Arial"/>
                <w:i/>
                <w:sz w:val="20"/>
              </w:rPr>
              <w:t>94,9</w:t>
            </w:r>
          </w:p>
        </w:tc>
      </w:tr>
      <w:tr w:rsidR="00EA6121" w:rsidRPr="00D752D0"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D752D0" w:rsidRDefault="00EA6121" w:rsidP="00EA6121">
            <w:pPr>
              <w:spacing w:before="80" w:line="240" w:lineRule="exact"/>
              <w:ind w:left="114" w:hanging="57"/>
              <w:jc w:val="left"/>
              <w:rPr>
                <w:rFonts w:cs="Arial"/>
                <w:i/>
                <w:sz w:val="20"/>
              </w:rPr>
            </w:pPr>
            <w:r w:rsidRPr="00D752D0">
              <w:rPr>
                <w:rFonts w:cs="Arial"/>
                <w:i/>
                <w:sz w:val="20"/>
                <w:lang w:val="en-US"/>
              </w:rPr>
              <w:t>I</w:t>
            </w:r>
            <w:r w:rsidRPr="00D752D0">
              <w:rPr>
                <w:rFonts w:cs="Arial"/>
                <w:i/>
                <w:sz w:val="20"/>
              </w:rPr>
              <w:t xml:space="preserve"> полугодие </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i/>
                <w:sz w:val="20"/>
              </w:rPr>
            </w:pPr>
            <w:r w:rsidRPr="00E86472">
              <w:rPr>
                <w:rFonts w:cs="Arial"/>
                <w:i/>
                <w:sz w:val="20"/>
              </w:rPr>
              <w:t>262784,1</w:t>
            </w:r>
          </w:p>
        </w:tc>
        <w:tc>
          <w:tcPr>
            <w:tcW w:w="2268"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r w:rsidRPr="008677F2">
              <w:rPr>
                <w:rFonts w:cs="Arial"/>
                <w:i/>
                <w:sz w:val="20"/>
              </w:rPr>
              <w:t>100,3</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Июль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45984,8</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107,1</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99,9</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Август</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46860,4</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101,9</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98,9</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Сентябрь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46018,1</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98,3</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100,1</w:t>
            </w:r>
          </w:p>
        </w:tc>
      </w:tr>
      <w:tr w:rsidR="00EA6121" w:rsidRPr="00D752D0"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D752D0" w:rsidRDefault="00EA6121" w:rsidP="00EA6121">
            <w:pPr>
              <w:spacing w:before="80" w:line="240" w:lineRule="exact"/>
              <w:ind w:left="114" w:hanging="57"/>
              <w:jc w:val="left"/>
              <w:rPr>
                <w:rFonts w:cs="Arial"/>
                <w:i/>
                <w:sz w:val="20"/>
              </w:rPr>
            </w:pPr>
            <w:r w:rsidRPr="00D752D0">
              <w:rPr>
                <w:rFonts w:cs="Arial"/>
                <w:i/>
                <w:sz w:val="20"/>
                <w:lang w:val="en-US"/>
              </w:rPr>
              <w:t xml:space="preserve">III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i/>
                <w:sz w:val="20"/>
              </w:rPr>
            </w:pPr>
            <w:r w:rsidRPr="00E86472">
              <w:rPr>
                <w:rFonts w:cs="Arial"/>
                <w:i/>
                <w:sz w:val="20"/>
              </w:rPr>
              <w:t>138863,3</w:t>
            </w:r>
          </w:p>
        </w:tc>
        <w:tc>
          <w:tcPr>
            <w:tcW w:w="2268"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r w:rsidRPr="00AF4744">
              <w:rPr>
                <w:rFonts w:cs="Arial"/>
                <w:i/>
                <w:sz w:val="20"/>
              </w:rPr>
              <w:t>110,4</w:t>
            </w:r>
          </w:p>
        </w:tc>
        <w:tc>
          <w:tcPr>
            <w:tcW w:w="3176" w:type="dxa"/>
            <w:tcBorders>
              <w:top w:val="dotted" w:sz="4" w:space="0" w:color="auto"/>
              <w:left w:val="single" w:sz="6" w:space="0" w:color="auto"/>
              <w:bottom w:val="dotted" w:sz="4" w:space="0" w:color="auto"/>
              <w:right w:val="double" w:sz="6" w:space="0" w:color="auto"/>
            </w:tcBorders>
            <w:vAlign w:val="bottom"/>
          </w:tcPr>
          <w:p w:rsidR="00EA6121" w:rsidRPr="00C841D7" w:rsidRDefault="00EA6121" w:rsidP="00EA6121">
            <w:pPr>
              <w:spacing w:before="80" w:line="240" w:lineRule="exact"/>
              <w:ind w:firstLine="0"/>
              <w:jc w:val="center"/>
              <w:rPr>
                <w:rFonts w:ascii="Arial CYR" w:hAnsi="Arial CYR" w:cs="Arial CYR"/>
                <w:i/>
                <w:sz w:val="20"/>
                <w:highlight w:val="yellow"/>
              </w:rPr>
            </w:pPr>
            <w:r w:rsidRPr="00C841D7">
              <w:rPr>
                <w:rFonts w:ascii="Arial CYR" w:hAnsi="Arial CYR" w:cs="Arial CYR"/>
                <w:i/>
                <w:sz w:val="20"/>
              </w:rPr>
              <w:t>99,6</w:t>
            </w:r>
          </w:p>
        </w:tc>
      </w:tr>
      <w:tr w:rsidR="00EA6121" w:rsidRPr="00D752D0"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D752D0" w:rsidRDefault="00EA6121" w:rsidP="00EA6121">
            <w:pPr>
              <w:spacing w:before="80" w:line="240" w:lineRule="exact"/>
              <w:ind w:left="114" w:hanging="57"/>
              <w:jc w:val="left"/>
              <w:rPr>
                <w:rFonts w:cs="Arial"/>
                <w:i/>
                <w:sz w:val="20"/>
              </w:rPr>
            </w:pPr>
            <w:r w:rsidRPr="00D752D0">
              <w:rPr>
                <w:rFonts w:cs="Arial"/>
                <w:i/>
                <w:sz w:val="20"/>
              </w:rPr>
              <w:t>Январь – сентябрь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i/>
                <w:sz w:val="20"/>
              </w:rPr>
            </w:pPr>
            <w:r w:rsidRPr="00E86472">
              <w:rPr>
                <w:rFonts w:cs="Arial"/>
                <w:i/>
                <w:sz w:val="20"/>
              </w:rPr>
              <w:t>401647,4</w:t>
            </w:r>
          </w:p>
        </w:tc>
        <w:tc>
          <w:tcPr>
            <w:tcW w:w="2268"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p>
        </w:tc>
        <w:tc>
          <w:tcPr>
            <w:tcW w:w="3176" w:type="dxa"/>
            <w:tcBorders>
              <w:top w:val="dotted" w:sz="4" w:space="0" w:color="auto"/>
              <w:left w:val="single" w:sz="6" w:space="0" w:color="auto"/>
              <w:bottom w:val="dotted" w:sz="4" w:space="0" w:color="auto"/>
              <w:right w:val="double" w:sz="6" w:space="0" w:color="auto"/>
            </w:tcBorders>
            <w:vAlign w:val="bottom"/>
          </w:tcPr>
          <w:p w:rsidR="00EA6121" w:rsidRPr="00780D5D" w:rsidRDefault="00EA6121" w:rsidP="00EA6121">
            <w:pPr>
              <w:spacing w:before="80" w:line="240" w:lineRule="exact"/>
              <w:ind w:firstLine="0"/>
              <w:jc w:val="center"/>
              <w:rPr>
                <w:rFonts w:cs="Arial"/>
                <w:i/>
                <w:sz w:val="20"/>
                <w:highlight w:val="yellow"/>
              </w:rPr>
            </w:pPr>
            <w:r w:rsidRPr="008677F2">
              <w:rPr>
                <w:rFonts w:cs="Arial"/>
                <w:i/>
                <w:sz w:val="20"/>
              </w:rPr>
              <w:t>100,1</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Октябрь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45905,4</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99,0</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99,3</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Ноябрь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46091,2</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99,5</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98,3</w:t>
            </w:r>
          </w:p>
        </w:tc>
      </w:tr>
      <w:tr w:rsidR="00EA6121" w:rsidRPr="00BE5E54"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Декабрь</w:t>
            </w:r>
          </w:p>
        </w:tc>
        <w:tc>
          <w:tcPr>
            <w:tcW w:w="1559" w:type="dxa"/>
            <w:tcBorders>
              <w:top w:val="dotted" w:sz="4" w:space="0" w:color="auto"/>
              <w:left w:val="single" w:sz="6" w:space="0" w:color="auto"/>
              <w:bottom w:val="dotted" w:sz="4" w:space="0" w:color="auto"/>
              <w:right w:val="single" w:sz="6" w:space="0" w:color="auto"/>
            </w:tcBorders>
          </w:tcPr>
          <w:p w:rsidR="00EA6121" w:rsidRPr="00E86472" w:rsidRDefault="00EA6121" w:rsidP="00EA6121">
            <w:pPr>
              <w:spacing w:before="80" w:line="240" w:lineRule="exact"/>
              <w:ind w:firstLine="0"/>
              <w:jc w:val="center"/>
              <w:rPr>
                <w:rFonts w:cs="Arial"/>
                <w:sz w:val="20"/>
              </w:rPr>
            </w:pPr>
            <w:r w:rsidRPr="00E86472">
              <w:rPr>
                <w:rFonts w:cs="Arial"/>
                <w:sz w:val="20"/>
              </w:rPr>
              <w:t>56459,8</w:t>
            </w:r>
          </w:p>
        </w:tc>
        <w:tc>
          <w:tcPr>
            <w:tcW w:w="2268" w:type="dxa"/>
            <w:tcBorders>
              <w:top w:val="dotted" w:sz="4" w:space="0" w:color="auto"/>
              <w:left w:val="single" w:sz="6" w:space="0" w:color="auto"/>
              <w:bottom w:val="dotted" w:sz="4" w:space="0" w:color="auto"/>
              <w:right w:val="sing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122,5</w:t>
            </w:r>
          </w:p>
        </w:tc>
        <w:tc>
          <w:tcPr>
            <w:tcW w:w="3176" w:type="dxa"/>
            <w:tcBorders>
              <w:top w:val="dotted" w:sz="4" w:space="0" w:color="auto"/>
              <w:left w:val="single" w:sz="6" w:space="0" w:color="auto"/>
              <w:bottom w:val="dotted" w:sz="4" w:space="0" w:color="auto"/>
              <w:right w:val="double" w:sz="6" w:space="0" w:color="auto"/>
            </w:tcBorders>
          </w:tcPr>
          <w:p w:rsidR="00EA6121" w:rsidRPr="008677F2" w:rsidRDefault="00EA6121" w:rsidP="00EA6121">
            <w:pPr>
              <w:spacing w:before="80" w:line="240" w:lineRule="exact"/>
              <w:ind w:firstLine="0"/>
              <w:jc w:val="center"/>
              <w:rPr>
                <w:rFonts w:cs="Arial"/>
                <w:sz w:val="20"/>
              </w:rPr>
            </w:pPr>
            <w:r w:rsidRPr="008677F2">
              <w:rPr>
                <w:rFonts w:cs="Arial"/>
                <w:sz w:val="20"/>
              </w:rPr>
              <w:t>98,9</w:t>
            </w:r>
          </w:p>
        </w:tc>
      </w:tr>
      <w:tr w:rsidR="00EA6121" w:rsidRPr="00D752D0" w:rsidTr="00EA6121">
        <w:tc>
          <w:tcPr>
            <w:tcW w:w="2127" w:type="dxa"/>
            <w:tcBorders>
              <w:top w:val="dotted" w:sz="4" w:space="0" w:color="auto"/>
              <w:left w:val="double" w:sz="6" w:space="0" w:color="auto"/>
              <w:bottom w:val="dotted" w:sz="4" w:space="0" w:color="auto"/>
              <w:right w:val="single" w:sz="6" w:space="0" w:color="auto"/>
            </w:tcBorders>
            <w:vAlign w:val="bottom"/>
          </w:tcPr>
          <w:p w:rsidR="00EA6121" w:rsidRPr="00D752D0" w:rsidRDefault="00EA6121" w:rsidP="00EA6121">
            <w:pPr>
              <w:spacing w:before="80" w:line="240" w:lineRule="exact"/>
              <w:ind w:left="114" w:hanging="57"/>
              <w:jc w:val="left"/>
              <w:rPr>
                <w:rFonts w:cs="Arial"/>
                <w:i/>
                <w:sz w:val="20"/>
              </w:rPr>
            </w:pPr>
            <w:r w:rsidRPr="00D752D0">
              <w:rPr>
                <w:rFonts w:cs="Arial"/>
                <w:i/>
                <w:sz w:val="20"/>
                <w:lang w:val="en-US"/>
              </w:rPr>
              <w:t xml:space="preserve">IV </w:t>
            </w:r>
            <w:r w:rsidRPr="00D752D0">
              <w:rPr>
                <w:rFonts w:cs="Arial"/>
                <w:i/>
                <w:sz w:val="20"/>
              </w:rPr>
              <w:t>квартал</w:t>
            </w:r>
          </w:p>
        </w:tc>
        <w:tc>
          <w:tcPr>
            <w:tcW w:w="1559" w:type="dxa"/>
            <w:tcBorders>
              <w:top w:val="dotted" w:sz="4" w:space="0" w:color="auto"/>
              <w:left w:val="single" w:sz="6" w:space="0" w:color="auto"/>
              <w:bottom w:val="dotted" w:sz="4" w:space="0" w:color="auto"/>
              <w:right w:val="single" w:sz="6" w:space="0" w:color="auto"/>
            </w:tcBorders>
          </w:tcPr>
          <w:p w:rsidR="00EA6121" w:rsidRPr="00C841D7" w:rsidRDefault="00EA6121" w:rsidP="00EA6121">
            <w:pPr>
              <w:spacing w:before="80" w:line="240" w:lineRule="exact"/>
              <w:ind w:firstLine="0"/>
              <w:jc w:val="center"/>
              <w:rPr>
                <w:rFonts w:cs="Arial"/>
                <w:i/>
                <w:sz w:val="20"/>
              </w:rPr>
            </w:pPr>
            <w:r w:rsidRPr="00C841D7">
              <w:rPr>
                <w:rFonts w:cs="Arial"/>
                <w:i/>
                <w:sz w:val="20"/>
              </w:rPr>
              <w:t>148456,4</w:t>
            </w:r>
          </w:p>
        </w:tc>
        <w:tc>
          <w:tcPr>
            <w:tcW w:w="2268" w:type="dxa"/>
            <w:tcBorders>
              <w:top w:val="dotted" w:sz="4" w:space="0" w:color="auto"/>
              <w:left w:val="single" w:sz="6" w:space="0" w:color="auto"/>
              <w:bottom w:val="dotted" w:sz="4" w:space="0" w:color="auto"/>
              <w:right w:val="single" w:sz="6" w:space="0" w:color="auto"/>
            </w:tcBorders>
            <w:vAlign w:val="bottom"/>
          </w:tcPr>
          <w:p w:rsidR="00EA6121" w:rsidRPr="00C841D7" w:rsidRDefault="00EA6121" w:rsidP="00EA6121">
            <w:pPr>
              <w:spacing w:before="80" w:line="240" w:lineRule="exact"/>
              <w:ind w:firstLine="0"/>
              <w:jc w:val="center"/>
              <w:rPr>
                <w:rFonts w:cs="Arial"/>
                <w:i/>
                <w:sz w:val="20"/>
                <w:highlight w:val="yellow"/>
              </w:rPr>
            </w:pPr>
            <w:r w:rsidRPr="00C841D7">
              <w:rPr>
                <w:rFonts w:cs="Arial"/>
                <w:i/>
                <w:sz w:val="20"/>
              </w:rPr>
              <w:t>105,7</w:t>
            </w:r>
          </w:p>
        </w:tc>
        <w:tc>
          <w:tcPr>
            <w:tcW w:w="3176" w:type="dxa"/>
            <w:tcBorders>
              <w:top w:val="dotted" w:sz="4" w:space="0" w:color="auto"/>
              <w:left w:val="single" w:sz="6" w:space="0" w:color="auto"/>
              <w:bottom w:val="dotted" w:sz="4" w:space="0" w:color="auto"/>
              <w:right w:val="double" w:sz="6" w:space="0" w:color="auto"/>
            </w:tcBorders>
            <w:vAlign w:val="bottom"/>
          </w:tcPr>
          <w:p w:rsidR="00EA6121" w:rsidRPr="00C841D7" w:rsidRDefault="00EA6121" w:rsidP="00EA6121">
            <w:pPr>
              <w:spacing w:before="80" w:line="240" w:lineRule="exact"/>
              <w:ind w:firstLine="0"/>
              <w:jc w:val="center"/>
              <w:rPr>
                <w:rFonts w:cs="Arial"/>
                <w:i/>
                <w:sz w:val="20"/>
                <w:highlight w:val="yellow"/>
              </w:rPr>
            </w:pPr>
            <w:r w:rsidRPr="00C841D7">
              <w:rPr>
                <w:rFonts w:cs="Arial"/>
                <w:i/>
                <w:sz w:val="20"/>
              </w:rPr>
              <w:t>98,8</w:t>
            </w:r>
          </w:p>
        </w:tc>
      </w:tr>
      <w:tr w:rsidR="00EA6121" w:rsidRPr="00D752D0" w:rsidTr="00EA6121">
        <w:tc>
          <w:tcPr>
            <w:tcW w:w="2127" w:type="dxa"/>
            <w:tcBorders>
              <w:top w:val="dotted" w:sz="4" w:space="0" w:color="auto"/>
              <w:left w:val="double" w:sz="6" w:space="0" w:color="auto"/>
              <w:bottom w:val="single" w:sz="6" w:space="0" w:color="auto"/>
              <w:right w:val="single" w:sz="6" w:space="0" w:color="auto"/>
            </w:tcBorders>
            <w:vAlign w:val="bottom"/>
          </w:tcPr>
          <w:p w:rsidR="00EA6121" w:rsidRPr="00D752D0" w:rsidRDefault="00EA6121" w:rsidP="00EA6121">
            <w:pPr>
              <w:spacing w:before="80" w:line="240" w:lineRule="exact"/>
              <w:ind w:left="114" w:hanging="57"/>
              <w:jc w:val="left"/>
              <w:rPr>
                <w:rFonts w:cs="Arial"/>
                <w:i/>
                <w:sz w:val="20"/>
              </w:rPr>
            </w:pPr>
            <w:r w:rsidRPr="00D752D0">
              <w:rPr>
                <w:rFonts w:cs="Arial"/>
                <w:i/>
                <w:sz w:val="20"/>
              </w:rPr>
              <w:t>Год</w:t>
            </w:r>
          </w:p>
        </w:tc>
        <w:tc>
          <w:tcPr>
            <w:tcW w:w="1559" w:type="dxa"/>
            <w:tcBorders>
              <w:top w:val="dotted" w:sz="4" w:space="0" w:color="auto"/>
              <w:left w:val="single" w:sz="6" w:space="0" w:color="auto"/>
              <w:bottom w:val="single" w:sz="6" w:space="0" w:color="auto"/>
              <w:right w:val="single" w:sz="6" w:space="0" w:color="auto"/>
            </w:tcBorders>
          </w:tcPr>
          <w:p w:rsidR="00EA6121" w:rsidRPr="00C841D7" w:rsidRDefault="00EA6121" w:rsidP="00EA6121">
            <w:pPr>
              <w:spacing w:before="80" w:line="240" w:lineRule="exact"/>
              <w:ind w:firstLine="0"/>
              <w:jc w:val="center"/>
              <w:rPr>
                <w:rFonts w:cs="Arial"/>
                <w:i/>
                <w:sz w:val="20"/>
              </w:rPr>
            </w:pPr>
            <w:r w:rsidRPr="00C841D7">
              <w:rPr>
                <w:rFonts w:cs="Arial"/>
                <w:i/>
                <w:sz w:val="20"/>
              </w:rPr>
              <w:t>550103,8</w:t>
            </w:r>
          </w:p>
        </w:tc>
        <w:tc>
          <w:tcPr>
            <w:tcW w:w="2268" w:type="dxa"/>
            <w:tcBorders>
              <w:top w:val="dotted" w:sz="4" w:space="0" w:color="auto"/>
              <w:left w:val="single" w:sz="6" w:space="0" w:color="auto"/>
              <w:bottom w:val="single" w:sz="6" w:space="0" w:color="auto"/>
              <w:right w:val="single" w:sz="6" w:space="0" w:color="auto"/>
            </w:tcBorders>
            <w:vAlign w:val="bottom"/>
          </w:tcPr>
          <w:p w:rsidR="00EA6121" w:rsidRPr="00C841D7" w:rsidRDefault="00EA6121" w:rsidP="00EA6121">
            <w:pPr>
              <w:spacing w:before="80" w:line="240" w:lineRule="exact"/>
              <w:ind w:firstLine="0"/>
              <w:jc w:val="center"/>
              <w:rPr>
                <w:rFonts w:cs="Arial"/>
                <w:i/>
                <w:sz w:val="20"/>
              </w:rPr>
            </w:pPr>
          </w:p>
        </w:tc>
        <w:tc>
          <w:tcPr>
            <w:tcW w:w="3176" w:type="dxa"/>
            <w:tcBorders>
              <w:top w:val="dotted" w:sz="4" w:space="0" w:color="auto"/>
              <w:left w:val="single" w:sz="6" w:space="0" w:color="auto"/>
              <w:bottom w:val="single" w:sz="6" w:space="0" w:color="auto"/>
              <w:right w:val="double" w:sz="6" w:space="0" w:color="auto"/>
            </w:tcBorders>
            <w:vAlign w:val="bottom"/>
          </w:tcPr>
          <w:p w:rsidR="00EA6121" w:rsidRPr="00C841D7" w:rsidRDefault="00EA6121" w:rsidP="00EA6121">
            <w:pPr>
              <w:spacing w:before="80" w:line="240" w:lineRule="exact"/>
              <w:ind w:firstLine="0"/>
              <w:jc w:val="center"/>
              <w:rPr>
                <w:rFonts w:cs="Arial"/>
                <w:i/>
                <w:sz w:val="20"/>
              </w:rPr>
            </w:pPr>
            <w:r w:rsidRPr="00C841D7">
              <w:rPr>
                <w:rFonts w:cs="Arial"/>
                <w:i/>
                <w:sz w:val="20"/>
              </w:rPr>
              <w:t>99,8</w:t>
            </w:r>
          </w:p>
        </w:tc>
      </w:tr>
      <w:tr w:rsidR="00EA6121" w:rsidRPr="00BE5E54" w:rsidTr="00EA6121">
        <w:tc>
          <w:tcPr>
            <w:tcW w:w="9130" w:type="dxa"/>
            <w:gridSpan w:val="4"/>
            <w:tcBorders>
              <w:top w:val="single" w:sz="6" w:space="0" w:color="auto"/>
              <w:left w:val="double" w:sz="6" w:space="0" w:color="auto"/>
              <w:bottom w:val="single" w:sz="4" w:space="0" w:color="auto"/>
              <w:right w:val="double" w:sz="6" w:space="0" w:color="auto"/>
            </w:tcBorders>
            <w:vAlign w:val="bottom"/>
          </w:tcPr>
          <w:p w:rsidR="00EA6121" w:rsidRPr="00BE5E54" w:rsidRDefault="00EA6121" w:rsidP="00EA6121">
            <w:pPr>
              <w:spacing w:before="80" w:line="240" w:lineRule="exact"/>
              <w:ind w:firstLine="0"/>
              <w:jc w:val="center"/>
              <w:rPr>
                <w:rFonts w:cs="Arial"/>
                <w:b/>
                <w:sz w:val="20"/>
              </w:rPr>
            </w:pPr>
            <w:r w:rsidRPr="00BE5E54">
              <w:rPr>
                <w:rFonts w:cs="Arial"/>
                <w:b/>
                <w:sz w:val="20"/>
              </w:rPr>
              <w:t>202</w:t>
            </w:r>
            <w:r>
              <w:rPr>
                <w:rFonts w:cs="Arial"/>
                <w:b/>
                <w:sz w:val="20"/>
              </w:rPr>
              <w:t>1</w:t>
            </w:r>
            <w:r w:rsidRPr="00BE5E54">
              <w:rPr>
                <w:rFonts w:cs="Arial"/>
                <w:b/>
                <w:sz w:val="20"/>
              </w:rPr>
              <w:t xml:space="preserve"> год</w:t>
            </w:r>
          </w:p>
        </w:tc>
      </w:tr>
      <w:tr w:rsidR="00EA6121" w:rsidRPr="00BE5E54" w:rsidTr="00EA6121">
        <w:trPr>
          <w:trHeight w:val="125"/>
        </w:trPr>
        <w:tc>
          <w:tcPr>
            <w:tcW w:w="2127" w:type="dxa"/>
            <w:tcBorders>
              <w:top w:val="single"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i/>
                <w:sz w:val="20"/>
              </w:rPr>
            </w:pPr>
            <w:r w:rsidRPr="00BE5E54">
              <w:rPr>
                <w:rFonts w:cs="Arial"/>
                <w:sz w:val="20"/>
              </w:rPr>
              <w:t xml:space="preserve">Январь </w:t>
            </w:r>
          </w:p>
        </w:tc>
        <w:tc>
          <w:tcPr>
            <w:tcW w:w="1559" w:type="dxa"/>
            <w:tcBorders>
              <w:top w:val="single" w:sz="4" w:space="0" w:color="auto"/>
              <w:left w:val="single" w:sz="4" w:space="0" w:color="auto"/>
              <w:bottom w:val="dotted" w:sz="4" w:space="0" w:color="auto"/>
              <w:right w:val="single" w:sz="4" w:space="0" w:color="auto"/>
            </w:tcBorders>
          </w:tcPr>
          <w:p w:rsidR="00EA6121" w:rsidRPr="009209A5" w:rsidRDefault="00EA6121" w:rsidP="00EA6121">
            <w:pPr>
              <w:spacing w:before="80" w:line="240" w:lineRule="exact"/>
              <w:ind w:firstLine="0"/>
              <w:jc w:val="center"/>
              <w:rPr>
                <w:rFonts w:cs="Arial"/>
                <w:sz w:val="20"/>
              </w:rPr>
            </w:pPr>
            <w:r w:rsidRPr="009209A5">
              <w:rPr>
                <w:rFonts w:cs="Arial"/>
                <w:sz w:val="20"/>
              </w:rPr>
              <w:t>45296,4</w:t>
            </w:r>
          </w:p>
        </w:tc>
        <w:tc>
          <w:tcPr>
            <w:tcW w:w="2268" w:type="dxa"/>
            <w:tcBorders>
              <w:top w:val="single" w:sz="4" w:space="0" w:color="auto"/>
              <w:left w:val="single" w:sz="4" w:space="0" w:color="auto"/>
              <w:bottom w:val="dotted" w:sz="4" w:space="0" w:color="auto"/>
              <w:right w:val="single" w:sz="4" w:space="0" w:color="auto"/>
            </w:tcBorders>
          </w:tcPr>
          <w:p w:rsidR="00EA6121" w:rsidRPr="00A66185" w:rsidRDefault="00EA6121" w:rsidP="00EA6121">
            <w:pPr>
              <w:spacing w:before="80" w:line="240" w:lineRule="exact"/>
              <w:ind w:firstLine="0"/>
              <w:jc w:val="center"/>
              <w:rPr>
                <w:rFonts w:cs="Arial"/>
                <w:sz w:val="20"/>
              </w:rPr>
            </w:pPr>
            <w:r w:rsidRPr="00A66185">
              <w:rPr>
                <w:rFonts w:cs="Arial"/>
                <w:sz w:val="20"/>
              </w:rPr>
              <w:t>79,8</w:t>
            </w:r>
          </w:p>
        </w:tc>
        <w:tc>
          <w:tcPr>
            <w:tcW w:w="3176" w:type="dxa"/>
            <w:tcBorders>
              <w:top w:val="single" w:sz="4" w:space="0" w:color="auto"/>
              <w:left w:val="single" w:sz="4" w:space="0" w:color="auto"/>
              <w:bottom w:val="dotted" w:sz="4" w:space="0" w:color="auto"/>
              <w:right w:val="double" w:sz="6" w:space="0" w:color="auto"/>
            </w:tcBorders>
          </w:tcPr>
          <w:p w:rsidR="00EA6121" w:rsidRPr="00A66185" w:rsidRDefault="00EA6121" w:rsidP="00EA6121">
            <w:pPr>
              <w:spacing w:before="80" w:line="240" w:lineRule="exact"/>
              <w:ind w:firstLine="0"/>
              <w:jc w:val="center"/>
              <w:rPr>
                <w:rFonts w:cs="Arial"/>
                <w:sz w:val="20"/>
              </w:rPr>
            </w:pPr>
            <w:r w:rsidRPr="00A66185">
              <w:rPr>
                <w:rFonts w:cs="Arial"/>
                <w:sz w:val="20"/>
              </w:rPr>
              <w:t>97,1</w:t>
            </w:r>
          </w:p>
        </w:tc>
      </w:tr>
      <w:tr w:rsidR="00EA6121" w:rsidRPr="00BE5E54" w:rsidTr="00EA6121">
        <w:trPr>
          <w:trHeight w:val="125"/>
        </w:trPr>
        <w:tc>
          <w:tcPr>
            <w:tcW w:w="2127"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99041F">
              <w:rPr>
                <w:rFonts w:cs="Arial"/>
                <w:sz w:val="20"/>
              </w:rPr>
              <w:t>Февраль</w:t>
            </w:r>
            <w:r>
              <w:rPr>
                <w:rFonts w:cs="Arial"/>
                <w:sz w:val="20"/>
              </w:rPr>
              <w:t xml:space="preserve"> </w:t>
            </w:r>
          </w:p>
        </w:tc>
        <w:tc>
          <w:tcPr>
            <w:tcW w:w="1559" w:type="dxa"/>
            <w:tcBorders>
              <w:top w:val="dotted" w:sz="4" w:space="0" w:color="auto"/>
              <w:left w:val="single" w:sz="4" w:space="0" w:color="auto"/>
              <w:bottom w:val="dotted" w:sz="4" w:space="0" w:color="auto"/>
              <w:right w:val="single" w:sz="4" w:space="0" w:color="auto"/>
            </w:tcBorders>
          </w:tcPr>
          <w:p w:rsidR="00EA6121" w:rsidRPr="009209A5" w:rsidRDefault="00EA6121" w:rsidP="00EA6121">
            <w:pPr>
              <w:spacing w:before="80" w:line="240" w:lineRule="exact"/>
              <w:ind w:firstLine="0"/>
              <w:jc w:val="center"/>
              <w:rPr>
                <w:rFonts w:cs="Arial"/>
                <w:sz w:val="20"/>
              </w:rPr>
            </w:pPr>
            <w:r w:rsidRPr="009209A5">
              <w:rPr>
                <w:rFonts w:cs="Arial"/>
                <w:sz w:val="20"/>
              </w:rPr>
              <w:t>46778,0</w:t>
            </w:r>
          </w:p>
        </w:tc>
        <w:tc>
          <w:tcPr>
            <w:tcW w:w="2268" w:type="dxa"/>
            <w:tcBorders>
              <w:top w:val="dotted" w:sz="4" w:space="0" w:color="auto"/>
              <w:left w:val="single" w:sz="4" w:space="0" w:color="auto"/>
              <w:bottom w:val="dotted" w:sz="4" w:space="0" w:color="auto"/>
              <w:right w:val="single" w:sz="4" w:space="0" w:color="auto"/>
            </w:tcBorders>
          </w:tcPr>
          <w:p w:rsidR="00EA6121" w:rsidRPr="00A66185" w:rsidRDefault="00EA6121" w:rsidP="00EA6121">
            <w:pPr>
              <w:spacing w:before="80" w:line="240" w:lineRule="exact"/>
              <w:ind w:firstLine="0"/>
              <w:jc w:val="center"/>
              <w:rPr>
                <w:rFonts w:cs="Arial"/>
                <w:sz w:val="20"/>
              </w:rPr>
            </w:pPr>
            <w:r w:rsidRPr="00A66185">
              <w:rPr>
                <w:rFonts w:cs="Arial"/>
                <w:sz w:val="20"/>
              </w:rPr>
              <w:t>102,2</w:t>
            </w:r>
          </w:p>
        </w:tc>
        <w:tc>
          <w:tcPr>
            <w:tcW w:w="3176" w:type="dxa"/>
            <w:tcBorders>
              <w:top w:val="dotted" w:sz="4" w:space="0" w:color="auto"/>
              <w:left w:val="single" w:sz="4" w:space="0" w:color="auto"/>
              <w:bottom w:val="dotted" w:sz="4" w:space="0" w:color="auto"/>
              <w:right w:val="double" w:sz="6" w:space="0" w:color="auto"/>
            </w:tcBorders>
          </w:tcPr>
          <w:p w:rsidR="00EA6121" w:rsidRPr="00A66185" w:rsidRDefault="00EA6121" w:rsidP="00EA6121">
            <w:pPr>
              <w:spacing w:before="80" w:line="240" w:lineRule="exact"/>
              <w:ind w:firstLine="0"/>
              <w:jc w:val="center"/>
              <w:rPr>
                <w:rFonts w:cs="Arial"/>
                <w:sz w:val="20"/>
              </w:rPr>
            </w:pPr>
            <w:r w:rsidRPr="00A66185">
              <w:rPr>
                <w:rFonts w:cs="Arial"/>
                <w:sz w:val="20"/>
              </w:rPr>
              <w:t>99,4</w:t>
            </w:r>
          </w:p>
        </w:tc>
      </w:tr>
      <w:tr w:rsidR="00EA6121" w:rsidRPr="00BE5E54" w:rsidTr="00EA6121">
        <w:trPr>
          <w:trHeight w:val="125"/>
        </w:trPr>
        <w:tc>
          <w:tcPr>
            <w:tcW w:w="2127" w:type="dxa"/>
            <w:tcBorders>
              <w:top w:val="dotted" w:sz="4" w:space="0" w:color="auto"/>
              <w:left w:val="double" w:sz="6" w:space="0" w:color="auto"/>
              <w:bottom w:val="dotted" w:sz="4" w:space="0" w:color="auto"/>
              <w:right w:val="single" w:sz="4" w:space="0" w:color="auto"/>
            </w:tcBorders>
          </w:tcPr>
          <w:p w:rsidR="00EA6121" w:rsidRPr="00AB6716" w:rsidRDefault="00EA6121" w:rsidP="00EA6121">
            <w:pPr>
              <w:spacing w:before="80" w:line="240" w:lineRule="exact"/>
              <w:ind w:left="114" w:hanging="57"/>
              <w:jc w:val="left"/>
              <w:rPr>
                <w:rFonts w:cs="Arial"/>
                <w:sz w:val="20"/>
              </w:rPr>
            </w:pPr>
            <w:r w:rsidRPr="00AB6716">
              <w:rPr>
                <w:rFonts w:cs="Arial"/>
                <w:sz w:val="20"/>
              </w:rPr>
              <w:t xml:space="preserve">Март </w:t>
            </w:r>
          </w:p>
        </w:tc>
        <w:tc>
          <w:tcPr>
            <w:tcW w:w="1559" w:type="dxa"/>
            <w:tcBorders>
              <w:top w:val="dotted" w:sz="4" w:space="0" w:color="auto"/>
              <w:left w:val="single" w:sz="4" w:space="0" w:color="auto"/>
              <w:bottom w:val="dotted" w:sz="4" w:space="0" w:color="auto"/>
              <w:right w:val="single" w:sz="4" w:space="0" w:color="auto"/>
            </w:tcBorders>
          </w:tcPr>
          <w:p w:rsidR="00EA6121" w:rsidRPr="009209A5" w:rsidRDefault="00EA6121" w:rsidP="00EA6121">
            <w:pPr>
              <w:spacing w:before="80" w:line="240" w:lineRule="exact"/>
              <w:ind w:firstLine="0"/>
              <w:jc w:val="center"/>
              <w:rPr>
                <w:rFonts w:cs="Arial"/>
                <w:sz w:val="20"/>
              </w:rPr>
            </w:pPr>
            <w:r w:rsidRPr="009209A5">
              <w:rPr>
                <w:rFonts w:cs="Arial"/>
                <w:sz w:val="20"/>
              </w:rPr>
              <w:t>51113,0</w:t>
            </w:r>
          </w:p>
        </w:tc>
        <w:tc>
          <w:tcPr>
            <w:tcW w:w="2268" w:type="dxa"/>
            <w:tcBorders>
              <w:top w:val="dotted" w:sz="4" w:space="0" w:color="auto"/>
              <w:left w:val="single" w:sz="4" w:space="0" w:color="auto"/>
              <w:bottom w:val="dotted" w:sz="4" w:space="0" w:color="auto"/>
              <w:right w:val="single" w:sz="4" w:space="0" w:color="auto"/>
            </w:tcBorders>
          </w:tcPr>
          <w:p w:rsidR="00EA6121" w:rsidRPr="009209A5" w:rsidRDefault="00EA6121" w:rsidP="00EA6121">
            <w:pPr>
              <w:spacing w:before="80" w:line="240" w:lineRule="exact"/>
              <w:ind w:firstLine="0"/>
              <w:jc w:val="center"/>
              <w:rPr>
                <w:rFonts w:cs="Arial"/>
                <w:sz w:val="20"/>
              </w:rPr>
            </w:pPr>
            <w:r w:rsidRPr="009209A5">
              <w:rPr>
                <w:rFonts w:cs="Arial"/>
                <w:sz w:val="20"/>
              </w:rPr>
              <w:t>108,7</w:t>
            </w:r>
          </w:p>
        </w:tc>
        <w:tc>
          <w:tcPr>
            <w:tcW w:w="3176" w:type="dxa"/>
            <w:tcBorders>
              <w:top w:val="dotted" w:sz="4" w:space="0" w:color="auto"/>
              <w:left w:val="single" w:sz="4" w:space="0" w:color="auto"/>
              <w:bottom w:val="dotted" w:sz="4" w:space="0" w:color="auto"/>
              <w:right w:val="double" w:sz="6" w:space="0" w:color="auto"/>
            </w:tcBorders>
          </w:tcPr>
          <w:p w:rsidR="00EA6121" w:rsidRPr="009209A5" w:rsidRDefault="00EA6121" w:rsidP="00EA6121">
            <w:pPr>
              <w:spacing w:before="80" w:line="240" w:lineRule="exact"/>
              <w:ind w:firstLine="0"/>
              <w:jc w:val="center"/>
              <w:rPr>
                <w:rFonts w:cs="Arial"/>
                <w:sz w:val="20"/>
              </w:rPr>
            </w:pPr>
            <w:r w:rsidRPr="009209A5">
              <w:rPr>
                <w:rFonts w:cs="Arial"/>
                <w:sz w:val="20"/>
              </w:rPr>
              <w:t>100,7</w:t>
            </w:r>
          </w:p>
        </w:tc>
      </w:tr>
      <w:tr w:rsidR="00EA6121" w:rsidRPr="00BE5E54" w:rsidTr="00EA6121">
        <w:trPr>
          <w:trHeight w:val="125"/>
        </w:trPr>
        <w:tc>
          <w:tcPr>
            <w:tcW w:w="2127" w:type="dxa"/>
            <w:tcBorders>
              <w:top w:val="dotted" w:sz="4" w:space="0" w:color="auto"/>
              <w:left w:val="double" w:sz="6" w:space="0" w:color="auto"/>
              <w:bottom w:val="dotted" w:sz="4" w:space="0" w:color="auto"/>
              <w:right w:val="single" w:sz="4" w:space="0" w:color="auto"/>
            </w:tcBorders>
          </w:tcPr>
          <w:p w:rsidR="00EA6121" w:rsidRPr="00AB6716" w:rsidRDefault="00EA6121" w:rsidP="00EA6121">
            <w:pPr>
              <w:spacing w:before="80" w:line="240" w:lineRule="exact"/>
              <w:ind w:left="114" w:hanging="57"/>
              <w:jc w:val="left"/>
              <w:rPr>
                <w:rFonts w:cs="Arial"/>
                <w:i/>
                <w:sz w:val="20"/>
              </w:rPr>
            </w:pPr>
            <w:r w:rsidRPr="00AB6716">
              <w:rPr>
                <w:rFonts w:cs="Arial"/>
                <w:i/>
                <w:sz w:val="20"/>
              </w:rPr>
              <w:t xml:space="preserve">I квартал </w:t>
            </w:r>
          </w:p>
        </w:tc>
        <w:tc>
          <w:tcPr>
            <w:tcW w:w="1559" w:type="dxa"/>
            <w:tcBorders>
              <w:top w:val="dotted" w:sz="4" w:space="0" w:color="auto"/>
              <w:left w:val="single" w:sz="4" w:space="0" w:color="auto"/>
              <w:bottom w:val="dotted" w:sz="4" w:space="0" w:color="auto"/>
              <w:right w:val="single" w:sz="4" w:space="0" w:color="auto"/>
            </w:tcBorders>
          </w:tcPr>
          <w:p w:rsidR="00EA6121" w:rsidRPr="009209A5" w:rsidRDefault="00EA6121" w:rsidP="00EA6121">
            <w:pPr>
              <w:spacing w:before="80" w:line="240" w:lineRule="exact"/>
              <w:ind w:firstLine="0"/>
              <w:jc w:val="center"/>
              <w:rPr>
                <w:rFonts w:cs="Arial"/>
                <w:i/>
                <w:sz w:val="20"/>
              </w:rPr>
            </w:pPr>
            <w:r w:rsidRPr="009209A5">
              <w:rPr>
                <w:rFonts w:cs="Arial"/>
                <w:i/>
                <w:sz w:val="20"/>
              </w:rPr>
              <w:t>143187,4</w:t>
            </w:r>
          </w:p>
        </w:tc>
        <w:tc>
          <w:tcPr>
            <w:tcW w:w="2268" w:type="dxa"/>
            <w:tcBorders>
              <w:top w:val="dotted" w:sz="4" w:space="0" w:color="auto"/>
              <w:left w:val="single" w:sz="4" w:space="0" w:color="auto"/>
              <w:bottom w:val="dotted" w:sz="4" w:space="0" w:color="auto"/>
              <w:right w:val="single" w:sz="4" w:space="0" w:color="auto"/>
            </w:tcBorders>
          </w:tcPr>
          <w:p w:rsidR="00EA6121" w:rsidRPr="00A83C9F" w:rsidRDefault="00EA6121" w:rsidP="00EA6121">
            <w:pPr>
              <w:spacing w:before="80" w:line="240" w:lineRule="exact"/>
              <w:ind w:firstLine="0"/>
              <w:jc w:val="center"/>
              <w:rPr>
                <w:rFonts w:cs="Arial"/>
                <w:i/>
                <w:sz w:val="20"/>
              </w:rPr>
            </w:pPr>
            <w:r>
              <w:rPr>
                <w:rFonts w:cs="Arial"/>
                <w:i/>
                <w:sz w:val="20"/>
              </w:rPr>
              <w:t>95,3</w:t>
            </w:r>
          </w:p>
        </w:tc>
        <w:tc>
          <w:tcPr>
            <w:tcW w:w="3176" w:type="dxa"/>
            <w:tcBorders>
              <w:top w:val="dotted" w:sz="4" w:space="0" w:color="auto"/>
              <w:left w:val="single" w:sz="4" w:space="0" w:color="auto"/>
              <w:bottom w:val="dotted" w:sz="4" w:space="0" w:color="auto"/>
              <w:right w:val="double" w:sz="6" w:space="0" w:color="auto"/>
            </w:tcBorders>
          </w:tcPr>
          <w:p w:rsidR="00EA6121" w:rsidRPr="00A83C9F" w:rsidRDefault="00EA6121" w:rsidP="00EA6121">
            <w:pPr>
              <w:spacing w:before="80" w:line="240" w:lineRule="exact"/>
              <w:ind w:firstLine="0"/>
              <w:jc w:val="center"/>
              <w:rPr>
                <w:rFonts w:cs="Arial"/>
                <w:i/>
                <w:sz w:val="20"/>
              </w:rPr>
            </w:pPr>
            <w:r w:rsidRPr="009209A5">
              <w:rPr>
                <w:rFonts w:cs="Arial"/>
                <w:i/>
                <w:sz w:val="20"/>
              </w:rPr>
              <w:t>99,1</w:t>
            </w:r>
          </w:p>
        </w:tc>
      </w:tr>
      <w:tr w:rsidR="00EA6121" w:rsidRPr="00BE5E54" w:rsidTr="00EA6121">
        <w:trPr>
          <w:trHeight w:val="125"/>
        </w:trPr>
        <w:tc>
          <w:tcPr>
            <w:tcW w:w="2127" w:type="dxa"/>
            <w:tcBorders>
              <w:top w:val="dotted" w:sz="4" w:space="0" w:color="auto"/>
              <w:left w:val="double" w:sz="6" w:space="0" w:color="auto"/>
              <w:bottom w:val="dotted" w:sz="4" w:space="0" w:color="auto"/>
              <w:right w:val="single" w:sz="4" w:space="0" w:color="auto"/>
            </w:tcBorders>
          </w:tcPr>
          <w:p w:rsidR="00EA6121" w:rsidRPr="005C66AC" w:rsidRDefault="00EA6121" w:rsidP="00EA6121">
            <w:pPr>
              <w:spacing w:before="80" w:line="240" w:lineRule="exact"/>
              <w:ind w:left="114" w:hanging="57"/>
              <w:jc w:val="left"/>
              <w:rPr>
                <w:rFonts w:cs="Arial"/>
                <w:sz w:val="20"/>
              </w:rPr>
            </w:pPr>
            <w:r w:rsidRPr="005C66AC">
              <w:rPr>
                <w:rFonts w:cs="Arial"/>
                <w:sz w:val="20"/>
              </w:rPr>
              <w:t>Апрель</w:t>
            </w:r>
          </w:p>
        </w:tc>
        <w:tc>
          <w:tcPr>
            <w:tcW w:w="1559" w:type="dxa"/>
            <w:tcBorders>
              <w:top w:val="dotted" w:sz="4" w:space="0" w:color="auto"/>
              <w:left w:val="single" w:sz="4" w:space="0" w:color="auto"/>
              <w:bottom w:val="dotted" w:sz="4" w:space="0" w:color="auto"/>
              <w:right w:val="single" w:sz="4" w:space="0" w:color="auto"/>
            </w:tcBorders>
          </w:tcPr>
          <w:p w:rsidR="00EA6121" w:rsidRPr="00345E4E" w:rsidRDefault="00EA6121" w:rsidP="00EA6121">
            <w:pPr>
              <w:spacing w:before="80" w:line="240" w:lineRule="exact"/>
              <w:ind w:firstLine="0"/>
              <w:jc w:val="center"/>
              <w:rPr>
                <w:rFonts w:cs="Arial"/>
                <w:sz w:val="20"/>
              </w:rPr>
            </w:pPr>
            <w:r w:rsidRPr="00345E4E">
              <w:rPr>
                <w:rFonts w:cs="Arial"/>
                <w:sz w:val="20"/>
              </w:rPr>
              <w:t>54748,5</w:t>
            </w:r>
          </w:p>
        </w:tc>
        <w:tc>
          <w:tcPr>
            <w:tcW w:w="2268" w:type="dxa"/>
            <w:tcBorders>
              <w:top w:val="dotted" w:sz="4" w:space="0" w:color="auto"/>
              <w:left w:val="single" w:sz="4" w:space="0" w:color="auto"/>
              <w:bottom w:val="dotted" w:sz="4" w:space="0" w:color="auto"/>
              <w:right w:val="single" w:sz="4" w:space="0" w:color="auto"/>
            </w:tcBorders>
          </w:tcPr>
          <w:p w:rsidR="00EA6121" w:rsidRPr="00345E4E" w:rsidRDefault="00EA6121" w:rsidP="00EA6121">
            <w:pPr>
              <w:spacing w:before="80" w:line="240" w:lineRule="exact"/>
              <w:ind w:firstLine="0"/>
              <w:jc w:val="center"/>
              <w:rPr>
                <w:rFonts w:cs="Arial"/>
                <w:sz w:val="20"/>
              </w:rPr>
            </w:pPr>
            <w:r w:rsidRPr="00345E4E">
              <w:rPr>
                <w:rFonts w:cs="Arial"/>
                <w:sz w:val="20"/>
              </w:rPr>
              <w:t>106,5</w:t>
            </w:r>
          </w:p>
        </w:tc>
        <w:tc>
          <w:tcPr>
            <w:tcW w:w="3176" w:type="dxa"/>
            <w:tcBorders>
              <w:top w:val="dotted" w:sz="4" w:space="0" w:color="auto"/>
              <w:left w:val="single" w:sz="4" w:space="0" w:color="auto"/>
              <w:bottom w:val="dotted" w:sz="4" w:space="0" w:color="auto"/>
              <w:right w:val="double" w:sz="6" w:space="0" w:color="auto"/>
            </w:tcBorders>
          </w:tcPr>
          <w:p w:rsidR="00EA6121" w:rsidRPr="00345E4E" w:rsidRDefault="00EA6121" w:rsidP="00EA6121">
            <w:pPr>
              <w:spacing w:before="80" w:line="240" w:lineRule="exact"/>
              <w:ind w:firstLine="0"/>
              <w:jc w:val="center"/>
              <w:rPr>
                <w:rFonts w:cs="Arial"/>
                <w:sz w:val="20"/>
              </w:rPr>
            </w:pPr>
            <w:r w:rsidRPr="00345E4E">
              <w:rPr>
                <w:rFonts w:cs="Arial"/>
                <w:sz w:val="20"/>
              </w:rPr>
              <w:t>128,1</w:t>
            </w:r>
          </w:p>
        </w:tc>
      </w:tr>
      <w:tr w:rsidR="00EA6121" w:rsidRPr="00BE5E54" w:rsidTr="00EA6121">
        <w:trPr>
          <w:trHeight w:val="125"/>
        </w:trPr>
        <w:tc>
          <w:tcPr>
            <w:tcW w:w="2127" w:type="dxa"/>
            <w:tcBorders>
              <w:top w:val="dotted" w:sz="4" w:space="0" w:color="auto"/>
              <w:left w:val="double" w:sz="6" w:space="0" w:color="auto"/>
              <w:bottom w:val="double" w:sz="6" w:space="0" w:color="auto"/>
              <w:right w:val="single" w:sz="4" w:space="0" w:color="auto"/>
            </w:tcBorders>
          </w:tcPr>
          <w:p w:rsidR="00EA6121" w:rsidRPr="005C66AC" w:rsidRDefault="00EA6121" w:rsidP="00EA6121">
            <w:pPr>
              <w:spacing w:before="80" w:line="240" w:lineRule="exact"/>
              <w:ind w:left="114" w:hanging="57"/>
              <w:jc w:val="left"/>
              <w:rPr>
                <w:rFonts w:cs="Arial"/>
                <w:i/>
                <w:sz w:val="20"/>
              </w:rPr>
            </w:pPr>
            <w:r w:rsidRPr="005C66AC">
              <w:rPr>
                <w:rFonts w:cs="Arial"/>
                <w:i/>
                <w:sz w:val="20"/>
              </w:rPr>
              <w:t>Январь – апрель</w:t>
            </w:r>
          </w:p>
        </w:tc>
        <w:tc>
          <w:tcPr>
            <w:tcW w:w="1559" w:type="dxa"/>
            <w:tcBorders>
              <w:top w:val="dotted" w:sz="4" w:space="0" w:color="auto"/>
              <w:left w:val="single" w:sz="4" w:space="0" w:color="auto"/>
              <w:bottom w:val="double" w:sz="6" w:space="0" w:color="auto"/>
              <w:right w:val="single" w:sz="4" w:space="0" w:color="auto"/>
            </w:tcBorders>
          </w:tcPr>
          <w:p w:rsidR="00EA6121" w:rsidRPr="00345E4E" w:rsidRDefault="00EA6121" w:rsidP="00EA6121">
            <w:pPr>
              <w:spacing w:before="80" w:line="240" w:lineRule="exact"/>
              <w:ind w:firstLine="0"/>
              <w:jc w:val="center"/>
              <w:rPr>
                <w:rFonts w:cs="Arial"/>
                <w:i/>
                <w:sz w:val="20"/>
              </w:rPr>
            </w:pPr>
            <w:r w:rsidRPr="00345E4E">
              <w:rPr>
                <w:rFonts w:cs="Arial"/>
                <w:i/>
                <w:sz w:val="20"/>
              </w:rPr>
              <w:t>197935,9</w:t>
            </w:r>
          </w:p>
        </w:tc>
        <w:tc>
          <w:tcPr>
            <w:tcW w:w="2268" w:type="dxa"/>
            <w:tcBorders>
              <w:top w:val="dotted" w:sz="4" w:space="0" w:color="auto"/>
              <w:left w:val="single" w:sz="4" w:space="0" w:color="auto"/>
              <w:bottom w:val="double" w:sz="6" w:space="0" w:color="auto"/>
              <w:right w:val="single" w:sz="4" w:space="0" w:color="auto"/>
            </w:tcBorders>
          </w:tcPr>
          <w:p w:rsidR="00EA6121" w:rsidRPr="00345E4E" w:rsidRDefault="00EA6121" w:rsidP="00EA6121">
            <w:pPr>
              <w:spacing w:before="80" w:line="240" w:lineRule="exact"/>
              <w:ind w:firstLine="0"/>
              <w:jc w:val="center"/>
              <w:rPr>
                <w:rFonts w:cs="Arial"/>
                <w:i/>
                <w:sz w:val="20"/>
              </w:rPr>
            </w:pPr>
          </w:p>
        </w:tc>
        <w:tc>
          <w:tcPr>
            <w:tcW w:w="3176" w:type="dxa"/>
            <w:tcBorders>
              <w:top w:val="dotted" w:sz="4" w:space="0" w:color="auto"/>
              <w:left w:val="single" w:sz="4" w:space="0" w:color="auto"/>
              <w:bottom w:val="double" w:sz="6" w:space="0" w:color="auto"/>
              <w:right w:val="double" w:sz="6" w:space="0" w:color="auto"/>
            </w:tcBorders>
          </w:tcPr>
          <w:p w:rsidR="00EA6121" w:rsidRPr="00345E4E" w:rsidRDefault="00EA6121" w:rsidP="00EA6121">
            <w:pPr>
              <w:spacing w:before="80" w:line="240" w:lineRule="exact"/>
              <w:ind w:firstLine="0"/>
              <w:jc w:val="center"/>
              <w:rPr>
                <w:rFonts w:cs="Arial"/>
                <w:i/>
                <w:sz w:val="20"/>
              </w:rPr>
            </w:pPr>
            <w:r w:rsidRPr="00345E4E">
              <w:rPr>
                <w:rFonts w:cs="Arial"/>
                <w:i/>
                <w:sz w:val="20"/>
              </w:rPr>
              <w:t>105,7</w:t>
            </w:r>
          </w:p>
        </w:tc>
      </w:tr>
    </w:tbl>
    <w:p w:rsidR="00EA6121" w:rsidRDefault="00EA6121" w:rsidP="00DB3C65">
      <w:pPr>
        <w:keepNext/>
        <w:keepLines/>
        <w:pageBreakBefore/>
        <w:spacing w:before="240"/>
        <w:ind w:left="357" w:firstLine="0"/>
        <w:jc w:val="center"/>
        <w:rPr>
          <w:rFonts w:cs="Arial"/>
          <w:b/>
          <w:noProof/>
          <w:kern w:val="28"/>
        </w:rPr>
      </w:pPr>
      <w:r w:rsidRPr="00BE5E54">
        <w:rPr>
          <w:rFonts w:cs="Arial"/>
          <w:b/>
          <w:noProof/>
          <w:kern w:val="28"/>
        </w:rPr>
        <w:lastRenderedPageBreak/>
        <w:t xml:space="preserve">Оборот розничной торговли торгующих организаций </w:t>
      </w:r>
      <w:r>
        <w:rPr>
          <w:rFonts w:cs="Arial"/>
          <w:b/>
          <w:noProof/>
          <w:kern w:val="28"/>
        </w:rPr>
        <w:br/>
      </w:r>
      <w:r w:rsidRPr="00BE5E54">
        <w:rPr>
          <w:rFonts w:cs="Arial"/>
          <w:b/>
          <w:noProof/>
          <w:kern w:val="28"/>
        </w:rPr>
        <w:t>и продаж товаров на розничных рынках и ярмарка</w:t>
      </w:r>
      <w:r>
        <w:rPr>
          <w:rFonts w:cs="Arial"/>
          <w:b/>
          <w:noProof/>
          <w:kern w:val="28"/>
        </w:rPr>
        <w:t>х</w:t>
      </w:r>
    </w:p>
    <w:tbl>
      <w:tblPr>
        <w:tblpPr w:leftFromText="180" w:rightFromText="180" w:vertAnchor="text" w:horzAnchor="margin" w:tblpY="93"/>
        <w:tblW w:w="5000" w:type="pct"/>
        <w:tblCellMar>
          <w:left w:w="0" w:type="dxa"/>
          <w:right w:w="0" w:type="dxa"/>
        </w:tblCellMar>
        <w:tblLook w:val="0000" w:firstRow="0" w:lastRow="0" w:firstColumn="0" w:lastColumn="0" w:noHBand="0" w:noVBand="0"/>
      </w:tblPr>
      <w:tblGrid>
        <w:gridCol w:w="2761"/>
        <w:gridCol w:w="1653"/>
        <w:gridCol w:w="1654"/>
        <w:gridCol w:w="1654"/>
        <w:gridCol w:w="1652"/>
      </w:tblGrid>
      <w:tr w:rsidR="00EA6121" w:rsidRPr="0099041F" w:rsidTr="00EA6121">
        <w:trPr>
          <w:cantSplit/>
          <w:trHeight w:val="381"/>
          <w:tblHeader/>
        </w:trPr>
        <w:tc>
          <w:tcPr>
            <w:tcW w:w="1473" w:type="pct"/>
            <w:vMerge w:val="restart"/>
            <w:tcBorders>
              <w:top w:val="double" w:sz="6" w:space="0" w:color="auto"/>
              <w:left w:val="double" w:sz="6" w:space="0" w:color="auto"/>
              <w:right w:val="single" w:sz="6" w:space="0" w:color="auto"/>
            </w:tcBorders>
          </w:tcPr>
          <w:p w:rsidR="00EA6121" w:rsidRPr="0099041F" w:rsidRDefault="00EA6121" w:rsidP="00EA6121">
            <w:pPr>
              <w:keepNext/>
              <w:keepLines/>
              <w:widowControl/>
              <w:spacing w:before="40" w:line="240" w:lineRule="exact"/>
              <w:ind w:left="113" w:firstLine="0"/>
              <w:jc w:val="center"/>
              <w:rPr>
                <w:rFonts w:cs="Arial"/>
                <w:b/>
                <w:i/>
                <w:sz w:val="20"/>
              </w:rPr>
            </w:pPr>
          </w:p>
        </w:tc>
        <w:tc>
          <w:tcPr>
            <w:tcW w:w="1764" w:type="pct"/>
            <w:gridSpan w:val="2"/>
            <w:tcBorders>
              <w:top w:val="double" w:sz="6" w:space="0" w:color="auto"/>
              <w:left w:val="single" w:sz="6" w:space="0" w:color="auto"/>
              <w:bottom w:val="single" w:sz="4" w:space="0" w:color="auto"/>
              <w:right w:val="single" w:sz="4" w:space="0" w:color="auto"/>
            </w:tcBorders>
          </w:tcPr>
          <w:p w:rsidR="00EA6121" w:rsidRPr="0099041F" w:rsidRDefault="00EA6121" w:rsidP="00EA6121">
            <w:pPr>
              <w:keepNext/>
              <w:keepLines/>
              <w:widowControl/>
              <w:spacing w:before="40" w:line="240" w:lineRule="exact"/>
              <w:ind w:firstLine="0"/>
              <w:jc w:val="center"/>
              <w:rPr>
                <w:rFonts w:cs="Arial"/>
                <w:i/>
                <w:sz w:val="20"/>
              </w:rPr>
            </w:pPr>
            <w:r>
              <w:rPr>
                <w:rFonts w:cs="Arial"/>
                <w:i/>
                <w:sz w:val="20"/>
              </w:rPr>
              <w:t>Апрель</w:t>
            </w:r>
            <w:r w:rsidRPr="00AB6716">
              <w:rPr>
                <w:rFonts w:cs="Arial"/>
                <w:i/>
                <w:sz w:val="20"/>
              </w:rPr>
              <w:t xml:space="preserve"> </w:t>
            </w:r>
            <w:r w:rsidRPr="0099041F">
              <w:rPr>
                <w:rFonts w:cs="Arial"/>
                <w:i/>
                <w:sz w:val="20"/>
              </w:rPr>
              <w:t xml:space="preserve"> 202</w:t>
            </w:r>
            <w:r>
              <w:rPr>
                <w:rFonts w:cs="Arial"/>
                <w:i/>
                <w:sz w:val="20"/>
              </w:rPr>
              <w:t>1</w:t>
            </w:r>
            <w:r w:rsidRPr="0099041F">
              <w:rPr>
                <w:rFonts w:cs="Arial"/>
                <w:i/>
                <w:sz w:val="20"/>
              </w:rPr>
              <w:t>г.</w:t>
            </w:r>
          </w:p>
        </w:tc>
        <w:tc>
          <w:tcPr>
            <w:tcW w:w="1763" w:type="pct"/>
            <w:gridSpan w:val="2"/>
            <w:tcBorders>
              <w:top w:val="double" w:sz="4" w:space="0" w:color="auto"/>
              <w:left w:val="single" w:sz="4" w:space="0" w:color="auto"/>
              <w:bottom w:val="single" w:sz="4" w:space="0" w:color="auto"/>
              <w:right w:val="double" w:sz="6" w:space="0" w:color="auto"/>
            </w:tcBorders>
          </w:tcPr>
          <w:p w:rsidR="00EA6121" w:rsidRPr="0099041F" w:rsidRDefault="00EA6121" w:rsidP="00EA6121">
            <w:pPr>
              <w:keepNext/>
              <w:keepLines/>
              <w:widowControl/>
              <w:spacing w:before="40" w:line="240" w:lineRule="exact"/>
              <w:ind w:firstLine="0"/>
              <w:jc w:val="center"/>
              <w:rPr>
                <w:rFonts w:cs="Arial"/>
                <w:i/>
                <w:sz w:val="20"/>
              </w:rPr>
            </w:pPr>
            <w:r w:rsidRPr="0099041F">
              <w:rPr>
                <w:rFonts w:cs="Arial"/>
                <w:i/>
                <w:sz w:val="20"/>
              </w:rPr>
              <w:t xml:space="preserve">Январь – </w:t>
            </w:r>
            <w:r>
              <w:t xml:space="preserve"> </w:t>
            </w:r>
            <w:r>
              <w:rPr>
                <w:rFonts w:cs="Arial"/>
                <w:i/>
                <w:sz w:val="20"/>
              </w:rPr>
              <w:t>апрель</w:t>
            </w:r>
            <w:r w:rsidRPr="0099041F">
              <w:rPr>
                <w:rFonts w:cs="Arial"/>
                <w:i/>
                <w:sz w:val="20"/>
              </w:rPr>
              <w:t xml:space="preserve"> 202</w:t>
            </w:r>
            <w:r>
              <w:rPr>
                <w:rFonts w:cs="Arial"/>
                <w:i/>
                <w:sz w:val="20"/>
              </w:rPr>
              <w:t>1</w:t>
            </w:r>
            <w:r w:rsidRPr="0099041F">
              <w:rPr>
                <w:rFonts w:cs="Arial"/>
                <w:i/>
                <w:sz w:val="20"/>
              </w:rPr>
              <w:t>г.</w:t>
            </w:r>
          </w:p>
        </w:tc>
      </w:tr>
      <w:tr w:rsidR="00EA6121" w:rsidRPr="0099041F" w:rsidTr="00EA6121">
        <w:trPr>
          <w:cantSplit/>
          <w:trHeight w:val="495"/>
          <w:tblHeader/>
        </w:trPr>
        <w:tc>
          <w:tcPr>
            <w:tcW w:w="1473" w:type="pct"/>
            <w:vMerge/>
            <w:tcBorders>
              <w:left w:val="double" w:sz="6" w:space="0" w:color="auto"/>
              <w:right w:val="single" w:sz="6" w:space="0" w:color="auto"/>
            </w:tcBorders>
          </w:tcPr>
          <w:p w:rsidR="00EA6121" w:rsidRPr="0099041F" w:rsidRDefault="00EA6121" w:rsidP="00EA6121">
            <w:pPr>
              <w:keepNext/>
              <w:keepLines/>
              <w:widowControl/>
              <w:spacing w:before="40" w:line="240" w:lineRule="exact"/>
              <w:ind w:left="113" w:firstLine="0"/>
              <w:jc w:val="center"/>
              <w:rPr>
                <w:rFonts w:cs="Arial"/>
                <w:b/>
                <w:i/>
                <w:sz w:val="20"/>
              </w:rPr>
            </w:pPr>
          </w:p>
        </w:tc>
        <w:tc>
          <w:tcPr>
            <w:tcW w:w="882" w:type="pct"/>
            <w:tcBorders>
              <w:top w:val="single" w:sz="4" w:space="0" w:color="auto"/>
              <w:left w:val="single" w:sz="6" w:space="0" w:color="auto"/>
              <w:right w:val="single" w:sz="4" w:space="0" w:color="auto"/>
            </w:tcBorders>
          </w:tcPr>
          <w:p w:rsidR="00EA6121" w:rsidRPr="0099041F" w:rsidRDefault="00EA6121" w:rsidP="00EA6121">
            <w:pPr>
              <w:keepNext/>
              <w:keepLines/>
              <w:spacing w:before="40" w:line="240" w:lineRule="exact"/>
              <w:ind w:firstLine="0"/>
              <w:jc w:val="center"/>
              <w:rPr>
                <w:rFonts w:cs="Arial"/>
                <w:i/>
                <w:sz w:val="20"/>
              </w:rPr>
            </w:pPr>
            <w:proofErr w:type="gramStart"/>
            <w:r w:rsidRPr="0099041F">
              <w:rPr>
                <w:rFonts w:cs="Arial"/>
                <w:i/>
                <w:sz w:val="20"/>
              </w:rPr>
              <w:t>млн</w:t>
            </w:r>
            <w:proofErr w:type="gramEnd"/>
            <w:r w:rsidRPr="0099041F">
              <w:rPr>
                <w:rFonts w:cs="Arial"/>
                <w:i/>
                <w:sz w:val="20"/>
              </w:rPr>
              <w:t xml:space="preserve"> рублей</w:t>
            </w:r>
          </w:p>
        </w:tc>
        <w:tc>
          <w:tcPr>
            <w:tcW w:w="882" w:type="pct"/>
            <w:tcBorders>
              <w:top w:val="single" w:sz="4" w:space="0" w:color="auto"/>
              <w:left w:val="single" w:sz="4" w:space="0" w:color="auto"/>
              <w:right w:val="single" w:sz="4" w:space="0" w:color="auto"/>
            </w:tcBorders>
          </w:tcPr>
          <w:p w:rsidR="00EA6121" w:rsidRPr="0099041F" w:rsidRDefault="00EA6121" w:rsidP="00EA6121">
            <w:pPr>
              <w:keepNext/>
              <w:keepLines/>
              <w:spacing w:before="40" w:line="240" w:lineRule="exact"/>
              <w:ind w:firstLine="0"/>
              <w:jc w:val="center"/>
              <w:rPr>
                <w:rFonts w:cs="Arial"/>
                <w:i/>
                <w:sz w:val="20"/>
              </w:rPr>
            </w:pPr>
            <w:proofErr w:type="gramStart"/>
            <w:r w:rsidRPr="0099041F">
              <w:rPr>
                <w:rFonts w:cs="Arial"/>
                <w:i/>
                <w:sz w:val="20"/>
              </w:rPr>
              <w:t>в</w:t>
            </w:r>
            <w:proofErr w:type="gramEnd"/>
            <w:r w:rsidRPr="0099041F">
              <w:rPr>
                <w:rFonts w:cs="Arial"/>
                <w:i/>
                <w:sz w:val="20"/>
              </w:rPr>
              <w:t xml:space="preserve"> % к </w:t>
            </w:r>
            <w:r>
              <w:t xml:space="preserve"> </w:t>
            </w:r>
            <w:r>
              <w:rPr>
                <w:rFonts w:cs="Arial"/>
                <w:i/>
                <w:sz w:val="20"/>
              </w:rPr>
              <w:t>апрелю</w:t>
            </w:r>
            <w:r w:rsidRPr="00AB6716">
              <w:rPr>
                <w:rFonts w:cs="Arial"/>
                <w:i/>
                <w:sz w:val="20"/>
              </w:rPr>
              <w:t xml:space="preserve"> </w:t>
            </w:r>
            <w:r>
              <w:rPr>
                <w:rFonts w:cs="Arial"/>
                <w:i/>
                <w:sz w:val="20"/>
              </w:rPr>
              <w:t xml:space="preserve"> 2020</w:t>
            </w:r>
            <w:r w:rsidRPr="0099041F">
              <w:rPr>
                <w:rFonts w:cs="Arial"/>
                <w:i/>
                <w:sz w:val="20"/>
              </w:rPr>
              <w:t>г.</w:t>
            </w:r>
          </w:p>
        </w:tc>
        <w:tc>
          <w:tcPr>
            <w:tcW w:w="882" w:type="pct"/>
            <w:tcBorders>
              <w:top w:val="single" w:sz="4" w:space="0" w:color="auto"/>
              <w:left w:val="single" w:sz="4" w:space="0" w:color="auto"/>
              <w:right w:val="single" w:sz="4" w:space="0" w:color="auto"/>
            </w:tcBorders>
          </w:tcPr>
          <w:p w:rsidR="00EA6121" w:rsidRPr="0099041F" w:rsidRDefault="00EA6121" w:rsidP="00EA6121">
            <w:pPr>
              <w:keepNext/>
              <w:keepLines/>
              <w:spacing w:before="40" w:line="240" w:lineRule="exact"/>
              <w:ind w:firstLine="0"/>
              <w:jc w:val="center"/>
              <w:rPr>
                <w:rFonts w:cs="Arial"/>
                <w:i/>
                <w:sz w:val="20"/>
              </w:rPr>
            </w:pPr>
            <w:proofErr w:type="gramStart"/>
            <w:r w:rsidRPr="0099041F">
              <w:rPr>
                <w:rFonts w:cs="Arial"/>
                <w:i/>
                <w:sz w:val="20"/>
              </w:rPr>
              <w:t>млн</w:t>
            </w:r>
            <w:proofErr w:type="gramEnd"/>
            <w:r w:rsidRPr="0099041F">
              <w:rPr>
                <w:rFonts w:cs="Arial"/>
                <w:i/>
                <w:sz w:val="20"/>
              </w:rPr>
              <w:t xml:space="preserve"> рублей</w:t>
            </w:r>
          </w:p>
        </w:tc>
        <w:tc>
          <w:tcPr>
            <w:tcW w:w="881" w:type="pct"/>
            <w:tcBorders>
              <w:top w:val="single" w:sz="4" w:space="0" w:color="auto"/>
              <w:left w:val="single" w:sz="4" w:space="0" w:color="auto"/>
              <w:right w:val="double" w:sz="6" w:space="0" w:color="auto"/>
            </w:tcBorders>
          </w:tcPr>
          <w:p w:rsidR="00EA6121" w:rsidRPr="0099041F" w:rsidRDefault="00EA6121" w:rsidP="00EA6121">
            <w:pPr>
              <w:keepNext/>
              <w:keepLines/>
              <w:spacing w:before="40" w:line="240" w:lineRule="exact"/>
              <w:ind w:firstLine="0"/>
              <w:jc w:val="center"/>
              <w:rPr>
                <w:rFonts w:cs="Arial"/>
                <w:i/>
                <w:sz w:val="20"/>
              </w:rPr>
            </w:pPr>
            <w:proofErr w:type="gramStart"/>
            <w:r w:rsidRPr="0099041F">
              <w:rPr>
                <w:rFonts w:cs="Arial"/>
                <w:i/>
                <w:sz w:val="20"/>
              </w:rPr>
              <w:t>в</w:t>
            </w:r>
            <w:proofErr w:type="gramEnd"/>
            <w:r w:rsidRPr="0099041F">
              <w:rPr>
                <w:rFonts w:cs="Arial"/>
                <w:i/>
                <w:sz w:val="20"/>
              </w:rPr>
              <w:t xml:space="preserve"> % к январю –</w:t>
            </w:r>
            <w:r>
              <w:t xml:space="preserve"> </w:t>
            </w:r>
            <w:r>
              <w:rPr>
                <w:rFonts w:cs="Arial"/>
                <w:i/>
                <w:sz w:val="20"/>
              </w:rPr>
              <w:t>апрелю</w:t>
            </w:r>
            <w:r w:rsidRPr="0099041F">
              <w:rPr>
                <w:rFonts w:cs="Arial"/>
                <w:i/>
                <w:sz w:val="20"/>
              </w:rPr>
              <w:t xml:space="preserve"> 20</w:t>
            </w:r>
            <w:r>
              <w:rPr>
                <w:rFonts w:cs="Arial"/>
                <w:i/>
                <w:sz w:val="20"/>
              </w:rPr>
              <w:t>20</w:t>
            </w:r>
            <w:r w:rsidRPr="0099041F">
              <w:rPr>
                <w:rFonts w:cs="Arial"/>
                <w:i/>
                <w:sz w:val="20"/>
              </w:rPr>
              <w:t>г.</w:t>
            </w:r>
          </w:p>
        </w:tc>
      </w:tr>
      <w:tr w:rsidR="00EA6121" w:rsidRPr="0099041F" w:rsidTr="00EA6121">
        <w:trPr>
          <w:cantSplit/>
        </w:trPr>
        <w:tc>
          <w:tcPr>
            <w:tcW w:w="1473" w:type="pct"/>
            <w:tcBorders>
              <w:top w:val="single" w:sz="4" w:space="0" w:color="auto"/>
              <w:left w:val="double" w:sz="6" w:space="0" w:color="auto"/>
              <w:bottom w:val="dotted" w:sz="4" w:space="0" w:color="auto"/>
              <w:right w:val="single" w:sz="6" w:space="0" w:color="auto"/>
            </w:tcBorders>
            <w:vAlign w:val="bottom"/>
          </w:tcPr>
          <w:p w:rsidR="00EA6121" w:rsidRPr="0099041F" w:rsidRDefault="00EA6121" w:rsidP="00EA6121">
            <w:pPr>
              <w:keepNext/>
              <w:keepLines/>
              <w:widowControl/>
              <w:spacing w:before="40" w:line="240" w:lineRule="exact"/>
              <w:ind w:firstLine="0"/>
              <w:jc w:val="left"/>
              <w:rPr>
                <w:rFonts w:cs="Arial"/>
                <w:b/>
                <w:sz w:val="20"/>
              </w:rPr>
            </w:pPr>
            <w:r w:rsidRPr="0099041F">
              <w:rPr>
                <w:rFonts w:cs="Arial"/>
                <w:b/>
                <w:sz w:val="20"/>
              </w:rPr>
              <w:t>Всего</w:t>
            </w:r>
          </w:p>
        </w:tc>
        <w:tc>
          <w:tcPr>
            <w:tcW w:w="882" w:type="pct"/>
            <w:tcBorders>
              <w:top w:val="single" w:sz="4" w:space="0" w:color="auto"/>
              <w:left w:val="single" w:sz="6" w:space="0" w:color="auto"/>
              <w:bottom w:val="dotted" w:sz="4" w:space="0" w:color="auto"/>
              <w:right w:val="single" w:sz="4" w:space="0" w:color="auto"/>
            </w:tcBorders>
            <w:vAlign w:val="bottom"/>
          </w:tcPr>
          <w:p w:rsidR="00EA6121" w:rsidRPr="00345E4E" w:rsidRDefault="00EA6121" w:rsidP="00EA6121">
            <w:pPr>
              <w:spacing w:before="40" w:line="240" w:lineRule="exact"/>
              <w:ind w:firstLine="0"/>
              <w:jc w:val="center"/>
              <w:rPr>
                <w:rFonts w:cs="Arial"/>
                <w:b/>
                <w:sz w:val="20"/>
              </w:rPr>
            </w:pPr>
            <w:r w:rsidRPr="00345E4E">
              <w:rPr>
                <w:rFonts w:cs="Arial"/>
                <w:b/>
                <w:sz w:val="20"/>
              </w:rPr>
              <w:t>54748,5</w:t>
            </w:r>
          </w:p>
        </w:tc>
        <w:tc>
          <w:tcPr>
            <w:tcW w:w="882" w:type="pct"/>
            <w:tcBorders>
              <w:top w:val="single" w:sz="4" w:space="0" w:color="auto"/>
              <w:left w:val="single" w:sz="4" w:space="0" w:color="auto"/>
              <w:bottom w:val="dotted" w:sz="4" w:space="0" w:color="auto"/>
              <w:right w:val="single" w:sz="4" w:space="0" w:color="auto"/>
            </w:tcBorders>
            <w:vAlign w:val="bottom"/>
          </w:tcPr>
          <w:p w:rsidR="00EA6121" w:rsidRPr="00345E4E" w:rsidRDefault="00EA6121" w:rsidP="00EA6121">
            <w:pPr>
              <w:spacing w:before="40" w:line="240" w:lineRule="exact"/>
              <w:ind w:firstLine="0"/>
              <w:jc w:val="center"/>
              <w:rPr>
                <w:rFonts w:cs="Arial"/>
                <w:b/>
                <w:sz w:val="20"/>
              </w:rPr>
            </w:pPr>
            <w:r w:rsidRPr="00345E4E">
              <w:rPr>
                <w:rFonts w:cs="Arial"/>
                <w:b/>
                <w:sz w:val="20"/>
              </w:rPr>
              <w:t>128,1</w:t>
            </w:r>
          </w:p>
        </w:tc>
        <w:tc>
          <w:tcPr>
            <w:tcW w:w="882" w:type="pct"/>
            <w:tcBorders>
              <w:top w:val="single" w:sz="4" w:space="0" w:color="auto"/>
              <w:left w:val="single" w:sz="4" w:space="0" w:color="auto"/>
              <w:bottom w:val="dotted" w:sz="4" w:space="0" w:color="auto"/>
              <w:right w:val="single" w:sz="4" w:space="0" w:color="auto"/>
            </w:tcBorders>
            <w:vAlign w:val="bottom"/>
          </w:tcPr>
          <w:p w:rsidR="00EA6121" w:rsidRPr="00345E4E" w:rsidRDefault="00EA6121" w:rsidP="00EA6121">
            <w:pPr>
              <w:spacing w:before="40" w:line="240" w:lineRule="exact"/>
              <w:ind w:firstLine="0"/>
              <w:jc w:val="center"/>
              <w:rPr>
                <w:rFonts w:cs="Arial"/>
                <w:b/>
                <w:sz w:val="20"/>
              </w:rPr>
            </w:pPr>
            <w:r w:rsidRPr="00345E4E">
              <w:rPr>
                <w:rFonts w:cs="Arial"/>
                <w:b/>
                <w:sz w:val="20"/>
              </w:rPr>
              <w:t>197935,9</w:t>
            </w:r>
          </w:p>
        </w:tc>
        <w:tc>
          <w:tcPr>
            <w:tcW w:w="881" w:type="pct"/>
            <w:tcBorders>
              <w:top w:val="single" w:sz="4" w:space="0" w:color="auto"/>
              <w:left w:val="single" w:sz="4" w:space="0" w:color="auto"/>
              <w:bottom w:val="dotted" w:sz="4" w:space="0" w:color="auto"/>
              <w:right w:val="double" w:sz="6" w:space="0" w:color="auto"/>
            </w:tcBorders>
            <w:vAlign w:val="bottom"/>
          </w:tcPr>
          <w:p w:rsidR="00EA6121" w:rsidRPr="00345E4E" w:rsidRDefault="00EA6121" w:rsidP="00EA6121">
            <w:pPr>
              <w:spacing w:before="40" w:line="240" w:lineRule="exact"/>
              <w:ind w:firstLine="0"/>
              <w:jc w:val="center"/>
              <w:rPr>
                <w:rFonts w:cs="Arial"/>
                <w:b/>
                <w:sz w:val="20"/>
              </w:rPr>
            </w:pPr>
            <w:r w:rsidRPr="00345E4E">
              <w:rPr>
                <w:rFonts w:cs="Arial"/>
                <w:b/>
                <w:sz w:val="20"/>
              </w:rPr>
              <w:t>105,7</w:t>
            </w:r>
          </w:p>
        </w:tc>
      </w:tr>
      <w:tr w:rsidR="00EA6121" w:rsidRPr="0099041F" w:rsidTr="00EA6121">
        <w:trPr>
          <w:cantSplit/>
        </w:trPr>
        <w:tc>
          <w:tcPr>
            <w:tcW w:w="1473" w:type="pct"/>
            <w:tcBorders>
              <w:left w:val="double" w:sz="6" w:space="0" w:color="auto"/>
              <w:bottom w:val="dotted" w:sz="4" w:space="0" w:color="auto"/>
              <w:right w:val="single" w:sz="6" w:space="0" w:color="auto"/>
            </w:tcBorders>
            <w:vAlign w:val="bottom"/>
          </w:tcPr>
          <w:p w:rsidR="00EA6121" w:rsidRPr="0099041F" w:rsidRDefault="00EA6121" w:rsidP="00EA6121">
            <w:pPr>
              <w:spacing w:before="40" w:line="240" w:lineRule="exact"/>
              <w:ind w:left="113" w:firstLine="0"/>
              <w:jc w:val="left"/>
              <w:rPr>
                <w:rFonts w:cs="Arial"/>
                <w:sz w:val="20"/>
              </w:rPr>
            </w:pPr>
            <w:r w:rsidRPr="0099041F">
              <w:rPr>
                <w:rFonts w:cs="Arial"/>
                <w:sz w:val="20"/>
              </w:rPr>
              <w:t>в том числе:</w:t>
            </w:r>
            <w:r w:rsidRPr="0099041F">
              <w:rPr>
                <w:rFonts w:cs="Arial"/>
                <w:sz w:val="20"/>
              </w:rPr>
              <w:br/>
              <w:t xml:space="preserve">оборот торгующих организаций </w:t>
            </w:r>
            <w:r w:rsidRPr="0099041F">
              <w:rPr>
                <w:rFonts w:cs="Arial"/>
                <w:sz w:val="20"/>
                <w:vertAlign w:val="superscript"/>
              </w:rPr>
              <w:t>1)</w:t>
            </w:r>
          </w:p>
        </w:tc>
        <w:tc>
          <w:tcPr>
            <w:tcW w:w="882" w:type="pct"/>
            <w:tcBorders>
              <w:left w:val="single" w:sz="6" w:space="0" w:color="auto"/>
              <w:bottom w:val="dotted" w:sz="4" w:space="0" w:color="auto"/>
              <w:right w:val="single" w:sz="4"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54195,7</w:t>
            </w:r>
          </w:p>
        </w:tc>
        <w:tc>
          <w:tcPr>
            <w:tcW w:w="882" w:type="pct"/>
            <w:tcBorders>
              <w:left w:val="single" w:sz="4" w:space="0" w:color="auto"/>
              <w:bottom w:val="dotted" w:sz="4" w:space="0" w:color="auto"/>
              <w:right w:val="single" w:sz="4"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128,3</w:t>
            </w:r>
          </w:p>
        </w:tc>
        <w:tc>
          <w:tcPr>
            <w:tcW w:w="882" w:type="pct"/>
            <w:tcBorders>
              <w:left w:val="single" w:sz="4" w:space="0" w:color="auto"/>
              <w:bottom w:val="dotted" w:sz="4" w:space="0" w:color="auto"/>
              <w:right w:val="single" w:sz="4"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195689,7</w:t>
            </w:r>
          </w:p>
        </w:tc>
        <w:tc>
          <w:tcPr>
            <w:tcW w:w="881" w:type="pct"/>
            <w:tcBorders>
              <w:left w:val="single" w:sz="4" w:space="0" w:color="auto"/>
              <w:bottom w:val="dotted" w:sz="4" w:space="0" w:color="auto"/>
              <w:right w:val="double" w:sz="6"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105,7</w:t>
            </w:r>
          </w:p>
        </w:tc>
      </w:tr>
      <w:tr w:rsidR="00EA6121" w:rsidRPr="0099041F" w:rsidTr="00EA6121">
        <w:trPr>
          <w:cantSplit/>
        </w:trPr>
        <w:tc>
          <w:tcPr>
            <w:tcW w:w="1473" w:type="pct"/>
            <w:tcBorders>
              <w:top w:val="dotted" w:sz="4" w:space="0" w:color="auto"/>
              <w:left w:val="double" w:sz="6" w:space="0" w:color="auto"/>
              <w:bottom w:val="single" w:sz="4" w:space="0" w:color="auto"/>
              <w:right w:val="single" w:sz="6" w:space="0" w:color="auto"/>
            </w:tcBorders>
            <w:vAlign w:val="bottom"/>
          </w:tcPr>
          <w:p w:rsidR="00EA6121" w:rsidRPr="0099041F" w:rsidRDefault="00EA6121" w:rsidP="00EA6121">
            <w:pPr>
              <w:spacing w:before="40" w:line="240" w:lineRule="exact"/>
              <w:ind w:left="113" w:firstLine="0"/>
              <w:jc w:val="left"/>
              <w:rPr>
                <w:rFonts w:cs="Arial"/>
                <w:sz w:val="20"/>
              </w:rPr>
            </w:pPr>
            <w:r w:rsidRPr="0099041F">
              <w:rPr>
                <w:rFonts w:cs="Arial"/>
                <w:sz w:val="20"/>
              </w:rPr>
              <w:t>продажа товаров на розничных рынках и ярмарках</w:t>
            </w:r>
          </w:p>
        </w:tc>
        <w:tc>
          <w:tcPr>
            <w:tcW w:w="882" w:type="pct"/>
            <w:tcBorders>
              <w:top w:val="dotted" w:sz="4" w:space="0" w:color="auto"/>
              <w:left w:val="single" w:sz="6" w:space="0" w:color="auto"/>
              <w:bottom w:val="single" w:sz="4" w:space="0" w:color="auto"/>
              <w:right w:val="single" w:sz="4"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552,8</w:t>
            </w:r>
          </w:p>
        </w:tc>
        <w:tc>
          <w:tcPr>
            <w:tcW w:w="882" w:type="pct"/>
            <w:tcBorders>
              <w:top w:val="dotted" w:sz="4" w:space="0" w:color="auto"/>
              <w:left w:val="single" w:sz="4" w:space="0" w:color="auto"/>
              <w:bottom w:val="single" w:sz="4" w:space="0" w:color="auto"/>
              <w:right w:val="single" w:sz="4"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105,6</w:t>
            </w:r>
          </w:p>
        </w:tc>
        <w:tc>
          <w:tcPr>
            <w:tcW w:w="882" w:type="pct"/>
            <w:tcBorders>
              <w:top w:val="dotted" w:sz="4" w:space="0" w:color="auto"/>
              <w:left w:val="single" w:sz="4" w:space="0" w:color="auto"/>
              <w:bottom w:val="single" w:sz="4" w:space="0" w:color="auto"/>
              <w:right w:val="single" w:sz="4"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2246,2</w:t>
            </w:r>
          </w:p>
        </w:tc>
        <w:tc>
          <w:tcPr>
            <w:tcW w:w="881" w:type="pct"/>
            <w:tcBorders>
              <w:top w:val="dotted" w:sz="4" w:space="0" w:color="auto"/>
              <w:left w:val="single" w:sz="4" w:space="0" w:color="auto"/>
              <w:bottom w:val="single" w:sz="4" w:space="0" w:color="auto"/>
              <w:right w:val="double" w:sz="6" w:space="0" w:color="auto"/>
            </w:tcBorders>
            <w:vAlign w:val="bottom"/>
          </w:tcPr>
          <w:p w:rsidR="00EA6121" w:rsidRPr="00345E4E" w:rsidRDefault="00EA6121" w:rsidP="00EA6121">
            <w:pPr>
              <w:spacing w:before="40" w:line="240" w:lineRule="exact"/>
              <w:ind w:firstLine="0"/>
              <w:jc w:val="center"/>
              <w:rPr>
                <w:rFonts w:cs="Arial"/>
                <w:sz w:val="20"/>
              </w:rPr>
            </w:pPr>
            <w:r w:rsidRPr="00345E4E">
              <w:rPr>
                <w:rFonts w:cs="Arial"/>
                <w:sz w:val="20"/>
              </w:rPr>
              <w:t>101,8</w:t>
            </w:r>
          </w:p>
        </w:tc>
      </w:tr>
      <w:tr w:rsidR="00EA6121" w:rsidRPr="0099041F" w:rsidTr="00EA6121">
        <w:trPr>
          <w:cantSplit/>
        </w:trPr>
        <w:tc>
          <w:tcPr>
            <w:tcW w:w="5000" w:type="pct"/>
            <w:gridSpan w:val="5"/>
            <w:tcBorders>
              <w:top w:val="single" w:sz="4" w:space="0" w:color="auto"/>
              <w:left w:val="double" w:sz="6" w:space="0" w:color="auto"/>
              <w:bottom w:val="double" w:sz="6" w:space="0" w:color="auto"/>
              <w:right w:val="double" w:sz="6" w:space="0" w:color="auto"/>
            </w:tcBorders>
            <w:vAlign w:val="bottom"/>
          </w:tcPr>
          <w:p w:rsidR="00EA6121" w:rsidRPr="0099041F" w:rsidRDefault="00EA6121" w:rsidP="00EA6121">
            <w:pPr>
              <w:spacing w:before="40" w:line="240" w:lineRule="exact"/>
              <w:ind w:firstLine="165"/>
              <w:rPr>
                <w:rFonts w:cs="Arial"/>
                <w:sz w:val="20"/>
              </w:rPr>
            </w:pPr>
            <w:r w:rsidRPr="0099041F">
              <w:rPr>
                <w:rFonts w:cs="Arial"/>
                <w:sz w:val="20"/>
                <w:vertAlign w:val="superscript"/>
              </w:rPr>
              <w:t>1)</w:t>
            </w:r>
            <w:r w:rsidRPr="0099041F">
              <w:rPr>
                <w:sz w:val="20"/>
              </w:rPr>
              <w:t xml:space="preserve"> Включая  индивидуальных предпринимателей, осуществляющих деятельность вне рынка.</w:t>
            </w:r>
          </w:p>
        </w:tc>
      </w:tr>
    </w:tbl>
    <w:p w:rsidR="00EA6121" w:rsidRDefault="00EA6121" w:rsidP="00EA6121">
      <w:pPr>
        <w:keepNext/>
        <w:keepLines/>
        <w:spacing w:before="120"/>
        <w:ind w:left="357" w:firstLine="0"/>
        <w:jc w:val="center"/>
        <w:rPr>
          <w:rFonts w:cs="Arial"/>
          <w:b/>
          <w:noProof/>
          <w:kern w:val="28"/>
        </w:rPr>
      </w:pPr>
    </w:p>
    <w:p w:rsidR="00EA6121" w:rsidRPr="00B33294" w:rsidRDefault="00EA6121" w:rsidP="00EA6121">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sidRPr="00B33294">
        <w:rPr>
          <w:rFonts w:cs="Arial"/>
          <w:b/>
          <w:noProof/>
          <w:kern w:val="28"/>
          <w:szCs w:val="22"/>
        </w:rPr>
        <w:t>Формирование оборота розничной торговли по хозяйствующим субъектам</w:t>
      </w:r>
    </w:p>
    <w:p w:rsidR="00EA6121" w:rsidRPr="00B33294" w:rsidRDefault="00EA6121" w:rsidP="00EA6121">
      <w:pPr>
        <w:keepNext/>
        <w:keepLines/>
        <w:widowControl/>
        <w:pBdr>
          <w:top w:val="double" w:sz="4" w:space="7" w:color="auto"/>
          <w:left w:val="double" w:sz="4" w:space="0" w:color="auto"/>
          <w:bottom w:val="double" w:sz="4" w:space="4" w:color="auto"/>
          <w:right w:val="double" w:sz="4" w:space="0" w:color="auto"/>
        </w:pBdr>
        <w:spacing w:line="240" w:lineRule="auto"/>
        <w:ind w:firstLine="0"/>
        <w:jc w:val="center"/>
        <w:rPr>
          <w:rFonts w:cs="Arial"/>
          <w:b/>
          <w:noProof/>
          <w:kern w:val="28"/>
          <w:szCs w:val="22"/>
        </w:rPr>
      </w:pPr>
      <w:r>
        <w:rPr>
          <w:rFonts w:cs="Arial"/>
          <w:b/>
          <w:noProof/>
          <w:kern w:val="28"/>
          <w:szCs w:val="22"/>
        </w:rPr>
        <w:t xml:space="preserve"> </w:t>
      </w:r>
      <w:r w:rsidRPr="00345E4E">
        <w:rPr>
          <w:rFonts w:cs="Arial"/>
          <w:b/>
          <w:noProof/>
          <w:kern w:val="28"/>
          <w:szCs w:val="22"/>
        </w:rPr>
        <w:t>в январе – апреле 2021 года (в январе – апреле 2020 года)</w:t>
      </w:r>
    </w:p>
    <w:p w:rsidR="00EA6121" w:rsidRPr="00BE5E54" w:rsidRDefault="00EA6121" w:rsidP="00EA6121">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noProof/>
          <w:kern w:val="28"/>
          <w:szCs w:val="22"/>
        </w:rPr>
      </w:pPr>
      <w:r w:rsidRPr="00A82B2D">
        <w:rPr>
          <w:rFonts w:cs="Arial"/>
          <w:noProof/>
          <w:kern w:val="28"/>
          <w:szCs w:val="22"/>
        </w:rPr>
        <w:t>(в % к итогу)</w:t>
      </w:r>
    </w:p>
    <w:p w:rsidR="00EA6121" w:rsidRPr="00BE5E54" w:rsidRDefault="00EA6121" w:rsidP="00EA6121">
      <w:pPr>
        <w:keepNext/>
        <w:keepLines/>
        <w:widowControl/>
        <w:pBdr>
          <w:top w:val="double" w:sz="4" w:space="7" w:color="auto"/>
          <w:left w:val="double" w:sz="4" w:space="0" w:color="auto"/>
          <w:bottom w:val="double" w:sz="4" w:space="4" w:color="auto"/>
          <w:right w:val="double" w:sz="4" w:space="0" w:color="auto"/>
        </w:pBdr>
        <w:spacing w:before="120" w:after="120" w:line="240" w:lineRule="auto"/>
        <w:ind w:firstLine="0"/>
        <w:jc w:val="center"/>
        <w:rPr>
          <w:rFonts w:cs="Arial"/>
          <w:b/>
          <w:i/>
          <w:caps/>
          <w:noProof/>
          <w:kern w:val="28"/>
          <w:sz w:val="16"/>
        </w:rPr>
      </w:pPr>
      <w:r w:rsidRPr="005C66AC">
        <w:rPr>
          <w:rFonts w:cs="Arial"/>
          <w:noProof/>
          <w:kern w:val="28"/>
          <w:szCs w:val="22"/>
        </w:rPr>
        <w:drawing>
          <wp:inline distT="0" distB="0" distL="0" distR="0" wp14:anchorId="68CDA6CC" wp14:editId="3484C0C5">
            <wp:extent cx="5762625" cy="2266950"/>
            <wp:effectExtent l="0" t="0" r="0"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A6121" w:rsidRPr="00BE5E54" w:rsidRDefault="00EA6121" w:rsidP="00EA6121">
      <w:pPr>
        <w:spacing w:before="240"/>
        <w:ind w:firstLine="709"/>
        <w:rPr>
          <w:rFonts w:cs="Arial"/>
        </w:rPr>
      </w:pPr>
      <w:r w:rsidRPr="00B33294">
        <w:rPr>
          <w:rFonts w:cs="Arial"/>
        </w:rPr>
        <w:t xml:space="preserve">В </w:t>
      </w:r>
      <w:r w:rsidRPr="0062035A">
        <w:rPr>
          <w:rFonts w:cs="Arial"/>
        </w:rPr>
        <w:t xml:space="preserve">январе </w:t>
      </w:r>
      <w:r w:rsidRPr="00D13032">
        <w:rPr>
          <w:rFonts w:cs="Arial"/>
        </w:rPr>
        <w:t xml:space="preserve">– </w:t>
      </w:r>
      <w:r>
        <w:rPr>
          <w:rFonts w:cs="Arial"/>
        </w:rPr>
        <w:t>апреле</w:t>
      </w:r>
      <w:r w:rsidRPr="00D13032">
        <w:rPr>
          <w:rFonts w:cs="Arial"/>
        </w:rPr>
        <w:t xml:space="preserve"> </w:t>
      </w:r>
      <w:r w:rsidRPr="00B33294">
        <w:rPr>
          <w:rFonts w:cs="Arial"/>
        </w:rPr>
        <w:t>202</w:t>
      </w:r>
      <w:r>
        <w:rPr>
          <w:rFonts w:cs="Arial"/>
        </w:rPr>
        <w:t>1</w:t>
      </w:r>
      <w:r w:rsidRPr="00B33294">
        <w:rPr>
          <w:rFonts w:cs="Arial"/>
        </w:rPr>
        <w:t xml:space="preserve"> год</w:t>
      </w:r>
      <w:r>
        <w:rPr>
          <w:rFonts w:cs="Arial"/>
        </w:rPr>
        <w:t>а</w:t>
      </w:r>
      <w:r w:rsidRPr="00B33294">
        <w:rPr>
          <w:rFonts w:cs="Arial"/>
        </w:rPr>
        <w:t xml:space="preserve"> в структуре оборота розничной торговли удельный вес пищевых продуктов, включая напитки, и табачных изделий составил </w:t>
      </w:r>
      <w:r w:rsidRPr="00ED03EA">
        <w:rPr>
          <w:rFonts w:cs="Arial"/>
        </w:rPr>
        <w:t>46,6%, непродовольственных товаров – 53,4% (в январе – апреле 2020 года – 47,7% и 52,3%</w:t>
      </w:r>
      <w:r w:rsidRPr="00B33294">
        <w:rPr>
          <w:rFonts w:cs="Arial"/>
        </w:rPr>
        <w:t xml:space="preserve"> соответственно).</w:t>
      </w:r>
    </w:p>
    <w:p w:rsidR="00EA6121" w:rsidRPr="00BE5E54" w:rsidRDefault="00EA6121" w:rsidP="00EA6121">
      <w:pPr>
        <w:keepNext/>
        <w:keepLines/>
        <w:pageBreakBefore/>
        <w:widowControl/>
        <w:spacing w:before="240"/>
        <w:ind w:firstLine="0"/>
        <w:jc w:val="center"/>
        <w:rPr>
          <w:rFonts w:cs="Arial"/>
          <w:b/>
          <w:noProof/>
          <w:kern w:val="28"/>
        </w:rPr>
      </w:pPr>
      <w:r w:rsidRPr="00BE5E54">
        <w:rPr>
          <w:rFonts w:cs="Arial"/>
          <w:b/>
          <w:noProof/>
          <w:kern w:val="28"/>
        </w:rPr>
        <w:lastRenderedPageBreak/>
        <w:t>Динамика оборота розничной торговли пищевыми продуктами,</w:t>
      </w:r>
      <w:r>
        <w:rPr>
          <w:rFonts w:cs="Arial"/>
          <w:b/>
          <w:noProof/>
          <w:kern w:val="28"/>
        </w:rPr>
        <w:br/>
      </w:r>
      <w:r w:rsidRPr="00BE5E54">
        <w:rPr>
          <w:rFonts w:cs="Arial"/>
          <w:b/>
          <w:noProof/>
          <w:kern w:val="28"/>
        </w:rPr>
        <w:t>включая напитки, и табачными изделиями,</w:t>
      </w:r>
      <w:r>
        <w:rPr>
          <w:rFonts w:cs="Arial"/>
          <w:b/>
          <w:noProof/>
          <w:kern w:val="28"/>
        </w:rPr>
        <w:br/>
      </w:r>
      <w:r w:rsidRPr="00BE5E54">
        <w:rPr>
          <w:rFonts w:cs="Arial"/>
          <w:b/>
          <w:noProof/>
          <w:kern w:val="28"/>
        </w:rPr>
        <w:t>непродовольственными товарами</w:t>
      </w:r>
    </w:p>
    <w:tbl>
      <w:tblPr>
        <w:tblW w:w="9214" w:type="dxa"/>
        <w:tblInd w:w="23" w:type="dxa"/>
        <w:tblLayout w:type="fixed"/>
        <w:tblCellMar>
          <w:left w:w="0" w:type="dxa"/>
          <w:right w:w="0" w:type="dxa"/>
        </w:tblCellMar>
        <w:tblLook w:val="0000" w:firstRow="0" w:lastRow="0" w:firstColumn="0" w:lastColumn="0" w:noHBand="0" w:noVBand="0"/>
      </w:tblPr>
      <w:tblGrid>
        <w:gridCol w:w="1985"/>
        <w:gridCol w:w="992"/>
        <w:gridCol w:w="992"/>
        <w:gridCol w:w="1566"/>
        <w:gridCol w:w="990"/>
        <w:gridCol w:w="988"/>
        <w:gridCol w:w="1701"/>
      </w:tblGrid>
      <w:tr w:rsidR="00EA6121" w:rsidRPr="00BE5E54" w:rsidTr="00EA6121">
        <w:trPr>
          <w:cantSplit/>
          <w:tblHeader/>
        </w:trPr>
        <w:tc>
          <w:tcPr>
            <w:tcW w:w="1985" w:type="dxa"/>
            <w:vMerge w:val="restart"/>
            <w:tcBorders>
              <w:top w:val="double" w:sz="6" w:space="0" w:color="auto"/>
              <w:left w:val="double" w:sz="6" w:space="0" w:color="auto"/>
            </w:tcBorders>
          </w:tcPr>
          <w:p w:rsidR="00EA6121" w:rsidRPr="00BE5E54" w:rsidRDefault="00EA6121" w:rsidP="00EA6121">
            <w:pPr>
              <w:keepNext/>
              <w:keepLines/>
              <w:widowControl/>
              <w:spacing w:before="40" w:line="240" w:lineRule="exact"/>
              <w:ind w:left="85" w:firstLine="0"/>
              <w:jc w:val="left"/>
              <w:rPr>
                <w:rFonts w:cs="Arial"/>
                <w:sz w:val="20"/>
              </w:rPr>
            </w:pPr>
          </w:p>
        </w:tc>
        <w:tc>
          <w:tcPr>
            <w:tcW w:w="3550" w:type="dxa"/>
            <w:gridSpan w:val="3"/>
            <w:tcBorders>
              <w:top w:val="double" w:sz="6" w:space="0" w:color="auto"/>
              <w:left w:val="single" w:sz="6" w:space="0" w:color="auto"/>
              <w:right w:val="single" w:sz="6" w:space="0" w:color="auto"/>
            </w:tcBorders>
          </w:tcPr>
          <w:p w:rsidR="00EA6121" w:rsidRPr="00BE5E54" w:rsidRDefault="00EA6121" w:rsidP="00EA6121">
            <w:pPr>
              <w:keepNext/>
              <w:keepLines/>
              <w:widowControl/>
              <w:spacing w:before="40" w:line="240" w:lineRule="exact"/>
              <w:ind w:firstLine="0"/>
              <w:jc w:val="center"/>
              <w:rPr>
                <w:rFonts w:cs="Arial"/>
                <w:i/>
                <w:sz w:val="20"/>
              </w:rPr>
            </w:pPr>
            <w:r w:rsidRPr="00BE5E54">
              <w:rPr>
                <w:rFonts w:cs="Arial"/>
                <w:i/>
                <w:sz w:val="20"/>
              </w:rPr>
              <w:t xml:space="preserve">Пищевые продукты, включая </w:t>
            </w:r>
            <w:r w:rsidRPr="00BE5E54">
              <w:rPr>
                <w:rFonts w:cs="Arial"/>
                <w:i/>
                <w:sz w:val="20"/>
              </w:rPr>
              <w:br/>
              <w:t>напитки, и табачные изделия</w:t>
            </w:r>
          </w:p>
        </w:tc>
        <w:tc>
          <w:tcPr>
            <w:tcW w:w="3679" w:type="dxa"/>
            <w:gridSpan w:val="3"/>
            <w:tcBorders>
              <w:top w:val="double" w:sz="6" w:space="0" w:color="auto"/>
              <w:left w:val="nil"/>
              <w:right w:val="double" w:sz="6" w:space="0" w:color="auto"/>
            </w:tcBorders>
          </w:tcPr>
          <w:p w:rsidR="00EA6121" w:rsidRPr="00BE5E54" w:rsidRDefault="00EA6121" w:rsidP="00EA6121">
            <w:pPr>
              <w:keepNext/>
              <w:keepLines/>
              <w:widowControl/>
              <w:spacing w:before="40" w:line="240" w:lineRule="exact"/>
              <w:ind w:firstLine="0"/>
              <w:jc w:val="center"/>
              <w:rPr>
                <w:rFonts w:cs="Arial"/>
                <w:i/>
                <w:sz w:val="20"/>
              </w:rPr>
            </w:pPr>
            <w:r w:rsidRPr="00BE5E54">
              <w:rPr>
                <w:rFonts w:cs="Arial"/>
                <w:i/>
                <w:sz w:val="20"/>
              </w:rPr>
              <w:t>Непродовольственные товары</w:t>
            </w:r>
          </w:p>
        </w:tc>
      </w:tr>
      <w:tr w:rsidR="00EA6121" w:rsidRPr="00BE5E54" w:rsidTr="00EA6121">
        <w:trPr>
          <w:cantSplit/>
          <w:trHeight w:val="179"/>
          <w:tblHeader/>
        </w:trPr>
        <w:tc>
          <w:tcPr>
            <w:tcW w:w="1985" w:type="dxa"/>
            <w:vMerge/>
            <w:tcBorders>
              <w:left w:val="double" w:sz="6" w:space="0" w:color="auto"/>
            </w:tcBorders>
          </w:tcPr>
          <w:p w:rsidR="00EA6121" w:rsidRPr="00BE5E54" w:rsidRDefault="00EA6121" w:rsidP="00EA6121">
            <w:pPr>
              <w:keepNext/>
              <w:keepLines/>
              <w:widowControl/>
              <w:spacing w:before="40" w:line="240" w:lineRule="exact"/>
              <w:ind w:left="85" w:firstLine="0"/>
              <w:jc w:val="left"/>
              <w:rPr>
                <w:rFonts w:cs="Arial"/>
                <w:sz w:val="20"/>
              </w:rPr>
            </w:pPr>
          </w:p>
        </w:tc>
        <w:tc>
          <w:tcPr>
            <w:tcW w:w="992" w:type="dxa"/>
            <w:vMerge w:val="restart"/>
            <w:tcBorders>
              <w:top w:val="single" w:sz="6" w:space="0" w:color="auto"/>
              <w:left w:val="single" w:sz="6" w:space="0" w:color="auto"/>
              <w:right w:val="single" w:sz="6" w:space="0" w:color="auto"/>
            </w:tcBorders>
          </w:tcPr>
          <w:p w:rsidR="00EA6121" w:rsidRPr="00BE5E54" w:rsidRDefault="00EA6121" w:rsidP="00EA6121">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558" w:type="dxa"/>
            <w:gridSpan w:val="2"/>
            <w:tcBorders>
              <w:top w:val="single" w:sz="6" w:space="0" w:color="auto"/>
              <w:left w:val="nil"/>
              <w:right w:val="single" w:sz="6" w:space="0" w:color="auto"/>
            </w:tcBorders>
          </w:tcPr>
          <w:p w:rsidR="00EA6121" w:rsidRPr="00BE5E54" w:rsidRDefault="00EA6121" w:rsidP="00EA6121">
            <w:pPr>
              <w:keepNext/>
              <w:keepLines/>
              <w:widowControl/>
              <w:spacing w:before="40" w:line="240" w:lineRule="exact"/>
              <w:ind w:firstLine="0"/>
              <w:jc w:val="center"/>
              <w:rPr>
                <w:rFonts w:cs="Arial"/>
                <w:i/>
                <w:sz w:val="20"/>
              </w:rPr>
            </w:pPr>
            <w:r w:rsidRPr="00BE5E54">
              <w:rPr>
                <w:rFonts w:cs="Arial"/>
                <w:i/>
                <w:sz w:val="20"/>
              </w:rPr>
              <w:t>в % к</w:t>
            </w:r>
          </w:p>
        </w:tc>
        <w:tc>
          <w:tcPr>
            <w:tcW w:w="990" w:type="dxa"/>
            <w:vMerge w:val="restart"/>
            <w:tcBorders>
              <w:top w:val="single" w:sz="6" w:space="0" w:color="auto"/>
              <w:left w:val="nil"/>
              <w:right w:val="single" w:sz="6" w:space="0" w:color="auto"/>
            </w:tcBorders>
          </w:tcPr>
          <w:p w:rsidR="00EA6121" w:rsidRPr="00BE5E54" w:rsidRDefault="00EA6121" w:rsidP="00EA6121">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BE5E54">
              <w:rPr>
                <w:rFonts w:cs="Arial"/>
                <w:i/>
                <w:sz w:val="20"/>
              </w:rPr>
              <w:br/>
              <w:t>рублей</w:t>
            </w:r>
          </w:p>
        </w:tc>
        <w:tc>
          <w:tcPr>
            <w:tcW w:w="2689" w:type="dxa"/>
            <w:gridSpan w:val="2"/>
            <w:tcBorders>
              <w:top w:val="single" w:sz="6" w:space="0" w:color="auto"/>
              <w:left w:val="nil"/>
              <w:right w:val="double" w:sz="6" w:space="0" w:color="auto"/>
            </w:tcBorders>
          </w:tcPr>
          <w:p w:rsidR="00EA6121" w:rsidRPr="00BE5E54" w:rsidRDefault="00EA6121" w:rsidP="00EA6121">
            <w:pPr>
              <w:keepNext/>
              <w:keepLines/>
              <w:widowControl/>
              <w:spacing w:before="40" w:line="240" w:lineRule="exact"/>
              <w:ind w:firstLine="0"/>
              <w:jc w:val="center"/>
              <w:rPr>
                <w:rFonts w:cs="Arial"/>
                <w:i/>
                <w:sz w:val="20"/>
              </w:rPr>
            </w:pPr>
            <w:r w:rsidRPr="00BE5E54">
              <w:rPr>
                <w:rFonts w:cs="Arial"/>
                <w:i/>
                <w:sz w:val="20"/>
              </w:rPr>
              <w:t>в % к</w:t>
            </w:r>
          </w:p>
        </w:tc>
      </w:tr>
      <w:tr w:rsidR="00EA6121" w:rsidRPr="00BE5E54" w:rsidTr="00EA6121">
        <w:trPr>
          <w:cantSplit/>
          <w:tblHeader/>
        </w:trPr>
        <w:tc>
          <w:tcPr>
            <w:tcW w:w="1985" w:type="dxa"/>
            <w:vMerge/>
            <w:tcBorders>
              <w:left w:val="double" w:sz="6" w:space="0" w:color="auto"/>
              <w:bottom w:val="single" w:sz="4" w:space="0" w:color="auto"/>
            </w:tcBorders>
          </w:tcPr>
          <w:p w:rsidR="00EA6121" w:rsidRPr="00BE5E54" w:rsidRDefault="00EA6121" w:rsidP="00EA6121">
            <w:pPr>
              <w:spacing w:before="40" w:line="240" w:lineRule="exact"/>
              <w:ind w:left="85" w:firstLine="0"/>
              <w:jc w:val="left"/>
              <w:rPr>
                <w:rFonts w:cs="Arial"/>
                <w:sz w:val="20"/>
              </w:rPr>
            </w:pPr>
          </w:p>
        </w:tc>
        <w:tc>
          <w:tcPr>
            <w:tcW w:w="992" w:type="dxa"/>
            <w:vMerge/>
            <w:tcBorders>
              <w:left w:val="single" w:sz="6" w:space="0" w:color="auto"/>
              <w:bottom w:val="single" w:sz="4" w:space="0" w:color="auto"/>
              <w:right w:val="single" w:sz="6" w:space="0" w:color="auto"/>
            </w:tcBorders>
          </w:tcPr>
          <w:p w:rsidR="00EA6121" w:rsidRPr="00BE5E54" w:rsidRDefault="00EA6121" w:rsidP="00EA6121">
            <w:pPr>
              <w:spacing w:before="40" w:line="240" w:lineRule="exact"/>
              <w:ind w:firstLine="0"/>
              <w:jc w:val="center"/>
              <w:rPr>
                <w:rFonts w:cs="Arial"/>
                <w:i/>
                <w:sz w:val="20"/>
              </w:rPr>
            </w:pPr>
          </w:p>
        </w:tc>
        <w:tc>
          <w:tcPr>
            <w:tcW w:w="992" w:type="dxa"/>
            <w:tcBorders>
              <w:top w:val="single" w:sz="6" w:space="0" w:color="auto"/>
              <w:left w:val="nil"/>
              <w:bottom w:val="single" w:sz="4" w:space="0" w:color="auto"/>
            </w:tcBorders>
          </w:tcPr>
          <w:p w:rsidR="00EA6121" w:rsidRPr="00BE5E54" w:rsidRDefault="00EA6121" w:rsidP="00EA6121">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566" w:type="dxa"/>
            <w:tcBorders>
              <w:top w:val="single" w:sz="6" w:space="0" w:color="auto"/>
              <w:left w:val="single" w:sz="6" w:space="0" w:color="auto"/>
              <w:bottom w:val="single" w:sz="4" w:space="0" w:color="auto"/>
              <w:right w:val="single" w:sz="6" w:space="0" w:color="auto"/>
            </w:tcBorders>
          </w:tcPr>
          <w:p w:rsidR="00EA6121" w:rsidRPr="00BE5E54" w:rsidRDefault="00EA6121" w:rsidP="00EA6121">
            <w:pPr>
              <w:spacing w:before="40" w:line="240" w:lineRule="exact"/>
              <w:ind w:firstLine="0"/>
              <w:jc w:val="center"/>
              <w:rPr>
                <w:rFonts w:cs="Arial"/>
                <w:i/>
                <w:sz w:val="20"/>
              </w:rPr>
            </w:pPr>
            <w:proofErr w:type="gramStart"/>
            <w:r w:rsidRPr="00BE5E54">
              <w:rPr>
                <w:rFonts w:cs="Arial"/>
                <w:i/>
                <w:spacing w:val="-2"/>
                <w:sz w:val="20"/>
              </w:rPr>
              <w:t>соответствую</w:t>
            </w:r>
            <w:r>
              <w:rPr>
                <w:rFonts w:cs="Arial"/>
                <w:i/>
                <w:sz w:val="20"/>
              </w:rPr>
              <w:t>-</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c>
          <w:tcPr>
            <w:tcW w:w="990" w:type="dxa"/>
            <w:vMerge/>
            <w:tcBorders>
              <w:left w:val="nil"/>
              <w:bottom w:val="single" w:sz="4" w:space="0" w:color="auto"/>
              <w:right w:val="single" w:sz="6" w:space="0" w:color="auto"/>
            </w:tcBorders>
          </w:tcPr>
          <w:p w:rsidR="00EA6121" w:rsidRPr="00BE5E54" w:rsidRDefault="00EA6121" w:rsidP="00EA6121">
            <w:pPr>
              <w:spacing w:before="40" w:line="240" w:lineRule="exact"/>
              <w:ind w:firstLine="0"/>
              <w:jc w:val="center"/>
              <w:rPr>
                <w:rFonts w:cs="Arial"/>
                <w:i/>
                <w:sz w:val="20"/>
              </w:rPr>
            </w:pPr>
          </w:p>
        </w:tc>
        <w:tc>
          <w:tcPr>
            <w:tcW w:w="988" w:type="dxa"/>
            <w:tcBorders>
              <w:top w:val="single" w:sz="6" w:space="0" w:color="auto"/>
              <w:left w:val="nil"/>
              <w:bottom w:val="single" w:sz="4" w:space="0" w:color="auto"/>
              <w:right w:val="single" w:sz="6" w:space="0" w:color="auto"/>
            </w:tcBorders>
          </w:tcPr>
          <w:p w:rsidR="00EA6121" w:rsidRPr="00BE5E54" w:rsidRDefault="00EA6121" w:rsidP="00EA6121">
            <w:pPr>
              <w:spacing w:before="40" w:line="240" w:lineRule="exact"/>
              <w:ind w:firstLine="0"/>
              <w:jc w:val="center"/>
              <w:rPr>
                <w:rFonts w:cs="Arial"/>
                <w:i/>
                <w:sz w:val="20"/>
              </w:rPr>
            </w:pPr>
            <w:proofErr w:type="spellStart"/>
            <w:proofErr w:type="gramStart"/>
            <w:r>
              <w:rPr>
                <w:rFonts w:cs="Arial"/>
                <w:i/>
                <w:sz w:val="20"/>
              </w:rPr>
              <w:t>предыду-</w:t>
            </w:r>
            <w:r w:rsidRPr="00BE5E54">
              <w:rPr>
                <w:rFonts w:cs="Arial"/>
                <w:i/>
                <w:sz w:val="20"/>
              </w:rPr>
              <w:t>щему</w:t>
            </w:r>
            <w:proofErr w:type="spellEnd"/>
            <w:proofErr w:type="gramEnd"/>
            <w:r w:rsidRPr="00BE5E54">
              <w:rPr>
                <w:rFonts w:cs="Arial"/>
                <w:i/>
                <w:sz w:val="20"/>
              </w:rPr>
              <w:t xml:space="preserve"> периоду</w:t>
            </w:r>
          </w:p>
        </w:tc>
        <w:tc>
          <w:tcPr>
            <w:tcW w:w="1701" w:type="dxa"/>
            <w:tcBorders>
              <w:top w:val="single" w:sz="6" w:space="0" w:color="auto"/>
              <w:left w:val="nil"/>
              <w:bottom w:val="single" w:sz="4" w:space="0" w:color="auto"/>
              <w:right w:val="double" w:sz="6" w:space="0" w:color="auto"/>
            </w:tcBorders>
          </w:tcPr>
          <w:p w:rsidR="00EA6121" w:rsidRPr="00BE5E54" w:rsidRDefault="00EA6121" w:rsidP="00EA6121">
            <w:pPr>
              <w:spacing w:before="40" w:line="240" w:lineRule="exact"/>
              <w:ind w:firstLine="0"/>
              <w:jc w:val="center"/>
              <w:rPr>
                <w:rFonts w:cs="Arial"/>
                <w:i/>
                <w:sz w:val="20"/>
              </w:rPr>
            </w:pPr>
            <w:proofErr w:type="gramStart"/>
            <w:r>
              <w:rPr>
                <w:rFonts w:cs="Arial"/>
                <w:i/>
                <w:sz w:val="20"/>
              </w:rPr>
              <w:t>соответствую-</w:t>
            </w:r>
            <w:proofErr w:type="spellStart"/>
            <w:r w:rsidRPr="00BE5E54">
              <w:rPr>
                <w:rFonts w:cs="Arial"/>
                <w:i/>
                <w:sz w:val="20"/>
              </w:rPr>
              <w:t>щему</w:t>
            </w:r>
            <w:proofErr w:type="spellEnd"/>
            <w:proofErr w:type="gramEnd"/>
            <w:r w:rsidRPr="00BE5E54">
              <w:rPr>
                <w:rFonts w:cs="Arial"/>
                <w:i/>
                <w:sz w:val="20"/>
              </w:rPr>
              <w:t xml:space="preserve"> периоду предыдущего года</w:t>
            </w:r>
          </w:p>
        </w:tc>
      </w:tr>
      <w:tr w:rsidR="00EA6121" w:rsidRPr="00BE5E54" w:rsidTr="00EA6121">
        <w:tc>
          <w:tcPr>
            <w:tcW w:w="9214" w:type="dxa"/>
            <w:gridSpan w:val="7"/>
            <w:tcBorders>
              <w:top w:val="single" w:sz="4" w:space="0" w:color="auto"/>
              <w:left w:val="double" w:sz="6" w:space="0" w:color="auto"/>
              <w:bottom w:val="single" w:sz="4" w:space="0" w:color="auto"/>
              <w:right w:val="double" w:sz="6" w:space="0" w:color="auto"/>
            </w:tcBorders>
            <w:vAlign w:val="bottom"/>
          </w:tcPr>
          <w:p w:rsidR="00EA6121" w:rsidRPr="00BE5E54" w:rsidRDefault="00EA6121" w:rsidP="00EA6121">
            <w:pPr>
              <w:keepNext/>
              <w:keepLines/>
              <w:widowControl/>
              <w:spacing w:before="40" w:line="240" w:lineRule="exact"/>
              <w:ind w:firstLine="0"/>
              <w:jc w:val="center"/>
              <w:rPr>
                <w:rFonts w:cs="Arial"/>
                <w:sz w:val="20"/>
              </w:rPr>
            </w:pPr>
            <w:r w:rsidRPr="00BE5E54">
              <w:rPr>
                <w:rFonts w:cs="Arial"/>
                <w:b/>
                <w:sz w:val="20"/>
              </w:rPr>
              <w:t>20</w:t>
            </w:r>
            <w:r>
              <w:rPr>
                <w:rFonts w:cs="Arial"/>
                <w:b/>
                <w:sz w:val="20"/>
              </w:rPr>
              <w:t>20</w:t>
            </w:r>
            <w:r w:rsidRPr="00BE5E54">
              <w:rPr>
                <w:rFonts w:cs="Arial"/>
                <w:b/>
                <w:sz w:val="20"/>
              </w:rPr>
              <w:t xml:space="preserve"> год</w:t>
            </w:r>
            <w:r>
              <w:rPr>
                <w:rFonts w:cs="Arial"/>
                <w:b/>
                <w:sz w:val="20"/>
              </w:rPr>
              <w:t xml:space="preserve"> </w:t>
            </w:r>
          </w:p>
        </w:tc>
      </w:tr>
      <w:tr w:rsidR="00EA6121" w:rsidRPr="00BE5E54" w:rsidTr="00EA6121">
        <w:tc>
          <w:tcPr>
            <w:tcW w:w="1985" w:type="dxa"/>
            <w:tcBorders>
              <w:top w:val="single"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i/>
                <w:sz w:val="20"/>
              </w:rPr>
            </w:pPr>
            <w:r w:rsidRPr="00BE5E54">
              <w:rPr>
                <w:rFonts w:cs="Arial"/>
                <w:sz w:val="20"/>
              </w:rPr>
              <w:t xml:space="preserve">Январь </w:t>
            </w:r>
          </w:p>
        </w:tc>
        <w:tc>
          <w:tcPr>
            <w:tcW w:w="992" w:type="dxa"/>
            <w:tcBorders>
              <w:top w:val="single"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20433,8</w:t>
            </w:r>
          </w:p>
        </w:tc>
        <w:tc>
          <w:tcPr>
            <w:tcW w:w="992" w:type="dxa"/>
            <w:tcBorders>
              <w:top w:val="single"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80,5</w:t>
            </w:r>
          </w:p>
        </w:tc>
        <w:tc>
          <w:tcPr>
            <w:tcW w:w="1566" w:type="dxa"/>
            <w:tcBorders>
              <w:top w:val="single"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101,3</w:t>
            </w:r>
          </w:p>
        </w:tc>
        <w:tc>
          <w:tcPr>
            <w:tcW w:w="990" w:type="dxa"/>
            <w:tcBorders>
              <w:top w:val="single"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23987,6</w:t>
            </w:r>
          </w:p>
        </w:tc>
        <w:tc>
          <w:tcPr>
            <w:tcW w:w="988" w:type="dxa"/>
            <w:tcBorders>
              <w:top w:val="single"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81,9</w:t>
            </w:r>
          </w:p>
        </w:tc>
        <w:tc>
          <w:tcPr>
            <w:tcW w:w="1701" w:type="dxa"/>
            <w:tcBorders>
              <w:top w:val="single"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102,0</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20589,0</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99,9</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107,0</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23879,6</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99,7</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106,0</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22664,2</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108,5</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107,9</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25557,5</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106,3</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110,7</w:t>
            </w:r>
          </w:p>
        </w:tc>
      </w:tr>
      <w:tr w:rsidR="00EA6121" w:rsidRPr="00D752D0" w:rsidTr="00EA6121">
        <w:tc>
          <w:tcPr>
            <w:tcW w:w="1985" w:type="dxa"/>
            <w:tcBorders>
              <w:top w:val="dotted" w:sz="4" w:space="0" w:color="auto"/>
              <w:left w:val="double" w:sz="6" w:space="0" w:color="auto"/>
              <w:bottom w:val="dotted" w:sz="4" w:space="0" w:color="auto"/>
            </w:tcBorders>
            <w:vAlign w:val="bottom"/>
          </w:tcPr>
          <w:p w:rsidR="00EA6121" w:rsidRPr="00D752D0" w:rsidRDefault="00EA6121" w:rsidP="00EA6121">
            <w:pPr>
              <w:spacing w:before="40" w:line="240" w:lineRule="exact"/>
              <w:ind w:left="57" w:firstLine="0"/>
              <w:jc w:val="left"/>
              <w:rPr>
                <w:rFonts w:cs="Arial"/>
                <w:i/>
                <w:sz w:val="20"/>
              </w:rPr>
            </w:pPr>
            <w:r w:rsidRPr="00D752D0">
              <w:rPr>
                <w:rFonts w:cs="Arial"/>
                <w:i/>
                <w:sz w:val="20"/>
                <w:lang w:val="en-US"/>
              </w:rPr>
              <w:t xml:space="preserve">I </w:t>
            </w:r>
            <w:r w:rsidRPr="00D752D0">
              <w:rPr>
                <w:rFonts w:cs="Arial"/>
                <w:i/>
                <w:sz w:val="20"/>
              </w:rPr>
              <w:t xml:space="preserve">квартал </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63687,0</w:t>
            </w:r>
          </w:p>
        </w:tc>
        <w:tc>
          <w:tcPr>
            <w:tcW w:w="992" w:type="dxa"/>
            <w:tcBorders>
              <w:top w:val="dotted" w:sz="4" w:space="0" w:color="auto"/>
              <w:left w:val="nil"/>
              <w:bottom w:val="dotted" w:sz="4"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AF4744">
              <w:rPr>
                <w:rFonts w:cs="Arial"/>
                <w:i/>
                <w:sz w:val="20"/>
              </w:rPr>
              <w:t>94,6</w:t>
            </w:r>
          </w:p>
        </w:tc>
        <w:tc>
          <w:tcPr>
            <w:tcW w:w="1566"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105,4</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73424,7</w:t>
            </w:r>
          </w:p>
        </w:tc>
        <w:tc>
          <w:tcPr>
            <w:tcW w:w="988" w:type="dxa"/>
            <w:tcBorders>
              <w:top w:val="dotted" w:sz="4" w:space="0" w:color="auto"/>
              <w:left w:val="nil"/>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AF4744">
              <w:rPr>
                <w:rFonts w:cs="Arial"/>
                <w:i/>
                <w:sz w:val="20"/>
              </w:rPr>
              <w:t>94,4</w:t>
            </w:r>
          </w:p>
        </w:tc>
        <w:tc>
          <w:tcPr>
            <w:tcW w:w="1701" w:type="dxa"/>
            <w:tcBorders>
              <w:top w:val="dotted" w:sz="4" w:space="0" w:color="auto"/>
              <w:left w:val="nil"/>
              <w:bottom w:val="dotted" w:sz="4" w:space="0" w:color="auto"/>
              <w:right w:val="doub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106,2</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21076,8</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91,6</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103,8</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19533,7</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76,1</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86,5</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5C66AC" w:rsidRDefault="00EA6121" w:rsidP="00EA6121">
            <w:pPr>
              <w:spacing w:before="40" w:line="240" w:lineRule="exact"/>
              <w:ind w:left="57" w:firstLine="0"/>
              <w:jc w:val="left"/>
              <w:rPr>
                <w:rFonts w:cs="Arial"/>
                <w:i/>
                <w:sz w:val="20"/>
              </w:rPr>
            </w:pPr>
            <w:r w:rsidRPr="005C66AC">
              <w:rPr>
                <w:rFonts w:cs="Arial"/>
                <w:i/>
                <w:sz w:val="20"/>
              </w:rPr>
              <w:t>Январь – апрель</w:t>
            </w:r>
          </w:p>
        </w:tc>
        <w:tc>
          <w:tcPr>
            <w:tcW w:w="992" w:type="dxa"/>
            <w:tcBorders>
              <w:top w:val="dotted" w:sz="4" w:space="0" w:color="auto"/>
              <w:left w:val="single" w:sz="6" w:space="0" w:color="auto"/>
              <w:bottom w:val="dotted" w:sz="4" w:space="0" w:color="auto"/>
              <w:right w:val="single" w:sz="6" w:space="0" w:color="auto"/>
            </w:tcBorders>
          </w:tcPr>
          <w:p w:rsidR="00EA6121" w:rsidRPr="006921C5" w:rsidRDefault="00EA6121" w:rsidP="00EA6121">
            <w:pPr>
              <w:spacing w:before="40" w:line="240" w:lineRule="exact"/>
              <w:ind w:firstLine="0"/>
              <w:jc w:val="center"/>
              <w:rPr>
                <w:rFonts w:cs="Arial"/>
                <w:i/>
                <w:sz w:val="20"/>
              </w:rPr>
            </w:pPr>
            <w:r w:rsidRPr="006921C5">
              <w:rPr>
                <w:rFonts w:cs="Arial"/>
                <w:i/>
                <w:sz w:val="20"/>
              </w:rPr>
              <w:t>84763,8</w:t>
            </w:r>
          </w:p>
        </w:tc>
        <w:tc>
          <w:tcPr>
            <w:tcW w:w="992" w:type="dxa"/>
            <w:tcBorders>
              <w:top w:val="dotted" w:sz="4" w:space="0" w:color="auto"/>
              <w:left w:val="nil"/>
              <w:bottom w:val="dotted" w:sz="4" w:space="0" w:color="auto"/>
            </w:tcBorders>
          </w:tcPr>
          <w:p w:rsidR="00EA6121" w:rsidRPr="006921C5" w:rsidRDefault="00EA6121" w:rsidP="00EA6121">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tcPr>
          <w:p w:rsidR="00EA6121" w:rsidRPr="006921C5" w:rsidRDefault="00EA6121" w:rsidP="00EA6121">
            <w:pPr>
              <w:spacing w:before="40" w:line="240" w:lineRule="exact"/>
              <w:ind w:firstLine="0"/>
              <w:jc w:val="center"/>
              <w:rPr>
                <w:rFonts w:cs="Arial"/>
                <w:i/>
                <w:sz w:val="20"/>
              </w:rPr>
            </w:pPr>
            <w:r w:rsidRPr="006921C5">
              <w:rPr>
                <w:rFonts w:cs="Arial"/>
                <w:i/>
                <w:sz w:val="20"/>
              </w:rPr>
              <w:t>105,0</w:t>
            </w:r>
          </w:p>
        </w:tc>
        <w:tc>
          <w:tcPr>
            <w:tcW w:w="990" w:type="dxa"/>
            <w:tcBorders>
              <w:top w:val="dotted" w:sz="4" w:space="0" w:color="auto"/>
              <w:left w:val="nil"/>
              <w:bottom w:val="dotted" w:sz="4" w:space="0" w:color="auto"/>
              <w:right w:val="single" w:sz="6" w:space="0" w:color="auto"/>
            </w:tcBorders>
          </w:tcPr>
          <w:p w:rsidR="00EA6121" w:rsidRPr="006921C5" w:rsidRDefault="00EA6121" w:rsidP="00EA6121">
            <w:pPr>
              <w:spacing w:before="40" w:line="240" w:lineRule="exact"/>
              <w:ind w:firstLine="0"/>
              <w:jc w:val="center"/>
              <w:rPr>
                <w:rFonts w:cs="Arial"/>
                <w:i/>
                <w:sz w:val="20"/>
              </w:rPr>
            </w:pPr>
            <w:r w:rsidRPr="006921C5">
              <w:rPr>
                <w:rFonts w:cs="Arial"/>
                <w:i/>
                <w:sz w:val="20"/>
              </w:rPr>
              <w:t>92958,4</w:t>
            </w:r>
          </w:p>
        </w:tc>
        <w:tc>
          <w:tcPr>
            <w:tcW w:w="988" w:type="dxa"/>
            <w:tcBorders>
              <w:top w:val="dotted" w:sz="4" w:space="0" w:color="auto"/>
              <w:left w:val="nil"/>
              <w:bottom w:val="dotted" w:sz="4" w:space="0" w:color="auto"/>
              <w:right w:val="single" w:sz="6" w:space="0" w:color="auto"/>
            </w:tcBorders>
          </w:tcPr>
          <w:p w:rsidR="00EA6121" w:rsidRPr="006921C5" w:rsidRDefault="00EA6121" w:rsidP="00EA6121">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tcPr>
          <w:p w:rsidR="00EA6121" w:rsidRPr="006921C5" w:rsidRDefault="00EA6121" w:rsidP="00EA6121">
            <w:pPr>
              <w:spacing w:before="40" w:line="240" w:lineRule="exact"/>
              <w:ind w:firstLine="0"/>
              <w:jc w:val="center"/>
              <w:rPr>
                <w:rFonts w:cs="Arial"/>
                <w:i/>
                <w:sz w:val="20"/>
              </w:rPr>
            </w:pPr>
            <w:r w:rsidRPr="006921C5">
              <w:rPr>
                <w:rFonts w:cs="Arial"/>
                <w:i/>
                <w:sz w:val="20"/>
              </w:rPr>
              <w:t>101,4</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Май</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21363,9</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100,9</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100,5</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20691</w:t>
            </w:r>
            <w:r>
              <w:rPr>
                <w:rFonts w:cs="Arial"/>
                <w:sz w:val="20"/>
              </w:rPr>
              <w:t>,0</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106,0</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89,4</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20729,4</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96,5</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98,5</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22277,6</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107,2</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92,9</w:t>
            </w:r>
          </w:p>
        </w:tc>
      </w:tr>
      <w:tr w:rsidR="00EA6121" w:rsidRPr="00D752D0" w:rsidTr="00EA6121">
        <w:tc>
          <w:tcPr>
            <w:tcW w:w="1985" w:type="dxa"/>
            <w:tcBorders>
              <w:top w:val="dotted" w:sz="4" w:space="0" w:color="auto"/>
              <w:left w:val="double" w:sz="6" w:space="0" w:color="auto"/>
              <w:bottom w:val="dotted" w:sz="4" w:space="0" w:color="auto"/>
            </w:tcBorders>
            <w:vAlign w:val="bottom"/>
          </w:tcPr>
          <w:p w:rsidR="00EA6121" w:rsidRPr="00D752D0" w:rsidRDefault="00EA6121" w:rsidP="00EA6121">
            <w:pPr>
              <w:spacing w:before="40" w:line="240" w:lineRule="exact"/>
              <w:ind w:left="57" w:firstLine="0"/>
              <w:jc w:val="left"/>
              <w:rPr>
                <w:rFonts w:cs="Arial"/>
                <w:i/>
                <w:sz w:val="20"/>
              </w:rPr>
            </w:pPr>
            <w:r w:rsidRPr="00D752D0">
              <w:rPr>
                <w:rFonts w:cs="Arial"/>
                <w:i/>
                <w:sz w:val="20"/>
                <w:lang w:val="en-US"/>
              </w:rPr>
              <w:t xml:space="preserve">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63170,1</w:t>
            </w:r>
          </w:p>
        </w:tc>
        <w:tc>
          <w:tcPr>
            <w:tcW w:w="992" w:type="dxa"/>
            <w:tcBorders>
              <w:top w:val="dotted" w:sz="4" w:space="0" w:color="auto"/>
              <w:left w:val="nil"/>
              <w:bottom w:val="dotted" w:sz="4"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AF4744">
              <w:rPr>
                <w:rFonts w:cs="Arial"/>
                <w:i/>
                <w:sz w:val="20"/>
              </w:rPr>
              <w:t>96,3</w:t>
            </w:r>
          </w:p>
        </w:tc>
        <w:tc>
          <w:tcPr>
            <w:tcW w:w="1566"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0A56DF">
              <w:rPr>
                <w:rFonts w:cs="Arial"/>
                <w:i/>
                <w:sz w:val="20"/>
              </w:rPr>
              <w:t>100,7</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62502,3</w:t>
            </w:r>
          </w:p>
        </w:tc>
        <w:tc>
          <w:tcPr>
            <w:tcW w:w="988" w:type="dxa"/>
            <w:tcBorders>
              <w:top w:val="dotted" w:sz="4" w:space="0" w:color="auto"/>
              <w:left w:val="nil"/>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AF4744">
              <w:rPr>
                <w:rFonts w:cs="Arial"/>
                <w:i/>
                <w:sz w:val="20"/>
              </w:rPr>
              <w:t>84,3</w:t>
            </w:r>
          </w:p>
        </w:tc>
        <w:tc>
          <w:tcPr>
            <w:tcW w:w="1701" w:type="dxa"/>
            <w:tcBorders>
              <w:top w:val="dotted" w:sz="4" w:space="0" w:color="auto"/>
              <w:left w:val="nil"/>
              <w:bottom w:val="dotted" w:sz="4" w:space="0" w:color="auto"/>
              <w:right w:val="doub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0A56DF">
              <w:rPr>
                <w:rFonts w:cs="Arial"/>
                <w:i/>
                <w:sz w:val="20"/>
              </w:rPr>
              <w:t>89,5</w:t>
            </w:r>
          </w:p>
        </w:tc>
      </w:tr>
      <w:tr w:rsidR="00EA6121" w:rsidRPr="00D752D0" w:rsidTr="00EA6121">
        <w:tc>
          <w:tcPr>
            <w:tcW w:w="1985" w:type="dxa"/>
            <w:tcBorders>
              <w:top w:val="dotted" w:sz="4" w:space="0" w:color="auto"/>
              <w:left w:val="double" w:sz="6" w:space="0" w:color="auto"/>
              <w:bottom w:val="dotted" w:sz="4" w:space="0" w:color="auto"/>
            </w:tcBorders>
            <w:vAlign w:val="bottom"/>
          </w:tcPr>
          <w:p w:rsidR="00EA6121" w:rsidRPr="00D752D0" w:rsidRDefault="00EA6121" w:rsidP="00EA6121">
            <w:pPr>
              <w:spacing w:before="40" w:line="240" w:lineRule="exact"/>
              <w:ind w:left="57" w:firstLine="0"/>
              <w:jc w:val="left"/>
              <w:rPr>
                <w:rFonts w:cs="Arial"/>
                <w:i/>
                <w:sz w:val="20"/>
              </w:rPr>
            </w:pPr>
            <w:r w:rsidRPr="00D752D0">
              <w:rPr>
                <w:rFonts w:cs="Arial"/>
                <w:i/>
                <w:sz w:val="20"/>
                <w:lang w:val="en-US"/>
              </w:rPr>
              <w:t>I</w:t>
            </w:r>
            <w:r w:rsidRPr="00D752D0">
              <w:rPr>
                <w:rFonts w:cs="Arial"/>
                <w:i/>
                <w:sz w:val="20"/>
              </w:rPr>
              <w:t xml:space="preserve"> полугодие</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126857,1</w:t>
            </w:r>
          </w:p>
        </w:tc>
        <w:tc>
          <w:tcPr>
            <w:tcW w:w="992" w:type="dxa"/>
            <w:tcBorders>
              <w:top w:val="dotted" w:sz="4" w:space="0" w:color="auto"/>
              <w:left w:val="nil"/>
              <w:bottom w:val="dotted" w:sz="4" w:space="0" w:color="auto"/>
            </w:tcBorders>
            <w:vAlign w:val="bottom"/>
          </w:tcPr>
          <w:p w:rsidR="00EA6121" w:rsidRPr="00780D5D" w:rsidRDefault="00EA6121" w:rsidP="00EA6121">
            <w:pPr>
              <w:spacing w:before="4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103,1</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135927</w:t>
            </w:r>
            <w:r>
              <w:rPr>
                <w:rFonts w:cs="Arial"/>
                <w:i/>
                <w:sz w:val="20"/>
              </w:rPr>
              <w:t>,0</w:t>
            </w:r>
          </w:p>
        </w:tc>
        <w:tc>
          <w:tcPr>
            <w:tcW w:w="988" w:type="dxa"/>
            <w:tcBorders>
              <w:top w:val="dotted" w:sz="4" w:space="0" w:color="auto"/>
              <w:left w:val="nil"/>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97,9</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21842,8</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105,6</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99,2</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24142</w:t>
            </w:r>
            <w:r>
              <w:rPr>
                <w:rFonts w:cs="Arial"/>
                <w:sz w:val="20"/>
              </w:rPr>
              <w:t>,0</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108,5</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100,5</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20993,4</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96,9</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95,1</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25867,0</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106,5</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102,1</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20570,2</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98,8</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96,3</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25447,9</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97,8</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103,2</w:t>
            </w:r>
          </w:p>
        </w:tc>
      </w:tr>
      <w:tr w:rsidR="00EA6121" w:rsidRPr="00D752D0" w:rsidTr="00EA6121">
        <w:tc>
          <w:tcPr>
            <w:tcW w:w="1985" w:type="dxa"/>
            <w:tcBorders>
              <w:top w:val="dotted" w:sz="4" w:space="0" w:color="auto"/>
              <w:left w:val="double" w:sz="6" w:space="0" w:color="auto"/>
              <w:bottom w:val="dotted" w:sz="4" w:space="0" w:color="auto"/>
            </w:tcBorders>
            <w:vAlign w:val="bottom"/>
          </w:tcPr>
          <w:p w:rsidR="00EA6121" w:rsidRPr="00D752D0" w:rsidRDefault="00EA6121" w:rsidP="00EA6121">
            <w:pPr>
              <w:spacing w:before="40" w:line="240" w:lineRule="exact"/>
              <w:ind w:left="57" w:firstLine="0"/>
              <w:jc w:val="left"/>
              <w:rPr>
                <w:rFonts w:cs="Arial"/>
                <w:i/>
                <w:sz w:val="20"/>
              </w:rPr>
            </w:pPr>
            <w:r w:rsidRPr="00D752D0">
              <w:rPr>
                <w:rFonts w:cs="Arial"/>
                <w:i/>
                <w:sz w:val="20"/>
                <w:lang w:val="en-US"/>
              </w:rPr>
              <w:t xml:space="preserve">III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EA6121" w:rsidRPr="00A66185" w:rsidRDefault="00EA6121" w:rsidP="00EA6121">
            <w:pPr>
              <w:spacing w:before="40" w:line="240" w:lineRule="exact"/>
              <w:ind w:firstLine="0"/>
              <w:jc w:val="center"/>
              <w:rPr>
                <w:rFonts w:cs="Arial"/>
                <w:i/>
                <w:sz w:val="20"/>
              </w:rPr>
            </w:pPr>
            <w:r w:rsidRPr="00A66185">
              <w:rPr>
                <w:rFonts w:cs="Arial"/>
                <w:i/>
                <w:sz w:val="20"/>
              </w:rPr>
              <w:t>63406,4</w:t>
            </w:r>
          </w:p>
        </w:tc>
        <w:tc>
          <w:tcPr>
            <w:tcW w:w="992" w:type="dxa"/>
            <w:tcBorders>
              <w:top w:val="dotted" w:sz="4" w:space="0" w:color="auto"/>
              <w:left w:val="nil"/>
              <w:bottom w:val="dotted" w:sz="4" w:space="0" w:color="auto"/>
            </w:tcBorders>
            <w:vAlign w:val="bottom"/>
          </w:tcPr>
          <w:p w:rsidR="00EA6121" w:rsidRPr="00A66185" w:rsidRDefault="00EA6121" w:rsidP="00EA6121">
            <w:pPr>
              <w:spacing w:before="40" w:line="240" w:lineRule="exact"/>
              <w:ind w:firstLine="0"/>
              <w:jc w:val="center"/>
              <w:rPr>
                <w:rFonts w:cs="Arial"/>
                <w:i/>
                <w:sz w:val="20"/>
                <w:highlight w:val="yellow"/>
              </w:rPr>
            </w:pPr>
            <w:r w:rsidRPr="00A66185">
              <w:rPr>
                <w:rFonts w:cs="Arial"/>
                <w:i/>
                <w:sz w:val="20"/>
              </w:rPr>
              <w:t>100,8</w:t>
            </w:r>
          </w:p>
        </w:tc>
        <w:tc>
          <w:tcPr>
            <w:tcW w:w="1566" w:type="dxa"/>
            <w:tcBorders>
              <w:top w:val="dotted" w:sz="4" w:space="0" w:color="auto"/>
              <w:left w:val="single" w:sz="6" w:space="0" w:color="auto"/>
              <w:bottom w:val="dotted" w:sz="4" w:space="0" w:color="auto"/>
              <w:right w:val="single" w:sz="6" w:space="0" w:color="auto"/>
            </w:tcBorders>
            <w:vAlign w:val="bottom"/>
          </w:tcPr>
          <w:p w:rsidR="00EA6121" w:rsidRPr="00A66185" w:rsidRDefault="00EA6121" w:rsidP="00EA6121">
            <w:pPr>
              <w:spacing w:before="40" w:line="240" w:lineRule="exact"/>
              <w:ind w:firstLine="0"/>
              <w:jc w:val="center"/>
              <w:rPr>
                <w:rFonts w:cs="Arial"/>
                <w:i/>
                <w:sz w:val="20"/>
                <w:highlight w:val="yellow"/>
              </w:rPr>
            </w:pPr>
            <w:r w:rsidRPr="00A66185">
              <w:rPr>
                <w:rFonts w:cs="Arial"/>
                <w:i/>
                <w:sz w:val="20"/>
              </w:rPr>
              <w:t>96,8</w:t>
            </w:r>
          </w:p>
        </w:tc>
        <w:tc>
          <w:tcPr>
            <w:tcW w:w="990" w:type="dxa"/>
            <w:tcBorders>
              <w:top w:val="dotted" w:sz="4" w:space="0" w:color="auto"/>
              <w:left w:val="nil"/>
              <w:bottom w:val="dotted" w:sz="4" w:space="0" w:color="auto"/>
              <w:right w:val="single" w:sz="6" w:space="0" w:color="auto"/>
            </w:tcBorders>
          </w:tcPr>
          <w:p w:rsidR="00EA6121" w:rsidRPr="00A66185" w:rsidRDefault="00EA6121" w:rsidP="00EA6121">
            <w:pPr>
              <w:spacing w:before="40" w:line="240" w:lineRule="exact"/>
              <w:ind w:firstLine="0"/>
              <w:jc w:val="center"/>
              <w:rPr>
                <w:rFonts w:cs="Arial"/>
                <w:i/>
                <w:sz w:val="20"/>
              </w:rPr>
            </w:pPr>
            <w:r w:rsidRPr="00A66185">
              <w:rPr>
                <w:rFonts w:cs="Arial"/>
                <w:i/>
                <w:sz w:val="20"/>
              </w:rPr>
              <w:t>75456,9</w:t>
            </w:r>
          </w:p>
        </w:tc>
        <w:tc>
          <w:tcPr>
            <w:tcW w:w="988" w:type="dxa"/>
            <w:tcBorders>
              <w:top w:val="dotted" w:sz="4" w:space="0" w:color="auto"/>
              <w:left w:val="nil"/>
              <w:bottom w:val="dotted" w:sz="4" w:space="0" w:color="auto"/>
              <w:right w:val="single" w:sz="6" w:space="0" w:color="auto"/>
            </w:tcBorders>
            <w:vAlign w:val="bottom"/>
          </w:tcPr>
          <w:p w:rsidR="00EA6121" w:rsidRPr="00A66185" w:rsidRDefault="00EA6121" w:rsidP="00EA6121">
            <w:pPr>
              <w:spacing w:before="40" w:line="240" w:lineRule="exact"/>
              <w:ind w:firstLine="0"/>
              <w:jc w:val="center"/>
              <w:rPr>
                <w:rFonts w:cs="Arial"/>
                <w:i/>
                <w:sz w:val="20"/>
                <w:highlight w:val="yellow"/>
              </w:rPr>
            </w:pPr>
            <w:r w:rsidRPr="00A66185">
              <w:rPr>
                <w:rFonts w:cs="Arial"/>
                <w:i/>
                <w:sz w:val="20"/>
              </w:rPr>
              <w:t>119,9</w:t>
            </w:r>
          </w:p>
        </w:tc>
        <w:tc>
          <w:tcPr>
            <w:tcW w:w="1701" w:type="dxa"/>
            <w:tcBorders>
              <w:top w:val="dotted" w:sz="4" w:space="0" w:color="auto"/>
              <w:left w:val="nil"/>
              <w:bottom w:val="dotted" w:sz="4" w:space="0" w:color="auto"/>
              <w:right w:val="double" w:sz="6" w:space="0" w:color="auto"/>
            </w:tcBorders>
            <w:vAlign w:val="bottom"/>
          </w:tcPr>
          <w:p w:rsidR="00EA6121" w:rsidRPr="00A66185" w:rsidRDefault="00EA6121" w:rsidP="00EA6121">
            <w:pPr>
              <w:spacing w:before="40" w:line="240" w:lineRule="exact"/>
              <w:ind w:firstLine="0"/>
              <w:jc w:val="center"/>
              <w:rPr>
                <w:rFonts w:cs="Arial"/>
                <w:i/>
                <w:sz w:val="20"/>
                <w:highlight w:val="yellow"/>
              </w:rPr>
            </w:pPr>
            <w:r w:rsidRPr="00A66185">
              <w:rPr>
                <w:rFonts w:cs="Arial"/>
                <w:i/>
                <w:sz w:val="20"/>
              </w:rPr>
              <w:t>102,0</w:t>
            </w:r>
          </w:p>
        </w:tc>
      </w:tr>
      <w:tr w:rsidR="00EA6121" w:rsidRPr="00D752D0" w:rsidTr="00EA6121">
        <w:tc>
          <w:tcPr>
            <w:tcW w:w="1985" w:type="dxa"/>
            <w:tcBorders>
              <w:top w:val="dotted" w:sz="4" w:space="0" w:color="auto"/>
              <w:left w:val="double" w:sz="6" w:space="0" w:color="auto"/>
              <w:bottom w:val="dotted" w:sz="4" w:space="0" w:color="auto"/>
            </w:tcBorders>
            <w:vAlign w:val="bottom"/>
          </w:tcPr>
          <w:p w:rsidR="00EA6121" w:rsidRPr="00D752D0" w:rsidRDefault="00EA6121" w:rsidP="00EA6121">
            <w:pPr>
              <w:spacing w:before="40" w:line="240" w:lineRule="exact"/>
              <w:ind w:left="57" w:firstLine="0"/>
              <w:jc w:val="left"/>
              <w:rPr>
                <w:rFonts w:cs="Arial"/>
                <w:i/>
                <w:sz w:val="20"/>
              </w:rPr>
            </w:pPr>
            <w:r w:rsidRPr="00D752D0">
              <w:rPr>
                <w:rFonts w:cs="Arial"/>
                <w:i/>
                <w:sz w:val="20"/>
              </w:rPr>
              <w:t>Январь – сентябрь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190263,5</w:t>
            </w:r>
          </w:p>
        </w:tc>
        <w:tc>
          <w:tcPr>
            <w:tcW w:w="992" w:type="dxa"/>
            <w:tcBorders>
              <w:top w:val="dotted" w:sz="4" w:space="0" w:color="auto"/>
              <w:left w:val="nil"/>
              <w:bottom w:val="dotted" w:sz="4" w:space="0" w:color="auto"/>
            </w:tcBorders>
            <w:vAlign w:val="bottom"/>
          </w:tcPr>
          <w:p w:rsidR="00EA6121" w:rsidRPr="00780D5D" w:rsidRDefault="00EA6121" w:rsidP="00EA6121">
            <w:pPr>
              <w:spacing w:before="40" w:line="240" w:lineRule="exact"/>
              <w:ind w:firstLine="0"/>
              <w:jc w:val="center"/>
              <w:rPr>
                <w:rFonts w:cs="Arial"/>
                <w:i/>
                <w:sz w:val="20"/>
                <w:highlight w:val="yellow"/>
              </w:rPr>
            </w:pPr>
          </w:p>
        </w:tc>
        <w:tc>
          <w:tcPr>
            <w:tcW w:w="1566"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101,0</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211383,9</w:t>
            </w:r>
          </w:p>
        </w:tc>
        <w:tc>
          <w:tcPr>
            <w:tcW w:w="988" w:type="dxa"/>
            <w:tcBorders>
              <w:top w:val="dotted" w:sz="4" w:space="0" w:color="auto"/>
              <w:left w:val="nil"/>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p>
        </w:tc>
        <w:tc>
          <w:tcPr>
            <w:tcW w:w="1701" w:type="dxa"/>
            <w:tcBorders>
              <w:top w:val="dotted" w:sz="4" w:space="0" w:color="auto"/>
              <w:left w:val="nil"/>
              <w:bottom w:val="dotted" w:sz="4" w:space="0" w:color="auto"/>
              <w:right w:val="doub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99,3</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20565,6</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99,3</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96,1</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25339,8</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98,7</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102,1</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21524,5</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103,4</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98,7</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24566,7</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96,3</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97,9</w:t>
            </w:r>
          </w:p>
        </w:tc>
      </w:tr>
      <w:tr w:rsidR="00EA6121" w:rsidRPr="00BE5E54" w:rsidTr="00EA6121">
        <w:tc>
          <w:tcPr>
            <w:tcW w:w="1985" w:type="dxa"/>
            <w:tcBorders>
              <w:top w:val="dotted" w:sz="4"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sz w:val="20"/>
              </w:rPr>
            </w:pPr>
            <w:r w:rsidRPr="00BE5E54">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27100,8</w:t>
            </w:r>
          </w:p>
        </w:tc>
        <w:tc>
          <w:tcPr>
            <w:tcW w:w="992" w:type="dxa"/>
            <w:tcBorders>
              <w:top w:val="dotted" w:sz="4" w:space="0" w:color="auto"/>
              <w:left w:val="nil"/>
              <w:bottom w:val="dotted" w:sz="4"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125,9</w:t>
            </w:r>
          </w:p>
        </w:tc>
        <w:tc>
          <w:tcPr>
            <w:tcW w:w="1566" w:type="dxa"/>
            <w:tcBorders>
              <w:top w:val="dotted" w:sz="4" w:space="0" w:color="auto"/>
              <w:left w:val="single" w:sz="6" w:space="0" w:color="auto"/>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101,7</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sz w:val="20"/>
              </w:rPr>
            </w:pPr>
            <w:r w:rsidRPr="000079ED">
              <w:rPr>
                <w:rFonts w:cs="Arial"/>
                <w:sz w:val="20"/>
              </w:rPr>
              <w:t>29359</w:t>
            </w:r>
            <w:r>
              <w:rPr>
                <w:rFonts w:cs="Arial"/>
                <w:sz w:val="20"/>
              </w:rPr>
              <w:t>,0</w:t>
            </w:r>
          </w:p>
        </w:tc>
        <w:tc>
          <w:tcPr>
            <w:tcW w:w="988" w:type="dxa"/>
            <w:tcBorders>
              <w:top w:val="dotted" w:sz="4" w:space="0" w:color="auto"/>
              <w:left w:val="nil"/>
              <w:bottom w:val="dotted" w:sz="4" w:space="0" w:color="auto"/>
              <w:right w:val="sing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119,4</w:t>
            </w:r>
          </w:p>
        </w:tc>
        <w:tc>
          <w:tcPr>
            <w:tcW w:w="1701" w:type="dxa"/>
            <w:tcBorders>
              <w:top w:val="dotted" w:sz="4" w:space="0" w:color="auto"/>
              <w:left w:val="nil"/>
              <w:bottom w:val="dotted" w:sz="4" w:space="0" w:color="auto"/>
              <w:right w:val="double" w:sz="6" w:space="0" w:color="auto"/>
            </w:tcBorders>
          </w:tcPr>
          <w:p w:rsidR="00EA6121" w:rsidRPr="00D01198" w:rsidRDefault="00EA6121" w:rsidP="00EA6121">
            <w:pPr>
              <w:spacing w:before="40" w:line="240" w:lineRule="exact"/>
              <w:ind w:firstLine="0"/>
              <w:jc w:val="center"/>
              <w:rPr>
                <w:rFonts w:cs="Arial"/>
                <w:sz w:val="20"/>
              </w:rPr>
            </w:pPr>
            <w:r w:rsidRPr="00D01198">
              <w:rPr>
                <w:rFonts w:cs="Arial"/>
                <w:sz w:val="20"/>
              </w:rPr>
              <w:t>96,4</w:t>
            </w:r>
          </w:p>
        </w:tc>
      </w:tr>
      <w:tr w:rsidR="00EA6121" w:rsidRPr="00D752D0" w:rsidTr="00EA6121">
        <w:tc>
          <w:tcPr>
            <w:tcW w:w="1985" w:type="dxa"/>
            <w:tcBorders>
              <w:top w:val="dotted" w:sz="4" w:space="0" w:color="auto"/>
              <w:left w:val="double" w:sz="6" w:space="0" w:color="auto"/>
              <w:bottom w:val="dotted" w:sz="4" w:space="0" w:color="auto"/>
            </w:tcBorders>
            <w:vAlign w:val="bottom"/>
          </w:tcPr>
          <w:p w:rsidR="00EA6121" w:rsidRPr="00D752D0" w:rsidRDefault="00EA6121" w:rsidP="00EA6121">
            <w:pPr>
              <w:spacing w:before="40" w:line="240" w:lineRule="exact"/>
              <w:ind w:left="57" w:firstLine="0"/>
              <w:jc w:val="left"/>
              <w:rPr>
                <w:rFonts w:cs="Arial"/>
                <w:i/>
                <w:sz w:val="20"/>
              </w:rPr>
            </w:pPr>
            <w:r w:rsidRPr="00D752D0">
              <w:rPr>
                <w:rFonts w:cs="Arial"/>
                <w:i/>
                <w:sz w:val="20"/>
                <w:lang w:val="en-US"/>
              </w:rPr>
              <w:t xml:space="preserve">IV </w:t>
            </w:r>
            <w:r w:rsidRPr="00D752D0">
              <w:rPr>
                <w:rFonts w:cs="Arial"/>
                <w:i/>
                <w:sz w:val="20"/>
              </w:rPr>
              <w:t>квартал</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69190,9</w:t>
            </w:r>
          </w:p>
        </w:tc>
        <w:tc>
          <w:tcPr>
            <w:tcW w:w="992" w:type="dxa"/>
            <w:tcBorders>
              <w:top w:val="dotted" w:sz="4" w:space="0" w:color="auto"/>
              <w:left w:val="nil"/>
              <w:bottom w:val="dotted" w:sz="4"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AF4744">
              <w:rPr>
                <w:rFonts w:cs="Arial"/>
                <w:i/>
                <w:sz w:val="20"/>
              </w:rPr>
              <w:t>108,5</w:t>
            </w:r>
          </w:p>
        </w:tc>
        <w:tc>
          <w:tcPr>
            <w:tcW w:w="1566"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0A56DF">
              <w:rPr>
                <w:rFonts w:cs="Arial"/>
                <w:i/>
                <w:sz w:val="20"/>
              </w:rPr>
              <w:t>99,2</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79265,5</w:t>
            </w:r>
          </w:p>
        </w:tc>
        <w:tc>
          <w:tcPr>
            <w:tcW w:w="988" w:type="dxa"/>
            <w:tcBorders>
              <w:top w:val="dotted" w:sz="4" w:space="0" w:color="auto"/>
              <w:left w:val="nil"/>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AF4744">
              <w:rPr>
                <w:rFonts w:cs="Arial"/>
                <w:i/>
                <w:sz w:val="20"/>
              </w:rPr>
              <w:t>103,1</w:t>
            </w:r>
          </w:p>
        </w:tc>
        <w:tc>
          <w:tcPr>
            <w:tcW w:w="1701" w:type="dxa"/>
            <w:tcBorders>
              <w:top w:val="dotted" w:sz="4" w:space="0" w:color="auto"/>
              <w:left w:val="nil"/>
              <w:bottom w:val="dotted" w:sz="4" w:space="0" w:color="auto"/>
              <w:right w:val="doub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0A56DF">
              <w:rPr>
                <w:rFonts w:cs="Arial"/>
                <w:i/>
                <w:sz w:val="20"/>
              </w:rPr>
              <w:t>98,8</w:t>
            </w:r>
          </w:p>
        </w:tc>
      </w:tr>
      <w:tr w:rsidR="00EA6121" w:rsidRPr="00D752D0" w:rsidTr="00EA6121">
        <w:tc>
          <w:tcPr>
            <w:tcW w:w="1985" w:type="dxa"/>
            <w:tcBorders>
              <w:top w:val="dotted" w:sz="4" w:space="0" w:color="auto"/>
              <w:left w:val="double" w:sz="6" w:space="0" w:color="auto"/>
              <w:bottom w:val="dotted" w:sz="4" w:space="0" w:color="auto"/>
            </w:tcBorders>
            <w:vAlign w:val="bottom"/>
          </w:tcPr>
          <w:p w:rsidR="00EA6121" w:rsidRPr="00D752D0" w:rsidRDefault="00EA6121" w:rsidP="00EA6121">
            <w:pPr>
              <w:spacing w:before="40" w:line="240" w:lineRule="exact"/>
              <w:ind w:left="57" w:firstLine="0"/>
              <w:jc w:val="left"/>
              <w:rPr>
                <w:rFonts w:cs="Arial"/>
                <w:i/>
                <w:sz w:val="20"/>
              </w:rPr>
            </w:pPr>
            <w:r w:rsidRPr="00D752D0">
              <w:rPr>
                <w:rFonts w:cs="Arial"/>
                <w:i/>
                <w:sz w:val="20"/>
              </w:rPr>
              <w:t>Год</w:t>
            </w:r>
          </w:p>
        </w:tc>
        <w:tc>
          <w:tcPr>
            <w:tcW w:w="992" w:type="dxa"/>
            <w:tcBorders>
              <w:top w:val="dotted" w:sz="4" w:space="0" w:color="auto"/>
              <w:left w:val="single" w:sz="6" w:space="0" w:color="auto"/>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259454,4</w:t>
            </w:r>
          </w:p>
        </w:tc>
        <w:tc>
          <w:tcPr>
            <w:tcW w:w="992" w:type="dxa"/>
            <w:tcBorders>
              <w:top w:val="dotted" w:sz="4" w:space="0" w:color="auto"/>
              <w:left w:val="nil"/>
              <w:bottom w:val="dotted" w:sz="4" w:space="0" w:color="auto"/>
            </w:tcBorders>
            <w:vAlign w:val="bottom"/>
          </w:tcPr>
          <w:p w:rsidR="00EA6121" w:rsidRPr="00C873FB" w:rsidRDefault="00EA6121" w:rsidP="00EA6121">
            <w:pPr>
              <w:spacing w:before="40" w:line="240" w:lineRule="exact"/>
              <w:ind w:firstLine="0"/>
              <w:jc w:val="center"/>
              <w:rPr>
                <w:rFonts w:cs="Arial"/>
                <w:i/>
                <w:sz w:val="20"/>
              </w:rPr>
            </w:pPr>
          </w:p>
        </w:tc>
        <w:tc>
          <w:tcPr>
            <w:tcW w:w="1566" w:type="dxa"/>
            <w:tcBorders>
              <w:top w:val="dotted" w:sz="4" w:space="0" w:color="auto"/>
              <w:left w:val="single" w:sz="6" w:space="0" w:color="auto"/>
              <w:bottom w:val="dotted" w:sz="4" w:space="0" w:color="auto"/>
              <w:right w:val="sing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100,5</w:t>
            </w:r>
          </w:p>
        </w:tc>
        <w:tc>
          <w:tcPr>
            <w:tcW w:w="990" w:type="dxa"/>
            <w:tcBorders>
              <w:top w:val="dotted" w:sz="4" w:space="0" w:color="auto"/>
              <w:left w:val="nil"/>
              <w:bottom w:val="dotted" w:sz="4" w:space="0" w:color="auto"/>
              <w:right w:val="single" w:sz="6" w:space="0" w:color="auto"/>
            </w:tcBorders>
          </w:tcPr>
          <w:p w:rsidR="00EA6121" w:rsidRPr="000079ED" w:rsidRDefault="00EA6121" w:rsidP="00EA6121">
            <w:pPr>
              <w:spacing w:before="40" w:line="240" w:lineRule="exact"/>
              <w:ind w:firstLine="0"/>
              <w:jc w:val="center"/>
              <w:rPr>
                <w:rFonts w:cs="Arial"/>
                <w:i/>
                <w:sz w:val="20"/>
              </w:rPr>
            </w:pPr>
            <w:r w:rsidRPr="000079ED">
              <w:rPr>
                <w:rFonts w:cs="Arial"/>
                <w:i/>
                <w:sz w:val="20"/>
              </w:rPr>
              <w:t>290649,4</w:t>
            </w:r>
          </w:p>
        </w:tc>
        <w:tc>
          <w:tcPr>
            <w:tcW w:w="988" w:type="dxa"/>
            <w:tcBorders>
              <w:top w:val="dotted" w:sz="4" w:space="0" w:color="auto"/>
              <w:left w:val="nil"/>
              <w:bottom w:val="dotted" w:sz="4" w:space="0" w:color="auto"/>
              <w:right w:val="single" w:sz="6" w:space="0" w:color="auto"/>
            </w:tcBorders>
            <w:vAlign w:val="bottom"/>
          </w:tcPr>
          <w:p w:rsidR="00EA6121" w:rsidRPr="00C873FB" w:rsidRDefault="00EA6121" w:rsidP="00EA6121">
            <w:pPr>
              <w:spacing w:before="40" w:line="240" w:lineRule="exact"/>
              <w:ind w:firstLine="0"/>
              <w:jc w:val="center"/>
              <w:rPr>
                <w:rFonts w:cs="Arial"/>
                <w:i/>
                <w:sz w:val="20"/>
              </w:rPr>
            </w:pPr>
          </w:p>
        </w:tc>
        <w:tc>
          <w:tcPr>
            <w:tcW w:w="1701" w:type="dxa"/>
            <w:tcBorders>
              <w:top w:val="dotted" w:sz="4" w:space="0" w:color="auto"/>
              <w:left w:val="nil"/>
              <w:bottom w:val="dotted" w:sz="4" w:space="0" w:color="auto"/>
              <w:right w:val="double" w:sz="6" w:space="0" w:color="auto"/>
            </w:tcBorders>
            <w:vAlign w:val="bottom"/>
          </w:tcPr>
          <w:p w:rsidR="00EA6121" w:rsidRPr="00780D5D" w:rsidRDefault="00EA6121" w:rsidP="00EA6121">
            <w:pPr>
              <w:spacing w:before="40" w:line="240" w:lineRule="exact"/>
              <w:ind w:firstLine="0"/>
              <w:jc w:val="center"/>
              <w:rPr>
                <w:rFonts w:cs="Arial"/>
                <w:i/>
                <w:sz w:val="20"/>
                <w:highlight w:val="yellow"/>
              </w:rPr>
            </w:pPr>
            <w:r w:rsidRPr="003B0E93">
              <w:rPr>
                <w:rFonts w:cs="Arial"/>
                <w:i/>
                <w:sz w:val="20"/>
              </w:rPr>
              <w:t>99,2</w:t>
            </w:r>
          </w:p>
        </w:tc>
      </w:tr>
      <w:tr w:rsidR="00EA6121" w:rsidRPr="00BE5E54" w:rsidTr="00EA6121">
        <w:tc>
          <w:tcPr>
            <w:tcW w:w="9214" w:type="dxa"/>
            <w:gridSpan w:val="7"/>
            <w:tcBorders>
              <w:top w:val="single" w:sz="6" w:space="0" w:color="auto"/>
              <w:left w:val="double" w:sz="6" w:space="0" w:color="auto"/>
              <w:bottom w:val="single" w:sz="6" w:space="0" w:color="auto"/>
              <w:right w:val="double" w:sz="6" w:space="0" w:color="auto"/>
            </w:tcBorders>
            <w:vAlign w:val="bottom"/>
          </w:tcPr>
          <w:p w:rsidR="00EA6121" w:rsidRPr="00BE5E54" w:rsidRDefault="00EA6121" w:rsidP="00EA6121">
            <w:pPr>
              <w:keepNext/>
              <w:keepLines/>
              <w:widowControl/>
              <w:spacing w:before="40" w:line="240" w:lineRule="exact"/>
              <w:ind w:firstLine="0"/>
              <w:jc w:val="center"/>
              <w:rPr>
                <w:rFonts w:cs="Arial"/>
                <w:sz w:val="20"/>
              </w:rPr>
            </w:pPr>
            <w:r w:rsidRPr="00BE5E54">
              <w:rPr>
                <w:rFonts w:cs="Arial"/>
                <w:b/>
                <w:sz w:val="20"/>
              </w:rPr>
              <w:t>202</w:t>
            </w:r>
            <w:r>
              <w:rPr>
                <w:rFonts w:cs="Arial"/>
                <w:b/>
                <w:sz w:val="20"/>
              </w:rPr>
              <w:t xml:space="preserve">1 </w:t>
            </w:r>
            <w:r w:rsidRPr="00BE5E54">
              <w:rPr>
                <w:rFonts w:cs="Arial"/>
                <w:b/>
                <w:sz w:val="20"/>
              </w:rPr>
              <w:t>год</w:t>
            </w:r>
          </w:p>
        </w:tc>
      </w:tr>
      <w:tr w:rsidR="00EA6121" w:rsidRPr="00BE5E54" w:rsidTr="00EA6121">
        <w:trPr>
          <w:trHeight w:val="273"/>
        </w:trPr>
        <w:tc>
          <w:tcPr>
            <w:tcW w:w="1985" w:type="dxa"/>
            <w:tcBorders>
              <w:top w:val="single" w:sz="6" w:space="0" w:color="auto"/>
              <w:left w:val="double" w:sz="6" w:space="0" w:color="auto"/>
              <w:bottom w:val="dotted" w:sz="4" w:space="0" w:color="auto"/>
            </w:tcBorders>
            <w:vAlign w:val="bottom"/>
          </w:tcPr>
          <w:p w:rsidR="00EA6121" w:rsidRPr="00BE5E54" w:rsidRDefault="00EA6121" w:rsidP="00EA6121">
            <w:pPr>
              <w:spacing w:before="40" w:line="240" w:lineRule="exact"/>
              <w:ind w:left="57" w:firstLine="0"/>
              <w:jc w:val="left"/>
              <w:rPr>
                <w:rFonts w:cs="Arial"/>
                <w:i/>
                <w:sz w:val="20"/>
              </w:rPr>
            </w:pPr>
            <w:r w:rsidRPr="00BE5E54">
              <w:rPr>
                <w:rFonts w:cs="Arial"/>
                <w:sz w:val="20"/>
              </w:rPr>
              <w:t xml:space="preserve">Январь </w:t>
            </w:r>
          </w:p>
        </w:tc>
        <w:tc>
          <w:tcPr>
            <w:tcW w:w="992" w:type="dxa"/>
            <w:tcBorders>
              <w:top w:val="single" w:sz="6" w:space="0" w:color="auto"/>
              <w:left w:val="single" w:sz="6" w:space="0" w:color="auto"/>
              <w:bottom w:val="dotted" w:sz="4" w:space="0" w:color="auto"/>
              <w:right w:val="single" w:sz="6" w:space="0" w:color="auto"/>
            </w:tcBorders>
          </w:tcPr>
          <w:p w:rsidR="00EA6121" w:rsidRPr="00C37C1A" w:rsidRDefault="00EA6121" w:rsidP="00EA6121">
            <w:pPr>
              <w:spacing w:before="40" w:line="240" w:lineRule="exact"/>
              <w:ind w:firstLine="0"/>
              <w:jc w:val="center"/>
              <w:rPr>
                <w:rFonts w:cs="Arial"/>
                <w:sz w:val="20"/>
              </w:rPr>
            </w:pPr>
            <w:r w:rsidRPr="00C37C1A">
              <w:rPr>
                <w:rFonts w:cs="Arial"/>
                <w:sz w:val="20"/>
              </w:rPr>
              <w:t>21286,5</w:t>
            </w:r>
          </w:p>
        </w:tc>
        <w:tc>
          <w:tcPr>
            <w:tcW w:w="992" w:type="dxa"/>
            <w:tcBorders>
              <w:top w:val="single" w:sz="6" w:space="0" w:color="auto"/>
              <w:left w:val="nil"/>
              <w:bottom w:val="dotted" w:sz="4" w:space="0" w:color="auto"/>
            </w:tcBorders>
          </w:tcPr>
          <w:p w:rsidR="00EA6121" w:rsidRPr="00A66185" w:rsidRDefault="00EA6121" w:rsidP="00EA6121">
            <w:pPr>
              <w:spacing w:before="40" w:line="240" w:lineRule="exact"/>
              <w:ind w:firstLine="0"/>
              <w:jc w:val="center"/>
              <w:rPr>
                <w:rFonts w:cs="Arial"/>
                <w:sz w:val="20"/>
              </w:rPr>
            </w:pPr>
            <w:r w:rsidRPr="00A66185">
              <w:rPr>
                <w:rFonts w:cs="Arial"/>
                <w:sz w:val="20"/>
              </w:rPr>
              <w:t>78,0</w:t>
            </w:r>
          </w:p>
        </w:tc>
        <w:tc>
          <w:tcPr>
            <w:tcW w:w="1566" w:type="dxa"/>
            <w:tcBorders>
              <w:top w:val="single" w:sz="6" w:space="0" w:color="auto"/>
              <w:left w:val="single" w:sz="6" w:space="0" w:color="auto"/>
              <w:bottom w:val="dotted" w:sz="4" w:space="0" w:color="auto"/>
              <w:right w:val="single" w:sz="6" w:space="0" w:color="auto"/>
            </w:tcBorders>
          </w:tcPr>
          <w:p w:rsidR="00EA6121" w:rsidRPr="00A66185" w:rsidRDefault="00EA6121" w:rsidP="00EA6121">
            <w:pPr>
              <w:spacing w:before="40" w:line="240" w:lineRule="exact"/>
              <w:ind w:firstLine="0"/>
              <w:jc w:val="center"/>
              <w:rPr>
                <w:rFonts w:cs="Arial"/>
                <w:sz w:val="20"/>
              </w:rPr>
            </w:pPr>
            <w:r w:rsidRPr="00A66185">
              <w:rPr>
                <w:rFonts w:cs="Arial"/>
                <w:sz w:val="20"/>
              </w:rPr>
              <w:t>98,5</w:t>
            </w:r>
          </w:p>
        </w:tc>
        <w:tc>
          <w:tcPr>
            <w:tcW w:w="990" w:type="dxa"/>
            <w:tcBorders>
              <w:top w:val="single" w:sz="6" w:space="0" w:color="auto"/>
              <w:left w:val="nil"/>
              <w:bottom w:val="dotted" w:sz="4" w:space="0" w:color="auto"/>
              <w:right w:val="single" w:sz="6"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24009,9</w:t>
            </w:r>
          </w:p>
        </w:tc>
        <w:tc>
          <w:tcPr>
            <w:tcW w:w="988" w:type="dxa"/>
            <w:tcBorders>
              <w:top w:val="single" w:sz="6" w:space="0" w:color="auto"/>
              <w:left w:val="nil"/>
              <w:bottom w:val="dotted" w:sz="4" w:space="0" w:color="auto"/>
              <w:right w:val="single" w:sz="6" w:space="0" w:color="auto"/>
            </w:tcBorders>
          </w:tcPr>
          <w:p w:rsidR="00EA6121" w:rsidRPr="00ED761E" w:rsidRDefault="00EA6121" w:rsidP="00EA6121">
            <w:pPr>
              <w:spacing w:before="40" w:line="240" w:lineRule="exact"/>
              <w:ind w:firstLine="0"/>
              <w:jc w:val="center"/>
              <w:rPr>
                <w:rFonts w:cs="Arial"/>
                <w:sz w:val="20"/>
              </w:rPr>
            </w:pPr>
            <w:r w:rsidRPr="00ED761E">
              <w:rPr>
                <w:rFonts w:cs="Arial"/>
                <w:sz w:val="20"/>
              </w:rPr>
              <w:t>81,4</w:t>
            </w:r>
          </w:p>
        </w:tc>
        <w:tc>
          <w:tcPr>
            <w:tcW w:w="1701" w:type="dxa"/>
            <w:tcBorders>
              <w:top w:val="single" w:sz="6" w:space="0" w:color="auto"/>
              <w:left w:val="nil"/>
              <w:bottom w:val="dotted" w:sz="4" w:space="0" w:color="auto"/>
              <w:right w:val="double" w:sz="6" w:space="0" w:color="auto"/>
            </w:tcBorders>
          </w:tcPr>
          <w:p w:rsidR="00EA6121" w:rsidRPr="00ED761E" w:rsidRDefault="00EA6121" w:rsidP="00EA6121">
            <w:pPr>
              <w:spacing w:before="40" w:line="240" w:lineRule="exact"/>
              <w:ind w:firstLine="0"/>
              <w:jc w:val="center"/>
              <w:rPr>
                <w:rFonts w:cs="Arial"/>
                <w:sz w:val="20"/>
              </w:rPr>
            </w:pPr>
            <w:r w:rsidRPr="00ED761E">
              <w:rPr>
                <w:rFonts w:cs="Arial"/>
                <w:sz w:val="20"/>
              </w:rPr>
              <w:t>95,9</w:t>
            </w:r>
          </w:p>
        </w:tc>
      </w:tr>
      <w:tr w:rsidR="00EA6121" w:rsidRPr="00BE5E54" w:rsidTr="00EA6121">
        <w:trPr>
          <w:trHeight w:val="273"/>
        </w:trPr>
        <w:tc>
          <w:tcPr>
            <w:tcW w:w="1985" w:type="dxa"/>
            <w:tcBorders>
              <w:top w:val="dotted" w:sz="4" w:space="0" w:color="auto"/>
              <w:left w:val="double" w:sz="6" w:space="0" w:color="auto"/>
              <w:bottom w:val="dotted" w:sz="4" w:space="0" w:color="auto"/>
            </w:tcBorders>
          </w:tcPr>
          <w:p w:rsidR="00EA6121" w:rsidRPr="00D13032" w:rsidRDefault="00EA6121" w:rsidP="00EA6121">
            <w:pPr>
              <w:spacing w:before="40" w:line="240" w:lineRule="exact"/>
              <w:ind w:left="57" w:firstLine="0"/>
              <w:jc w:val="left"/>
              <w:rPr>
                <w:rFonts w:cs="Arial"/>
                <w:sz w:val="20"/>
              </w:rPr>
            </w:pPr>
            <w:r w:rsidRPr="00D13032">
              <w:rPr>
                <w:rFonts w:cs="Arial"/>
                <w:sz w:val="20"/>
              </w:rPr>
              <w:t xml:space="preserve">Февраль </w:t>
            </w:r>
          </w:p>
        </w:tc>
        <w:tc>
          <w:tcPr>
            <w:tcW w:w="992" w:type="dxa"/>
            <w:tcBorders>
              <w:top w:val="dotted" w:sz="4" w:space="0" w:color="auto"/>
              <w:left w:val="single" w:sz="6" w:space="0" w:color="auto"/>
              <w:bottom w:val="dotted" w:sz="4" w:space="0" w:color="auto"/>
              <w:right w:val="single" w:sz="6" w:space="0" w:color="auto"/>
            </w:tcBorders>
          </w:tcPr>
          <w:p w:rsidR="00EA6121" w:rsidRPr="00C37C1A" w:rsidRDefault="00EA6121" w:rsidP="00EA6121">
            <w:pPr>
              <w:spacing w:before="40" w:line="240" w:lineRule="exact"/>
              <w:ind w:firstLine="0"/>
              <w:jc w:val="center"/>
              <w:rPr>
                <w:rFonts w:cs="Arial"/>
                <w:sz w:val="20"/>
              </w:rPr>
            </w:pPr>
            <w:r w:rsidRPr="00C37C1A">
              <w:rPr>
                <w:rFonts w:cs="Arial"/>
                <w:sz w:val="20"/>
              </w:rPr>
              <w:t>21911,1</w:t>
            </w:r>
          </w:p>
        </w:tc>
        <w:tc>
          <w:tcPr>
            <w:tcW w:w="992" w:type="dxa"/>
            <w:tcBorders>
              <w:top w:val="dotted" w:sz="4" w:space="0" w:color="auto"/>
              <w:left w:val="nil"/>
              <w:bottom w:val="dotted" w:sz="4" w:space="0" w:color="auto"/>
            </w:tcBorders>
          </w:tcPr>
          <w:p w:rsidR="00EA6121" w:rsidRPr="00A66185" w:rsidRDefault="00EA6121" w:rsidP="00EA6121">
            <w:pPr>
              <w:spacing w:before="40" w:line="240" w:lineRule="exact"/>
              <w:ind w:firstLine="0"/>
              <w:jc w:val="center"/>
              <w:rPr>
                <w:rFonts w:cs="Arial"/>
                <w:sz w:val="20"/>
              </w:rPr>
            </w:pPr>
            <w:r w:rsidRPr="00A66185">
              <w:rPr>
                <w:rFonts w:cs="Arial"/>
                <w:sz w:val="20"/>
              </w:rPr>
              <w:t>101,5</w:t>
            </w:r>
          </w:p>
        </w:tc>
        <w:tc>
          <w:tcPr>
            <w:tcW w:w="1566" w:type="dxa"/>
            <w:tcBorders>
              <w:top w:val="dotted" w:sz="4" w:space="0" w:color="auto"/>
              <w:left w:val="single" w:sz="6" w:space="0" w:color="auto"/>
              <w:bottom w:val="dotted" w:sz="4" w:space="0" w:color="auto"/>
              <w:right w:val="single" w:sz="6" w:space="0" w:color="auto"/>
            </w:tcBorders>
          </w:tcPr>
          <w:p w:rsidR="00EA6121" w:rsidRPr="00A66185" w:rsidRDefault="00EA6121" w:rsidP="00EA6121">
            <w:pPr>
              <w:spacing w:before="40" w:line="240" w:lineRule="exact"/>
              <w:ind w:firstLine="0"/>
              <w:jc w:val="center"/>
              <w:rPr>
                <w:rFonts w:cs="Arial"/>
                <w:sz w:val="20"/>
              </w:rPr>
            </w:pPr>
            <w:r w:rsidRPr="00A66185">
              <w:rPr>
                <w:rFonts w:cs="Arial"/>
                <w:sz w:val="20"/>
              </w:rPr>
              <w:t>100,0</w:t>
            </w:r>
          </w:p>
        </w:tc>
        <w:tc>
          <w:tcPr>
            <w:tcW w:w="990" w:type="dxa"/>
            <w:tcBorders>
              <w:top w:val="dotted" w:sz="4" w:space="0" w:color="auto"/>
              <w:left w:val="nil"/>
              <w:bottom w:val="dotted" w:sz="4" w:space="0" w:color="auto"/>
              <w:right w:val="single" w:sz="6"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24866,9</w:t>
            </w:r>
          </w:p>
        </w:tc>
        <w:tc>
          <w:tcPr>
            <w:tcW w:w="988" w:type="dxa"/>
            <w:tcBorders>
              <w:top w:val="dotted" w:sz="4" w:space="0" w:color="auto"/>
              <w:left w:val="nil"/>
              <w:bottom w:val="dotted" w:sz="4" w:space="0" w:color="auto"/>
              <w:right w:val="single" w:sz="6" w:space="0" w:color="auto"/>
            </w:tcBorders>
          </w:tcPr>
          <w:p w:rsidR="00EA6121" w:rsidRPr="00ED761E" w:rsidRDefault="00EA6121" w:rsidP="00EA6121">
            <w:pPr>
              <w:spacing w:before="40" w:line="240" w:lineRule="exact"/>
              <w:ind w:firstLine="0"/>
              <w:jc w:val="center"/>
              <w:rPr>
                <w:rFonts w:cs="Arial"/>
                <w:sz w:val="20"/>
              </w:rPr>
            </w:pPr>
            <w:r w:rsidRPr="00ED761E">
              <w:rPr>
                <w:rFonts w:cs="Arial"/>
                <w:sz w:val="20"/>
              </w:rPr>
              <w:t>102,8</w:t>
            </w:r>
          </w:p>
        </w:tc>
        <w:tc>
          <w:tcPr>
            <w:tcW w:w="1701" w:type="dxa"/>
            <w:tcBorders>
              <w:top w:val="dotted" w:sz="4" w:space="0" w:color="auto"/>
              <w:left w:val="nil"/>
              <w:bottom w:val="dotted" w:sz="4" w:space="0" w:color="auto"/>
              <w:right w:val="double" w:sz="6" w:space="0" w:color="auto"/>
            </w:tcBorders>
          </w:tcPr>
          <w:p w:rsidR="00EA6121" w:rsidRPr="00ED761E" w:rsidRDefault="00EA6121" w:rsidP="00EA6121">
            <w:pPr>
              <w:spacing w:before="40" w:line="240" w:lineRule="exact"/>
              <w:ind w:firstLine="0"/>
              <w:jc w:val="center"/>
              <w:rPr>
                <w:rFonts w:cs="Arial"/>
                <w:sz w:val="20"/>
              </w:rPr>
            </w:pPr>
            <w:r w:rsidRPr="00ED761E">
              <w:rPr>
                <w:rFonts w:cs="Arial"/>
                <w:sz w:val="20"/>
              </w:rPr>
              <w:t>98,9</w:t>
            </w:r>
          </w:p>
        </w:tc>
      </w:tr>
      <w:tr w:rsidR="00EA6121" w:rsidRPr="00BE5E54" w:rsidTr="00EA6121">
        <w:trPr>
          <w:trHeight w:val="273"/>
        </w:trPr>
        <w:tc>
          <w:tcPr>
            <w:tcW w:w="1985" w:type="dxa"/>
            <w:tcBorders>
              <w:top w:val="dotted" w:sz="4" w:space="0" w:color="auto"/>
              <w:left w:val="double" w:sz="6" w:space="0" w:color="auto"/>
              <w:bottom w:val="dotted" w:sz="4" w:space="0" w:color="auto"/>
            </w:tcBorders>
          </w:tcPr>
          <w:p w:rsidR="00EA6121" w:rsidRPr="00925AE6" w:rsidRDefault="00EA6121" w:rsidP="00EA6121">
            <w:pPr>
              <w:spacing w:before="40" w:line="240" w:lineRule="exact"/>
              <w:ind w:left="57" w:firstLine="0"/>
              <w:jc w:val="left"/>
              <w:rPr>
                <w:rFonts w:cs="Arial"/>
                <w:sz w:val="20"/>
              </w:rPr>
            </w:pPr>
            <w:r w:rsidRPr="00925AE6">
              <w:rPr>
                <w:rFonts w:cs="Arial"/>
                <w:sz w:val="20"/>
              </w:rPr>
              <w:t xml:space="preserve">Март </w:t>
            </w:r>
          </w:p>
        </w:tc>
        <w:tc>
          <w:tcPr>
            <w:tcW w:w="992" w:type="dxa"/>
            <w:tcBorders>
              <w:top w:val="dotted" w:sz="4" w:space="0" w:color="auto"/>
              <w:left w:val="single" w:sz="6" w:space="0" w:color="auto"/>
              <w:bottom w:val="dotted" w:sz="4" w:space="0" w:color="auto"/>
              <w:right w:val="single" w:sz="6"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23781,</w:t>
            </w:r>
            <w:r>
              <w:rPr>
                <w:rFonts w:cs="Arial"/>
                <w:sz w:val="20"/>
              </w:rPr>
              <w:t>2</w:t>
            </w:r>
          </w:p>
        </w:tc>
        <w:tc>
          <w:tcPr>
            <w:tcW w:w="992" w:type="dxa"/>
            <w:tcBorders>
              <w:top w:val="dotted" w:sz="4" w:space="0" w:color="auto"/>
              <w:left w:val="nil"/>
              <w:bottom w:val="dotted" w:sz="4"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108,0</w:t>
            </w:r>
          </w:p>
        </w:tc>
        <w:tc>
          <w:tcPr>
            <w:tcW w:w="1566" w:type="dxa"/>
            <w:tcBorders>
              <w:top w:val="dotted" w:sz="4" w:space="0" w:color="auto"/>
              <w:left w:val="single" w:sz="6" w:space="0" w:color="auto"/>
              <w:bottom w:val="dotted" w:sz="4" w:space="0" w:color="auto"/>
              <w:right w:val="single" w:sz="6"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99,5</w:t>
            </w:r>
          </w:p>
        </w:tc>
        <w:tc>
          <w:tcPr>
            <w:tcW w:w="990" w:type="dxa"/>
            <w:tcBorders>
              <w:top w:val="dotted" w:sz="4" w:space="0" w:color="auto"/>
              <w:left w:val="nil"/>
              <w:bottom w:val="dotted" w:sz="4" w:space="0" w:color="auto"/>
              <w:right w:val="single" w:sz="6"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27331,8</w:t>
            </w:r>
          </w:p>
        </w:tc>
        <w:tc>
          <w:tcPr>
            <w:tcW w:w="988" w:type="dxa"/>
            <w:tcBorders>
              <w:top w:val="dotted" w:sz="4" w:space="0" w:color="auto"/>
              <w:left w:val="nil"/>
              <w:bottom w:val="dotted" w:sz="4" w:space="0" w:color="auto"/>
              <w:right w:val="single" w:sz="6"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109,3</w:t>
            </w:r>
          </w:p>
        </w:tc>
        <w:tc>
          <w:tcPr>
            <w:tcW w:w="1701" w:type="dxa"/>
            <w:tcBorders>
              <w:top w:val="dotted" w:sz="4" w:space="0" w:color="auto"/>
              <w:left w:val="nil"/>
              <w:bottom w:val="dotted" w:sz="4" w:space="0" w:color="auto"/>
              <w:right w:val="double" w:sz="6" w:space="0" w:color="auto"/>
            </w:tcBorders>
          </w:tcPr>
          <w:p w:rsidR="00EA6121" w:rsidRPr="003A6E68" w:rsidRDefault="00EA6121" w:rsidP="00EA6121">
            <w:pPr>
              <w:spacing w:before="40" w:line="240" w:lineRule="exact"/>
              <w:ind w:firstLine="0"/>
              <w:jc w:val="center"/>
              <w:rPr>
                <w:rFonts w:cs="Arial"/>
                <w:sz w:val="20"/>
              </w:rPr>
            </w:pPr>
            <w:r w:rsidRPr="003A6E68">
              <w:rPr>
                <w:rFonts w:cs="Arial"/>
                <w:sz w:val="20"/>
              </w:rPr>
              <w:t>101,7</w:t>
            </w:r>
          </w:p>
        </w:tc>
      </w:tr>
      <w:tr w:rsidR="00EA6121" w:rsidRPr="00BE5E54" w:rsidTr="00EA6121">
        <w:trPr>
          <w:trHeight w:val="273"/>
        </w:trPr>
        <w:tc>
          <w:tcPr>
            <w:tcW w:w="1985" w:type="dxa"/>
            <w:tcBorders>
              <w:top w:val="dotted" w:sz="4" w:space="0" w:color="auto"/>
              <w:left w:val="double" w:sz="6" w:space="0" w:color="auto"/>
              <w:bottom w:val="dotted" w:sz="4" w:space="0" w:color="auto"/>
            </w:tcBorders>
          </w:tcPr>
          <w:p w:rsidR="00EA6121" w:rsidRPr="00925AE6" w:rsidRDefault="00EA6121" w:rsidP="00EA6121">
            <w:pPr>
              <w:spacing w:before="40" w:line="240" w:lineRule="exact"/>
              <w:ind w:left="57" w:firstLine="0"/>
              <w:jc w:val="left"/>
              <w:rPr>
                <w:rFonts w:cs="Arial"/>
                <w:i/>
                <w:sz w:val="20"/>
              </w:rPr>
            </w:pPr>
            <w:r w:rsidRPr="00925AE6">
              <w:rPr>
                <w:rFonts w:cs="Arial"/>
                <w:i/>
                <w:sz w:val="20"/>
              </w:rPr>
              <w:t xml:space="preserve">I квартал </w:t>
            </w:r>
          </w:p>
        </w:tc>
        <w:tc>
          <w:tcPr>
            <w:tcW w:w="992" w:type="dxa"/>
            <w:tcBorders>
              <w:top w:val="dotted" w:sz="4" w:space="0" w:color="auto"/>
              <w:left w:val="single" w:sz="6" w:space="0" w:color="auto"/>
              <w:bottom w:val="dotted" w:sz="4" w:space="0" w:color="auto"/>
              <w:right w:val="single" w:sz="6" w:space="0" w:color="auto"/>
            </w:tcBorders>
          </w:tcPr>
          <w:p w:rsidR="00EA6121" w:rsidRPr="003A6E68" w:rsidRDefault="00EA6121" w:rsidP="00EA6121">
            <w:pPr>
              <w:spacing w:before="40" w:line="240" w:lineRule="exact"/>
              <w:ind w:firstLine="0"/>
              <w:jc w:val="center"/>
              <w:rPr>
                <w:rFonts w:cs="Arial"/>
                <w:i/>
                <w:sz w:val="20"/>
              </w:rPr>
            </w:pPr>
            <w:r w:rsidRPr="003A6E68">
              <w:rPr>
                <w:rFonts w:cs="Arial"/>
                <w:i/>
                <w:sz w:val="20"/>
              </w:rPr>
              <w:t>66978,8</w:t>
            </w:r>
          </w:p>
        </w:tc>
        <w:tc>
          <w:tcPr>
            <w:tcW w:w="992" w:type="dxa"/>
            <w:tcBorders>
              <w:top w:val="dotted" w:sz="4" w:space="0" w:color="auto"/>
              <w:left w:val="nil"/>
              <w:bottom w:val="dotted" w:sz="4" w:space="0" w:color="auto"/>
            </w:tcBorders>
          </w:tcPr>
          <w:p w:rsidR="00EA6121" w:rsidRPr="003A6E68" w:rsidRDefault="00EA6121" w:rsidP="00EA6121">
            <w:pPr>
              <w:spacing w:before="40" w:line="240" w:lineRule="exact"/>
              <w:ind w:firstLine="0"/>
              <w:jc w:val="center"/>
              <w:rPr>
                <w:rFonts w:cs="Arial"/>
                <w:i/>
                <w:sz w:val="20"/>
              </w:rPr>
            </w:pPr>
            <w:r>
              <w:rPr>
                <w:rFonts w:cs="Arial"/>
                <w:i/>
                <w:sz w:val="20"/>
              </w:rPr>
              <w:t>94,9</w:t>
            </w:r>
          </w:p>
        </w:tc>
        <w:tc>
          <w:tcPr>
            <w:tcW w:w="1566" w:type="dxa"/>
            <w:tcBorders>
              <w:top w:val="dotted" w:sz="4" w:space="0" w:color="auto"/>
              <w:left w:val="single" w:sz="6" w:space="0" w:color="auto"/>
              <w:bottom w:val="dotted" w:sz="4" w:space="0" w:color="auto"/>
              <w:right w:val="single" w:sz="6" w:space="0" w:color="auto"/>
            </w:tcBorders>
          </w:tcPr>
          <w:p w:rsidR="00EA6121" w:rsidRPr="003A6E68" w:rsidRDefault="00EA6121" w:rsidP="00EA6121">
            <w:pPr>
              <w:spacing w:before="40" w:line="240" w:lineRule="exact"/>
              <w:ind w:firstLine="0"/>
              <w:jc w:val="center"/>
              <w:rPr>
                <w:rFonts w:cs="Arial"/>
                <w:i/>
                <w:sz w:val="20"/>
              </w:rPr>
            </w:pPr>
            <w:r w:rsidRPr="003A6E68">
              <w:rPr>
                <w:rFonts w:cs="Arial"/>
                <w:i/>
                <w:sz w:val="20"/>
              </w:rPr>
              <w:t>99,3</w:t>
            </w:r>
          </w:p>
        </w:tc>
        <w:tc>
          <w:tcPr>
            <w:tcW w:w="990" w:type="dxa"/>
            <w:tcBorders>
              <w:top w:val="dotted" w:sz="4" w:space="0" w:color="auto"/>
              <w:left w:val="nil"/>
              <w:bottom w:val="dotted" w:sz="4" w:space="0" w:color="auto"/>
              <w:right w:val="single" w:sz="6" w:space="0" w:color="auto"/>
            </w:tcBorders>
          </w:tcPr>
          <w:p w:rsidR="00EA6121" w:rsidRPr="00B5193A" w:rsidRDefault="00EA6121" w:rsidP="00EA6121">
            <w:pPr>
              <w:spacing w:before="40" w:line="240" w:lineRule="exact"/>
              <w:ind w:firstLine="0"/>
              <w:jc w:val="center"/>
              <w:rPr>
                <w:rFonts w:cs="Arial"/>
                <w:i/>
                <w:sz w:val="20"/>
              </w:rPr>
            </w:pPr>
            <w:r w:rsidRPr="00B5193A">
              <w:rPr>
                <w:rFonts w:cs="Arial"/>
                <w:i/>
                <w:sz w:val="20"/>
              </w:rPr>
              <w:t>76208,6</w:t>
            </w:r>
          </w:p>
        </w:tc>
        <w:tc>
          <w:tcPr>
            <w:tcW w:w="988" w:type="dxa"/>
            <w:tcBorders>
              <w:top w:val="dotted" w:sz="4" w:space="0" w:color="auto"/>
              <w:left w:val="nil"/>
              <w:bottom w:val="dotted" w:sz="4" w:space="0" w:color="auto"/>
              <w:right w:val="single" w:sz="6" w:space="0" w:color="auto"/>
            </w:tcBorders>
          </w:tcPr>
          <w:p w:rsidR="00EA6121" w:rsidRPr="00B5193A" w:rsidRDefault="00EA6121" w:rsidP="00EA6121">
            <w:pPr>
              <w:spacing w:before="40" w:line="240" w:lineRule="exact"/>
              <w:ind w:firstLine="0"/>
              <w:jc w:val="center"/>
              <w:rPr>
                <w:rFonts w:cs="Arial"/>
                <w:i/>
                <w:sz w:val="20"/>
              </w:rPr>
            </w:pPr>
            <w:r w:rsidRPr="00B5193A">
              <w:rPr>
                <w:rFonts w:cs="Arial"/>
                <w:i/>
                <w:sz w:val="20"/>
              </w:rPr>
              <w:t>95,8</w:t>
            </w:r>
          </w:p>
        </w:tc>
        <w:tc>
          <w:tcPr>
            <w:tcW w:w="1701" w:type="dxa"/>
            <w:tcBorders>
              <w:top w:val="dotted" w:sz="4" w:space="0" w:color="auto"/>
              <w:left w:val="nil"/>
              <w:bottom w:val="dotted" w:sz="4" w:space="0" w:color="auto"/>
              <w:right w:val="double" w:sz="6" w:space="0" w:color="auto"/>
            </w:tcBorders>
          </w:tcPr>
          <w:p w:rsidR="00EA6121" w:rsidRPr="003A6E68" w:rsidRDefault="00EA6121" w:rsidP="00EA6121">
            <w:pPr>
              <w:spacing w:before="40" w:line="240" w:lineRule="exact"/>
              <w:ind w:firstLine="0"/>
              <w:jc w:val="center"/>
              <w:rPr>
                <w:rFonts w:cs="Arial"/>
                <w:i/>
                <w:sz w:val="20"/>
              </w:rPr>
            </w:pPr>
            <w:r w:rsidRPr="003A6E68">
              <w:rPr>
                <w:rFonts w:cs="Arial"/>
                <w:i/>
                <w:sz w:val="20"/>
              </w:rPr>
              <w:t>98,9</w:t>
            </w:r>
          </w:p>
        </w:tc>
      </w:tr>
      <w:tr w:rsidR="00EA6121" w:rsidRPr="00BE5E54" w:rsidTr="00EA6121">
        <w:trPr>
          <w:trHeight w:val="273"/>
        </w:trPr>
        <w:tc>
          <w:tcPr>
            <w:tcW w:w="1985" w:type="dxa"/>
            <w:tcBorders>
              <w:top w:val="dotted" w:sz="4" w:space="0" w:color="auto"/>
              <w:left w:val="double" w:sz="6" w:space="0" w:color="auto"/>
              <w:bottom w:val="dotted" w:sz="4" w:space="0" w:color="auto"/>
            </w:tcBorders>
          </w:tcPr>
          <w:p w:rsidR="00EA6121" w:rsidRPr="00925AE6" w:rsidRDefault="00EA6121" w:rsidP="00EA6121">
            <w:pPr>
              <w:spacing w:before="40" w:line="240" w:lineRule="exact"/>
              <w:ind w:left="57" w:firstLine="0"/>
              <w:jc w:val="left"/>
              <w:rPr>
                <w:rFonts w:cs="Arial"/>
                <w:i/>
                <w:sz w:val="20"/>
              </w:rPr>
            </w:pPr>
            <w:r w:rsidRPr="00E974A6">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tcPr>
          <w:p w:rsidR="00EA6121" w:rsidRPr="00ED03EA" w:rsidRDefault="00EA6121" w:rsidP="00EA6121">
            <w:pPr>
              <w:spacing w:before="40" w:line="240" w:lineRule="exact"/>
              <w:ind w:firstLine="0"/>
              <w:jc w:val="center"/>
              <w:rPr>
                <w:rFonts w:cs="Arial"/>
                <w:sz w:val="20"/>
              </w:rPr>
            </w:pPr>
            <w:r w:rsidRPr="00ED03EA">
              <w:rPr>
                <w:rFonts w:cs="Arial"/>
                <w:sz w:val="20"/>
              </w:rPr>
              <w:t>25264,4</w:t>
            </w:r>
          </w:p>
        </w:tc>
        <w:tc>
          <w:tcPr>
            <w:tcW w:w="992" w:type="dxa"/>
            <w:tcBorders>
              <w:top w:val="dotted" w:sz="4" w:space="0" w:color="auto"/>
              <w:left w:val="nil"/>
              <w:bottom w:val="dotted" w:sz="4" w:space="0" w:color="auto"/>
            </w:tcBorders>
          </w:tcPr>
          <w:p w:rsidR="00EA6121" w:rsidRPr="00ED03EA" w:rsidRDefault="00EA6121" w:rsidP="00EA6121">
            <w:pPr>
              <w:spacing w:before="40" w:line="240" w:lineRule="exact"/>
              <w:ind w:firstLine="0"/>
              <w:jc w:val="center"/>
              <w:rPr>
                <w:rFonts w:cs="Arial"/>
                <w:sz w:val="20"/>
              </w:rPr>
            </w:pPr>
            <w:r w:rsidRPr="00ED03EA">
              <w:rPr>
                <w:rFonts w:cs="Arial"/>
                <w:sz w:val="20"/>
              </w:rPr>
              <w:t>104,8</w:t>
            </w:r>
          </w:p>
        </w:tc>
        <w:tc>
          <w:tcPr>
            <w:tcW w:w="1566" w:type="dxa"/>
            <w:tcBorders>
              <w:top w:val="dotted" w:sz="4" w:space="0" w:color="auto"/>
              <w:left w:val="single" w:sz="6" w:space="0" w:color="auto"/>
              <w:bottom w:val="dotted" w:sz="4" w:space="0" w:color="auto"/>
              <w:right w:val="single" w:sz="6" w:space="0" w:color="auto"/>
            </w:tcBorders>
          </w:tcPr>
          <w:p w:rsidR="00EA6121" w:rsidRPr="00ED03EA" w:rsidRDefault="00EA6121" w:rsidP="00EA6121">
            <w:pPr>
              <w:spacing w:before="40" w:line="240" w:lineRule="exact"/>
              <w:ind w:firstLine="0"/>
              <w:jc w:val="center"/>
              <w:rPr>
                <w:rFonts w:cs="Arial"/>
                <w:sz w:val="20"/>
              </w:rPr>
            </w:pPr>
            <w:r w:rsidRPr="00ED03EA">
              <w:rPr>
                <w:rFonts w:cs="Arial"/>
                <w:sz w:val="20"/>
              </w:rPr>
              <w:t>114,0</w:t>
            </w:r>
          </w:p>
        </w:tc>
        <w:tc>
          <w:tcPr>
            <w:tcW w:w="990" w:type="dxa"/>
            <w:tcBorders>
              <w:top w:val="dotted" w:sz="4" w:space="0" w:color="auto"/>
              <w:left w:val="nil"/>
              <w:bottom w:val="dotted" w:sz="4" w:space="0" w:color="auto"/>
              <w:right w:val="single" w:sz="6" w:space="0" w:color="auto"/>
            </w:tcBorders>
          </w:tcPr>
          <w:p w:rsidR="00EA6121" w:rsidRPr="00ED03EA" w:rsidRDefault="00EA6121" w:rsidP="00EA6121">
            <w:pPr>
              <w:spacing w:before="40" w:line="240" w:lineRule="exact"/>
              <w:ind w:firstLine="0"/>
              <w:jc w:val="center"/>
              <w:rPr>
                <w:rFonts w:cs="Arial"/>
                <w:sz w:val="20"/>
              </w:rPr>
            </w:pPr>
            <w:r w:rsidRPr="00ED03EA">
              <w:rPr>
                <w:rFonts w:cs="Arial"/>
                <w:sz w:val="20"/>
              </w:rPr>
              <w:t>29484,</w:t>
            </w:r>
            <w:r>
              <w:rPr>
                <w:rFonts w:cs="Arial"/>
                <w:sz w:val="20"/>
              </w:rPr>
              <w:t>1</w:t>
            </w:r>
          </w:p>
        </w:tc>
        <w:tc>
          <w:tcPr>
            <w:tcW w:w="988" w:type="dxa"/>
            <w:tcBorders>
              <w:top w:val="dotted" w:sz="4" w:space="0" w:color="auto"/>
              <w:left w:val="nil"/>
              <w:bottom w:val="dotted" w:sz="4" w:space="0" w:color="auto"/>
              <w:right w:val="single" w:sz="6" w:space="0" w:color="auto"/>
            </w:tcBorders>
          </w:tcPr>
          <w:p w:rsidR="00EA6121" w:rsidRPr="00ED03EA" w:rsidRDefault="00EA6121" w:rsidP="00EA6121">
            <w:pPr>
              <w:spacing w:before="40" w:line="240" w:lineRule="exact"/>
              <w:ind w:firstLine="0"/>
              <w:jc w:val="center"/>
              <w:rPr>
                <w:rFonts w:cs="Arial"/>
                <w:sz w:val="20"/>
              </w:rPr>
            </w:pPr>
            <w:r w:rsidRPr="00ED03EA">
              <w:rPr>
                <w:rFonts w:cs="Arial"/>
                <w:sz w:val="20"/>
              </w:rPr>
              <w:t>106,9</w:t>
            </w:r>
          </w:p>
        </w:tc>
        <w:tc>
          <w:tcPr>
            <w:tcW w:w="1701" w:type="dxa"/>
            <w:tcBorders>
              <w:top w:val="dotted" w:sz="4" w:space="0" w:color="auto"/>
              <w:left w:val="nil"/>
              <w:bottom w:val="dotted" w:sz="4" w:space="0" w:color="auto"/>
              <w:right w:val="double" w:sz="6" w:space="0" w:color="auto"/>
            </w:tcBorders>
          </w:tcPr>
          <w:p w:rsidR="00EA6121" w:rsidRPr="00ED03EA" w:rsidRDefault="00EA6121" w:rsidP="00EA6121">
            <w:pPr>
              <w:spacing w:before="40" w:line="240" w:lineRule="exact"/>
              <w:ind w:firstLine="0"/>
              <w:jc w:val="center"/>
              <w:rPr>
                <w:rFonts w:cs="Arial"/>
                <w:sz w:val="20"/>
              </w:rPr>
            </w:pPr>
            <w:r w:rsidRPr="00ED03EA">
              <w:rPr>
                <w:rFonts w:cs="Arial"/>
                <w:sz w:val="20"/>
              </w:rPr>
              <w:t>142,9</w:t>
            </w:r>
          </w:p>
        </w:tc>
      </w:tr>
      <w:tr w:rsidR="00EA6121" w:rsidRPr="00BE5E54" w:rsidTr="00EA6121">
        <w:trPr>
          <w:trHeight w:val="273"/>
        </w:trPr>
        <w:tc>
          <w:tcPr>
            <w:tcW w:w="1985" w:type="dxa"/>
            <w:tcBorders>
              <w:top w:val="dotted" w:sz="4" w:space="0" w:color="auto"/>
              <w:left w:val="double" w:sz="6" w:space="0" w:color="auto"/>
              <w:bottom w:val="double" w:sz="6" w:space="0" w:color="auto"/>
            </w:tcBorders>
          </w:tcPr>
          <w:p w:rsidR="00EA6121" w:rsidRPr="00925AE6" w:rsidRDefault="00EA6121" w:rsidP="00EA6121">
            <w:pPr>
              <w:spacing w:before="40" w:line="240" w:lineRule="exact"/>
              <w:ind w:left="57" w:firstLine="0"/>
              <w:jc w:val="left"/>
              <w:rPr>
                <w:rFonts w:cs="Arial"/>
                <w:i/>
                <w:sz w:val="20"/>
              </w:rPr>
            </w:pPr>
            <w:r w:rsidRPr="00E974A6">
              <w:rPr>
                <w:rFonts w:cs="Arial"/>
                <w:i/>
                <w:sz w:val="20"/>
              </w:rPr>
              <w:t>Январь – апрель</w:t>
            </w:r>
          </w:p>
        </w:tc>
        <w:tc>
          <w:tcPr>
            <w:tcW w:w="992" w:type="dxa"/>
            <w:tcBorders>
              <w:top w:val="dotted" w:sz="4" w:space="0" w:color="auto"/>
              <w:left w:val="single" w:sz="6" w:space="0" w:color="auto"/>
              <w:bottom w:val="double" w:sz="6" w:space="0" w:color="auto"/>
              <w:right w:val="single" w:sz="6" w:space="0" w:color="auto"/>
            </w:tcBorders>
          </w:tcPr>
          <w:p w:rsidR="00EA6121" w:rsidRPr="00ED03EA" w:rsidRDefault="00EA6121" w:rsidP="00EA6121">
            <w:pPr>
              <w:spacing w:before="40" w:line="240" w:lineRule="exact"/>
              <w:ind w:firstLine="0"/>
              <w:jc w:val="center"/>
              <w:rPr>
                <w:rFonts w:cs="Arial"/>
                <w:i/>
                <w:sz w:val="20"/>
              </w:rPr>
            </w:pPr>
            <w:r w:rsidRPr="00ED03EA">
              <w:rPr>
                <w:rFonts w:cs="Arial"/>
                <w:i/>
                <w:sz w:val="20"/>
              </w:rPr>
              <w:t>92243,2</w:t>
            </w:r>
          </w:p>
        </w:tc>
        <w:tc>
          <w:tcPr>
            <w:tcW w:w="992" w:type="dxa"/>
            <w:tcBorders>
              <w:top w:val="dotted" w:sz="4" w:space="0" w:color="auto"/>
              <w:left w:val="nil"/>
              <w:bottom w:val="double" w:sz="6" w:space="0" w:color="auto"/>
            </w:tcBorders>
          </w:tcPr>
          <w:p w:rsidR="00EA6121" w:rsidRPr="00ED03EA" w:rsidRDefault="00EA6121" w:rsidP="00EA6121">
            <w:pPr>
              <w:spacing w:before="40" w:line="240" w:lineRule="exact"/>
              <w:ind w:firstLine="0"/>
              <w:jc w:val="center"/>
              <w:rPr>
                <w:rFonts w:cs="Arial"/>
                <w:i/>
                <w:sz w:val="20"/>
              </w:rPr>
            </w:pPr>
          </w:p>
        </w:tc>
        <w:tc>
          <w:tcPr>
            <w:tcW w:w="1566" w:type="dxa"/>
            <w:tcBorders>
              <w:top w:val="dotted" w:sz="4" w:space="0" w:color="auto"/>
              <w:left w:val="single" w:sz="6" w:space="0" w:color="auto"/>
              <w:bottom w:val="double" w:sz="6" w:space="0" w:color="auto"/>
              <w:right w:val="single" w:sz="6" w:space="0" w:color="auto"/>
            </w:tcBorders>
          </w:tcPr>
          <w:p w:rsidR="00EA6121" w:rsidRPr="00ED03EA" w:rsidRDefault="00EA6121" w:rsidP="00EA6121">
            <w:pPr>
              <w:spacing w:before="40" w:line="240" w:lineRule="exact"/>
              <w:ind w:firstLine="0"/>
              <w:jc w:val="center"/>
              <w:rPr>
                <w:rFonts w:cs="Arial"/>
                <w:i/>
                <w:sz w:val="20"/>
              </w:rPr>
            </w:pPr>
            <w:r w:rsidRPr="00ED03EA">
              <w:rPr>
                <w:rFonts w:cs="Arial"/>
                <w:i/>
                <w:sz w:val="20"/>
              </w:rPr>
              <w:t>103,0</w:t>
            </w:r>
          </w:p>
        </w:tc>
        <w:tc>
          <w:tcPr>
            <w:tcW w:w="990" w:type="dxa"/>
            <w:tcBorders>
              <w:top w:val="dotted" w:sz="4" w:space="0" w:color="auto"/>
              <w:left w:val="nil"/>
              <w:bottom w:val="double" w:sz="6" w:space="0" w:color="auto"/>
              <w:right w:val="single" w:sz="6" w:space="0" w:color="auto"/>
            </w:tcBorders>
          </w:tcPr>
          <w:p w:rsidR="00EA6121" w:rsidRPr="00ED03EA" w:rsidRDefault="00EA6121" w:rsidP="00EA6121">
            <w:pPr>
              <w:spacing w:before="40" w:line="240" w:lineRule="exact"/>
              <w:ind w:firstLine="0"/>
              <w:jc w:val="center"/>
              <w:rPr>
                <w:rFonts w:cs="Arial"/>
                <w:i/>
                <w:sz w:val="20"/>
              </w:rPr>
            </w:pPr>
            <w:r w:rsidRPr="00ED03EA">
              <w:rPr>
                <w:rFonts w:cs="Arial"/>
                <w:i/>
                <w:sz w:val="20"/>
              </w:rPr>
              <w:t>105692,7</w:t>
            </w:r>
          </w:p>
        </w:tc>
        <w:tc>
          <w:tcPr>
            <w:tcW w:w="988" w:type="dxa"/>
            <w:tcBorders>
              <w:top w:val="dotted" w:sz="4" w:space="0" w:color="auto"/>
              <w:left w:val="nil"/>
              <w:bottom w:val="double" w:sz="6" w:space="0" w:color="auto"/>
              <w:right w:val="single" w:sz="6" w:space="0" w:color="auto"/>
            </w:tcBorders>
          </w:tcPr>
          <w:p w:rsidR="00EA6121" w:rsidRPr="00ED03EA" w:rsidRDefault="00EA6121" w:rsidP="00EA6121">
            <w:pPr>
              <w:spacing w:before="40" w:line="240" w:lineRule="exact"/>
              <w:ind w:firstLine="0"/>
              <w:jc w:val="center"/>
              <w:rPr>
                <w:rFonts w:cs="Arial"/>
                <w:i/>
                <w:sz w:val="20"/>
              </w:rPr>
            </w:pPr>
          </w:p>
        </w:tc>
        <w:tc>
          <w:tcPr>
            <w:tcW w:w="1701" w:type="dxa"/>
            <w:tcBorders>
              <w:top w:val="dotted" w:sz="4" w:space="0" w:color="auto"/>
              <w:left w:val="nil"/>
              <w:bottom w:val="double" w:sz="6" w:space="0" w:color="auto"/>
              <w:right w:val="double" w:sz="6" w:space="0" w:color="auto"/>
            </w:tcBorders>
          </w:tcPr>
          <w:p w:rsidR="00EA6121" w:rsidRPr="00ED03EA" w:rsidRDefault="00EA6121" w:rsidP="00EA6121">
            <w:pPr>
              <w:spacing w:before="40" w:line="240" w:lineRule="exact"/>
              <w:ind w:firstLine="0"/>
              <w:jc w:val="center"/>
              <w:rPr>
                <w:rFonts w:cs="Arial"/>
                <w:i/>
                <w:sz w:val="20"/>
              </w:rPr>
            </w:pPr>
            <w:r w:rsidRPr="00ED03EA">
              <w:rPr>
                <w:rFonts w:cs="Arial"/>
                <w:i/>
                <w:sz w:val="20"/>
              </w:rPr>
              <w:t>108,2</w:t>
            </w:r>
          </w:p>
        </w:tc>
      </w:tr>
    </w:tbl>
    <w:p w:rsidR="00EA6121" w:rsidRPr="00BE5E54" w:rsidRDefault="00EA6121" w:rsidP="00EA6121">
      <w:pPr>
        <w:keepNext/>
        <w:keepLines/>
        <w:pageBreakBefore/>
        <w:spacing w:before="240"/>
        <w:ind w:left="284" w:hanging="284"/>
        <w:jc w:val="center"/>
        <w:rPr>
          <w:szCs w:val="22"/>
        </w:rPr>
      </w:pPr>
      <w:r w:rsidRPr="00BE5E54">
        <w:rPr>
          <w:rFonts w:cs="Arial"/>
          <w:b/>
          <w:noProof/>
          <w:kern w:val="28"/>
          <w:szCs w:val="22"/>
        </w:rPr>
        <w:lastRenderedPageBreak/>
        <w:t>Изменения продажи основных продуктов питания и непродовольственных товаров в организациях розничной торговли, не относящихся</w:t>
      </w:r>
      <w:r>
        <w:rPr>
          <w:rFonts w:cs="Arial"/>
          <w:b/>
          <w:noProof/>
          <w:kern w:val="28"/>
          <w:szCs w:val="22"/>
        </w:rPr>
        <w:br/>
      </w:r>
      <w:r w:rsidRPr="00BE5E54">
        <w:rPr>
          <w:rFonts w:cs="Arial"/>
          <w:b/>
          <w:noProof/>
          <w:kern w:val="28"/>
          <w:szCs w:val="22"/>
        </w:rPr>
        <w:t>к субъектам малого предпринимательства</w:t>
      </w:r>
      <w:r>
        <w:rPr>
          <w:rFonts w:cs="Arial"/>
          <w:b/>
          <w:noProof/>
          <w:kern w:val="28"/>
          <w:szCs w:val="22"/>
        </w:rPr>
        <w:t xml:space="preserve"> </w:t>
      </w:r>
      <w:r>
        <w:rPr>
          <w:rFonts w:cs="Arial"/>
          <w:b/>
          <w:noProof/>
          <w:kern w:val="28"/>
          <w:szCs w:val="22"/>
        </w:rPr>
        <w:br/>
      </w:r>
      <w:r w:rsidRPr="00BE5E54">
        <w:rPr>
          <w:szCs w:val="22"/>
        </w:rPr>
        <w:t>(в сопоставимых ценах)</w:t>
      </w:r>
    </w:p>
    <w:tbl>
      <w:tblPr>
        <w:tblW w:w="9072" w:type="dxa"/>
        <w:tblInd w:w="165" w:type="dxa"/>
        <w:tblLayout w:type="fixed"/>
        <w:tblCellMar>
          <w:left w:w="0" w:type="dxa"/>
          <w:right w:w="0" w:type="dxa"/>
        </w:tblCellMar>
        <w:tblLook w:val="0000" w:firstRow="0" w:lastRow="0" w:firstColumn="0" w:lastColumn="0" w:noHBand="0" w:noVBand="0"/>
      </w:tblPr>
      <w:tblGrid>
        <w:gridCol w:w="5528"/>
        <w:gridCol w:w="1772"/>
        <w:gridCol w:w="1772"/>
      </w:tblGrid>
      <w:tr w:rsidR="00EA6121" w:rsidRPr="00BE5E54" w:rsidTr="00EA6121">
        <w:trPr>
          <w:trHeight w:val="302"/>
          <w:tblHeader/>
        </w:trPr>
        <w:tc>
          <w:tcPr>
            <w:tcW w:w="5528" w:type="dxa"/>
            <w:vMerge w:val="restart"/>
            <w:tcBorders>
              <w:top w:val="double" w:sz="6" w:space="0" w:color="auto"/>
              <w:left w:val="double" w:sz="6" w:space="0" w:color="auto"/>
              <w:right w:val="single" w:sz="4" w:space="0" w:color="auto"/>
            </w:tcBorders>
            <w:shd w:val="clear" w:color="auto" w:fill="auto"/>
            <w:vAlign w:val="bottom"/>
          </w:tcPr>
          <w:p w:rsidR="00EA6121" w:rsidRPr="00BE5E54" w:rsidRDefault="00EA6121" w:rsidP="00EA6121">
            <w:pPr>
              <w:spacing w:before="60" w:line="240" w:lineRule="exact"/>
              <w:ind w:firstLine="0"/>
              <w:jc w:val="left"/>
              <w:rPr>
                <w:rFonts w:cs="Arial"/>
                <w:i/>
                <w:sz w:val="20"/>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vAlign w:val="bottom"/>
          </w:tcPr>
          <w:p w:rsidR="00EA6121" w:rsidRPr="00BE5E54" w:rsidRDefault="00EA6121" w:rsidP="006E641E">
            <w:pPr>
              <w:spacing w:before="40" w:after="20" w:line="240" w:lineRule="exact"/>
              <w:ind w:firstLine="0"/>
              <w:jc w:val="center"/>
              <w:rPr>
                <w:rFonts w:cs="Arial"/>
                <w:i/>
                <w:sz w:val="20"/>
              </w:rPr>
            </w:pPr>
            <w:r w:rsidRPr="00BE5E54">
              <w:rPr>
                <w:rFonts w:cs="Arial"/>
                <w:i/>
                <w:sz w:val="20"/>
              </w:rPr>
              <w:t xml:space="preserve">Продано </w:t>
            </w:r>
            <w:proofErr w:type="gramStart"/>
            <w:r w:rsidRPr="00BE5E54">
              <w:rPr>
                <w:rFonts w:cs="Arial"/>
                <w:i/>
                <w:sz w:val="20"/>
              </w:rPr>
              <w:t>в</w:t>
            </w:r>
            <w:proofErr w:type="gramEnd"/>
            <w:r w:rsidRPr="00BE5E54">
              <w:rPr>
                <w:rFonts w:cs="Arial"/>
                <w:i/>
                <w:sz w:val="20"/>
              </w:rPr>
              <w:t xml:space="preserve"> % к предыдущему месяцу</w:t>
            </w:r>
          </w:p>
        </w:tc>
      </w:tr>
      <w:tr w:rsidR="00EA6121" w:rsidRPr="00BE5E54" w:rsidTr="00EA6121">
        <w:trPr>
          <w:trHeight w:val="454"/>
          <w:tblHeader/>
        </w:trPr>
        <w:tc>
          <w:tcPr>
            <w:tcW w:w="5528" w:type="dxa"/>
            <w:vMerge/>
            <w:tcBorders>
              <w:left w:val="double" w:sz="6" w:space="0" w:color="auto"/>
              <w:bottom w:val="single" w:sz="6" w:space="0" w:color="auto"/>
              <w:right w:val="single" w:sz="4" w:space="0" w:color="auto"/>
            </w:tcBorders>
            <w:shd w:val="clear" w:color="auto" w:fill="auto"/>
            <w:vAlign w:val="bottom"/>
          </w:tcPr>
          <w:p w:rsidR="00EA6121" w:rsidRPr="00BE5E54" w:rsidRDefault="00EA6121" w:rsidP="00EA6121">
            <w:pPr>
              <w:spacing w:before="60" w:line="240" w:lineRule="exact"/>
              <w:ind w:firstLine="0"/>
              <w:jc w:val="left"/>
              <w:rPr>
                <w:rFonts w:cs="Arial"/>
                <w:i/>
                <w:sz w:val="20"/>
              </w:rPr>
            </w:pPr>
          </w:p>
        </w:tc>
        <w:tc>
          <w:tcPr>
            <w:tcW w:w="1772" w:type="dxa"/>
            <w:tcBorders>
              <w:top w:val="single" w:sz="4" w:space="0" w:color="auto"/>
              <w:left w:val="single" w:sz="4" w:space="0" w:color="auto"/>
              <w:bottom w:val="single" w:sz="6" w:space="0" w:color="auto"/>
              <w:right w:val="single" w:sz="6" w:space="0" w:color="auto"/>
            </w:tcBorders>
            <w:shd w:val="clear" w:color="auto" w:fill="auto"/>
            <w:vAlign w:val="bottom"/>
          </w:tcPr>
          <w:p w:rsidR="00EA6121" w:rsidRPr="00BE5E54" w:rsidRDefault="00EA6121" w:rsidP="006E641E">
            <w:pPr>
              <w:spacing w:line="240" w:lineRule="exact"/>
              <w:ind w:firstLine="0"/>
              <w:jc w:val="center"/>
              <w:rPr>
                <w:rFonts w:cs="Arial"/>
                <w:i/>
                <w:sz w:val="20"/>
              </w:rPr>
            </w:pPr>
            <w:r w:rsidRPr="00925AE6">
              <w:rPr>
                <w:rFonts w:cs="Arial"/>
                <w:i/>
                <w:sz w:val="20"/>
              </w:rPr>
              <w:t xml:space="preserve">в </w:t>
            </w:r>
            <w:r>
              <w:rPr>
                <w:rFonts w:cs="Arial"/>
                <w:i/>
                <w:sz w:val="20"/>
              </w:rPr>
              <w:t>апреле</w:t>
            </w:r>
            <w:r w:rsidR="006E641E">
              <w:rPr>
                <w:rFonts w:cs="Arial"/>
                <w:i/>
                <w:sz w:val="20"/>
              </w:rPr>
              <w:br/>
            </w:r>
            <w:r w:rsidRPr="00925AE6">
              <w:rPr>
                <w:rFonts w:cs="Arial"/>
                <w:i/>
                <w:sz w:val="20"/>
              </w:rPr>
              <w:t>202</w:t>
            </w:r>
            <w:r>
              <w:rPr>
                <w:rFonts w:cs="Arial"/>
                <w:i/>
                <w:sz w:val="20"/>
              </w:rPr>
              <w:t>1</w:t>
            </w:r>
            <w:r w:rsidRPr="00925AE6">
              <w:rPr>
                <w:rFonts w:cs="Arial"/>
                <w:i/>
                <w:sz w:val="20"/>
              </w:rPr>
              <w:t>г.</w:t>
            </w:r>
          </w:p>
        </w:tc>
        <w:tc>
          <w:tcPr>
            <w:tcW w:w="1772" w:type="dxa"/>
            <w:tcBorders>
              <w:top w:val="single" w:sz="4" w:space="0" w:color="auto"/>
              <w:left w:val="single" w:sz="6" w:space="0" w:color="auto"/>
              <w:bottom w:val="single" w:sz="6" w:space="0" w:color="auto"/>
              <w:right w:val="double" w:sz="6" w:space="0" w:color="auto"/>
            </w:tcBorders>
            <w:shd w:val="clear" w:color="auto" w:fill="auto"/>
            <w:vAlign w:val="bottom"/>
          </w:tcPr>
          <w:p w:rsidR="00EA6121" w:rsidRPr="00BE5E54" w:rsidRDefault="00EA6121" w:rsidP="006E641E">
            <w:pPr>
              <w:spacing w:line="240" w:lineRule="exact"/>
              <w:ind w:firstLine="0"/>
              <w:jc w:val="center"/>
              <w:rPr>
                <w:rFonts w:cs="Arial"/>
                <w:i/>
                <w:sz w:val="20"/>
              </w:rPr>
            </w:pPr>
            <w:r w:rsidRPr="00F83419">
              <w:rPr>
                <w:rFonts w:cs="Arial"/>
                <w:i/>
                <w:sz w:val="20"/>
              </w:rPr>
              <w:t>в марте</w:t>
            </w:r>
            <w:r w:rsidR="006E641E">
              <w:rPr>
                <w:rFonts w:cs="Arial"/>
                <w:i/>
                <w:sz w:val="20"/>
              </w:rPr>
              <w:br/>
            </w:r>
            <w:r w:rsidRPr="00F83419">
              <w:rPr>
                <w:rFonts w:cs="Arial"/>
                <w:i/>
                <w:sz w:val="20"/>
              </w:rPr>
              <w:t>2021г.</w:t>
            </w:r>
          </w:p>
        </w:tc>
      </w:tr>
      <w:tr w:rsidR="00EA6121" w:rsidRPr="00C84087" w:rsidTr="00EA6121">
        <w:tc>
          <w:tcPr>
            <w:tcW w:w="5528" w:type="dxa"/>
            <w:tcBorders>
              <w:top w:val="single" w:sz="6" w:space="0" w:color="auto"/>
              <w:left w:val="double" w:sz="6" w:space="0" w:color="auto"/>
              <w:bottom w:val="dotted" w:sz="4" w:space="0" w:color="auto"/>
              <w:right w:val="single" w:sz="4" w:space="0" w:color="auto"/>
            </w:tcBorders>
            <w:vAlign w:val="bottom"/>
          </w:tcPr>
          <w:p w:rsidR="00EA6121" w:rsidRPr="00BE5E54" w:rsidRDefault="00EA6121" w:rsidP="00EA6121">
            <w:pPr>
              <w:keepNext/>
              <w:keepLines/>
              <w:spacing w:before="60" w:line="240" w:lineRule="exact"/>
              <w:ind w:left="113" w:firstLine="0"/>
              <w:jc w:val="left"/>
              <w:rPr>
                <w:rFonts w:cs="Arial"/>
                <w:sz w:val="20"/>
              </w:rPr>
            </w:pPr>
            <w:r w:rsidRPr="00BE5E54">
              <w:rPr>
                <w:rFonts w:cs="Arial"/>
                <w:sz w:val="20"/>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102,4</w:t>
            </w:r>
          </w:p>
        </w:tc>
        <w:tc>
          <w:tcPr>
            <w:tcW w:w="1772" w:type="dxa"/>
            <w:tcBorders>
              <w:top w:val="single" w:sz="6"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114,5</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284" w:firstLine="0"/>
              <w:jc w:val="left"/>
              <w:rPr>
                <w:rFonts w:cs="Arial"/>
                <w:sz w:val="20"/>
              </w:rPr>
            </w:pPr>
            <w:r w:rsidRPr="00BE5E54">
              <w:rPr>
                <w:rFonts w:cs="Arial"/>
                <w:sz w:val="20"/>
              </w:rPr>
              <w:t>из них:</w:t>
            </w:r>
          </w:p>
          <w:p w:rsidR="00EA6121" w:rsidRPr="00BE5E54" w:rsidRDefault="00EA6121" w:rsidP="00EA6121">
            <w:pPr>
              <w:spacing w:before="60" w:line="240" w:lineRule="exact"/>
              <w:ind w:left="284" w:firstLine="0"/>
              <w:jc w:val="left"/>
              <w:rPr>
                <w:rFonts w:cs="Arial"/>
                <w:sz w:val="20"/>
              </w:rPr>
            </w:pPr>
            <w:r w:rsidRPr="00BE5E54">
              <w:rPr>
                <w:rFonts w:cs="Arial"/>
                <w:sz w:val="20"/>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102,0</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98,9</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284" w:firstLine="0"/>
              <w:jc w:val="left"/>
              <w:rPr>
                <w:rFonts w:cs="Arial"/>
                <w:sz w:val="20"/>
              </w:rPr>
            </w:pPr>
            <w:r w:rsidRPr="00BE5E54">
              <w:rPr>
                <w:rFonts w:cs="Arial"/>
                <w:sz w:val="20"/>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106,2</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112,3</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284" w:firstLine="0"/>
              <w:jc w:val="left"/>
              <w:rPr>
                <w:rFonts w:cs="Arial"/>
                <w:sz w:val="20"/>
              </w:rPr>
            </w:pPr>
            <w:r w:rsidRPr="00BE5E54">
              <w:rPr>
                <w:rFonts w:cs="Arial"/>
                <w:sz w:val="20"/>
              </w:rPr>
              <w:t>продукты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102,2</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113,2</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284" w:firstLine="0"/>
              <w:jc w:val="left"/>
              <w:rPr>
                <w:rFonts w:cs="Arial"/>
                <w:sz w:val="20"/>
              </w:rPr>
            </w:pPr>
            <w:r w:rsidRPr="00BE5E54">
              <w:rPr>
                <w:rFonts w:cs="Arial"/>
                <w:sz w:val="20"/>
              </w:rPr>
              <w:t>консервы из мяса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111,1</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113</w:t>
            </w:r>
            <w:r>
              <w:rPr>
                <w:rFonts w:cs="Arial"/>
                <w:sz w:val="20"/>
              </w:rPr>
              <w:t>,0</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keepNext/>
              <w:keepLines/>
              <w:spacing w:before="60" w:line="240" w:lineRule="exact"/>
              <w:ind w:left="113" w:firstLine="0"/>
              <w:jc w:val="left"/>
              <w:rPr>
                <w:rFonts w:cs="Arial"/>
                <w:sz w:val="20"/>
              </w:rPr>
            </w:pPr>
            <w:r w:rsidRPr="00BE5E54">
              <w:rPr>
                <w:rFonts w:cs="Arial"/>
                <w:sz w:val="20"/>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93,8</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112,6</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keepNext/>
              <w:keepLines/>
              <w:spacing w:before="60" w:line="240" w:lineRule="exact"/>
              <w:ind w:left="284" w:firstLine="0"/>
              <w:jc w:val="left"/>
              <w:rPr>
                <w:rFonts w:cs="Arial"/>
                <w:sz w:val="20"/>
              </w:rPr>
            </w:pPr>
            <w:r w:rsidRPr="00BE5E54">
              <w:rPr>
                <w:rFonts w:cs="Arial"/>
                <w:sz w:val="20"/>
              </w:rPr>
              <w:t>из них консервы 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98,0</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116,5</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Животные масла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95,6</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104,1</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Растительные масла</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97,1</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113,4</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Молочные продукты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97,1</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112</w:t>
            </w:r>
            <w:r>
              <w:rPr>
                <w:rFonts w:cs="Arial"/>
                <w:sz w:val="20"/>
              </w:rPr>
              <w:t>,0</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284" w:firstLine="0"/>
              <w:jc w:val="left"/>
              <w:rPr>
                <w:rFonts w:cs="Arial"/>
                <w:sz w:val="20"/>
              </w:rPr>
            </w:pPr>
            <w:r w:rsidRPr="00BE5E54">
              <w:rPr>
                <w:rFonts w:cs="Arial"/>
                <w:sz w:val="20"/>
              </w:rPr>
              <w:t>из них:</w:t>
            </w:r>
          </w:p>
          <w:p w:rsidR="00EA6121" w:rsidRPr="00BE5E54" w:rsidRDefault="00EA6121" w:rsidP="00EA6121">
            <w:pPr>
              <w:spacing w:before="60" w:line="240" w:lineRule="exact"/>
              <w:ind w:left="284" w:firstLine="0"/>
              <w:jc w:val="left"/>
              <w:rPr>
                <w:rFonts w:cs="Arial"/>
                <w:sz w:val="20"/>
              </w:rPr>
            </w:pPr>
            <w:r w:rsidRPr="00BE5E54">
              <w:rPr>
                <w:rFonts w:cs="Arial"/>
                <w:sz w:val="20"/>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95,6</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109,1</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284" w:firstLine="0"/>
              <w:jc w:val="left"/>
              <w:rPr>
                <w:rFonts w:cs="Arial"/>
                <w:sz w:val="20"/>
              </w:rPr>
            </w:pPr>
            <w:r w:rsidRPr="00BE5E54">
              <w:rPr>
                <w:rFonts w:cs="Arial"/>
                <w:sz w:val="20"/>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94,3</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113</w:t>
            </w:r>
            <w:r>
              <w:rPr>
                <w:rFonts w:cs="Arial"/>
                <w:sz w:val="20"/>
              </w:rPr>
              <w:t>,0</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284" w:firstLine="0"/>
              <w:jc w:val="left"/>
              <w:rPr>
                <w:rFonts w:cs="Arial"/>
                <w:sz w:val="20"/>
              </w:rPr>
            </w:pPr>
            <w:r w:rsidRPr="00BE5E54">
              <w:rPr>
                <w:rFonts w:cs="Arial"/>
                <w:sz w:val="20"/>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107,3</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113</w:t>
            </w:r>
            <w:r>
              <w:rPr>
                <w:rFonts w:cs="Arial"/>
                <w:sz w:val="20"/>
              </w:rPr>
              <w:t>,0</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Яйцо</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111,8</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109,9</w:t>
            </w:r>
          </w:p>
        </w:tc>
      </w:tr>
      <w:tr w:rsidR="00EA6121" w:rsidRPr="00C84087" w:rsidTr="00EA6121">
        <w:trPr>
          <w:trHeight w:val="70"/>
        </w:trPr>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103,5</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115,4</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90,6</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116,6</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91,2</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115,8</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95,6</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111,8</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90,3</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122,1</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92,7</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115,6</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100,2</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107,7</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103,8</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112,6</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92,1</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105</w:t>
            </w:r>
            <w:r>
              <w:rPr>
                <w:rFonts w:cs="Arial"/>
                <w:sz w:val="20"/>
              </w:rPr>
              <w:t>,0</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102,4</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142,4</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60" w:line="240" w:lineRule="exact"/>
              <w:ind w:left="113" w:firstLine="0"/>
              <w:jc w:val="left"/>
              <w:rPr>
                <w:rFonts w:cs="Arial"/>
                <w:sz w:val="20"/>
              </w:rPr>
            </w:pPr>
            <w:r w:rsidRPr="00BE5E54">
              <w:rPr>
                <w:rFonts w:cs="Arial"/>
                <w:sz w:val="20"/>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90,6</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102,9</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EE0D05" w:rsidRDefault="00EA6121" w:rsidP="00EA6121">
            <w:pPr>
              <w:spacing w:before="60" w:line="240" w:lineRule="exact"/>
              <w:ind w:left="113" w:firstLine="0"/>
              <w:jc w:val="left"/>
              <w:rPr>
                <w:rFonts w:cs="Arial"/>
                <w:sz w:val="20"/>
              </w:rPr>
            </w:pPr>
            <w:r w:rsidRPr="00EE0D05">
              <w:rPr>
                <w:rFonts w:cs="Arial"/>
                <w:sz w:val="20"/>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105,7</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115,3</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EE0D05" w:rsidRDefault="00EA6121" w:rsidP="00EA6121">
            <w:pPr>
              <w:spacing w:before="60" w:line="240" w:lineRule="exact"/>
              <w:ind w:left="113" w:firstLine="0"/>
              <w:jc w:val="left"/>
              <w:rPr>
                <w:rFonts w:cs="Arial"/>
                <w:sz w:val="20"/>
                <w:highlight w:val="yellow"/>
              </w:rPr>
            </w:pPr>
            <w:r w:rsidRPr="00EE0D05">
              <w:rPr>
                <w:rFonts w:cs="Arial"/>
                <w:sz w:val="20"/>
              </w:rPr>
              <w:t>Обувь</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117,4</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121,1</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Компьютеры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93,2</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123,7</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89,3</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102,8</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83,3</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95,9</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99,9</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110,4</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91,9</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116,4</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Мебель</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108,3</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113,9</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Бензины</w:t>
            </w:r>
            <w:r w:rsidRPr="009C3B2E">
              <w:rPr>
                <w:sz w:val="20"/>
              </w:rPr>
              <w:t xml:space="preserve"> автомобильные </w:t>
            </w:r>
            <w:r w:rsidRPr="009C3B2E">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159,4</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Pr>
                <w:rFonts w:cs="Arial"/>
                <w:sz w:val="20"/>
              </w:rPr>
              <w:t xml:space="preserve">в </w:t>
            </w:r>
            <w:r w:rsidRPr="00FC2EA2">
              <w:rPr>
                <w:rFonts w:cs="Arial"/>
                <w:sz w:val="20"/>
              </w:rPr>
              <w:t>6</w:t>
            </w:r>
            <w:r>
              <w:rPr>
                <w:rFonts w:cs="Arial"/>
                <w:sz w:val="20"/>
              </w:rPr>
              <w:t>,1 р.</w:t>
            </w:r>
          </w:p>
        </w:tc>
      </w:tr>
      <w:tr w:rsidR="00EA6121" w:rsidRPr="00C84087" w:rsidTr="00EA6121">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t xml:space="preserve">Автомобили легковые </w:t>
            </w:r>
            <w:r w:rsidRPr="009C3B2E">
              <w:rPr>
                <w:sz w:val="20"/>
                <w:vertAlign w:val="superscript"/>
              </w:rPr>
              <w:t>1)</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109,5</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128,1</w:t>
            </w:r>
          </w:p>
        </w:tc>
      </w:tr>
      <w:tr w:rsidR="00EA6121" w:rsidRPr="00C84087" w:rsidTr="00EA6121">
        <w:trPr>
          <w:trHeight w:val="225"/>
        </w:trPr>
        <w:tc>
          <w:tcPr>
            <w:tcW w:w="5528" w:type="dxa"/>
            <w:tcBorders>
              <w:top w:val="dotted" w:sz="4" w:space="0" w:color="auto"/>
              <w:left w:val="double" w:sz="6" w:space="0" w:color="auto"/>
              <w:bottom w:val="dotted" w:sz="4" w:space="0" w:color="auto"/>
              <w:right w:val="single" w:sz="4" w:space="0" w:color="auto"/>
            </w:tcBorders>
            <w:vAlign w:val="bottom"/>
          </w:tcPr>
          <w:p w:rsidR="00EA6121" w:rsidRPr="009C3B2E" w:rsidRDefault="00EA6121" w:rsidP="00EA6121">
            <w:pPr>
              <w:spacing w:before="60" w:line="240" w:lineRule="exact"/>
              <w:ind w:left="113" w:firstLine="0"/>
              <w:jc w:val="left"/>
              <w:rPr>
                <w:rFonts w:cs="Arial"/>
                <w:sz w:val="20"/>
              </w:rPr>
            </w:pPr>
            <w:r w:rsidRPr="009C3B2E">
              <w:rPr>
                <w:rFonts w:cs="Arial"/>
                <w:sz w:val="20"/>
              </w:rPr>
              <w:lastRenderedPageBreak/>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120,2</w:t>
            </w:r>
          </w:p>
        </w:tc>
        <w:tc>
          <w:tcPr>
            <w:tcW w:w="1772" w:type="dxa"/>
            <w:tcBorders>
              <w:top w:val="dotted" w:sz="4" w:space="0" w:color="auto"/>
              <w:left w:val="single" w:sz="6" w:space="0" w:color="auto"/>
              <w:bottom w:val="dotted" w:sz="4"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136</w:t>
            </w:r>
            <w:r>
              <w:rPr>
                <w:rFonts w:cs="Arial"/>
                <w:sz w:val="20"/>
              </w:rPr>
              <w:t>,0</w:t>
            </w:r>
          </w:p>
        </w:tc>
      </w:tr>
      <w:tr w:rsidR="00EA6121" w:rsidRPr="00B37178" w:rsidTr="00EA6121">
        <w:tc>
          <w:tcPr>
            <w:tcW w:w="5528" w:type="dxa"/>
            <w:tcBorders>
              <w:top w:val="dotted" w:sz="4" w:space="0" w:color="auto"/>
              <w:left w:val="double" w:sz="6" w:space="0" w:color="auto"/>
              <w:bottom w:val="single" w:sz="6" w:space="0" w:color="auto"/>
              <w:right w:val="single" w:sz="4" w:space="0" w:color="auto"/>
            </w:tcBorders>
            <w:vAlign w:val="bottom"/>
          </w:tcPr>
          <w:p w:rsidR="00EA6121" w:rsidRPr="009C3B2E" w:rsidRDefault="00EA6121" w:rsidP="00EA6121">
            <w:pPr>
              <w:keepNext/>
              <w:keepLines/>
              <w:spacing w:before="60" w:line="240" w:lineRule="exact"/>
              <w:ind w:left="85" w:firstLine="0"/>
              <w:jc w:val="left"/>
              <w:rPr>
                <w:rFonts w:cs="Arial"/>
                <w:sz w:val="20"/>
              </w:rPr>
            </w:pPr>
            <w:r w:rsidRPr="009C3B2E">
              <w:rPr>
                <w:rFonts w:cs="Arial"/>
                <w:sz w:val="20"/>
              </w:rPr>
              <w:t>Лекарственные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EA6121" w:rsidRPr="000B201D" w:rsidRDefault="00EA6121" w:rsidP="00EA6121">
            <w:pPr>
              <w:spacing w:before="60" w:line="240" w:lineRule="exact"/>
              <w:ind w:firstLine="0"/>
              <w:jc w:val="center"/>
              <w:rPr>
                <w:rFonts w:cs="Arial"/>
                <w:sz w:val="20"/>
              </w:rPr>
            </w:pPr>
            <w:r w:rsidRPr="000B201D">
              <w:rPr>
                <w:rFonts w:cs="Arial"/>
                <w:sz w:val="20"/>
              </w:rPr>
              <w:t>94,2</w:t>
            </w:r>
          </w:p>
        </w:tc>
        <w:tc>
          <w:tcPr>
            <w:tcW w:w="1772" w:type="dxa"/>
            <w:tcBorders>
              <w:top w:val="dotted" w:sz="4" w:space="0" w:color="auto"/>
              <w:left w:val="single" w:sz="6" w:space="0" w:color="auto"/>
              <w:bottom w:val="single" w:sz="6" w:space="0" w:color="auto"/>
              <w:right w:val="double" w:sz="6" w:space="0" w:color="auto"/>
            </w:tcBorders>
            <w:vAlign w:val="bottom"/>
          </w:tcPr>
          <w:p w:rsidR="00EA6121" w:rsidRPr="00FC2EA2" w:rsidRDefault="00EA6121" w:rsidP="00EA6121">
            <w:pPr>
              <w:spacing w:before="60" w:line="240" w:lineRule="exact"/>
              <w:ind w:firstLine="0"/>
              <w:jc w:val="center"/>
              <w:rPr>
                <w:rFonts w:cs="Arial"/>
                <w:sz w:val="20"/>
              </w:rPr>
            </w:pPr>
            <w:r w:rsidRPr="00FC2EA2">
              <w:rPr>
                <w:rFonts w:cs="Arial"/>
                <w:sz w:val="20"/>
              </w:rPr>
              <w:t>117,3</w:t>
            </w:r>
          </w:p>
        </w:tc>
      </w:tr>
      <w:tr w:rsidR="00EA6121" w:rsidRPr="00BE5E54" w:rsidTr="00EA6121">
        <w:tc>
          <w:tcPr>
            <w:tcW w:w="9072" w:type="dxa"/>
            <w:gridSpan w:val="3"/>
            <w:tcBorders>
              <w:top w:val="single" w:sz="6" w:space="0" w:color="auto"/>
              <w:left w:val="double" w:sz="6" w:space="0" w:color="auto"/>
              <w:bottom w:val="double" w:sz="6" w:space="0" w:color="auto"/>
              <w:right w:val="double" w:sz="6" w:space="0" w:color="auto"/>
            </w:tcBorders>
            <w:vAlign w:val="bottom"/>
          </w:tcPr>
          <w:p w:rsidR="00EA6121" w:rsidRPr="003F286B" w:rsidRDefault="00EA6121" w:rsidP="00EA6121">
            <w:pPr>
              <w:widowControl/>
              <w:adjustRightInd/>
              <w:spacing w:before="60" w:line="240" w:lineRule="exact"/>
              <w:ind w:left="142" w:firstLine="0"/>
              <w:jc w:val="left"/>
              <w:textAlignment w:val="auto"/>
              <w:rPr>
                <w:rFonts w:ascii="Times New Roman" w:hAnsi="Times New Roman" w:cs="Arial"/>
                <w:sz w:val="24"/>
                <w:szCs w:val="24"/>
              </w:rPr>
            </w:pPr>
            <w:r w:rsidRPr="003F286B">
              <w:rPr>
                <w:rFonts w:cs="Arial"/>
                <w:sz w:val="20"/>
                <w:vertAlign w:val="superscript"/>
              </w:rPr>
              <w:t>1)</w:t>
            </w:r>
            <w:r w:rsidRPr="003F286B">
              <w:rPr>
                <w:rFonts w:ascii="Times New Roman" w:hAnsi="Times New Roman" w:cs="Arial"/>
                <w:sz w:val="24"/>
                <w:szCs w:val="24"/>
              </w:rPr>
              <w:t xml:space="preserve"> </w:t>
            </w:r>
            <w:r w:rsidRPr="003F286B">
              <w:rPr>
                <w:rFonts w:cs="Arial"/>
                <w:sz w:val="20"/>
              </w:rPr>
              <w:t>С учетом данных по организациям других видов деятельности, осуществляющим розничную торговлю.</w:t>
            </w:r>
          </w:p>
        </w:tc>
      </w:tr>
    </w:tbl>
    <w:p w:rsidR="00EA6121" w:rsidRPr="00BE5E54" w:rsidRDefault="00EA6121" w:rsidP="00EA6121">
      <w:pPr>
        <w:spacing w:before="240"/>
        <w:ind w:firstLine="0"/>
        <w:jc w:val="center"/>
        <w:rPr>
          <w:szCs w:val="22"/>
        </w:rPr>
      </w:pPr>
      <w:r w:rsidRPr="009C3B2E">
        <w:rPr>
          <w:rFonts w:cs="Arial"/>
          <w:b/>
          <w:noProof/>
          <w:kern w:val="28"/>
          <w:szCs w:val="22"/>
        </w:rPr>
        <w:t>Изменение товарных запасов в организациях</w:t>
      </w:r>
      <w:r w:rsidRPr="00BE5E54">
        <w:rPr>
          <w:rFonts w:cs="Arial"/>
          <w:b/>
          <w:noProof/>
          <w:kern w:val="28"/>
          <w:szCs w:val="22"/>
        </w:rPr>
        <w:t xml:space="preserve"> розничной торговли</w:t>
      </w:r>
      <w:r>
        <w:rPr>
          <w:rFonts w:cs="Arial"/>
          <w:b/>
          <w:noProof/>
          <w:kern w:val="28"/>
          <w:szCs w:val="22"/>
        </w:rPr>
        <w:t xml:space="preserve"> </w:t>
      </w:r>
      <w:r>
        <w:rPr>
          <w:rFonts w:cs="Arial"/>
          <w:b/>
          <w:noProof/>
          <w:kern w:val="28"/>
          <w:szCs w:val="22"/>
        </w:rPr>
        <w:br/>
      </w:r>
      <w:r w:rsidRPr="00BE5E54">
        <w:rPr>
          <w:szCs w:val="22"/>
        </w:rPr>
        <w:t>(на конец месяца)</w:t>
      </w:r>
    </w:p>
    <w:tbl>
      <w:tblPr>
        <w:tblW w:w="5000" w:type="pct"/>
        <w:tblCellMar>
          <w:left w:w="0" w:type="dxa"/>
          <w:right w:w="0" w:type="dxa"/>
        </w:tblCellMar>
        <w:tblLook w:val="0000" w:firstRow="0" w:lastRow="0" w:firstColumn="0" w:lastColumn="0" w:noHBand="0" w:noVBand="0"/>
      </w:tblPr>
      <w:tblGrid>
        <w:gridCol w:w="2472"/>
        <w:gridCol w:w="3452"/>
        <w:gridCol w:w="3450"/>
      </w:tblGrid>
      <w:tr w:rsidR="00EA6121" w:rsidRPr="00BE5E54" w:rsidTr="00EA6121">
        <w:trPr>
          <w:cantSplit/>
          <w:tblHeader/>
        </w:trPr>
        <w:tc>
          <w:tcPr>
            <w:tcW w:w="1319" w:type="pct"/>
            <w:tcBorders>
              <w:top w:val="double" w:sz="6" w:space="0" w:color="auto"/>
              <w:left w:val="double" w:sz="6" w:space="0" w:color="auto"/>
              <w:right w:val="single" w:sz="4" w:space="0" w:color="auto"/>
            </w:tcBorders>
          </w:tcPr>
          <w:p w:rsidR="00EA6121" w:rsidRPr="00BE5E54" w:rsidRDefault="00EA6121" w:rsidP="00EA6121">
            <w:pPr>
              <w:spacing w:before="80" w:line="240" w:lineRule="exact"/>
              <w:ind w:firstLine="0"/>
              <w:jc w:val="center"/>
              <w:rPr>
                <w:rFonts w:cs="Arial"/>
                <w:i/>
                <w:sz w:val="20"/>
              </w:rPr>
            </w:pPr>
          </w:p>
        </w:tc>
        <w:tc>
          <w:tcPr>
            <w:tcW w:w="1841" w:type="pct"/>
            <w:tcBorders>
              <w:top w:val="double" w:sz="6" w:space="0" w:color="auto"/>
              <w:left w:val="single" w:sz="4" w:space="0" w:color="auto"/>
              <w:bottom w:val="single" w:sz="4" w:space="0" w:color="auto"/>
              <w:right w:val="single" w:sz="4" w:space="0" w:color="auto"/>
            </w:tcBorders>
          </w:tcPr>
          <w:p w:rsidR="00EA6121" w:rsidRPr="00BE5E54" w:rsidRDefault="00EA6121" w:rsidP="00EA6121">
            <w:pPr>
              <w:spacing w:before="80" w:after="40" w:line="240" w:lineRule="exact"/>
              <w:ind w:firstLine="0"/>
              <w:jc w:val="center"/>
              <w:rPr>
                <w:rFonts w:cs="Arial"/>
                <w:i/>
                <w:sz w:val="20"/>
              </w:rPr>
            </w:pPr>
            <w:r>
              <w:rPr>
                <w:rFonts w:cs="Arial"/>
                <w:i/>
                <w:sz w:val="20"/>
              </w:rPr>
              <w:t xml:space="preserve">Товарные запасы, </w:t>
            </w:r>
            <w:proofErr w:type="gramStart"/>
            <w:r>
              <w:rPr>
                <w:rFonts w:cs="Arial"/>
                <w:i/>
                <w:sz w:val="20"/>
              </w:rPr>
              <w:t>млн</w:t>
            </w:r>
            <w:proofErr w:type="gramEnd"/>
            <w:r w:rsidRPr="00BE5E54">
              <w:rPr>
                <w:rFonts w:cs="Arial"/>
                <w:i/>
                <w:sz w:val="20"/>
              </w:rPr>
              <w:t xml:space="preserve"> рублей</w:t>
            </w:r>
          </w:p>
        </w:tc>
        <w:tc>
          <w:tcPr>
            <w:tcW w:w="1840" w:type="pct"/>
            <w:tcBorders>
              <w:top w:val="double" w:sz="6" w:space="0" w:color="auto"/>
              <w:left w:val="single" w:sz="4" w:space="0" w:color="auto"/>
              <w:bottom w:val="single" w:sz="4" w:space="0" w:color="auto"/>
              <w:right w:val="double" w:sz="6" w:space="0" w:color="auto"/>
            </w:tcBorders>
          </w:tcPr>
          <w:p w:rsidR="00EA6121" w:rsidRPr="00BE5E54" w:rsidRDefault="00EA6121" w:rsidP="00EA6121">
            <w:pPr>
              <w:spacing w:before="80" w:after="40" w:line="240" w:lineRule="exact"/>
              <w:ind w:firstLine="0"/>
              <w:jc w:val="center"/>
              <w:rPr>
                <w:rFonts w:cs="Arial"/>
                <w:i/>
                <w:sz w:val="20"/>
              </w:rPr>
            </w:pPr>
            <w:r w:rsidRPr="00BE5E54">
              <w:rPr>
                <w:rFonts w:cs="Arial"/>
                <w:i/>
                <w:sz w:val="20"/>
              </w:rPr>
              <w:t>Уровень запасов, в днях торговли</w:t>
            </w:r>
          </w:p>
        </w:tc>
      </w:tr>
      <w:tr w:rsidR="00EA6121" w:rsidRPr="00BE5E54" w:rsidTr="00EA6121">
        <w:tc>
          <w:tcPr>
            <w:tcW w:w="5000" w:type="pct"/>
            <w:gridSpan w:val="3"/>
            <w:tcBorders>
              <w:top w:val="single" w:sz="4" w:space="0" w:color="auto"/>
              <w:left w:val="double" w:sz="6" w:space="0" w:color="auto"/>
              <w:bottom w:val="single" w:sz="4" w:space="0" w:color="auto"/>
              <w:right w:val="double" w:sz="6" w:space="0" w:color="auto"/>
            </w:tcBorders>
            <w:vAlign w:val="bottom"/>
          </w:tcPr>
          <w:p w:rsidR="00EA6121" w:rsidRPr="00BE5E54" w:rsidRDefault="00EA6121" w:rsidP="00EA6121">
            <w:pPr>
              <w:spacing w:before="80" w:line="240" w:lineRule="exact"/>
              <w:ind w:firstLine="0"/>
              <w:jc w:val="center"/>
              <w:rPr>
                <w:rFonts w:cs="Arial"/>
                <w:i/>
                <w:sz w:val="20"/>
              </w:rPr>
            </w:pPr>
            <w:r w:rsidRPr="00BE5E54">
              <w:rPr>
                <w:rFonts w:cs="Arial"/>
                <w:b/>
                <w:sz w:val="20"/>
              </w:rPr>
              <w:t>20</w:t>
            </w:r>
            <w:r>
              <w:rPr>
                <w:rFonts w:cs="Arial"/>
                <w:b/>
                <w:sz w:val="20"/>
              </w:rPr>
              <w:t>20</w:t>
            </w:r>
            <w:r w:rsidRPr="00BE5E54">
              <w:rPr>
                <w:rFonts w:cs="Arial"/>
                <w:b/>
                <w:sz w:val="20"/>
              </w:rPr>
              <w:t xml:space="preserve"> год</w:t>
            </w:r>
          </w:p>
        </w:tc>
      </w:tr>
      <w:tr w:rsidR="00EA6121" w:rsidRPr="00BE5E54" w:rsidTr="006E641E">
        <w:tc>
          <w:tcPr>
            <w:tcW w:w="1319" w:type="pct"/>
            <w:tcBorders>
              <w:top w:val="single"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42068,6</w:t>
            </w:r>
          </w:p>
        </w:tc>
        <w:tc>
          <w:tcPr>
            <w:tcW w:w="1840" w:type="pct"/>
            <w:tcBorders>
              <w:top w:val="single"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54</w:t>
            </w:r>
          </w:p>
        </w:tc>
      </w:tr>
      <w:tr w:rsidR="00EA6121" w:rsidRPr="00BE5E54" w:rsidTr="006E641E">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43427,5</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51</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428</w:t>
            </w:r>
            <w:r>
              <w:rPr>
                <w:rFonts w:cs="Arial"/>
                <w:sz w:val="20"/>
              </w:rPr>
              <w:t>45</w:t>
            </w:r>
            <w:r w:rsidRPr="002C138A">
              <w:rPr>
                <w:rFonts w:cs="Arial"/>
                <w:sz w:val="20"/>
              </w:rPr>
              <w:t>,2</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48</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43394,1</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58</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40291,1</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52</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41003,0</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50</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39383,7</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47</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Август</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39516,9</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45</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Сентябрь</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40756,8</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47</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41115,9</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46</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43893,3</w:t>
            </w:r>
          </w:p>
        </w:tc>
        <w:tc>
          <w:tcPr>
            <w:tcW w:w="1840" w:type="pct"/>
            <w:tcBorders>
              <w:top w:val="dotted" w:sz="4" w:space="0" w:color="auto"/>
              <w:left w:val="single" w:sz="4" w:space="0" w:color="auto"/>
              <w:bottom w:val="dotted"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50</w:t>
            </w:r>
          </w:p>
        </w:tc>
      </w:tr>
      <w:tr w:rsidR="00EA6121" w:rsidRPr="00BE5E54" w:rsidTr="00EA6121">
        <w:tc>
          <w:tcPr>
            <w:tcW w:w="1319" w:type="pct"/>
            <w:tcBorders>
              <w:top w:val="dotted" w:sz="4" w:space="0" w:color="auto"/>
              <w:left w:val="double" w:sz="6" w:space="0" w:color="auto"/>
              <w:bottom w:val="single"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42007,5</w:t>
            </w:r>
          </w:p>
        </w:tc>
        <w:tc>
          <w:tcPr>
            <w:tcW w:w="1840" w:type="pct"/>
            <w:tcBorders>
              <w:top w:val="dotted" w:sz="4" w:space="0" w:color="auto"/>
              <w:left w:val="single" w:sz="4" w:space="0" w:color="auto"/>
              <w:bottom w:val="single" w:sz="4" w:space="0" w:color="auto"/>
              <w:right w:val="double" w:sz="6" w:space="0" w:color="auto"/>
            </w:tcBorders>
            <w:vAlign w:val="bottom"/>
          </w:tcPr>
          <w:p w:rsidR="00EA6121" w:rsidRPr="002C138A" w:rsidRDefault="00EA6121" w:rsidP="00EA6121">
            <w:pPr>
              <w:spacing w:before="80" w:line="240" w:lineRule="exact"/>
              <w:ind w:left="114" w:hanging="57"/>
              <w:jc w:val="center"/>
              <w:rPr>
                <w:rFonts w:cs="Arial"/>
                <w:sz w:val="20"/>
              </w:rPr>
            </w:pPr>
            <w:r w:rsidRPr="002C138A">
              <w:rPr>
                <w:rFonts w:cs="Arial"/>
                <w:sz w:val="20"/>
              </w:rPr>
              <w:t>39</w:t>
            </w:r>
          </w:p>
        </w:tc>
      </w:tr>
      <w:tr w:rsidR="00EA6121" w:rsidRPr="00BE5E54" w:rsidTr="00EA6121">
        <w:tc>
          <w:tcPr>
            <w:tcW w:w="5000" w:type="pct"/>
            <w:gridSpan w:val="3"/>
            <w:tcBorders>
              <w:top w:val="single" w:sz="4" w:space="0" w:color="auto"/>
              <w:left w:val="double" w:sz="6" w:space="0" w:color="auto"/>
              <w:bottom w:val="single" w:sz="4" w:space="0" w:color="auto"/>
              <w:right w:val="double" w:sz="6" w:space="0" w:color="auto"/>
            </w:tcBorders>
            <w:vAlign w:val="bottom"/>
          </w:tcPr>
          <w:p w:rsidR="00EA6121" w:rsidRPr="00BE5E54" w:rsidRDefault="00EA6121" w:rsidP="00EA6121">
            <w:pPr>
              <w:spacing w:before="80" w:line="240" w:lineRule="exact"/>
              <w:ind w:firstLine="0"/>
              <w:jc w:val="center"/>
              <w:rPr>
                <w:rFonts w:cs="Arial"/>
                <w:sz w:val="20"/>
              </w:rPr>
            </w:pPr>
            <w:r w:rsidRPr="00BE5E54">
              <w:rPr>
                <w:rFonts w:cs="Arial"/>
                <w:b/>
                <w:sz w:val="20"/>
              </w:rPr>
              <w:t>202</w:t>
            </w:r>
            <w:r>
              <w:rPr>
                <w:rFonts w:cs="Arial"/>
                <w:b/>
                <w:sz w:val="20"/>
              </w:rPr>
              <w:t>1</w:t>
            </w:r>
            <w:r w:rsidRPr="00BE5E54">
              <w:rPr>
                <w:rFonts w:cs="Arial"/>
                <w:b/>
                <w:sz w:val="20"/>
              </w:rPr>
              <w:t xml:space="preserve"> год</w:t>
            </w:r>
          </w:p>
        </w:tc>
      </w:tr>
      <w:tr w:rsidR="00EA6121" w:rsidRPr="00BE5E54" w:rsidTr="006E641E">
        <w:tc>
          <w:tcPr>
            <w:tcW w:w="1319" w:type="pct"/>
            <w:tcBorders>
              <w:top w:val="single"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E5E54">
              <w:rPr>
                <w:rFonts w:cs="Arial"/>
                <w:sz w:val="20"/>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EA6121" w:rsidRPr="00720D7A" w:rsidRDefault="00EA6121" w:rsidP="00EA6121">
            <w:pPr>
              <w:spacing w:before="80" w:line="240" w:lineRule="exact"/>
              <w:ind w:left="114" w:hanging="57"/>
              <w:jc w:val="center"/>
              <w:rPr>
                <w:rFonts w:cs="Arial"/>
                <w:sz w:val="20"/>
              </w:rPr>
            </w:pPr>
            <w:r w:rsidRPr="00720D7A">
              <w:rPr>
                <w:rFonts w:cs="Arial"/>
                <w:sz w:val="20"/>
              </w:rPr>
              <w:t>40058</w:t>
            </w:r>
            <w:r>
              <w:rPr>
                <w:rFonts w:cs="Arial"/>
                <w:sz w:val="20"/>
              </w:rPr>
              <w:t>,</w:t>
            </w:r>
            <w:r w:rsidRPr="00720D7A">
              <w:rPr>
                <w:rFonts w:cs="Arial"/>
                <w:sz w:val="20"/>
              </w:rPr>
              <w:t>1</w:t>
            </w:r>
          </w:p>
        </w:tc>
        <w:tc>
          <w:tcPr>
            <w:tcW w:w="1840" w:type="pct"/>
            <w:tcBorders>
              <w:top w:val="single" w:sz="4" w:space="0" w:color="auto"/>
              <w:left w:val="single" w:sz="4" w:space="0" w:color="auto"/>
              <w:bottom w:val="dotted" w:sz="4" w:space="0" w:color="auto"/>
              <w:right w:val="double" w:sz="6" w:space="0" w:color="auto"/>
            </w:tcBorders>
            <w:vAlign w:val="bottom"/>
          </w:tcPr>
          <w:p w:rsidR="00EA6121" w:rsidRPr="00720D7A" w:rsidRDefault="00EA6121" w:rsidP="00EA6121">
            <w:pPr>
              <w:spacing w:before="80" w:line="240" w:lineRule="exact"/>
              <w:ind w:left="114" w:hanging="57"/>
              <w:jc w:val="center"/>
              <w:rPr>
                <w:rFonts w:cs="Arial"/>
                <w:sz w:val="20"/>
              </w:rPr>
            </w:pPr>
            <w:r w:rsidRPr="00720D7A">
              <w:rPr>
                <w:rFonts w:cs="Arial"/>
                <w:sz w:val="20"/>
              </w:rPr>
              <w:t>48</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E5E54" w:rsidRDefault="00EA6121" w:rsidP="00EA6121">
            <w:pPr>
              <w:spacing w:before="80" w:line="240" w:lineRule="exact"/>
              <w:ind w:left="114" w:hanging="57"/>
              <w:jc w:val="left"/>
              <w:rPr>
                <w:rFonts w:cs="Arial"/>
                <w:sz w:val="20"/>
              </w:rPr>
            </w:pPr>
            <w:r w:rsidRPr="00B139C0">
              <w:rPr>
                <w:rFonts w:cs="Arial"/>
                <w:sz w:val="20"/>
              </w:rPr>
              <w:t>Февраль</w:t>
            </w:r>
          </w:p>
        </w:tc>
        <w:tc>
          <w:tcPr>
            <w:tcW w:w="1841" w:type="pct"/>
            <w:tcBorders>
              <w:top w:val="dotted" w:sz="4" w:space="0" w:color="auto"/>
              <w:left w:val="single" w:sz="4" w:space="0" w:color="auto"/>
              <w:bottom w:val="dotted" w:sz="4" w:space="0" w:color="auto"/>
              <w:right w:val="single" w:sz="4" w:space="0" w:color="auto"/>
            </w:tcBorders>
          </w:tcPr>
          <w:p w:rsidR="00EA6121" w:rsidRPr="00FC5B3E" w:rsidRDefault="00EA6121" w:rsidP="00EA6121">
            <w:pPr>
              <w:spacing w:before="80" w:line="240" w:lineRule="exact"/>
              <w:ind w:left="114" w:hanging="57"/>
              <w:jc w:val="center"/>
              <w:rPr>
                <w:rFonts w:cs="Arial"/>
                <w:sz w:val="20"/>
              </w:rPr>
            </w:pPr>
            <w:r w:rsidRPr="00FC5B3E">
              <w:rPr>
                <w:rFonts w:cs="Arial"/>
                <w:sz w:val="20"/>
              </w:rPr>
              <w:t>40828,6</w:t>
            </w:r>
          </w:p>
        </w:tc>
        <w:tc>
          <w:tcPr>
            <w:tcW w:w="1840" w:type="pct"/>
            <w:tcBorders>
              <w:top w:val="dotted" w:sz="4" w:space="0" w:color="auto"/>
              <w:left w:val="single" w:sz="4" w:space="0" w:color="auto"/>
              <w:bottom w:val="dotted" w:sz="4" w:space="0" w:color="auto"/>
              <w:right w:val="double" w:sz="6" w:space="0" w:color="auto"/>
            </w:tcBorders>
          </w:tcPr>
          <w:p w:rsidR="00EA6121" w:rsidRPr="00FC5B3E" w:rsidRDefault="00EA6121" w:rsidP="00EA6121">
            <w:pPr>
              <w:spacing w:before="80" w:line="240" w:lineRule="exact"/>
              <w:ind w:left="114" w:hanging="57"/>
              <w:jc w:val="center"/>
              <w:rPr>
                <w:rFonts w:cs="Arial"/>
                <w:sz w:val="20"/>
              </w:rPr>
            </w:pPr>
            <w:r w:rsidRPr="00FC5B3E">
              <w:rPr>
                <w:rFonts w:cs="Arial"/>
                <w:sz w:val="20"/>
              </w:rPr>
              <w:t>44</w:t>
            </w:r>
          </w:p>
        </w:tc>
      </w:tr>
      <w:tr w:rsidR="00EA6121" w:rsidRPr="00BE5E54" w:rsidTr="006E641E">
        <w:tc>
          <w:tcPr>
            <w:tcW w:w="1319" w:type="pct"/>
            <w:tcBorders>
              <w:top w:val="dotted" w:sz="4" w:space="0" w:color="auto"/>
              <w:left w:val="double" w:sz="6" w:space="0" w:color="auto"/>
              <w:bottom w:val="dotted" w:sz="4" w:space="0" w:color="auto"/>
              <w:right w:val="single" w:sz="4" w:space="0" w:color="auto"/>
            </w:tcBorders>
            <w:vAlign w:val="bottom"/>
          </w:tcPr>
          <w:p w:rsidR="00EA6121" w:rsidRPr="00B139C0" w:rsidRDefault="00EA6121" w:rsidP="00EA6121">
            <w:pPr>
              <w:spacing w:before="80" w:line="240" w:lineRule="exact"/>
              <w:ind w:left="114" w:hanging="57"/>
              <w:jc w:val="left"/>
              <w:rPr>
                <w:rFonts w:cs="Arial"/>
                <w:sz w:val="20"/>
              </w:rPr>
            </w:pPr>
            <w:r w:rsidRPr="00925AE6">
              <w:rPr>
                <w:rFonts w:cs="Arial"/>
                <w:sz w:val="20"/>
              </w:rPr>
              <w:t>Март</w:t>
            </w:r>
          </w:p>
        </w:tc>
        <w:tc>
          <w:tcPr>
            <w:tcW w:w="1841" w:type="pct"/>
            <w:tcBorders>
              <w:top w:val="dotted" w:sz="4" w:space="0" w:color="auto"/>
              <w:left w:val="single" w:sz="4" w:space="0" w:color="auto"/>
              <w:bottom w:val="dotted" w:sz="4" w:space="0" w:color="auto"/>
              <w:right w:val="single" w:sz="4" w:space="0" w:color="auto"/>
            </w:tcBorders>
          </w:tcPr>
          <w:p w:rsidR="00EA6121" w:rsidRPr="001F602B" w:rsidRDefault="00EA6121" w:rsidP="00EA6121">
            <w:pPr>
              <w:spacing w:before="80" w:line="240" w:lineRule="exact"/>
              <w:ind w:left="114" w:hanging="57"/>
              <w:jc w:val="center"/>
              <w:rPr>
                <w:rFonts w:cs="Arial"/>
                <w:sz w:val="20"/>
              </w:rPr>
            </w:pPr>
            <w:r w:rsidRPr="001F602B">
              <w:rPr>
                <w:rFonts w:cs="Arial"/>
                <w:sz w:val="20"/>
              </w:rPr>
              <w:t>41366,5</w:t>
            </w:r>
          </w:p>
        </w:tc>
        <w:tc>
          <w:tcPr>
            <w:tcW w:w="1840" w:type="pct"/>
            <w:tcBorders>
              <w:top w:val="dotted" w:sz="4" w:space="0" w:color="auto"/>
              <w:left w:val="single" w:sz="4" w:space="0" w:color="auto"/>
              <w:bottom w:val="dotted" w:sz="4" w:space="0" w:color="auto"/>
              <w:right w:val="double" w:sz="6" w:space="0" w:color="auto"/>
            </w:tcBorders>
          </w:tcPr>
          <w:p w:rsidR="00EA6121" w:rsidRPr="001F602B" w:rsidRDefault="00EA6121" w:rsidP="00EA6121">
            <w:pPr>
              <w:spacing w:before="80" w:line="240" w:lineRule="exact"/>
              <w:ind w:left="114" w:hanging="57"/>
              <w:jc w:val="center"/>
              <w:rPr>
                <w:rFonts w:cs="Arial"/>
                <w:sz w:val="20"/>
              </w:rPr>
            </w:pPr>
            <w:r w:rsidRPr="001F602B">
              <w:rPr>
                <w:rFonts w:cs="Arial"/>
                <w:sz w:val="20"/>
              </w:rPr>
              <w:t>44</w:t>
            </w:r>
          </w:p>
        </w:tc>
      </w:tr>
      <w:tr w:rsidR="00EA6121" w:rsidRPr="00BE5E54" w:rsidTr="006E641E">
        <w:tc>
          <w:tcPr>
            <w:tcW w:w="1319" w:type="pct"/>
            <w:tcBorders>
              <w:top w:val="dotted" w:sz="4" w:space="0" w:color="auto"/>
              <w:left w:val="double" w:sz="6" w:space="0" w:color="auto"/>
              <w:bottom w:val="double" w:sz="6" w:space="0" w:color="auto"/>
              <w:right w:val="single" w:sz="4" w:space="0" w:color="auto"/>
            </w:tcBorders>
            <w:vAlign w:val="bottom"/>
          </w:tcPr>
          <w:p w:rsidR="00EA6121" w:rsidRPr="00925AE6" w:rsidRDefault="00EA6121" w:rsidP="00EA6121">
            <w:pPr>
              <w:spacing w:before="80" w:line="240" w:lineRule="exact"/>
              <w:ind w:left="114" w:hanging="57"/>
              <w:jc w:val="left"/>
              <w:rPr>
                <w:rFonts w:cs="Arial"/>
                <w:sz w:val="20"/>
              </w:rPr>
            </w:pPr>
            <w:r w:rsidRPr="00F83419">
              <w:rPr>
                <w:rFonts w:cs="Arial"/>
                <w:sz w:val="20"/>
              </w:rPr>
              <w:t>Апрель</w:t>
            </w:r>
          </w:p>
        </w:tc>
        <w:tc>
          <w:tcPr>
            <w:tcW w:w="1841" w:type="pct"/>
            <w:tcBorders>
              <w:top w:val="dotted" w:sz="4" w:space="0" w:color="auto"/>
              <w:left w:val="single" w:sz="4" w:space="0" w:color="auto"/>
              <w:bottom w:val="double" w:sz="6" w:space="0" w:color="auto"/>
              <w:right w:val="single" w:sz="4" w:space="0" w:color="auto"/>
            </w:tcBorders>
          </w:tcPr>
          <w:p w:rsidR="00EA6121" w:rsidRPr="00ED03EA" w:rsidRDefault="00EA6121" w:rsidP="00EA6121">
            <w:pPr>
              <w:spacing w:before="80" w:line="240" w:lineRule="exact"/>
              <w:ind w:left="114" w:hanging="57"/>
              <w:jc w:val="center"/>
              <w:rPr>
                <w:rFonts w:cs="Arial"/>
                <w:sz w:val="20"/>
              </w:rPr>
            </w:pPr>
            <w:r w:rsidRPr="00ED03EA">
              <w:rPr>
                <w:rFonts w:cs="Arial"/>
                <w:sz w:val="20"/>
              </w:rPr>
              <w:t>44188,9</w:t>
            </w:r>
          </w:p>
        </w:tc>
        <w:tc>
          <w:tcPr>
            <w:tcW w:w="1840" w:type="pct"/>
            <w:tcBorders>
              <w:top w:val="dotted" w:sz="4" w:space="0" w:color="auto"/>
              <w:left w:val="single" w:sz="4" w:space="0" w:color="auto"/>
              <w:bottom w:val="double" w:sz="6" w:space="0" w:color="auto"/>
              <w:right w:val="double" w:sz="6" w:space="0" w:color="auto"/>
            </w:tcBorders>
          </w:tcPr>
          <w:p w:rsidR="00EA6121" w:rsidRPr="00ED03EA" w:rsidRDefault="00EA6121" w:rsidP="00EA6121">
            <w:pPr>
              <w:spacing w:before="80" w:line="240" w:lineRule="exact"/>
              <w:ind w:left="114" w:hanging="57"/>
              <w:jc w:val="center"/>
              <w:rPr>
                <w:rFonts w:cs="Arial"/>
                <w:sz w:val="20"/>
              </w:rPr>
            </w:pPr>
            <w:r w:rsidRPr="00ED03EA">
              <w:rPr>
                <w:rFonts w:cs="Arial"/>
                <w:sz w:val="20"/>
              </w:rPr>
              <w:t>44</w:t>
            </w:r>
          </w:p>
        </w:tc>
      </w:tr>
    </w:tbl>
    <w:p w:rsidR="00F72644" w:rsidRPr="002F0958" w:rsidRDefault="00F72644" w:rsidP="00014F28">
      <w:pPr>
        <w:spacing w:before="240"/>
        <w:ind w:firstLine="709"/>
        <w:rPr>
          <w:rFonts w:cs="Arial"/>
          <w:b/>
          <w:sz w:val="2"/>
        </w:rPr>
      </w:pPr>
    </w:p>
    <w:p w:rsidR="00C75093" w:rsidRPr="00566D45" w:rsidRDefault="00957751" w:rsidP="00691079">
      <w:pPr>
        <w:pStyle w:val="3"/>
        <w:keepNext w:val="0"/>
        <w:pageBreakBefore/>
        <w:numPr>
          <w:ilvl w:val="1"/>
          <w:numId w:val="10"/>
        </w:numPr>
        <w:spacing w:before="240" w:after="360"/>
        <w:ind w:left="709" w:firstLine="0"/>
        <w:jc w:val="left"/>
        <w:rPr>
          <w:rFonts w:cs="Arial"/>
          <w:noProof w:val="0"/>
        </w:rPr>
      </w:pPr>
      <w:bookmarkStart w:id="134" w:name="_Toc73348499"/>
      <w:r w:rsidRPr="00566D45">
        <w:rPr>
          <w:rFonts w:cs="Arial"/>
          <w:noProof w:val="0"/>
        </w:rPr>
        <w:lastRenderedPageBreak/>
        <w:t>Рестораны, кафе и бары</w:t>
      </w:r>
      <w:bookmarkEnd w:id="134"/>
    </w:p>
    <w:p w:rsidR="00691079" w:rsidRPr="006D7946" w:rsidRDefault="00691079" w:rsidP="00691079">
      <w:pPr>
        <w:keepNext/>
        <w:keepLines/>
        <w:widowControl/>
        <w:spacing w:before="240"/>
        <w:ind w:left="357" w:firstLine="0"/>
        <w:jc w:val="center"/>
        <w:rPr>
          <w:rFonts w:cs="Arial"/>
          <w:b/>
          <w:kern w:val="28"/>
        </w:rPr>
      </w:pPr>
      <w:r w:rsidRPr="006D7946">
        <w:rPr>
          <w:rFonts w:cs="Arial"/>
          <w:b/>
          <w:noProof/>
          <w:kern w:val="28"/>
        </w:rPr>
        <w:t>Динамика оборота общественного питания</w:t>
      </w:r>
    </w:p>
    <w:tbl>
      <w:tblPr>
        <w:tblW w:w="9214" w:type="dxa"/>
        <w:tblInd w:w="23" w:type="dxa"/>
        <w:tblLayout w:type="fixed"/>
        <w:tblCellMar>
          <w:left w:w="0" w:type="dxa"/>
          <w:right w:w="0" w:type="dxa"/>
        </w:tblCellMar>
        <w:tblLook w:val="0000" w:firstRow="0" w:lastRow="0" w:firstColumn="0" w:lastColumn="0" w:noHBand="0" w:noVBand="0"/>
      </w:tblPr>
      <w:tblGrid>
        <w:gridCol w:w="2553"/>
        <w:gridCol w:w="1704"/>
        <w:gridCol w:w="1843"/>
        <w:gridCol w:w="3114"/>
      </w:tblGrid>
      <w:tr w:rsidR="00691079" w:rsidRPr="006D7946" w:rsidTr="00EC38E6">
        <w:trPr>
          <w:cantSplit/>
          <w:tblHeader/>
        </w:trPr>
        <w:tc>
          <w:tcPr>
            <w:tcW w:w="2553" w:type="dxa"/>
            <w:vMerge w:val="restart"/>
            <w:tcBorders>
              <w:top w:val="double" w:sz="6" w:space="0" w:color="auto"/>
              <w:left w:val="double" w:sz="6" w:space="0" w:color="auto"/>
              <w:bottom w:val="nil"/>
              <w:right w:val="single" w:sz="6" w:space="0" w:color="auto"/>
            </w:tcBorders>
          </w:tcPr>
          <w:p w:rsidR="00691079" w:rsidRPr="006D7946" w:rsidRDefault="00691079" w:rsidP="00DB3C65">
            <w:pPr>
              <w:keepNext/>
              <w:keepLines/>
              <w:widowControl/>
              <w:spacing w:before="40" w:line="240" w:lineRule="exact"/>
              <w:ind w:left="85" w:firstLine="0"/>
              <w:jc w:val="left"/>
              <w:rPr>
                <w:rFonts w:cs="Arial"/>
                <w:sz w:val="20"/>
              </w:rPr>
            </w:pPr>
          </w:p>
        </w:tc>
        <w:tc>
          <w:tcPr>
            <w:tcW w:w="1704" w:type="dxa"/>
            <w:vMerge w:val="restart"/>
            <w:tcBorders>
              <w:top w:val="double" w:sz="6" w:space="0" w:color="auto"/>
              <w:left w:val="single" w:sz="6" w:space="0" w:color="auto"/>
              <w:bottom w:val="nil"/>
              <w:right w:val="single" w:sz="6" w:space="0" w:color="auto"/>
            </w:tcBorders>
          </w:tcPr>
          <w:p w:rsidR="00691079" w:rsidRPr="006D7946" w:rsidRDefault="00691079" w:rsidP="00DB3C65">
            <w:pPr>
              <w:keepNext/>
              <w:keepLines/>
              <w:widowControl/>
              <w:spacing w:before="40" w:line="240" w:lineRule="exact"/>
              <w:ind w:firstLine="0"/>
              <w:jc w:val="center"/>
              <w:rPr>
                <w:rFonts w:cs="Arial"/>
                <w:i/>
                <w:sz w:val="20"/>
              </w:rPr>
            </w:pPr>
            <w:proofErr w:type="gramStart"/>
            <w:r>
              <w:rPr>
                <w:rFonts w:cs="Arial"/>
                <w:i/>
                <w:sz w:val="20"/>
              </w:rPr>
              <w:t>Млн</w:t>
            </w:r>
            <w:proofErr w:type="gramEnd"/>
            <w:r w:rsidRPr="006D7946">
              <w:rPr>
                <w:rFonts w:cs="Arial"/>
                <w:i/>
                <w:sz w:val="20"/>
              </w:rPr>
              <w:t xml:space="preserve"> </w:t>
            </w:r>
            <w:r w:rsidRPr="006D7946">
              <w:rPr>
                <w:rFonts w:cs="Arial"/>
                <w:i/>
                <w:sz w:val="20"/>
              </w:rPr>
              <w:br/>
              <w:t>рублей</w:t>
            </w:r>
          </w:p>
        </w:tc>
        <w:tc>
          <w:tcPr>
            <w:tcW w:w="4957" w:type="dxa"/>
            <w:gridSpan w:val="2"/>
            <w:tcBorders>
              <w:top w:val="double" w:sz="6" w:space="0" w:color="auto"/>
              <w:left w:val="single" w:sz="6" w:space="0" w:color="auto"/>
              <w:bottom w:val="single" w:sz="6" w:space="0" w:color="auto"/>
              <w:right w:val="double" w:sz="6" w:space="0" w:color="auto"/>
            </w:tcBorders>
          </w:tcPr>
          <w:p w:rsidR="00691079" w:rsidRPr="006D7946" w:rsidRDefault="00691079" w:rsidP="00DB3C65">
            <w:pPr>
              <w:keepNext/>
              <w:keepLines/>
              <w:widowControl/>
              <w:spacing w:before="40" w:line="240" w:lineRule="exact"/>
              <w:ind w:firstLine="0"/>
              <w:jc w:val="center"/>
              <w:rPr>
                <w:rFonts w:cs="Arial"/>
                <w:i/>
                <w:sz w:val="20"/>
              </w:rPr>
            </w:pPr>
            <w:r>
              <w:rPr>
                <w:rFonts w:cs="Arial"/>
                <w:i/>
                <w:sz w:val="20"/>
              </w:rPr>
              <w:t>В</w:t>
            </w:r>
            <w:r w:rsidRPr="006D7946">
              <w:rPr>
                <w:rFonts w:cs="Arial"/>
                <w:i/>
                <w:sz w:val="20"/>
              </w:rPr>
              <w:t xml:space="preserve"> % к</w:t>
            </w:r>
          </w:p>
        </w:tc>
      </w:tr>
      <w:tr w:rsidR="00691079" w:rsidRPr="006D7946" w:rsidTr="00EC38E6">
        <w:trPr>
          <w:cantSplit/>
          <w:tblHeader/>
        </w:trPr>
        <w:tc>
          <w:tcPr>
            <w:tcW w:w="2553" w:type="dxa"/>
            <w:vMerge/>
            <w:tcBorders>
              <w:left w:val="double" w:sz="6" w:space="0" w:color="auto"/>
              <w:bottom w:val="single" w:sz="4" w:space="0" w:color="auto"/>
              <w:right w:val="single" w:sz="6" w:space="0" w:color="auto"/>
            </w:tcBorders>
          </w:tcPr>
          <w:p w:rsidR="00691079" w:rsidRPr="006D7946" w:rsidRDefault="00691079" w:rsidP="00DB3C65">
            <w:pPr>
              <w:keepNext/>
              <w:keepLines/>
              <w:widowControl/>
              <w:spacing w:before="40" w:line="240" w:lineRule="exact"/>
              <w:ind w:left="85" w:firstLine="0"/>
              <w:jc w:val="left"/>
              <w:rPr>
                <w:rFonts w:cs="Arial"/>
                <w:sz w:val="20"/>
              </w:rPr>
            </w:pPr>
          </w:p>
        </w:tc>
        <w:tc>
          <w:tcPr>
            <w:tcW w:w="1704" w:type="dxa"/>
            <w:vMerge/>
            <w:tcBorders>
              <w:left w:val="single" w:sz="6" w:space="0" w:color="auto"/>
              <w:bottom w:val="single" w:sz="4" w:space="0" w:color="auto"/>
              <w:right w:val="single" w:sz="6" w:space="0" w:color="auto"/>
            </w:tcBorders>
          </w:tcPr>
          <w:p w:rsidR="00691079" w:rsidRPr="006D7946" w:rsidRDefault="00691079" w:rsidP="00DB3C65">
            <w:pPr>
              <w:keepNext/>
              <w:keepLines/>
              <w:widowControl/>
              <w:spacing w:before="40" w:line="240" w:lineRule="exact"/>
              <w:ind w:firstLine="0"/>
              <w:jc w:val="center"/>
              <w:rPr>
                <w:rFonts w:cs="Arial"/>
                <w:i/>
                <w:sz w:val="20"/>
              </w:rPr>
            </w:pPr>
          </w:p>
        </w:tc>
        <w:tc>
          <w:tcPr>
            <w:tcW w:w="1843" w:type="dxa"/>
            <w:tcBorders>
              <w:left w:val="single" w:sz="6" w:space="0" w:color="auto"/>
              <w:bottom w:val="single" w:sz="4" w:space="0" w:color="auto"/>
              <w:right w:val="single" w:sz="6" w:space="0" w:color="auto"/>
            </w:tcBorders>
          </w:tcPr>
          <w:p w:rsidR="00691079" w:rsidRPr="006D7946" w:rsidRDefault="00691079" w:rsidP="00DB3C65">
            <w:pPr>
              <w:keepNext/>
              <w:keepLines/>
              <w:widowControl/>
              <w:spacing w:before="40" w:line="240" w:lineRule="exact"/>
              <w:ind w:firstLine="0"/>
              <w:jc w:val="center"/>
              <w:rPr>
                <w:rFonts w:cs="Arial"/>
                <w:i/>
                <w:sz w:val="20"/>
              </w:rPr>
            </w:pPr>
            <w:r w:rsidRPr="006D7946">
              <w:rPr>
                <w:rFonts w:cs="Arial"/>
                <w:i/>
                <w:sz w:val="20"/>
              </w:rPr>
              <w:t xml:space="preserve">предыдущему </w:t>
            </w:r>
            <w:r w:rsidRPr="006D7946">
              <w:rPr>
                <w:rFonts w:cs="Arial"/>
                <w:i/>
                <w:sz w:val="20"/>
              </w:rPr>
              <w:br/>
              <w:t>периоду</w:t>
            </w:r>
          </w:p>
        </w:tc>
        <w:tc>
          <w:tcPr>
            <w:tcW w:w="3114" w:type="dxa"/>
            <w:tcBorders>
              <w:left w:val="single" w:sz="6" w:space="0" w:color="auto"/>
              <w:bottom w:val="single" w:sz="4" w:space="0" w:color="auto"/>
              <w:right w:val="double" w:sz="6" w:space="0" w:color="auto"/>
            </w:tcBorders>
          </w:tcPr>
          <w:p w:rsidR="00691079" w:rsidRPr="006D7946" w:rsidRDefault="00691079" w:rsidP="00DB3C65">
            <w:pPr>
              <w:keepNext/>
              <w:keepLines/>
              <w:widowControl/>
              <w:spacing w:before="40" w:line="240" w:lineRule="exact"/>
              <w:ind w:firstLine="0"/>
              <w:jc w:val="center"/>
              <w:rPr>
                <w:rFonts w:cs="Arial"/>
                <w:i/>
                <w:sz w:val="20"/>
              </w:rPr>
            </w:pPr>
            <w:r w:rsidRPr="006D7946">
              <w:rPr>
                <w:rFonts w:cs="Arial"/>
                <w:i/>
                <w:sz w:val="20"/>
              </w:rPr>
              <w:t xml:space="preserve">соответствующему периоду </w:t>
            </w:r>
            <w:r w:rsidRPr="006D7946">
              <w:rPr>
                <w:rFonts w:cs="Arial"/>
                <w:i/>
                <w:sz w:val="20"/>
              </w:rPr>
              <w:br/>
              <w:t xml:space="preserve">предыдущего года </w:t>
            </w:r>
          </w:p>
        </w:tc>
      </w:tr>
      <w:tr w:rsidR="00691079" w:rsidRPr="006D7946" w:rsidTr="00EC38E6">
        <w:tc>
          <w:tcPr>
            <w:tcW w:w="9214" w:type="dxa"/>
            <w:gridSpan w:val="4"/>
            <w:tcBorders>
              <w:top w:val="single" w:sz="4" w:space="0" w:color="auto"/>
              <w:left w:val="double" w:sz="6" w:space="0" w:color="auto"/>
              <w:bottom w:val="single" w:sz="4" w:space="0" w:color="auto"/>
              <w:right w:val="double" w:sz="6" w:space="0" w:color="auto"/>
            </w:tcBorders>
            <w:vAlign w:val="bottom"/>
          </w:tcPr>
          <w:p w:rsidR="00691079" w:rsidRPr="006D7946" w:rsidRDefault="00691079" w:rsidP="00DB3C65">
            <w:pPr>
              <w:keepNext/>
              <w:keepLines/>
              <w:widowControl/>
              <w:spacing w:before="40" w:line="240" w:lineRule="exact"/>
              <w:ind w:firstLine="0"/>
              <w:jc w:val="center"/>
              <w:rPr>
                <w:rFonts w:cs="Arial"/>
                <w:i/>
                <w:sz w:val="20"/>
                <w:vertAlign w:val="superscript"/>
              </w:rPr>
            </w:pPr>
            <w:r w:rsidRPr="006D7946">
              <w:rPr>
                <w:rFonts w:cs="Arial"/>
                <w:b/>
                <w:sz w:val="20"/>
              </w:rPr>
              <w:t>20</w:t>
            </w:r>
            <w:r>
              <w:rPr>
                <w:rFonts w:cs="Arial"/>
                <w:b/>
                <w:sz w:val="20"/>
              </w:rPr>
              <w:t>20</w:t>
            </w:r>
            <w:r w:rsidRPr="006D7946">
              <w:rPr>
                <w:rFonts w:cs="Arial"/>
                <w:b/>
                <w:sz w:val="20"/>
              </w:rPr>
              <w:t xml:space="preserve"> год</w:t>
            </w:r>
            <w:r>
              <w:rPr>
                <w:rFonts w:cs="Arial"/>
                <w:b/>
                <w:sz w:val="20"/>
              </w:rPr>
              <w:t xml:space="preserve"> </w:t>
            </w:r>
          </w:p>
        </w:tc>
      </w:tr>
      <w:tr w:rsidR="00691079" w:rsidRPr="006D7946" w:rsidTr="00EC38E6">
        <w:tc>
          <w:tcPr>
            <w:tcW w:w="2553" w:type="dxa"/>
            <w:tcBorders>
              <w:top w:val="single"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57" w:firstLine="0"/>
              <w:jc w:val="left"/>
              <w:rPr>
                <w:rFonts w:cs="Arial"/>
                <w:sz w:val="20"/>
              </w:rPr>
            </w:pPr>
            <w:r w:rsidRPr="006D7946">
              <w:rPr>
                <w:rFonts w:cs="Arial"/>
                <w:sz w:val="20"/>
              </w:rPr>
              <w:t xml:space="preserve">Январь </w:t>
            </w:r>
          </w:p>
        </w:tc>
        <w:tc>
          <w:tcPr>
            <w:tcW w:w="1704" w:type="dxa"/>
            <w:tcBorders>
              <w:top w:val="single"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2612,1</w:t>
            </w:r>
          </w:p>
        </w:tc>
        <w:tc>
          <w:tcPr>
            <w:tcW w:w="1843" w:type="dxa"/>
            <w:tcBorders>
              <w:top w:val="single"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77,3</w:t>
            </w:r>
          </w:p>
        </w:tc>
        <w:tc>
          <w:tcPr>
            <w:tcW w:w="3114" w:type="dxa"/>
            <w:tcBorders>
              <w:top w:val="single"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99,0</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114" w:hanging="57"/>
              <w:jc w:val="left"/>
              <w:rPr>
                <w:rFonts w:cs="Arial"/>
                <w:sz w:val="20"/>
              </w:rPr>
            </w:pPr>
            <w:r w:rsidRPr="006D7946">
              <w:rPr>
                <w:rFonts w:cs="Arial"/>
                <w:sz w:val="20"/>
              </w:rPr>
              <w:t xml:space="preserve">Февраль </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2617,1</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99,9</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103,9</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114" w:hanging="57"/>
              <w:jc w:val="left"/>
              <w:rPr>
                <w:rFonts w:cs="Arial"/>
                <w:sz w:val="20"/>
              </w:rPr>
            </w:pPr>
            <w:r w:rsidRPr="006D7946">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2352,7</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Pr>
                <w:rFonts w:cs="Arial"/>
                <w:sz w:val="20"/>
              </w:rPr>
              <w:t>89,6</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Pr>
                <w:rFonts w:cs="Arial"/>
                <w:sz w:val="20"/>
              </w:rPr>
              <w:t>76,9</w:t>
            </w:r>
          </w:p>
        </w:tc>
      </w:tr>
      <w:tr w:rsidR="00691079" w:rsidRPr="00D752D0"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D752D0" w:rsidRDefault="00691079" w:rsidP="00DB3C65">
            <w:pPr>
              <w:spacing w:before="40" w:line="240" w:lineRule="exact"/>
              <w:ind w:left="114" w:hanging="57"/>
              <w:jc w:val="left"/>
              <w:rPr>
                <w:rFonts w:cs="Arial"/>
                <w:i/>
                <w:sz w:val="20"/>
              </w:rPr>
            </w:pPr>
            <w:r w:rsidRPr="00D752D0">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i/>
                <w:sz w:val="20"/>
              </w:rPr>
            </w:pPr>
            <w:r w:rsidRPr="002358DA">
              <w:rPr>
                <w:rFonts w:cs="Arial"/>
                <w:i/>
                <w:sz w:val="20"/>
              </w:rPr>
              <w:t>7581,9</w:t>
            </w:r>
          </w:p>
        </w:tc>
        <w:tc>
          <w:tcPr>
            <w:tcW w:w="1843" w:type="dxa"/>
            <w:tcBorders>
              <w:top w:val="dotted" w:sz="4" w:space="0" w:color="auto"/>
              <w:left w:val="single" w:sz="6" w:space="0" w:color="auto"/>
              <w:bottom w:val="dotted" w:sz="4" w:space="0" w:color="auto"/>
              <w:right w:val="single" w:sz="6" w:space="0" w:color="auto"/>
            </w:tcBorders>
            <w:vAlign w:val="bottom"/>
          </w:tcPr>
          <w:p w:rsidR="00691079" w:rsidRPr="00036FCC" w:rsidRDefault="00691079" w:rsidP="00DB3C65">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91079" w:rsidRPr="00780D5D" w:rsidRDefault="00691079" w:rsidP="00DB3C65">
            <w:pPr>
              <w:spacing w:before="40" w:line="240" w:lineRule="exact"/>
              <w:ind w:firstLine="0"/>
              <w:jc w:val="center"/>
              <w:rPr>
                <w:rFonts w:cs="Arial"/>
                <w:i/>
                <w:sz w:val="20"/>
                <w:highlight w:val="yellow"/>
              </w:rPr>
            </w:pPr>
            <w:r w:rsidRPr="00036FCC">
              <w:rPr>
                <w:rFonts w:cs="Arial"/>
                <w:i/>
                <w:sz w:val="20"/>
              </w:rPr>
              <w:t>92,</w:t>
            </w:r>
            <w:r>
              <w:rPr>
                <w:rFonts w:cs="Arial"/>
                <w:i/>
                <w:sz w:val="20"/>
              </w:rPr>
              <w:t>3</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57" w:firstLine="0"/>
              <w:jc w:val="left"/>
              <w:rPr>
                <w:rFonts w:cs="Arial"/>
                <w:sz w:val="20"/>
              </w:rPr>
            </w:pPr>
            <w:r w:rsidRPr="006D7946">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1106,4</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Pr>
                <w:rFonts w:cs="Arial"/>
                <w:sz w:val="20"/>
              </w:rPr>
              <w:t>47,0</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37,0</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F83419" w:rsidRDefault="00691079" w:rsidP="00DB3C65">
            <w:pPr>
              <w:spacing w:before="40" w:line="240" w:lineRule="exact"/>
              <w:ind w:left="57" w:firstLine="0"/>
              <w:jc w:val="left"/>
              <w:rPr>
                <w:rFonts w:cs="Arial"/>
                <w:i/>
                <w:sz w:val="20"/>
              </w:rPr>
            </w:pPr>
            <w:r w:rsidRPr="00F83419">
              <w:rPr>
                <w:rFonts w:cs="Arial"/>
                <w:i/>
                <w:sz w:val="20"/>
              </w:rPr>
              <w:t>Январь – апрель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3C3F65">
              <w:rPr>
                <w:rFonts w:cs="Arial"/>
                <w:i/>
                <w:sz w:val="20"/>
              </w:rPr>
              <w:t>8688</w:t>
            </w:r>
            <w:r>
              <w:rPr>
                <w:rFonts w:cs="Arial"/>
                <w:sz w:val="20"/>
              </w:rPr>
              <w:t>,3</w:t>
            </w:r>
          </w:p>
        </w:tc>
        <w:tc>
          <w:tcPr>
            <w:tcW w:w="1843" w:type="dxa"/>
            <w:tcBorders>
              <w:top w:val="dotted" w:sz="4" w:space="0" w:color="auto"/>
              <w:left w:val="single" w:sz="6" w:space="0" w:color="auto"/>
              <w:bottom w:val="dotted" w:sz="4" w:space="0" w:color="auto"/>
              <w:right w:val="single" w:sz="6" w:space="0" w:color="auto"/>
            </w:tcBorders>
          </w:tcPr>
          <w:p w:rsidR="00691079" w:rsidRDefault="00691079" w:rsidP="00DB3C65">
            <w:pPr>
              <w:spacing w:before="40" w:line="240" w:lineRule="exact"/>
              <w:ind w:firstLine="0"/>
              <w:jc w:val="center"/>
              <w:rPr>
                <w:rFonts w:cs="Arial"/>
                <w:sz w:val="20"/>
              </w:rPr>
            </w:pPr>
          </w:p>
        </w:tc>
        <w:tc>
          <w:tcPr>
            <w:tcW w:w="3114" w:type="dxa"/>
            <w:tcBorders>
              <w:top w:val="dotted" w:sz="4" w:space="0" w:color="auto"/>
              <w:left w:val="single" w:sz="6" w:space="0" w:color="auto"/>
              <w:bottom w:val="dotted" w:sz="4" w:space="0" w:color="auto"/>
              <w:right w:val="double" w:sz="6" w:space="0" w:color="auto"/>
            </w:tcBorders>
          </w:tcPr>
          <w:p w:rsidR="00691079" w:rsidRPr="00052025" w:rsidRDefault="00691079" w:rsidP="00DB3C65">
            <w:pPr>
              <w:spacing w:before="40" w:line="240" w:lineRule="exact"/>
              <w:ind w:firstLine="0"/>
              <w:jc w:val="center"/>
              <w:rPr>
                <w:rFonts w:cs="Arial"/>
                <w:i/>
                <w:sz w:val="20"/>
              </w:rPr>
            </w:pPr>
            <w:r w:rsidRPr="00052025">
              <w:rPr>
                <w:rFonts w:cs="Arial"/>
                <w:i/>
                <w:sz w:val="20"/>
              </w:rPr>
              <w:t>77,8</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114" w:hanging="57"/>
              <w:jc w:val="left"/>
              <w:rPr>
                <w:rFonts w:cs="Arial"/>
                <w:sz w:val="20"/>
              </w:rPr>
            </w:pPr>
            <w:r w:rsidRPr="006D7946">
              <w:rPr>
                <w:rFonts w:cs="Arial"/>
                <w:sz w:val="20"/>
              </w:rPr>
              <w:t xml:space="preserve">Май </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1105,4</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100,3</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36,2</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57" w:firstLine="0"/>
              <w:jc w:val="left"/>
              <w:rPr>
                <w:rFonts w:cs="Arial"/>
                <w:sz w:val="20"/>
              </w:rPr>
            </w:pPr>
            <w:r w:rsidRPr="006D7946">
              <w:rPr>
                <w:rFonts w:cs="Arial"/>
                <w:sz w:val="20"/>
              </w:rPr>
              <w:t xml:space="preserve">Июнь </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1161,1</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104,8</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36,5</w:t>
            </w:r>
          </w:p>
        </w:tc>
      </w:tr>
      <w:tr w:rsidR="00691079" w:rsidRPr="00D752D0"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D752D0" w:rsidRDefault="00691079" w:rsidP="00DB3C65">
            <w:pPr>
              <w:spacing w:before="40" w:line="240" w:lineRule="exact"/>
              <w:ind w:left="57" w:firstLine="0"/>
              <w:jc w:val="left"/>
              <w:rPr>
                <w:rFonts w:cs="Arial"/>
                <w:i/>
                <w:sz w:val="20"/>
              </w:rPr>
            </w:pPr>
            <w:r w:rsidRPr="00D752D0">
              <w:rPr>
                <w:rFonts w:cs="Arial"/>
                <w:i/>
                <w:sz w:val="20"/>
              </w:rPr>
              <w:t xml:space="preserve">Январь – июнь </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i/>
                <w:sz w:val="20"/>
              </w:rPr>
            </w:pPr>
            <w:r w:rsidRPr="002358DA">
              <w:rPr>
                <w:rFonts w:cs="Arial"/>
                <w:i/>
                <w:sz w:val="20"/>
              </w:rPr>
              <w:t>10954,8</w:t>
            </w:r>
          </w:p>
        </w:tc>
        <w:tc>
          <w:tcPr>
            <w:tcW w:w="1843" w:type="dxa"/>
            <w:tcBorders>
              <w:top w:val="dotted" w:sz="4" w:space="0" w:color="auto"/>
              <w:left w:val="single" w:sz="6" w:space="0" w:color="auto"/>
              <w:bottom w:val="dotted" w:sz="4" w:space="0" w:color="auto"/>
              <w:right w:val="single" w:sz="6" w:space="0" w:color="auto"/>
            </w:tcBorders>
            <w:vAlign w:val="bottom"/>
          </w:tcPr>
          <w:p w:rsidR="00691079" w:rsidRPr="00036FCC" w:rsidRDefault="00691079" w:rsidP="00DB3C65">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91079" w:rsidRPr="00780D5D" w:rsidRDefault="00691079" w:rsidP="00DB3C65">
            <w:pPr>
              <w:spacing w:before="40" w:line="240" w:lineRule="exact"/>
              <w:ind w:firstLine="0"/>
              <w:jc w:val="center"/>
              <w:rPr>
                <w:rFonts w:cs="Arial"/>
                <w:i/>
                <w:sz w:val="20"/>
                <w:highlight w:val="yellow"/>
              </w:rPr>
            </w:pPr>
            <w:r w:rsidRPr="00036FCC">
              <w:rPr>
                <w:rFonts w:cs="Arial"/>
                <w:i/>
                <w:sz w:val="20"/>
              </w:rPr>
              <w:t>63,0</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114" w:hanging="57"/>
              <w:jc w:val="left"/>
              <w:rPr>
                <w:sz w:val="20"/>
              </w:rPr>
            </w:pPr>
            <w:r w:rsidRPr="006D7946">
              <w:rPr>
                <w:rFonts w:cs="Arial"/>
                <w:sz w:val="20"/>
              </w:rPr>
              <w:t>Июль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1941,8</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Pr>
                <w:rFonts w:cs="Arial"/>
                <w:sz w:val="20"/>
              </w:rPr>
              <w:t>167,1</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66,9</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57" w:firstLine="0"/>
              <w:jc w:val="left"/>
              <w:rPr>
                <w:rFonts w:cs="Arial"/>
                <w:sz w:val="20"/>
              </w:rPr>
            </w:pPr>
            <w:r w:rsidRPr="006D7946">
              <w:rPr>
                <w:rFonts w:cs="Arial"/>
                <w:sz w:val="20"/>
              </w:rPr>
              <w:t>Август</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2311,7</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118,3</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74,5</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tcPr>
          <w:p w:rsidR="00691079" w:rsidRPr="006D7946" w:rsidRDefault="00691079" w:rsidP="00DB3C65">
            <w:pPr>
              <w:spacing w:before="40" w:line="240" w:lineRule="exact"/>
              <w:ind w:left="57" w:firstLine="0"/>
              <w:jc w:val="left"/>
              <w:rPr>
                <w:rFonts w:cs="Arial"/>
                <w:sz w:val="20"/>
              </w:rPr>
            </w:pPr>
            <w:r w:rsidRPr="006D7946">
              <w:rPr>
                <w:rFonts w:cs="Arial"/>
                <w:sz w:val="20"/>
              </w:rPr>
              <w:t>Сентябрь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2956,7</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12</w:t>
            </w:r>
            <w:r>
              <w:rPr>
                <w:rFonts w:cs="Arial"/>
                <w:sz w:val="20"/>
              </w:rPr>
              <w:t>7</w:t>
            </w:r>
            <w:r w:rsidRPr="00036FCC">
              <w:rPr>
                <w:rFonts w:cs="Arial"/>
                <w:sz w:val="20"/>
              </w:rPr>
              <w:t>,7</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89,</w:t>
            </w:r>
            <w:r>
              <w:rPr>
                <w:rFonts w:cs="Arial"/>
                <w:sz w:val="20"/>
              </w:rPr>
              <w:t>2</w:t>
            </w:r>
          </w:p>
        </w:tc>
      </w:tr>
      <w:tr w:rsidR="00691079" w:rsidRPr="00D752D0" w:rsidTr="00EC38E6">
        <w:tc>
          <w:tcPr>
            <w:tcW w:w="2553" w:type="dxa"/>
            <w:tcBorders>
              <w:top w:val="dotted" w:sz="4" w:space="0" w:color="auto"/>
              <w:left w:val="double" w:sz="6" w:space="0" w:color="auto"/>
              <w:bottom w:val="dotted" w:sz="4" w:space="0" w:color="auto"/>
              <w:right w:val="single" w:sz="6" w:space="0" w:color="auto"/>
            </w:tcBorders>
          </w:tcPr>
          <w:p w:rsidR="00691079" w:rsidRPr="00D752D0" w:rsidRDefault="00691079" w:rsidP="00DB3C65">
            <w:pPr>
              <w:spacing w:before="40" w:line="240" w:lineRule="exact"/>
              <w:ind w:left="57" w:firstLine="0"/>
              <w:jc w:val="left"/>
              <w:rPr>
                <w:rFonts w:cs="Arial"/>
                <w:i/>
                <w:sz w:val="20"/>
              </w:rPr>
            </w:pPr>
            <w:r w:rsidRPr="00D752D0">
              <w:rPr>
                <w:rFonts w:cs="Arial"/>
                <w:i/>
                <w:sz w:val="20"/>
              </w:rPr>
              <w:t>Январь – сентябрь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i/>
                <w:sz w:val="20"/>
              </w:rPr>
            </w:pPr>
            <w:r w:rsidRPr="002358DA">
              <w:rPr>
                <w:rFonts w:cs="Arial"/>
                <w:i/>
                <w:sz w:val="20"/>
              </w:rPr>
              <w:t>18165,0</w:t>
            </w:r>
          </w:p>
        </w:tc>
        <w:tc>
          <w:tcPr>
            <w:tcW w:w="1843" w:type="dxa"/>
            <w:tcBorders>
              <w:top w:val="dotted" w:sz="4" w:space="0" w:color="auto"/>
              <w:left w:val="single" w:sz="6" w:space="0" w:color="auto"/>
              <w:bottom w:val="dotted" w:sz="4" w:space="0" w:color="auto"/>
              <w:right w:val="single" w:sz="6" w:space="0" w:color="auto"/>
            </w:tcBorders>
            <w:vAlign w:val="bottom"/>
          </w:tcPr>
          <w:p w:rsidR="00691079" w:rsidRPr="00036FCC" w:rsidRDefault="00691079" w:rsidP="00DB3C65">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vAlign w:val="bottom"/>
          </w:tcPr>
          <w:p w:rsidR="00691079" w:rsidRPr="00780D5D" w:rsidRDefault="00691079" w:rsidP="00DB3C65">
            <w:pPr>
              <w:spacing w:before="40" w:line="240" w:lineRule="exact"/>
              <w:ind w:firstLine="0"/>
              <w:jc w:val="center"/>
              <w:rPr>
                <w:rFonts w:cs="Arial"/>
                <w:i/>
                <w:sz w:val="20"/>
                <w:highlight w:val="yellow"/>
              </w:rPr>
            </w:pPr>
            <w:r w:rsidRPr="00036FCC">
              <w:rPr>
                <w:rFonts w:cs="Arial"/>
                <w:i/>
                <w:sz w:val="20"/>
              </w:rPr>
              <w:t>68,0</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tcPr>
          <w:p w:rsidR="00691079" w:rsidRPr="006D7946" w:rsidRDefault="00691079" w:rsidP="00DB3C65">
            <w:pPr>
              <w:spacing w:before="40" w:line="240" w:lineRule="exact"/>
              <w:ind w:left="57" w:firstLine="0"/>
              <w:jc w:val="left"/>
              <w:rPr>
                <w:rFonts w:cs="Arial"/>
                <w:sz w:val="20"/>
              </w:rPr>
            </w:pPr>
            <w:r w:rsidRPr="006D7946">
              <w:rPr>
                <w:rFonts w:cs="Arial"/>
                <w:sz w:val="20"/>
              </w:rPr>
              <w:t>Октябрь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2927,1</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98,9</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84,6</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57" w:firstLine="0"/>
              <w:jc w:val="left"/>
              <w:rPr>
                <w:rFonts w:cs="Arial"/>
                <w:sz w:val="20"/>
              </w:rPr>
            </w:pPr>
            <w:r w:rsidRPr="006D7946">
              <w:rPr>
                <w:rFonts w:cs="Arial"/>
                <w:sz w:val="20"/>
              </w:rPr>
              <w:t>Ноябрь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2503,4</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85,5</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76,4</w:t>
            </w:r>
          </w:p>
        </w:tc>
      </w:tr>
      <w:tr w:rsidR="00691079" w:rsidRPr="006D7946"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57" w:firstLine="0"/>
              <w:jc w:val="left"/>
              <w:rPr>
                <w:rFonts w:cs="Arial"/>
                <w:sz w:val="20"/>
              </w:rPr>
            </w:pPr>
            <w:r w:rsidRPr="006D7946">
              <w:rPr>
                <w:rFonts w:cs="Arial"/>
                <w:sz w:val="20"/>
              </w:rPr>
              <w:t>Декабрь</w:t>
            </w:r>
          </w:p>
        </w:tc>
        <w:tc>
          <w:tcPr>
            <w:tcW w:w="1704" w:type="dxa"/>
            <w:tcBorders>
              <w:top w:val="dotted" w:sz="4" w:space="0" w:color="auto"/>
              <w:left w:val="single" w:sz="6" w:space="0" w:color="auto"/>
              <w:bottom w:val="dotted" w:sz="4" w:space="0" w:color="auto"/>
              <w:right w:val="single" w:sz="6" w:space="0" w:color="auto"/>
            </w:tcBorders>
          </w:tcPr>
          <w:p w:rsidR="00691079" w:rsidRPr="002358DA" w:rsidRDefault="00691079" w:rsidP="00DB3C65">
            <w:pPr>
              <w:spacing w:before="40" w:line="240" w:lineRule="exact"/>
              <w:ind w:firstLine="0"/>
              <w:jc w:val="center"/>
              <w:rPr>
                <w:rFonts w:cs="Arial"/>
                <w:sz w:val="20"/>
              </w:rPr>
            </w:pPr>
            <w:r w:rsidRPr="002358DA">
              <w:rPr>
                <w:rFonts w:cs="Arial"/>
                <w:sz w:val="20"/>
              </w:rPr>
              <w:t>2820,4</w:t>
            </w:r>
          </w:p>
        </w:tc>
        <w:tc>
          <w:tcPr>
            <w:tcW w:w="1843" w:type="dxa"/>
            <w:tcBorders>
              <w:top w:val="dotted" w:sz="4" w:space="0" w:color="auto"/>
              <w:left w:val="single" w:sz="6" w:space="0" w:color="auto"/>
              <w:bottom w:val="dotted" w:sz="4" w:space="0" w:color="auto"/>
              <w:right w:val="sing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112,1</w:t>
            </w:r>
          </w:p>
        </w:tc>
        <w:tc>
          <w:tcPr>
            <w:tcW w:w="3114" w:type="dxa"/>
            <w:tcBorders>
              <w:top w:val="dotted" w:sz="4" w:space="0" w:color="auto"/>
              <w:left w:val="single" w:sz="6" w:space="0" w:color="auto"/>
              <w:bottom w:val="dotted" w:sz="4" w:space="0" w:color="auto"/>
              <w:right w:val="double" w:sz="6" w:space="0" w:color="auto"/>
            </w:tcBorders>
          </w:tcPr>
          <w:p w:rsidR="00691079" w:rsidRPr="00036FCC" w:rsidRDefault="00691079" w:rsidP="00DB3C65">
            <w:pPr>
              <w:spacing w:before="40" w:line="240" w:lineRule="exact"/>
              <w:ind w:firstLine="0"/>
              <w:jc w:val="center"/>
              <w:rPr>
                <w:rFonts w:cs="Arial"/>
                <w:sz w:val="20"/>
              </w:rPr>
            </w:pPr>
            <w:r w:rsidRPr="00036FCC">
              <w:rPr>
                <w:rFonts w:cs="Arial"/>
                <w:sz w:val="20"/>
              </w:rPr>
              <w:t>82,5</w:t>
            </w:r>
          </w:p>
        </w:tc>
      </w:tr>
      <w:tr w:rsidR="00691079" w:rsidRPr="00D752D0" w:rsidTr="00EC38E6">
        <w:tc>
          <w:tcPr>
            <w:tcW w:w="2553" w:type="dxa"/>
            <w:tcBorders>
              <w:top w:val="dotted" w:sz="4" w:space="0" w:color="auto"/>
              <w:left w:val="double" w:sz="6" w:space="0" w:color="auto"/>
              <w:bottom w:val="dotted" w:sz="4" w:space="0" w:color="auto"/>
              <w:right w:val="single" w:sz="6" w:space="0" w:color="auto"/>
            </w:tcBorders>
            <w:vAlign w:val="bottom"/>
          </w:tcPr>
          <w:p w:rsidR="00691079" w:rsidRPr="00D752D0" w:rsidRDefault="00691079" w:rsidP="00DB3C65">
            <w:pPr>
              <w:spacing w:before="40" w:line="240" w:lineRule="exact"/>
              <w:ind w:left="57" w:firstLine="0"/>
              <w:jc w:val="left"/>
              <w:rPr>
                <w:rFonts w:cs="Arial"/>
                <w:i/>
                <w:sz w:val="20"/>
              </w:rPr>
            </w:pPr>
            <w:r w:rsidRPr="00581711">
              <w:rPr>
                <w:rFonts w:cs="Arial"/>
                <w:i/>
                <w:sz w:val="20"/>
              </w:rPr>
              <w:t>Год</w:t>
            </w:r>
          </w:p>
        </w:tc>
        <w:tc>
          <w:tcPr>
            <w:tcW w:w="1704" w:type="dxa"/>
            <w:tcBorders>
              <w:top w:val="dotted" w:sz="4" w:space="0" w:color="auto"/>
              <w:left w:val="single" w:sz="6" w:space="0" w:color="auto"/>
              <w:bottom w:val="dotted" w:sz="4" w:space="0" w:color="auto"/>
              <w:right w:val="single" w:sz="6" w:space="0" w:color="auto"/>
            </w:tcBorders>
            <w:vAlign w:val="bottom"/>
          </w:tcPr>
          <w:p w:rsidR="00691079" w:rsidRPr="002358DA" w:rsidRDefault="00691079" w:rsidP="00DB3C65">
            <w:pPr>
              <w:spacing w:before="40" w:line="240" w:lineRule="exact"/>
              <w:ind w:firstLine="0"/>
              <w:jc w:val="center"/>
              <w:rPr>
                <w:rFonts w:cs="Arial"/>
                <w:i/>
                <w:sz w:val="20"/>
              </w:rPr>
            </w:pPr>
            <w:r w:rsidRPr="002358DA">
              <w:rPr>
                <w:rFonts w:cs="Arial"/>
                <w:i/>
                <w:sz w:val="20"/>
              </w:rPr>
              <w:t>26415,9</w:t>
            </w:r>
          </w:p>
        </w:tc>
        <w:tc>
          <w:tcPr>
            <w:tcW w:w="1843" w:type="dxa"/>
            <w:tcBorders>
              <w:top w:val="dotted" w:sz="4" w:space="0" w:color="auto"/>
              <w:left w:val="single" w:sz="6" w:space="0" w:color="auto"/>
              <w:bottom w:val="dotted" w:sz="4" w:space="0" w:color="auto"/>
              <w:right w:val="single" w:sz="6" w:space="0" w:color="auto"/>
            </w:tcBorders>
            <w:vAlign w:val="bottom"/>
          </w:tcPr>
          <w:p w:rsidR="00691079" w:rsidRPr="00780D5D" w:rsidRDefault="00691079" w:rsidP="00DB3C65">
            <w:pPr>
              <w:spacing w:before="40" w:line="240" w:lineRule="exact"/>
              <w:ind w:firstLine="0"/>
              <w:jc w:val="center"/>
              <w:rPr>
                <w:rFonts w:cs="Arial"/>
                <w:i/>
                <w:sz w:val="20"/>
                <w:highlight w:val="yellow"/>
              </w:rPr>
            </w:pPr>
          </w:p>
        </w:tc>
        <w:tc>
          <w:tcPr>
            <w:tcW w:w="3114" w:type="dxa"/>
            <w:tcBorders>
              <w:top w:val="dotted" w:sz="4" w:space="0" w:color="auto"/>
              <w:left w:val="single" w:sz="6" w:space="0" w:color="auto"/>
              <w:bottom w:val="dotted" w:sz="4" w:space="0" w:color="auto"/>
              <w:right w:val="double" w:sz="6" w:space="0" w:color="auto"/>
            </w:tcBorders>
            <w:vAlign w:val="bottom"/>
          </w:tcPr>
          <w:p w:rsidR="00691079" w:rsidRPr="00780D5D" w:rsidRDefault="00691079" w:rsidP="00DB3C65">
            <w:pPr>
              <w:spacing w:before="40" w:line="240" w:lineRule="exact"/>
              <w:ind w:firstLine="0"/>
              <w:jc w:val="center"/>
              <w:rPr>
                <w:rFonts w:cs="Arial"/>
                <w:i/>
                <w:sz w:val="20"/>
                <w:highlight w:val="yellow"/>
              </w:rPr>
            </w:pPr>
            <w:r w:rsidRPr="00151021">
              <w:rPr>
                <w:rFonts w:cs="Arial"/>
                <w:i/>
                <w:sz w:val="20"/>
              </w:rPr>
              <w:t>71,6</w:t>
            </w:r>
          </w:p>
        </w:tc>
      </w:tr>
      <w:tr w:rsidR="00691079" w:rsidRPr="006D7946" w:rsidTr="00EC38E6">
        <w:tc>
          <w:tcPr>
            <w:tcW w:w="9214" w:type="dxa"/>
            <w:gridSpan w:val="4"/>
            <w:tcBorders>
              <w:top w:val="single" w:sz="6" w:space="0" w:color="auto"/>
              <w:left w:val="double" w:sz="6" w:space="0" w:color="auto"/>
              <w:bottom w:val="single" w:sz="6" w:space="0" w:color="auto"/>
              <w:right w:val="double" w:sz="6" w:space="0" w:color="auto"/>
            </w:tcBorders>
            <w:vAlign w:val="bottom"/>
          </w:tcPr>
          <w:p w:rsidR="00691079" w:rsidRPr="006D7946" w:rsidRDefault="00691079" w:rsidP="00DB3C65">
            <w:pPr>
              <w:spacing w:before="40" w:line="240" w:lineRule="exact"/>
              <w:ind w:firstLine="0"/>
              <w:jc w:val="center"/>
              <w:rPr>
                <w:rFonts w:cs="Arial"/>
                <w:sz w:val="20"/>
              </w:rPr>
            </w:pPr>
            <w:r w:rsidRPr="006D7946">
              <w:rPr>
                <w:rFonts w:cs="Arial"/>
                <w:b/>
                <w:sz w:val="20"/>
              </w:rPr>
              <w:t>202</w:t>
            </w:r>
            <w:r>
              <w:rPr>
                <w:rFonts w:cs="Arial"/>
                <w:b/>
                <w:sz w:val="20"/>
              </w:rPr>
              <w:t>1</w:t>
            </w:r>
            <w:r w:rsidRPr="006D7946">
              <w:rPr>
                <w:rFonts w:cs="Arial"/>
                <w:b/>
                <w:sz w:val="20"/>
              </w:rPr>
              <w:t xml:space="preserve"> год</w:t>
            </w:r>
          </w:p>
        </w:tc>
      </w:tr>
      <w:tr w:rsidR="00691079" w:rsidRPr="006D7946" w:rsidTr="00691079">
        <w:tc>
          <w:tcPr>
            <w:tcW w:w="2553" w:type="dxa"/>
            <w:tcBorders>
              <w:top w:val="single" w:sz="6" w:space="0" w:color="auto"/>
              <w:left w:val="double" w:sz="6" w:space="0" w:color="auto"/>
              <w:bottom w:val="dotted" w:sz="4" w:space="0" w:color="auto"/>
              <w:right w:val="single" w:sz="6" w:space="0" w:color="auto"/>
            </w:tcBorders>
            <w:vAlign w:val="bottom"/>
          </w:tcPr>
          <w:p w:rsidR="00691079" w:rsidRPr="006D7946" w:rsidRDefault="00691079" w:rsidP="00DB3C65">
            <w:pPr>
              <w:spacing w:before="40" w:line="240" w:lineRule="exact"/>
              <w:ind w:left="114" w:hanging="57"/>
              <w:jc w:val="left"/>
              <w:rPr>
                <w:rFonts w:cs="Arial"/>
                <w:i/>
                <w:sz w:val="20"/>
              </w:rPr>
            </w:pPr>
            <w:r w:rsidRPr="006D7946">
              <w:rPr>
                <w:rFonts w:cs="Arial"/>
                <w:sz w:val="20"/>
              </w:rPr>
              <w:t xml:space="preserve">Январь </w:t>
            </w:r>
          </w:p>
        </w:tc>
        <w:tc>
          <w:tcPr>
            <w:tcW w:w="1704" w:type="dxa"/>
            <w:tcBorders>
              <w:top w:val="single" w:sz="6" w:space="0" w:color="auto"/>
              <w:left w:val="single" w:sz="6" w:space="0" w:color="auto"/>
              <w:bottom w:val="dotted" w:sz="4" w:space="0" w:color="auto"/>
              <w:right w:val="single" w:sz="6" w:space="0" w:color="auto"/>
            </w:tcBorders>
          </w:tcPr>
          <w:p w:rsidR="00691079" w:rsidRPr="001F602B" w:rsidRDefault="00691079" w:rsidP="00DB3C65">
            <w:pPr>
              <w:spacing w:before="40" w:line="240" w:lineRule="exact"/>
              <w:ind w:firstLine="0"/>
              <w:jc w:val="center"/>
              <w:rPr>
                <w:rFonts w:cs="Arial"/>
                <w:sz w:val="20"/>
              </w:rPr>
            </w:pPr>
            <w:r w:rsidRPr="001F602B">
              <w:rPr>
                <w:rFonts w:cs="Arial"/>
                <w:sz w:val="20"/>
              </w:rPr>
              <w:t>2481,5</w:t>
            </w:r>
          </w:p>
        </w:tc>
        <w:tc>
          <w:tcPr>
            <w:tcW w:w="1843" w:type="dxa"/>
            <w:tcBorders>
              <w:top w:val="single" w:sz="6" w:space="0" w:color="auto"/>
              <w:left w:val="single" w:sz="6" w:space="0" w:color="auto"/>
              <w:bottom w:val="dotted" w:sz="4" w:space="0" w:color="auto"/>
              <w:right w:val="single" w:sz="6" w:space="0" w:color="auto"/>
            </w:tcBorders>
          </w:tcPr>
          <w:p w:rsidR="00691079" w:rsidRPr="00652334" w:rsidRDefault="00691079" w:rsidP="00DB3C65">
            <w:pPr>
              <w:spacing w:before="40" w:line="240" w:lineRule="exact"/>
              <w:ind w:firstLine="0"/>
              <w:jc w:val="center"/>
              <w:rPr>
                <w:rFonts w:cs="Arial"/>
                <w:sz w:val="20"/>
              </w:rPr>
            </w:pPr>
            <w:r w:rsidRPr="00652334">
              <w:rPr>
                <w:rFonts w:cs="Arial"/>
                <w:sz w:val="20"/>
              </w:rPr>
              <w:t>87,9</w:t>
            </w:r>
          </w:p>
        </w:tc>
        <w:tc>
          <w:tcPr>
            <w:tcW w:w="3114" w:type="dxa"/>
            <w:tcBorders>
              <w:top w:val="single" w:sz="6" w:space="0" w:color="auto"/>
              <w:left w:val="single" w:sz="6" w:space="0" w:color="auto"/>
              <w:bottom w:val="dotted" w:sz="4" w:space="0" w:color="auto"/>
              <w:right w:val="double" w:sz="6" w:space="0" w:color="auto"/>
            </w:tcBorders>
          </w:tcPr>
          <w:p w:rsidR="00691079" w:rsidRPr="00652334" w:rsidRDefault="00691079" w:rsidP="00DB3C65">
            <w:pPr>
              <w:spacing w:before="40" w:line="240" w:lineRule="exact"/>
              <w:ind w:firstLine="0"/>
              <w:jc w:val="center"/>
              <w:rPr>
                <w:rFonts w:cs="Arial"/>
                <w:sz w:val="20"/>
              </w:rPr>
            </w:pPr>
            <w:r w:rsidRPr="00652334">
              <w:rPr>
                <w:rFonts w:cs="Arial"/>
                <w:sz w:val="20"/>
              </w:rPr>
              <w:t>93,8</w:t>
            </w:r>
          </w:p>
        </w:tc>
      </w:tr>
      <w:tr w:rsidR="00691079" w:rsidRPr="006D7946" w:rsidTr="00691079">
        <w:tc>
          <w:tcPr>
            <w:tcW w:w="2553" w:type="dxa"/>
            <w:tcBorders>
              <w:top w:val="dotted" w:sz="4" w:space="0" w:color="auto"/>
              <w:left w:val="double" w:sz="6" w:space="0" w:color="auto"/>
              <w:bottom w:val="dotted" w:sz="4" w:space="0" w:color="auto"/>
              <w:right w:val="single" w:sz="6" w:space="0" w:color="auto"/>
            </w:tcBorders>
          </w:tcPr>
          <w:p w:rsidR="00691079" w:rsidRPr="00920712" w:rsidRDefault="00691079" w:rsidP="00DB3C65">
            <w:pPr>
              <w:spacing w:before="40" w:line="240" w:lineRule="exact"/>
              <w:ind w:left="114" w:hanging="57"/>
              <w:jc w:val="left"/>
              <w:rPr>
                <w:rFonts w:cs="Arial"/>
                <w:sz w:val="20"/>
              </w:rPr>
            </w:pPr>
            <w:r w:rsidRPr="00920712">
              <w:rPr>
                <w:rFonts w:cs="Arial"/>
                <w:sz w:val="20"/>
              </w:rPr>
              <w:t>Февраль</w:t>
            </w:r>
          </w:p>
        </w:tc>
        <w:tc>
          <w:tcPr>
            <w:tcW w:w="1704" w:type="dxa"/>
            <w:tcBorders>
              <w:top w:val="dotted" w:sz="4" w:space="0" w:color="auto"/>
              <w:left w:val="single" w:sz="6" w:space="0" w:color="auto"/>
              <w:bottom w:val="dotted" w:sz="4" w:space="0" w:color="auto"/>
              <w:right w:val="single" w:sz="6" w:space="0" w:color="auto"/>
            </w:tcBorders>
          </w:tcPr>
          <w:p w:rsidR="00691079" w:rsidRPr="001F602B" w:rsidRDefault="00691079" w:rsidP="00DB3C65">
            <w:pPr>
              <w:spacing w:before="40" w:line="240" w:lineRule="exact"/>
              <w:ind w:firstLine="0"/>
              <w:jc w:val="center"/>
              <w:rPr>
                <w:rFonts w:cs="Arial"/>
                <w:sz w:val="20"/>
              </w:rPr>
            </w:pPr>
            <w:r w:rsidRPr="001F602B">
              <w:rPr>
                <w:rFonts w:cs="Arial"/>
                <w:sz w:val="20"/>
              </w:rPr>
              <w:t>2538,9</w:t>
            </w:r>
          </w:p>
        </w:tc>
        <w:tc>
          <w:tcPr>
            <w:tcW w:w="1843" w:type="dxa"/>
            <w:tcBorders>
              <w:top w:val="dotted" w:sz="4" w:space="0" w:color="auto"/>
              <w:left w:val="single" w:sz="6" w:space="0" w:color="auto"/>
              <w:bottom w:val="dotted" w:sz="4" w:space="0" w:color="auto"/>
              <w:right w:val="single" w:sz="6" w:space="0" w:color="auto"/>
            </w:tcBorders>
          </w:tcPr>
          <w:p w:rsidR="00691079" w:rsidRPr="00652334" w:rsidRDefault="00691079" w:rsidP="00DB3C65">
            <w:pPr>
              <w:spacing w:before="40" w:line="240" w:lineRule="exact"/>
              <w:ind w:firstLine="0"/>
              <w:jc w:val="center"/>
              <w:rPr>
                <w:rFonts w:cs="Arial"/>
                <w:sz w:val="20"/>
              </w:rPr>
            </w:pPr>
            <w:r w:rsidRPr="00652334">
              <w:rPr>
                <w:rFonts w:cs="Arial"/>
                <w:sz w:val="20"/>
              </w:rPr>
              <w:t>101,1</w:t>
            </w:r>
          </w:p>
        </w:tc>
        <w:tc>
          <w:tcPr>
            <w:tcW w:w="3114" w:type="dxa"/>
            <w:tcBorders>
              <w:top w:val="dotted" w:sz="4" w:space="0" w:color="auto"/>
              <w:left w:val="single" w:sz="6" w:space="0" w:color="auto"/>
              <w:bottom w:val="dotted" w:sz="4" w:space="0" w:color="auto"/>
              <w:right w:val="double" w:sz="6" w:space="0" w:color="auto"/>
            </w:tcBorders>
          </w:tcPr>
          <w:p w:rsidR="00691079" w:rsidRPr="00652334" w:rsidRDefault="00691079" w:rsidP="00DB3C65">
            <w:pPr>
              <w:spacing w:before="40" w:line="240" w:lineRule="exact"/>
              <w:ind w:firstLine="0"/>
              <w:jc w:val="center"/>
              <w:rPr>
                <w:rFonts w:cs="Arial"/>
                <w:sz w:val="20"/>
              </w:rPr>
            </w:pPr>
            <w:r w:rsidRPr="00652334">
              <w:rPr>
                <w:rFonts w:cs="Arial"/>
                <w:sz w:val="20"/>
              </w:rPr>
              <w:t>95,0</w:t>
            </w:r>
          </w:p>
        </w:tc>
      </w:tr>
      <w:tr w:rsidR="00691079" w:rsidRPr="006D7946" w:rsidTr="00691079">
        <w:tc>
          <w:tcPr>
            <w:tcW w:w="2553" w:type="dxa"/>
            <w:tcBorders>
              <w:top w:val="dotted" w:sz="4" w:space="0" w:color="auto"/>
              <w:left w:val="double" w:sz="6" w:space="0" w:color="auto"/>
              <w:bottom w:val="dotted" w:sz="4" w:space="0" w:color="auto"/>
              <w:right w:val="single" w:sz="6" w:space="0" w:color="auto"/>
            </w:tcBorders>
          </w:tcPr>
          <w:p w:rsidR="00691079" w:rsidRPr="00F6399D" w:rsidRDefault="00691079" w:rsidP="00DB3C65">
            <w:pPr>
              <w:spacing w:before="40" w:line="240" w:lineRule="exact"/>
              <w:ind w:left="114" w:hanging="57"/>
              <w:jc w:val="left"/>
              <w:rPr>
                <w:rFonts w:cs="Arial"/>
                <w:sz w:val="20"/>
              </w:rPr>
            </w:pPr>
            <w:r w:rsidRPr="00F6399D">
              <w:rPr>
                <w:rFonts w:cs="Arial"/>
                <w:sz w:val="20"/>
              </w:rPr>
              <w:t xml:space="preserve">Март </w:t>
            </w:r>
          </w:p>
        </w:tc>
        <w:tc>
          <w:tcPr>
            <w:tcW w:w="1704" w:type="dxa"/>
            <w:tcBorders>
              <w:top w:val="dotted" w:sz="4" w:space="0" w:color="auto"/>
              <w:left w:val="single" w:sz="6" w:space="0" w:color="auto"/>
              <w:bottom w:val="dotted" w:sz="4" w:space="0" w:color="auto"/>
              <w:right w:val="single" w:sz="6" w:space="0" w:color="auto"/>
            </w:tcBorders>
          </w:tcPr>
          <w:p w:rsidR="00691079" w:rsidRPr="001F602B" w:rsidRDefault="00691079" w:rsidP="00DB3C65">
            <w:pPr>
              <w:spacing w:before="40" w:line="240" w:lineRule="exact"/>
              <w:ind w:firstLine="0"/>
              <w:jc w:val="center"/>
              <w:rPr>
                <w:rFonts w:cs="Arial"/>
                <w:sz w:val="20"/>
              </w:rPr>
            </w:pPr>
            <w:r w:rsidRPr="001F602B">
              <w:rPr>
                <w:rFonts w:cs="Arial"/>
                <w:sz w:val="20"/>
              </w:rPr>
              <w:t>2702,0</w:t>
            </w:r>
          </w:p>
        </w:tc>
        <w:tc>
          <w:tcPr>
            <w:tcW w:w="1843" w:type="dxa"/>
            <w:tcBorders>
              <w:top w:val="dotted" w:sz="4" w:space="0" w:color="auto"/>
              <w:left w:val="single" w:sz="6" w:space="0" w:color="auto"/>
              <w:bottom w:val="dotted" w:sz="4" w:space="0" w:color="auto"/>
              <w:right w:val="single" w:sz="6" w:space="0" w:color="auto"/>
            </w:tcBorders>
          </w:tcPr>
          <w:p w:rsidR="00691079" w:rsidRPr="001F602B" w:rsidRDefault="00691079" w:rsidP="00DB3C65">
            <w:pPr>
              <w:spacing w:before="40" w:line="240" w:lineRule="exact"/>
              <w:ind w:firstLine="0"/>
              <w:jc w:val="center"/>
              <w:rPr>
                <w:rFonts w:cs="Arial"/>
                <w:sz w:val="20"/>
              </w:rPr>
            </w:pPr>
            <w:r w:rsidRPr="001F602B">
              <w:rPr>
                <w:rFonts w:cs="Arial"/>
                <w:sz w:val="20"/>
              </w:rPr>
              <w:t>105,7</w:t>
            </w:r>
          </w:p>
        </w:tc>
        <w:tc>
          <w:tcPr>
            <w:tcW w:w="3114" w:type="dxa"/>
            <w:tcBorders>
              <w:top w:val="dotted" w:sz="4" w:space="0" w:color="auto"/>
              <w:left w:val="single" w:sz="6" w:space="0" w:color="auto"/>
              <w:bottom w:val="dotted" w:sz="4" w:space="0" w:color="auto"/>
              <w:right w:val="double" w:sz="6" w:space="0" w:color="auto"/>
            </w:tcBorders>
          </w:tcPr>
          <w:p w:rsidR="00691079" w:rsidRPr="001F602B" w:rsidRDefault="00691079" w:rsidP="00DB3C65">
            <w:pPr>
              <w:spacing w:before="40" w:line="240" w:lineRule="exact"/>
              <w:ind w:firstLine="0"/>
              <w:jc w:val="center"/>
              <w:rPr>
                <w:rFonts w:cs="Arial"/>
                <w:sz w:val="20"/>
              </w:rPr>
            </w:pPr>
            <w:r w:rsidRPr="001F602B">
              <w:rPr>
                <w:rFonts w:cs="Arial"/>
                <w:sz w:val="20"/>
              </w:rPr>
              <w:t>110,9</w:t>
            </w:r>
          </w:p>
        </w:tc>
      </w:tr>
      <w:tr w:rsidR="00691079" w:rsidRPr="006D7946" w:rsidTr="00691079">
        <w:tc>
          <w:tcPr>
            <w:tcW w:w="2553" w:type="dxa"/>
            <w:tcBorders>
              <w:top w:val="dotted" w:sz="4" w:space="0" w:color="auto"/>
              <w:left w:val="double" w:sz="6" w:space="0" w:color="auto"/>
              <w:bottom w:val="dotted" w:sz="4" w:space="0" w:color="auto"/>
              <w:right w:val="single" w:sz="6" w:space="0" w:color="auto"/>
            </w:tcBorders>
          </w:tcPr>
          <w:p w:rsidR="00691079" w:rsidRPr="00F6399D" w:rsidRDefault="00691079" w:rsidP="00DB3C65">
            <w:pPr>
              <w:spacing w:before="40" w:line="240" w:lineRule="exact"/>
              <w:ind w:left="57" w:firstLine="0"/>
              <w:jc w:val="left"/>
              <w:rPr>
                <w:rFonts w:cs="Arial"/>
                <w:i/>
                <w:sz w:val="20"/>
              </w:rPr>
            </w:pPr>
            <w:r w:rsidRPr="00F6399D">
              <w:rPr>
                <w:rFonts w:cs="Arial"/>
                <w:i/>
                <w:sz w:val="20"/>
              </w:rPr>
              <w:t>Январь – март</w:t>
            </w:r>
          </w:p>
        </w:tc>
        <w:tc>
          <w:tcPr>
            <w:tcW w:w="1704" w:type="dxa"/>
            <w:tcBorders>
              <w:top w:val="dotted" w:sz="4" w:space="0" w:color="auto"/>
              <w:left w:val="single" w:sz="6" w:space="0" w:color="auto"/>
              <w:bottom w:val="dotted" w:sz="4" w:space="0" w:color="auto"/>
              <w:right w:val="single" w:sz="6" w:space="0" w:color="auto"/>
            </w:tcBorders>
          </w:tcPr>
          <w:p w:rsidR="00691079" w:rsidRPr="00532B01" w:rsidRDefault="00691079" w:rsidP="00DB3C65">
            <w:pPr>
              <w:spacing w:before="40" w:line="240" w:lineRule="exact"/>
              <w:ind w:firstLine="0"/>
              <w:jc w:val="center"/>
              <w:rPr>
                <w:rFonts w:cs="Arial"/>
                <w:i/>
                <w:sz w:val="20"/>
              </w:rPr>
            </w:pPr>
            <w:r w:rsidRPr="00532B01">
              <w:rPr>
                <w:rFonts w:cs="Arial"/>
                <w:i/>
                <w:sz w:val="20"/>
              </w:rPr>
              <w:t>7722,4</w:t>
            </w:r>
          </w:p>
        </w:tc>
        <w:tc>
          <w:tcPr>
            <w:tcW w:w="1843" w:type="dxa"/>
            <w:tcBorders>
              <w:top w:val="dotted" w:sz="4" w:space="0" w:color="auto"/>
              <w:left w:val="single" w:sz="6" w:space="0" w:color="auto"/>
              <w:bottom w:val="dotted" w:sz="4" w:space="0" w:color="auto"/>
              <w:right w:val="single" w:sz="6" w:space="0" w:color="auto"/>
            </w:tcBorders>
          </w:tcPr>
          <w:p w:rsidR="00691079" w:rsidRPr="00532B01" w:rsidRDefault="00691079" w:rsidP="00DB3C65">
            <w:pPr>
              <w:spacing w:before="40" w:line="240" w:lineRule="exact"/>
              <w:ind w:firstLine="0"/>
              <w:jc w:val="center"/>
              <w:rPr>
                <w:rFonts w:cs="Arial"/>
                <w:i/>
                <w:sz w:val="20"/>
              </w:rPr>
            </w:pPr>
          </w:p>
        </w:tc>
        <w:tc>
          <w:tcPr>
            <w:tcW w:w="3114" w:type="dxa"/>
            <w:tcBorders>
              <w:top w:val="dotted" w:sz="4" w:space="0" w:color="auto"/>
              <w:left w:val="single" w:sz="6" w:space="0" w:color="auto"/>
              <w:bottom w:val="dotted" w:sz="4" w:space="0" w:color="auto"/>
              <w:right w:val="double" w:sz="6" w:space="0" w:color="auto"/>
            </w:tcBorders>
          </w:tcPr>
          <w:p w:rsidR="00691079" w:rsidRPr="00532B01" w:rsidRDefault="00691079" w:rsidP="00DB3C65">
            <w:pPr>
              <w:spacing w:before="40" w:line="240" w:lineRule="exact"/>
              <w:ind w:firstLine="0"/>
              <w:jc w:val="center"/>
              <w:rPr>
                <w:rFonts w:cs="Arial"/>
                <w:i/>
                <w:sz w:val="20"/>
              </w:rPr>
            </w:pPr>
            <w:r w:rsidRPr="00532B01">
              <w:rPr>
                <w:rFonts w:cs="Arial"/>
                <w:i/>
                <w:sz w:val="20"/>
              </w:rPr>
              <w:t>99,5</w:t>
            </w:r>
          </w:p>
        </w:tc>
      </w:tr>
      <w:tr w:rsidR="00691079" w:rsidRPr="006D7946" w:rsidTr="00691079">
        <w:tc>
          <w:tcPr>
            <w:tcW w:w="2553" w:type="dxa"/>
            <w:tcBorders>
              <w:top w:val="dotted" w:sz="4" w:space="0" w:color="auto"/>
              <w:left w:val="double" w:sz="6" w:space="0" w:color="auto"/>
              <w:bottom w:val="dotted" w:sz="4" w:space="0" w:color="auto"/>
              <w:right w:val="single" w:sz="6" w:space="0" w:color="auto"/>
            </w:tcBorders>
          </w:tcPr>
          <w:p w:rsidR="00691079" w:rsidRPr="00F83419" w:rsidRDefault="00691079" w:rsidP="00DB3C65">
            <w:pPr>
              <w:spacing w:before="40" w:line="240" w:lineRule="exact"/>
              <w:ind w:left="114" w:hanging="57"/>
              <w:jc w:val="left"/>
              <w:rPr>
                <w:rFonts w:cs="Arial"/>
                <w:sz w:val="20"/>
              </w:rPr>
            </w:pPr>
            <w:r w:rsidRPr="00F83419">
              <w:rPr>
                <w:rFonts w:cs="Arial"/>
                <w:sz w:val="20"/>
              </w:rPr>
              <w:t>Апрель</w:t>
            </w:r>
          </w:p>
        </w:tc>
        <w:tc>
          <w:tcPr>
            <w:tcW w:w="1704" w:type="dxa"/>
            <w:tcBorders>
              <w:top w:val="dotted" w:sz="4" w:space="0" w:color="auto"/>
              <w:left w:val="single" w:sz="6" w:space="0" w:color="auto"/>
              <w:bottom w:val="dotted" w:sz="4" w:space="0" w:color="auto"/>
              <w:right w:val="single" w:sz="6" w:space="0" w:color="auto"/>
            </w:tcBorders>
          </w:tcPr>
          <w:p w:rsidR="00691079" w:rsidRPr="003C3F65" w:rsidRDefault="00691079" w:rsidP="00DB3C65">
            <w:pPr>
              <w:spacing w:before="40" w:line="240" w:lineRule="exact"/>
              <w:ind w:firstLine="0"/>
              <w:jc w:val="center"/>
              <w:rPr>
                <w:rFonts w:cs="Arial"/>
                <w:sz w:val="20"/>
              </w:rPr>
            </w:pPr>
            <w:r w:rsidRPr="003C3F65">
              <w:rPr>
                <w:rFonts w:cs="Arial"/>
                <w:sz w:val="20"/>
              </w:rPr>
              <w:t>2766,0</w:t>
            </w:r>
          </w:p>
        </w:tc>
        <w:tc>
          <w:tcPr>
            <w:tcW w:w="1843" w:type="dxa"/>
            <w:tcBorders>
              <w:top w:val="dotted" w:sz="4" w:space="0" w:color="auto"/>
              <w:left w:val="single" w:sz="6" w:space="0" w:color="auto"/>
              <w:bottom w:val="dotted" w:sz="4" w:space="0" w:color="auto"/>
              <w:right w:val="single" w:sz="6" w:space="0" w:color="auto"/>
            </w:tcBorders>
          </w:tcPr>
          <w:p w:rsidR="00691079" w:rsidRPr="003C3F65" w:rsidRDefault="00691079" w:rsidP="00DB3C65">
            <w:pPr>
              <w:spacing w:before="40" w:line="240" w:lineRule="exact"/>
              <w:ind w:firstLine="0"/>
              <w:jc w:val="center"/>
              <w:rPr>
                <w:rFonts w:cs="Arial"/>
                <w:sz w:val="20"/>
              </w:rPr>
            </w:pPr>
            <w:r w:rsidRPr="003C3F65">
              <w:rPr>
                <w:rFonts w:cs="Arial"/>
                <w:sz w:val="20"/>
              </w:rPr>
              <w:t>101,3</w:t>
            </w:r>
          </w:p>
        </w:tc>
        <w:tc>
          <w:tcPr>
            <w:tcW w:w="3114" w:type="dxa"/>
            <w:tcBorders>
              <w:top w:val="dotted" w:sz="4" w:space="0" w:color="auto"/>
              <w:left w:val="single" w:sz="6" w:space="0" w:color="auto"/>
              <w:bottom w:val="dotted" w:sz="4" w:space="0" w:color="auto"/>
              <w:right w:val="double" w:sz="6" w:space="0" w:color="auto"/>
            </w:tcBorders>
          </w:tcPr>
          <w:p w:rsidR="00691079" w:rsidRPr="003C3F65" w:rsidRDefault="00691079" w:rsidP="00DB3C65">
            <w:pPr>
              <w:spacing w:before="40" w:line="240" w:lineRule="exact"/>
              <w:ind w:firstLine="0"/>
              <w:jc w:val="center"/>
              <w:rPr>
                <w:rFonts w:cs="Arial"/>
                <w:sz w:val="20"/>
              </w:rPr>
            </w:pPr>
            <w:r>
              <w:rPr>
                <w:rFonts w:cs="Arial"/>
                <w:sz w:val="20"/>
              </w:rPr>
              <w:t xml:space="preserve">в </w:t>
            </w:r>
            <w:r w:rsidRPr="003C3F65">
              <w:rPr>
                <w:rFonts w:cs="Arial"/>
                <w:sz w:val="20"/>
              </w:rPr>
              <w:t>2</w:t>
            </w:r>
            <w:r>
              <w:rPr>
                <w:rFonts w:cs="Arial"/>
                <w:sz w:val="20"/>
              </w:rPr>
              <w:t>,4 р.</w:t>
            </w:r>
          </w:p>
        </w:tc>
      </w:tr>
      <w:tr w:rsidR="00691079" w:rsidRPr="006D7946" w:rsidTr="00691079">
        <w:tc>
          <w:tcPr>
            <w:tcW w:w="2553" w:type="dxa"/>
            <w:tcBorders>
              <w:top w:val="dotted" w:sz="4" w:space="0" w:color="auto"/>
              <w:left w:val="double" w:sz="6" w:space="0" w:color="auto"/>
              <w:bottom w:val="double" w:sz="6" w:space="0" w:color="auto"/>
              <w:right w:val="single" w:sz="6" w:space="0" w:color="auto"/>
            </w:tcBorders>
          </w:tcPr>
          <w:p w:rsidR="00691079" w:rsidRPr="00F83419" w:rsidRDefault="00691079" w:rsidP="00DB3C65">
            <w:pPr>
              <w:spacing w:before="40" w:line="240" w:lineRule="exact"/>
              <w:ind w:left="114" w:hanging="57"/>
              <w:jc w:val="left"/>
              <w:rPr>
                <w:rFonts w:cs="Arial"/>
                <w:i/>
                <w:sz w:val="20"/>
              </w:rPr>
            </w:pPr>
            <w:r w:rsidRPr="00F83419">
              <w:rPr>
                <w:rFonts w:cs="Arial"/>
                <w:i/>
                <w:sz w:val="20"/>
              </w:rPr>
              <w:t>Январь – апрель</w:t>
            </w:r>
          </w:p>
        </w:tc>
        <w:tc>
          <w:tcPr>
            <w:tcW w:w="1704" w:type="dxa"/>
            <w:tcBorders>
              <w:top w:val="dotted" w:sz="4" w:space="0" w:color="auto"/>
              <w:left w:val="single" w:sz="6" w:space="0" w:color="auto"/>
              <w:bottom w:val="double" w:sz="6" w:space="0" w:color="auto"/>
              <w:right w:val="single" w:sz="6" w:space="0" w:color="auto"/>
            </w:tcBorders>
          </w:tcPr>
          <w:p w:rsidR="00691079" w:rsidRPr="003C3F65" w:rsidRDefault="00691079" w:rsidP="00DB3C65">
            <w:pPr>
              <w:spacing w:before="40" w:line="240" w:lineRule="exact"/>
              <w:ind w:firstLine="0"/>
              <w:jc w:val="center"/>
              <w:rPr>
                <w:rFonts w:cs="Arial"/>
                <w:i/>
                <w:sz w:val="20"/>
              </w:rPr>
            </w:pPr>
            <w:r w:rsidRPr="003C3F65">
              <w:rPr>
                <w:rFonts w:cs="Arial"/>
                <w:i/>
                <w:sz w:val="20"/>
              </w:rPr>
              <w:t>10488,4</w:t>
            </w:r>
          </w:p>
        </w:tc>
        <w:tc>
          <w:tcPr>
            <w:tcW w:w="1843" w:type="dxa"/>
            <w:tcBorders>
              <w:top w:val="dotted" w:sz="4" w:space="0" w:color="auto"/>
              <w:left w:val="single" w:sz="6" w:space="0" w:color="auto"/>
              <w:bottom w:val="double" w:sz="6" w:space="0" w:color="auto"/>
              <w:right w:val="single" w:sz="6" w:space="0" w:color="auto"/>
            </w:tcBorders>
          </w:tcPr>
          <w:p w:rsidR="00691079" w:rsidRPr="003C3F65" w:rsidRDefault="00691079" w:rsidP="00DB3C65">
            <w:pPr>
              <w:spacing w:before="40" w:line="240" w:lineRule="exact"/>
              <w:ind w:firstLine="0"/>
              <w:jc w:val="center"/>
              <w:rPr>
                <w:rFonts w:cs="Arial"/>
                <w:i/>
                <w:sz w:val="20"/>
              </w:rPr>
            </w:pPr>
          </w:p>
        </w:tc>
        <w:tc>
          <w:tcPr>
            <w:tcW w:w="3114" w:type="dxa"/>
            <w:tcBorders>
              <w:top w:val="dotted" w:sz="4" w:space="0" w:color="auto"/>
              <w:left w:val="single" w:sz="6" w:space="0" w:color="auto"/>
              <w:bottom w:val="double" w:sz="6" w:space="0" w:color="auto"/>
              <w:right w:val="double" w:sz="6" w:space="0" w:color="auto"/>
            </w:tcBorders>
          </w:tcPr>
          <w:p w:rsidR="00691079" w:rsidRPr="003C3F65" w:rsidRDefault="00691079" w:rsidP="00DB3C65">
            <w:pPr>
              <w:spacing w:before="40" w:line="240" w:lineRule="exact"/>
              <w:ind w:firstLine="0"/>
              <w:jc w:val="center"/>
              <w:rPr>
                <w:rFonts w:cs="Arial"/>
                <w:i/>
                <w:sz w:val="20"/>
              </w:rPr>
            </w:pPr>
            <w:r w:rsidRPr="003C3F65">
              <w:rPr>
                <w:rFonts w:cs="Arial"/>
                <w:i/>
                <w:sz w:val="20"/>
              </w:rPr>
              <w:t>117,3</w:t>
            </w:r>
          </w:p>
        </w:tc>
      </w:tr>
    </w:tbl>
    <w:p w:rsidR="00691079" w:rsidRDefault="00691079" w:rsidP="00DB3C65">
      <w:pPr>
        <w:keepNext/>
        <w:keepLines/>
        <w:spacing w:before="240"/>
        <w:ind w:left="357" w:firstLine="0"/>
        <w:jc w:val="center"/>
        <w:rPr>
          <w:rFonts w:cs="Arial"/>
          <w:b/>
        </w:rPr>
      </w:pPr>
      <w:r w:rsidRPr="006D7946">
        <w:rPr>
          <w:rFonts w:cs="Arial"/>
          <w:b/>
        </w:rPr>
        <w:t>Оборот общественного питания по формам проявлени</w:t>
      </w:r>
      <w:r>
        <w:rPr>
          <w:rFonts w:cs="Arial"/>
          <w:b/>
        </w:rPr>
        <w:t>я</w:t>
      </w:r>
    </w:p>
    <w:tbl>
      <w:tblPr>
        <w:tblW w:w="9214" w:type="dxa"/>
        <w:tblInd w:w="23" w:type="dxa"/>
        <w:tblLayout w:type="fixed"/>
        <w:tblCellMar>
          <w:left w:w="0" w:type="dxa"/>
          <w:right w:w="0" w:type="dxa"/>
        </w:tblCellMar>
        <w:tblLook w:val="0000" w:firstRow="0" w:lastRow="0" w:firstColumn="0" w:lastColumn="0" w:noHBand="0" w:noVBand="0"/>
      </w:tblPr>
      <w:tblGrid>
        <w:gridCol w:w="2694"/>
        <w:gridCol w:w="1417"/>
        <w:gridCol w:w="1418"/>
        <w:gridCol w:w="1417"/>
        <w:gridCol w:w="2268"/>
      </w:tblGrid>
      <w:tr w:rsidR="00691079" w:rsidRPr="00B139C0" w:rsidTr="00EB4F16">
        <w:trPr>
          <w:cantSplit/>
          <w:trHeight w:val="271"/>
          <w:tblHeader/>
        </w:trPr>
        <w:tc>
          <w:tcPr>
            <w:tcW w:w="2694" w:type="dxa"/>
            <w:vMerge w:val="restart"/>
            <w:tcBorders>
              <w:top w:val="double" w:sz="6" w:space="0" w:color="auto"/>
              <w:left w:val="double" w:sz="6" w:space="0" w:color="auto"/>
              <w:right w:val="single" w:sz="6" w:space="0" w:color="auto"/>
            </w:tcBorders>
          </w:tcPr>
          <w:p w:rsidR="00691079" w:rsidRPr="00B139C0" w:rsidRDefault="00691079" w:rsidP="00691079">
            <w:pPr>
              <w:spacing w:before="40" w:line="240" w:lineRule="exact"/>
              <w:ind w:left="284" w:hanging="199"/>
              <w:jc w:val="center"/>
              <w:rPr>
                <w:rFonts w:cs="Arial"/>
                <w:i/>
                <w:sz w:val="20"/>
              </w:rPr>
            </w:pPr>
          </w:p>
        </w:tc>
        <w:tc>
          <w:tcPr>
            <w:tcW w:w="2835" w:type="dxa"/>
            <w:gridSpan w:val="2"/>
            <w:tcBorders>
              <w:top w:val="double" w:sz="6" w:space="0" w:color="auto"/>
              <w:left w:val="single" w:sz="6" w:space="0" w:color="auto"/>
              <w:bottom w:val="single" w:sz="4" w:space="0" w:color="auto"/>
              <w:right w:val="single" w:sz="6" w:space="0" w:color="auto"/>
            </w:tcBorders>
          </w:tcPr>
          <w:p w:rsidR="00691079" w:rsidRPr="00B139C0" w:rsidRDefault="00691079" w:rsidP="00EB4F16">
            <w:pPr>
              <w:spacing w:before="40" w:after="20" w:line="240" w:lineRule="exact"/>
              <w:ind w:firstLine="0"/>
              <w:jc w:val="center"/>
              <w:rPr>
                <w:rFonts w:cs="Arial"/>
                <w:i/>
                <w:sz w:val="20"/>
              </w:rPr>
            </w:pPr>
            <w:r>
              <w:rPr>
                <w:rFonts w:cs="Arial"/>
                <w:i/>
                <w:sz w:val="20"/>
              </w:rPr>
              <w:t>Апрель</w:t>
            </w:r>
            <w:r w:rsidRPr="00B139C0">
              <w:rPr>
                <w:rFonts w:cs="Arial"/>
                <w:i/>
                <w:sz w:val="20"/>
              </w:rPr>
              <w:t xml:space="preserve"> 202</w:t>
            </w:r>
            <w:r>
              <w:rPr>
                <w:rFonts w:cs="Arial"/>
                <w:i/>
                <w:sz w:val="20"/>
              </w:rPr>
              <w:t>1</w:t>
            </w:r>
            <w:r w:rsidRPr="00B139C0">
              <w:rPr>
                <w:rFonts w:cs="Arial"/>
                <w:i/>
                <w:sz w:val="20"/>
              </w:rPr>
              <w:t>г.</w:t>
            </w:r>
          </w:p>
        </w:tc>
        <w:tc>
          <w:tcPr>
            <w:tcW w:w="3685" w:type="dxa"/>
            <w:gridSpan w:val="2"/>
            <w:tcBorders>
              <w:top w:val="double" w:sz="6" w:space="0" w:color="auto"/>
              <w:left w:val="single" w:sz="6" w:space="0" w:color="auto"/>
              <w:bottom w:val="single" w:sz="4" w:space="0" w:color="auto"/>
              <w:right w:val="double" w:sz="6" w:space="0" w:color="auto"/>
            </w:tcBorders>
          </w:tcPr>
          <w:p w:rsidR="00691079" w:rsidRPr="00B139C0" w:rsidRDefault="00691079" w:rsidP="00EB4F16">
            <w:pPr>
              <w:spacing w:before="40" w:after="20" w:line="240" w:lineRule="exact"/>
              <w:ind w:firstLine="0"/>
              <w:jc w:val="center"/>
              <w:rPr>
                <w:rFonts w:cs="Arial"/>
                <w:i/>
                <w:sz w:val="20"/>
              </w:rPr>
            </w:pPr>
            <w:r w:rsidRPr="00B139C0">
              <w:rPr>
                <w:rFonts w:cs="Arial"/>
                <w:i/>
                <w:sz w:val="20"/>
              </w:rPr>
              <w:t xml:space="preserve">Январь – </w:t>
            </w:r>
            <w:r>
              <w:rPr>
                <w:rFonts w:cs="Arial"/>
                <w:i/>
                <w:sz w:val="20"/>
              </w:rPr>
              <w:t>апрель</w:t>
            </w:r>
            <w:r w:rsidRPr="00B139C0">
              <w:rPr>
                <w:rFonts w:cs="Arial"/>
                <w:i/>
                <w:sz w:val="20"/>
              </w:rPr>
              <w:t xml:space="preserve"> 202</w:t>
            </w:r>
            <w:r>
              <w:rPr>
                <w:rFonts w:cs="Arial"/>
                <w:i/>
                <w:sz w:val="20"/>
              </w:rPr>
              <w:t>1</w:t>
            </w:r>
            <w:r w:rsidRPr="00B139C0">
              <w:rPr>
                <w:rFonts w:cs="Arial"/>
                <w:i/>
                <w:sz w:val="20"/>
              </w:rPr>
              <w:t>г.</w:t>
            </w:r>
          </w:p>
        </w:tc>
      </w:tr>
      <w:tr w:rsidR="00691079" w:rsidRPr="00B139C0" w:rsidTr="00EB4F16">
        <w:trPr>
          <w:cantSplit/>
          <w:trHeight w:val="526"/>
          <w:tblHeader/>
        </w:trPr>
        <w:tc>
          <w:tcPr>
            <w:tcW w:w="2694" w:type="dxa"/>
            <w:vMerge/>
            <w:tcBorders>
              <w:left w:val="double" w:sz="6" w:space="0" w:color="auto"/>
              <w:right w:val="single" w:sz="6" w:space="0" w:color="auto"/>
            </w:tcBorders>
          </w:tcPr>
          <w:p w:rsidR="00691079" w:rsidRPr="00B139C0" w:rsidRDefault="00691079" w:rsidP="00691079">
            <w:pPr>
              <w:spacing w:before="40" w:line="240" w:lineRule="exact"/>
              <w:ind w:left="284" w:hanging="199"/>
              <w:jc w:val="center"/>
              <w:rPr>
                <w:rFonts w:cs="Arial"/>
                <w:i/>
                <w:sz w:val="20"/>
              </w:rPr>
            </w:pPr>
          </w:p>
        </w:tc>
        <w:tc>
          <w:tcPr>
            <w:tcW w:w="1417" w:type="dxa"/>
            <w:tcBorders>
              <w:top w:val="single" w:sz="4" w:space="0" w:color="auto"/>
              <w:left w:val="single" w:sz="6" w:space="0" w:color="auto"/>
              <w:right w:val="single" w:sz="4" w:space="0" w:color="auto"/>
            </w:tcBorders>
          </w:tcPr>
          <w:p w:rsidR="00691079" w:rsidRPr="00B139C0" w:rsidRDefault="00691079" w:rsidP="00691079">
            <w:pPr>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1418" w:type="dxa"/>
            <w:tcBorders>
              <w:top w:val="single" w:sz="4" w:space="0" w:color="auto"/>
              <w:left w:val="single" w:sz="4" w:space="0" w:color="auto"/>
              <w:right w:val="single" w:sz="6" w:space="0" w:color="auto"/>
            </w:tcBorders>
          </w:tcPr>
          <w:p w:rsidR="00691079" w:rsidRPr="00B139C0" w:rsidRDefault="00691079" w:rsidP="00691079">
            <w:pPr>
              <w:spacing w:before="40" w:line="240" w:lineRule="exact"/>
              <w:ind w:firstLine="0"/>
              <w:jc w:val="center"/>
              <w:rPr>
                <w:rFonts w:cs="Arial"/>
                <w:i/>
                <w:sz w:val="20"/>
              </w:rPr>
            </w:pPr>
            <w:proofErr w:type="gramStart"/>
            <w:r w:rsidRPr="00B139C0">
              <w:rPr>
                <w:rFonts w:cs="Arial"/>
                <w:i/>
                <w:sz w:val="20"/>
              </w:rPr>
              <w:t>в</w:t>
            </w:r>
            <w:proofErr w:type="gramEnd"/>
            <w:r w:rsidRPr="00B139C0">
              <w:rPr>
                <w:rFonts w:cs="Arial"/>
                <w:i/>
                <w:sz w:val="20"/>
              </w:rPr>
              <w:t xml:space="preserve"> % к </w:t>
            </w:r>
            <w:r>
              <w:rPr>
                <w:rFonts w:cs="Arial"/>
                <w:i/>
                <w:sz w:val="20"/>
              </w:rPr>
              <w:t>апрелю</w:t>
            </w:r>
            <w:r w:rsidRPr="00B139C0">
              <w:rPr>
                <w:rFonts w:cs="Arial"/>
                <w:i/>
                <w:sz w:val="20"/>
              </w:rPr>
              <w:t xml:space="preserve"> 20</w:t>
            </w:r>
            <w:r>
              <w:rPr>
                <w:rFonts w:cs="Arial"/>
                <w:i/>
                <w:sz w:val="20"/>
              </w:rPr>
              <w:t>20</w:t>
            </w:r>
            <w:r w:rsidRPr="00B139C0">
              <w:rPr>
                <w:rFonts w:cs="Arial"/>
                <w:i/>
                <w:sz w:val="20"/>
              </w:rPr>
              <w:t>г.</w:t>
            </w:r>
          </w:p>
        </w:tc>
        <w:tc>
          <w:tcPr>
            <w:tcW w:w="1417" w:type="dxa"/>
            <w:tcBorders>
              <w:top w:val="single" w:sz="4" w:space="0" w:color="auto"/>
              <w:left w:val="single" w:sz="6" w:space="0" w:color="auto"/>
              <w:right w:val="single" w:sz="4" w:space="0" w:color="auto"/>
            </w:tcBorders>
          </w:tcPr>
          <w:p w:rsidR="00691079" w:rsidRPr="00B139C0" w:rsidRDefault="00691079" w:rsidP="00691079">
            <w:pPr>
              <w:spacing w:before="40" w:line="240" w:lineRule="exact"/>
              <w:ind w:firstLine="0"/>
              <w:jc w:val="center"/>
              <w:rPr>
                <w:rFonts w:cs="Arial"/>
                <w:i/>
                <w:sz w:val="20"/>
              </w:rPr>
            </w:pPr>
            <w:proofErr w:type="gramStart"/>
            <w:r w:rsidRPr="00B139C0">
              <w:rPr>
                <w:rFonts w:cs="Arial"/>
                <w:i/>
                <w:sz w:val="20"/>
              </w:rPr>
              <w:t>млн</w:t>
            </w:r>
            <w:proofErr w:type="gramEnd"/>
            <w:r w:rsidRPr="00B139C0">
              <w:rPr>
                <w:rFonts w:cs="Arial"/>
                <w:i/>
                <w:sz w:val="20"/>
              </w:rPr>
              <w:t xml:space="preserve"> рублей</w:t>
            </w:r>
          </w:p>
        </w:tc>
        <w:tc>
          <w:tcPr>
            <w:tcW w:w="2268" w:type="dxa"/>
            <w:tcBorders>
              <w:top w:val="single" w:sz="4" w:space="0" w:color="auto"/>
              <w:left w:val="single" w:sz="4" w:space="0" w:color="auto"/>
              <w:right w:val="double" w:sz="6" w:space="0" w:color="auto"/>
            </w:tcBorders>
          </w:tcPr>
          <w:p w:rsidR="00691079" w:rsidRPr="00B139C0" w:rsidRDefault="00691079" w:rsidP="00691079">
            <w:pPr>
              <w:spacing w:before="40" w:line="240" w:lineRule="exact"/>
              <w:ind w:firstLine="0"/>
              <w:jc w:val="center"/>
              <w:rPr>
                <w:rFonts w:cs="Arial"/>
                <w:i/>
                <w:sz w:val="20"/>
                <w:u w:val="single"/>
              </w:rPr>
            </w:pPr>
            <w:proofErr w:type="gramStart"/>
            <w:r w:rsidRPr="00B139C0">
              <w:rPr>
                <w:rFonts w:cs="Arial"/>
                <w:i/>
                <w:sz w:val="20"/>
              </w:rPr>
              <w:t>в</w:t>
            </w:r>
            <w:proofErr w:type="gramEnd"/>
            <w:r w:rsidRPr="00B139C0">
              <w:rPr>
                <w:rFonts w:cs="Arial"/>
                <w:i/>
                <w:sz w:val="20"/>
              </w:rPr>
              <w:t xml:space="preserve"> % к январю – </w:t>
            </w:r>
            <w:r>
              <w:rPr>
                <w:rFonts w:cs="Arial"/>
                <w:i/>
                <w:sz w:val="20"/>
              </w:rPr>
              <w:t>апрелю</w:t>
            </w:r>
            <w:r w:rsidRPr="00B139C0">
              <w:rPr>
                <w:rFonts w:cs="Arial"/>
                <w:i/>
                <w:sz w:val="20"/>
              </w:rPr>
              <w:t xml:space="preserve"> 20</w:t>
            </w:r>
            <w:r>
              <w:rPr>
                <w:rFonts w:cs="Arial"/>
                <w:i/>
                <w:sz w:val="20"/>
              </w:rPr>
              <w:t>20</w:t>
            </w:r>
            <w:r w:rsidRPr="00B139C0">
              <w:rPr>
                <w:rFonts w:cs="Arial"/>
                <w:i/>
                <w:sz w:val="20"/>
              </w:rPr>
              <w:t>г.</w:t>
            </w:r>
          </w:p>
        </w:tc>
      </w:tr>
      <w:tr w:rsidR="00691079" w:rsidRPr="00B139C0" w:rsidTr="00691079">
        <w:trPr>
          <w:cantSplit/>
        </w:trPr>
        <w:tc>
          <w:tcPr>
            <w:tcW w:w="2694" w:type="dxa"/>
            <w:tcBorders>
              <w:top w:val="single" w:sz="4" w:space="0" w:color="auto"/>
              <w:left w:val="double" w:sz="6" w:space="0" w:color="auto"/>
              <w:bottom w:val="dotted" w:sz="4" w:space="0" w:color="auto"/>
              <w:right w:val="single" w:sz="6" w:space="0" w:color="auto"/>
            </w:tcBorders>
            <w:vAlign w:val="bottom"/>
          </w:tcPr>
          <w:p w:rsidR="00691079" w:rsidRPr="00B139C0" w:rsidRDefault="00691079" w:rsidP="00691079">
            <w:pPr>
              <w:spacing w:before="60" w:line="240" w:lineRule="exact"/>
              <w:ind w:left="57" w:firstLine="0"/>
              <w:jc w:val="left"/>
              <w:rPr>
                <w:rFonts w:cs="Arial"/>
                <w:b/>
                <w:sz w:val="20"/>
              </w:rPr>
            </w:pPr>
            <w:r w:rsidRPr="00B139C0">
              <w:rPr>
                <w:rFonts w:cs="Arial"/>
                <w:b/>
                <w:sz w:val="20"/>
              </w:rPr>
              <w:t>Всего</w:t>
            </w:r>
          </w:p>
        </w:tc>
        <w:tc>
          <w:tcPr>
            <w:tcW w:w="1417" w:type="dxa"/>
            <w:tcBorders>
              <w:top w:val="single" w:sz="4" w:space="0" w:color="auto"/>
              <w:left w:val="single" w:sz="6" w:space="0" w:color="auto"/>
              <w:bottom w:val="dotted" w:sz="4" w:space="0" w:color="auto"/>
              <w:right w:val="single" w:sz="4" w:space="0" w:color="auto"/>
            </w:tcBorders>
            <w:vAlign w:val="bottom"/>
          </w:tcPr>
          <w:p w:rsidR="00691079" w:rsidRPr="003C3F65" w:rsidRDefault="00691079" w:rsidP="00691079">
            <w:pPr>
              <w:spacing w:before="80" w:line="240" w:lineRule="exact"/>
              <w:ind w:firstLine="0"/>
              <w:jc w:val="center"/>
              <w:rPr>
                <w:rFonts w:cs="Arial"/>
                <w:b/>
                <w:sz w:val="20"/>
              </w:rPr>
            </w:pPr>
            <w:r w:rsidRPr="003C3F65">
              <w:rPr>
                <w:rFonts w:cs="Arial"/>
                <w:b/>
                <w:sz w:val="20"/>
              </w:rPr>
              <w:t>2766,0</w:t>
            </w:r>
          </w:p>
        </w:tc>
        <w:tc>
          <w:tcPr>
            <w:tcW w:w="1418" w:type="dxa"/>
            <w:tcBorders>
              <w:top w:val="single" w:sz="4" w:space="0" w:color="auto"/>
              <w:left w:val="single" w:sz="4" w:space="0" w:color="auto"/>
              <w:bottom w:val="dotted" w:sz="4" w:space="0" w:color="auto"/>
              <w:right w:val="single" w:sz="6" w:space="0" w:color="auto"/>
            </w:tcBorders>
            <w:vAlign w:val="bottom"/>
          </w:tcPr>
          <w:p w:rsidR="00691079" w:rsidRPr="003C3F65" w:rsidRDefault="00691079" w:rsidP="00691079">
            <w:pPr>
              <w:spacing w:before="80" w:line="240" w:lineRule="exact"/>
              <w:ind w:firstLine="0"/>
              <w:jc w:val="center"/>
              <w:rPr>
                <w:rFonts w:cs="Arial"/>
                <w:b/>
                <w:sz w:val="20"/>
              </w:rPr>
            </w:pPr>
            <w:r>
              <w:rPr>
                <w:rFonts w:cs="Arial"/>
                <w:b/>
                <w:sz w:val="20"/>
              </w:rPr>
              <w:t xml:space="preserve">в </w:t>
            </w:r>
            <w:r w:rsidRPr="003C3F65">
              <w:rPr>
                <w:rFonts w:cs="Arial"/>
                <w:b/>
                <w:sz w:val="20"/>
              </w:rPr>
              <w:t>2</w:t>
            </w:r>
            <w:r>
              <w:rPr>
                <w:rFonts w:cs="Arial"/>
                <w:b/>
                <w:sz w:val="20"/>
              </w:rPr>
              <w:t>,4 р.</w:t>
            </w:r>
          </w:p>
        </w:tc>
        <w:tc>
          <w:tcPr>
            <w:tcW w:w="1417" w:type="dxa"/>
            <w:tcBorders>
              <w:top w:val="single" w:sz="4" w:space="0" w:color="auto"/>
              <w:left w:val="single" w:sz="6" w:space="0" w:color="auto"/>
              <w:bottom w:val="dotted" w:sz="4" w:space="0" w:color="auto"/>
              <w:right w:val="single" w:sz="4" w:space="0" w:color="auto"/>
            </w:tcBorders>
            <w:vAlign w:val="bottom"/>
          </w:tcPr>
          <w:p w:rsidR="00691079" w:rsidRPr="003C3F65" w:rsidRDefault="00691079" w:rsidP="00691079">
            <w:pPr>
              <w:spacing w:before="80" w:line="240" w:lineRule="exact"/>
              <w:ind w:firstLine="0"/>
              <w:jc w:val="center"/>
              <w:rPr>
                <w:rFonts w:cs="Arial"/>
                <w:b/>
                <w:sz w:val="20"/>
              </w:rPr>
            </w:pPr>
            <w:r w:rsidRPr="003C3F65">
              <w:rPr>
                <w:rFonts w:cs="Arial"/>
                <w:b/>
                <w:sz w:val="20"/>
              </w:rPr>
              <w:t>10488,4</w:t>
            </w:r>
          </w:p>
        </w:tc>
        <w:tc>
          <w:tcPr>
            <w:tcW w:w="2268" w:type="dxa"/>
            <w:tcBorders>
              <w:top w:val="single" w:sz="4" w:space="0" w:color="auto"/>
              <w:left w:val="single" w:sz="4" w:space="0" w:color="auto"/>
              <w:bottom w:val="dotted" w:sz="4" w:space="0" w:color="auto"/>
              <w:right w:val="double" w:sz="6" w:space="0" w:color="auto"/>
            </w:tcBorders>
            <w:vAlign w:val="bottom"/>
          </w:tcPr>
          <w:p w:rsidR="00691079" w:rsidRPr="003C3F65" w:rsidRDefault="00691079" w:rsidP="00691079">
            <w:pPr>
              <w:spacing w:before="80" w:line="240" w:lineRule="exact"/>
              <w:ind w:firstLine="0"/>
              <w:jc w:val="center"/>
              <w:rPr>
                <w:rFonts w:cs="Arial"/>
                <w:b/>
                <w:sz w:val="20"/>
              </w:rPr>
            </w:pPr>
            <w:r w:rsidRPr="003C3F65">
              <w:rPr>
                <w:rFonts w:cs="Arial"/>
                <w:b/>
                <w:sz w:val="20"/>
              </w:rPr>
              <w:t>117,3</w:t>
            </w:r>
          </w:p>
        </w:tc>
      </w:tr>
      <w:tr w:rsidR="00691079" w:rsidRPr="00B139C0" w:rsidTr="00691079">
        <w:trPr>
          <w:cantSplit/>
        </w:trPr>
        <w:tc>
          <w:tcPr>
            <w:tcW w:w="2694" w:type="dxa"/>
            <w:tcBorders>
              <w:left w:val="double" w:sz="6" w:space="0" w:color="auto"/>
              <w:bottom w:val="dotted" w:sz="4" w:space="0" w:color="auto"/>
              <w:right w:val="single" w:sz="6" w:space="0" w:color="auto"/>
            </w:tcBorders>
            <w:vAlign w:val="bottom"/>
          </w:tcPr>
          <w:p w:rsidR="00691079" w:rsidRPr="00B139C0" w:rsidRDefault="00691079" w:rsidP="00691079">
            <w:pPr>
              <w:spacing w:before="60" w:line="240" w:lineRule="exact"/>
              <w:ind w:left="284" w:firstLine="0"/>
              <w:jc w:val="left"/>
              <w:rPr>
                <w:rFonts w:cs="Arial"/>
                <w:sz w:val="20"/>
              </w:rPr>
            </w:pPr>
            <w:r w:rsidRPr="00B139C0">
              <w:rPr>
                <w:rFonts w:cs="Arial"/>
                <w:sz w:val="20"/>
              </w:rPr>
              <w:t>в том числе:</w:t>
            </w:r>
            <w:r w:rsidRPr="00B139C0">
              <w:rPr>
                <w:rFonts w:cs="Arial"/>
                <w:sz w:val="20"/>
              </w:rPr>
              <w:br/>
              <w:t>крупные организации и субъекты среднего предпринимательства</w:t>
            </w:r>
          </w:p>
        </w:tc>
        <w:tc>
          <w:tcPr>
            <w:tcW w:w="1417" w:type="dxa"/>
            <w:tcBorders>
              <w:left w:val="single" w:sz="6" w:space="0" w:color="auto"/>
              <w:bottom w:val="dotted" w:sz="4" w:space="0" w:color="auto"/>
              <w:right w:val="single" w:sz="4"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911,1</w:t>
            </w:r>
          </w:p>
        </w:tc>
        <w:tc>
          <w:tcPr>
            <w:tcW w:w="1418" w:type="dxa"/>
            <w:tcBorders>
              <w:left w:val="single" w:sz="4" w:space="0" w:color="auto"/>
              <w:bottom w:val="dotted" w:sz="4" w:space="0" w:color="auto"/>
              <w:right w:val="single" w:sz="6" w:space="0" w:color="auto"/>
            </w:tcBorders>
            <w:vAlign w:val="bottom"/>
          </w:tcPr>
          <w:p w:rsidR="00691079" w:rsidRPr="003C3F65" w:rsidRDefault="00691079" w:rsidP="00691079">
            <w:pPr>
              <w:spacing w:before="80" w:line="240" w:lineRule="exact"/>
              <w:ind w:firstLine="0"/>
              <w:jc w:val="center"/>
              <w:rPr>
                <w:rFonts w:cs="Arial"/>
                <w:sz w:val="20"/>
              </w:rPr>
            </w:pPr>
            <w:r>
              <w:rPr>
                <w:rFonts w:cs="Arial"/>
                <w:sz w:val="20"/>
              </w:rPr>
              <w:t xml:space="preserve">в </w:t>
            </w:r>
            <w:r w:rsidRPr="003C3F65">
              <w:rPr>
                <w:rFonts w:cs="Arial"/>
                <w:sz w:val="20"/>
              </w:rPr>
              <w:t>2</w:t>
            </w:r>
            <w:r>
              <w:rPr>
                <w:rFonts w:cs="Arial"/>
                <w:sz w:val="20"/>
              </w:rPr>
              <w:t>,3 р.</w:t>
            </w:r>
          </w:p>
        </w:tc>
        <w:tc>
          <w:tcPr>
            <w:tcW w:w="1417" w:type="dxa"/>
            <w:tcBorders>
              <w:left w:val="single" w:sz="6" w:space="0" w:color="auto"/>
              <w:bottom w:val="dotted" w:sz="4" w:space="0" w:color="auto"/>
              <w:right w:val="single" w:sz="4"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3280,5</w:t>
            </w:r>
          </w:p>
        </w:tc>
        <w:tc>
          <w:tcPr>
            <w:tcW w:w="2268" w:type="dxa"/>
            <w:tcBorders>
              <w:left w:val="single" w:sz="4" w:space="0" w:color="auto"/>
              <w:bottom w:val="dotted" w:sz="4" w:space="0" w:color="auto"/>
              <w:right w:val="double" w:sz="6"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113,6</w:t>
            </w:r>
          </w:p>
        </w:tc>
      </w:tr>
      <w:tr w:rsidR="00691079" w:rsidRPr="00B139C0" w:rsidTr="00691079">
        <w:trPr>
          <w:cantSplit/>
        </w:trPr>
        <w:tc>
          <w:tcPr>
            <w:tcW w:w="2694" w:type="dxa"/>
            <w:tcBorders>
              <w:left w:val="double" w:sz="6" w:space="0" w:color="auto"/>
              <w:bottom w:val="dotted" w:sz="4" w:space="0" w:color="auto"/>
              <w:right w:val="single" w:sz="6" w:space="0" w:color="auto"/>
            </w:tcBorders>
            <w:vAlign w:val="bottom"/>
          </w:tcPr>
          <w:p w:rsidR="00691079" w:rsidRPr="00B139C0" w:rsidRDefault="00691079" w:rsidP="00691079">
            <w:pPr>
              <w:spacing w:before="60" w:line="240" w:lineRule="exact"/>
              <w:ind w:left="284" w:firstLine="0"/>
              <w:jc w:val="left"/>
              <w:rPr>
                <w:rFonts w:cs="Arial"/>
                <w:sz w:val="20"/>
              </w:rPr>
            </w:pPr>
            <w:r w:rsidRPr="00B139C0">
              <w:rPr>
                <w:rFonts w:cs="Arial"/>
                <w:sz w:val="20"/>
              </w:rPr>
              <w:t>малые предприятия (включая микропредприятия)</w:t>
            </w:r>
          </w:p>
        </w:tc>
        <w:tc>
          <w:tcPr>
            <w:tcW w:w="1417" w:type="dxa"/>
            <w:tcBorders>
              <w:left w:val="single" w:sz="6" w:space="0" w:color="auto"/>
              <w:bottom w:val="dotted" w:sz="4" w:space="0" w:color="auto"/>
              <w:right w:val="single" w:sz="4"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1701,4</w:t>
            </w:r>
          </w:p>
        </w:tc>
        <w:tc>
          <w:tcPr>
            <w:tcW w:w="1418" w:type="dxa"/>
            <w:tcBorders>
              <w:left w:val="single" w:sz="4" w:space="0" w:color="auto"/>
              <w:bottom w:val="dotted" w:sz="4" w:space="0" w:color="auto"/>
              <w:right w:val="single" w:sz="6" w:space="0" w:color="auto"/>
            </w:tcBorders>
            <w:vAlign w:val="bottom"/>
          </w:tcPr>
          <w:p w:rsidR="00691079" w:rsidRPr="003C3F65" w:rsidRDefault="00691079" w:rsidP="00691079">
            <w:pPr>
              <w:spacing w:before="80" w:line="240" w:lineRule="exact"/>
              <w:ind w:firstLine="0"/>
              <w:jc w:val="center"/>
              <w:rPr>
                <w:rFonts w:cs="Arial"/>
                <w:sz w:val="20"/>
              </w:rPr>
            </w:pPr>
            <w:r>
              <w:rPr>
                <w:rFonts w:cs="Arial"/>
                <w:sz w:val="20"/>
              </w:rPr>
              <w:t xml:space="preserve">в </w:t>
            </w:r>
            <w:r w:rsidRPr="003C3F65">
              <w:rPr>
                <w:rFonts w:cs="Arial"/>
                <w:sz w:val="20"/>
              </w:rPr>
              <w:t>2</w:t>
            </w:r>
            <w:r>
              <w:rPr>
                <w:rFonts w:cs="Arial"/>
                <w:sz w:val="20"/>
              </w:rPr>
              <w:t>,</w:t>
            </w:r>
            <w:r w:rsidRPr="003C3F65">
              <w:rPr>
                <w:rFonts w:cs="Arial"/>
                <w:sz w:val="20"/>
              </w:rPr>
              <w:t>7</w:t>
            </w:r>
            <w:r>
              <w:rPr>
                <w:rFonts w:cs="Arial"/>
                <w:sz w:val="20"/>
              </w:rPr>
              <w:t xml:space="preserve"> р.</w:t>
            </w:r>
          </w:p>
        </w:tc>
        <w:tc>
          <w:tcPr>
            <w:tcW w:w="1417" w:type="dxa"/>
            <w:tcBorders>
              <w:left w:val="single" w:sz="6" w:space="0" w:color="auto"/>
              <w:bottom w:val="dotted" w:sz="4" w:space="0" w:color="auto"/>
              <w:right w:val="single" w:sz="4"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6605,9</w:t>
            </w:r>
          </w:p>
        </w:tc>
        <w:tc>
          <w:tcPr>
            <w:tcW w:w="2268" w:type="dxa"/>
            <w:tcBorders>
              <w:left w:val="single" w:sz="4" w:space="0" w:color="auto"/>
              <w:bottom w:val="dotted" w:sz="4" w:space="0" w:color="auto"/>
              <w:right w:val="double" w:sz="6"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123,6</w:t>
            </w:r>
          </w:p>
        </w:tc>
      </w:tr>
      <w:tr w:rsidR="00691079" w:rsidRPr="00B139C0" w:rsidTr="00691079">
        <w:trPr>
          <w:cantSplit/>
        </w:trPr>
        <w:tc>
          <w:tcPr>
            <w:tcW w:w="2694" w:type="dxa"/>
            <w:tcBorders>
              <w:top w:val="dotted" w:sz="4" w:space="0" w:color="auto"/>
              <w:left w:val="double" w:sz="6" w:space="0" w:color="auto"/>
              <w:bottom w:val="double" w:sz="6" w:space="0" w:color="auto"/>
              <w:right w:val="single" w:sz="6" w:space="0" w:color="auto"/>
            </w:tcBorders>
            <w:vAlign w:val="bottom"/>
          </w:tcPr>
          <w:p w:rsidR="00691079" w:rsidRPr="00B139C0" w:rsidRDefault="00691079" w:rsidP="00691079">
            <w:pPr>
              <w:spacing w:before="60" w:line="240" w:lineRule="exact"/>
              <w:ind w:left="284" w:firstLine="0"/>
              <w:jc w:val="left"/>
              <w:rPr>
                <w:rFonts w:cs="Arial"/>
                <w:sz w:val="20"/>
              </w:rPr>
            </w:pPr>
            <w:r w:rsidRPr="00B139C0">
              <w:rPr>
                <w:rFonts w:cs="Arial"/>
                <w:sz w:val="20"/>
              </w:rPr>
              <w:t>индивидуальные предприниматели</w:t>
            </w:r>
          </w:p>
        </w:tc>
        <w:tc>
          <w:tcPr>
            <w:tcW w:w="1417" w:type="dxa"/>
            <w:tcBorders>
              <w:top w:val="dotted" w:sz="4" w:space="0" w:color="auto"/>
              <w:left w:val="single" w:sz="6" w:space="0" w:color="auto"/>
              <w:bottom w:val="double" w:sz="6" w:space="0" w:color="auto"/>
              <w:right w:val="single" w:sz="4"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153,5</w:t>
            </w:r>
          </w:p>
        </w:tc>
        <w:tc>
          <w:tcPr>
            <w:tcW w:w="1418" w:type="dxa"/>
            <w:tcBorders>
              <w:top w:val="dotted" w:sz="4" w:space="0" w:color="auto"/>
              <w:left w:val="single" w:sz="4" w:space="0" w:color="auto"/>
              <w:bottom w:val="double" w:sz="6" w:space="0" w:color="auto"/>
              <w:right w:val="single" w:sz="6"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115,0</w:t>
            </w:r>
          </w:p>
        </w:tc>
        <w:tc>
          <w:tcPr>
            <w:tcW w:w="1417" w:type="dxa"/>
            <w:tcBorders>
              <w:top w:val="dotted" w:sz="4" w:space="0" w:color="auto"/>
              <w:left w:val="single" w:sz="6" w:space="0" w:color="auto"/>
              <w:bottom w:val="double" w:sz="6" w:space="0" w:color="auto"/>
              <w:right w:val="single" w:sz="4"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602,0</w:t>
            </w:r>
          </w:p>
        </w:tc>
        <w:tc>
          <w:tcPr>
            <w:tcW w:w="2268" w:type="dxa"/>
            <w:tcBorders>
              <w:top w:val="dotted" w:sz="4" w:space="0" w:color="auto"/>
              <w:left w:val="single" w:sz="4" w:space="0" w:color="auto"/>
              <w:bottom w:val="double" w:sz="6" w:space="0" w:color="auto"/>
              <w:right w:val="double" w:sz="6" w:space="0" w:color="auto"/>
            </w:tcBorders>
            <w:vAlign w:val="bottom"/>
          </w:tcPr>
          <w:p w:rsidR="00691079" w:rsidRPr="003C3F65" w:rsidRDefault="00691079" w:rsidP="00691079">
            <w:pPr>
              <w:spacing w:before="80" w:line="240" w:lineRule="exact"/>
              <w:ind w:firstLine="0"/>
              <w:jc w:val="center"/>
              <w:rPr>
                <w:rFonts w:cs="Arial"/>
                <w:sz w:val="20"/>
              </w:rPr>
            </w:pPr>
            <w:r w:rsidRPr="003C3F65">
              <w:rPr>
                <w:rFonts w:cs="Arial"/>
                <w:sz w:val="20"/>
              </w:rPr>
              <w:t>85,4</w:t>
            </w:r>
          </w:p>
        </w:tc>
      </w:tr>
    </w:tbl>
    <w:p w:rsidR="00C920D2" w:rsidRPr="00A16E76" w:rsidRDefault="00C920D2" w:rsidP="00A16E76">
      <w:pPr>
        <w:ind w:firstLine="709"/>
        <w:rPr>
          <w:rFonts w:cs="Arial"/>
          <w:sz w:val="12"/>
        </w:rPr>
      </w:pPr>
    </w:p>
    <w:p w:rsidR="00E73AE6" w:rsidRPr="005729B6" w:rsidRDefault="00E73AE6" w:rsidP="00691079">
      <w:pPr>
        <w:pStyle w:val="3"/>
        <w:keepNext w:val="0"/>
        <w:numPr>
          <w:ilvl w:val="1"/>
          <w:numId w:val="10"/>
        </w:numPr>
        <w:spacing w:before="360" w:after="360"/>
        <w:ind w:left="709" w:firstLine="0"/>
        <w:jc w:val="left"/>
        <w:rPr>
          <w:rFonts w:cs="Arial"/>
          <w:noProof w:val="0"/>
        </w:rPr>
      </w:pPr>
      <w:bookmarkStart w:id="135" w:name="_Toc73348500"/>
      <w:bookmarkStart w:id="136" w:name="_Toc130704476"/>
      <w:bookmarkEnd w:id="131"/>
      <w:bookmarkEnd w:id="133"/>
      <w:r w:rsidRPr="005729B6">
        <w:rPr>
          <w:rFonts w:cs="Arial"/>
          <w:noProof w:val="0"/>
        </w:rPr>
        <w:lastRenderedPageBreak/>
        <w:t>Рынок платных услуг населению</w:t>
      </w:r>
      <w:bookmarkEnd w:id="135"/>
    </w:p>
    <w:p w:rsidR="00691079" w:rsidRPr="00691079" w:rsidRDefault="00691079" w:rsidP="00691079">
      <w:pPr>
        <w:keepNext/>
        <w:keepLines/>
        <w:widowControl/>
        <w:tabs>
          <w:tab w:val="num" w:pos="-1985"/>
          <w:tab w:val="num" w:pos="2061"/>
        </w:tabs>
        <w:adjustRightInd/>
        <w:spacing w:before="240"/>
        <w:ind w:firstLine="0"/>
        <w:jc w:val="center"/>
        <w:textAlignment w:val="auto"/>
        <w:rPr>
          <w:b/>
          <w:bCs/>
          <w:kern w:val="28"/>
          <w:szCs w:val="22"/>
        </w:rPr>
      </w:pPr>
      <w:bookmarkStart w:id="137" w:name="_Toc141150919"/>
      <w:r w:rsidRPr="00691079">
        <w:rPr>
          <w:b/>
          <w:bCs/>
          <w:noProof/>
          <w:kern w:val="28"/>
          <w:szCs w:val="22"/>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304"/>
        <w:gridCol w:w="2125"/>
        <w:gridCol w:w="1809"/>
        <w:gridCol w:w="2870"/>
      </w:tblGrid>
      <w:tr w:rsidR="00691079" w:rsidRPr="00691079" w:rsidTr="00EC38E6">
        <w:trPr>
          <w:cantSplit/>
          <w:trHeight w:val="254"/>
          <w:tblHeader/>
        </w:trPr>
        <w:tc>
          <w:tcPr>
            <w:tcW w:w="2304" w:type="dxa"/>
            <w:vMerge w:val="restart"/>
            <w:tcBorders>
              <w:top w:val="double" w:sz="4" w:space="0" w:color="auto"/>
              <w:bottom w:val="nil"/>
            </w:tcBorders>
          </w:tcPr>
          <w:p w:rsidR="00691079" w:rsidRPr="00691079" w:rsidRDefault="00691079" w:rsidP="00691079">
            <w:pPr>
              <w:keepNext/>
              <w:keepLines/>
              <w:widowControl/>
              <w:adjustRightInd/>
              <w:spacing w:before="60" w:line="240" w:lineRule="exact"/>
              <w:ind w:firstLine="0"/>
              <w:jc w:val="center"/>
              <w:textAlignment w:val="auto"/>
              <w:rPr>
                <w:rFonts w:cs="Arial"/>
                <w:i/>
                <w:iCs/>
                <w:sz w:val="20"/>
                <w:szCs w:val="24"/>
              </w:rPr>
            </w:pPr>
          </w:p>
        </w:tc>
        <w:tc>
          <w:tcPr>
            <w:tcW w:w="2125" w:type="dxa"/>
            <w:vMerge w:val="restart"/>
            <w:tcBorders>
              <w:top w:val="double" w:sz="4" w:space="0" w:color="auto"/>
              <w:bottom w:val="nil"/>
            </w:tcBorders>
          </w:tcPr>
          <w:p w:rsidR="00691079" w:rsidRPr="00691079" w:rsidRDefault="00691079" w:rsidP="00691079">
            <w:pPr>
              <w:keepNext/>
              <w:keepLines/>
              <w:widowControl/>
              <w:adjustRightInd/>
              <w:spacing w:before="60" w:line="240" w:lineRule="exact"/>
              <w:ind w:firstLine="0"/>
              <w:jc w:val="center"/>
              <w:textAlignment w:val="auto"/>
              <w:rPr>
                <w:rFonts w:cs="Arial"/>
                <w:i/>
                <w:iCs/>
                <w:sz w:val="20"/>
                <w:szCs w:val="24"/>
              </w:rPr>
            </w:pPr>
            <w:proofErr w:type="gramStart"/>
            <w:r w:rsidRPr="00691079">
              <w:rPr>
                <w:rFonts w:cs="Arial"/>
                <w:bCs/>
                <w:i/>
                <w:iCs/>
                <w:sz w:val="20"/>
                <w:szCs w:val="24"/>
              </w:rPr>
              <w:t>Млн</w:t>
            </w:r>
            <w:proofErr w:type="gramEnd"/>
            <w:r w:rsidRPr="00691079">
              <w:rPr>
                <w:rFonts w:cs="Arial"/>
                <w:bCs/>
                <w:i/>
                <w:iCs/>
                <w:sz w:val="20"/>
                <w:szCs w:val="24"/>
              </w:rPr>
              <w:t xml:space="preserve"> рублей</w:t>
            </w:r>
          </w:p>
        </w:tc>
        <w:tc>
          <w:tcPr>
            <w:tcW w:w="4679" w:type="dxa"/>
            <w:gridSpan w:val="2"/>
            <w:tcBorders>
              <w:top w:val="double" w:sz="4" w:space="0" w:color="auto"/>
            </w:tcBorders>
          </w:tcPr>
          <w:p w:rsidR="00691079" w:rsidRPr="00691079" w:rsidRDefault="00691079" w:rsidP="00691079">
            <w:pPr>
              <w:keepNext/>
              <w:keepLines/>
              <w:widowControl/>
              <w:adjustRightInd/>
              <w:spacing w:line="240" w:lineRule="exact"/>
              <w:ind w:firstLine="0"/>
              <w:jc w:val="center"/>
              <w:textAlignment w:val="auto"/>
              <w:rPr>
                <w:rFonts w:cs="Arial"/>
                <w:i/>
                <w:iCs/>
                <w:sz w:val="20"/>
                <w:szCs w:val="24"/>
              </w:rPr>
            </w:pPr>
            <w:r w:rsidRPr="00691079">
              <w:rPr>
                <w:rFonts w:cs="Arial"/>
                <w:bCs/>
                <w:i/>
                <w:iCs/>
                <w:sz w:val="20"/>
                <w:szCs w:val="24"/>
              </w:rPr>
              <w:t>В % к</w:t>
            </w:r>
          </w:p>
        </w:tc>
      </w:tr>
      <w:tr w:rsidR="00691079" w:rsidRPr="00691079" w:rsidTr="00EC38E6">
        <w:trPr>
          <w:cantSplit/>
          <w:trHeight w:val="478"/>
          <w:tblHeader/>
        </w:trPr>
        <w:tc>
          <w:tcPr>
            <w:tcW w:w="2304" w:type="dxa"/>
            <w:vMerge/>
            <w:tcBorders>
              <w:top w:val="double" w:sz="4" w:space="0" w:color="auto"/>
            </w:tcBorders>
            <w:vAlign w:val="center"/>
          </w:tcPr>
          <w:p w:rsidR="00691079" w:rsidRPr="00691079" w:rsidRDefault="00691079" w:rsidP="00691079">
            <w:pPr>
              <w:keepNext/>
              <w:keepLines/>
              <w:widowControl/>
              <w:adjustRightInd/>
              <w:spacing w:before="60" w:line="240" w:lineRule="exact"/>
              <w:ind w:firstLine="0"/>
              <w:jc w:val="left"/>
              <w:textAlignment w:val="auto"/>
              <w:rPr>
                <w:rFonts w:ascii="Calibri" w:hAnsi="Calibri" w:cs="Calibri"/>
                <w:b/>
                <w:bCs/>
                <w:i/>
                <w:iCs/>
                <w:sz w:val="20"/>
                <w:szCs w:val="22"/>
              </w:rPr>
            </w:pPr>
          </w:p>
        </w:tc>
        <w:tc>
          <w:tcPr>
            <w:tcW w:w="2125" w:type="dxa"/>
            <w:vMerge/>
            <w:tcBorders>
              <w:top w:val="double" w:sz="4" w:space="0" w:color="auto"/>
            </w:tcBorders>
          </w:tcPr>
          <w:p w:rsidR="00691079" w:rsidRPr="00691079" w:rsidRDefault="00691079" w:rsidP="00691079">
            <w:pPr>
              <w:keepNext/>
              <w:keepLines/>
              <w:widowControl/>
              <w:adjustRightInd/>
              <w:spacing w:before="60" w:line="240" w:lineRule="exact"/>
              <w:ind w:firstLine="0"/>
              <w:jc w:val="center"/>
              <w:textAlignment w:val="auto"/>
              <w:rPr>
                <w:rFonts w:ascii="Calibri" w:hAnsi="Calibri" w:cs="Calibri"/>
                <w:i/>
                <w:iCs/>
                <w:sz w:val="20"/>
                <w:szCs w:val="22"/>
              </w:rPr>
            </w:pPr>
          </w:p>
        </w:tc>
        <w:tc>
          <w:tcPr>
            <w:tcW w:w="1809" w:type="dxa"/>
          </w:tcPr>
          <w:p w:rsidR="00691079" w:rsidRPr="00691079" w:rsidRDefault="00691079" w:rsidP="00691079">
            <w:pPr>
              <w:keepNext/>
              <w:keepLines/>
              <w:widowControl/>
              <w:adjustRightInd/>
              <w:spacing w:line="240" w:lineRule="exact"/>
              <w:ind w:firstLine="0"/>
              <w:jc w:val="center"/>
              <w:textAlignment w:val="auto"/>
              <w:rPr>
                <w:rFonts w:cs="Arial"/>
                <w:i/>
                <w:iCs/>
                <w:sz w:val="20"/>
                <w:szCs w:val="24"/>
              </w:rPr>
            </w:pPr>
            <w:r w:rsidRPr="00691079">
              <w:rPr>
                <w:rFonts w:cs="Arial"/>
                <w:bCs/>
                <w:i/>
                <w:iCs/>
                <w:sz w:val="20"/>
                <w:szCs w:val="24"/>
              </w:rPr>
              <w:t>предыдущему</w:t>
            </w:r>
            <w:r w:rsidRPr="00691079">
              <w:rPr>
                <w:rFonts w:cs="Arial"/>
                <w:bCs/>
                <w:i/>
                <w:iCs/>
                <w:sz w:val="20"/>
                <w:szCs w:val="24"/>
              </w:rPr>
              <w:br/>
              <w:t>периоду</w:t>
            </w:r>
          </w:p>
        </w:tc>
        <w:tc>
          <w:tcPr>
            <w:tcW w:w="2870" w:type="dxa"/>
          </w:tcPr>
          <w:p w:rsidR="00691079" w:rsidRPr="00691079" w:rsidRDefault="00691079" w:rsidP="00691079">
            <w:pPr>
              <w:keepNext/>
              <w:keepLines/>
              <w:widowControl/>
              <w:adjustRightInd/>
              <w:spacing w:line="240" w:lineRule="exact"/>
              <w:ind w:firstLine="0"/>
              <w:jc w:val="center"/>
              <w:textAlignment w:val="auto"/>
              <w:rPr>
                <w:rFonts w:cs="Arial"/>
                <w:i/>
                <w:iCs/>
                <w:sz w:val="20"/>
                <w:szCs w:val="24"/>
              </w:rPr>
            </w:pPr>
            <w:r w:rsidRPr="00691079">
              <w:rPr>
                <w:rFonts w:cs="Arial"/>
                <w:bCs/>
                <w:i/>
                <w:iCs/>
                <w:sz w:val="20"/>
                <w:szCs w:val="24"/>
              </w:rPr>
              <w:t>соответствующему периоду предыдущего года</w:t>
            </w:r>
          </w:p>
        </w:tc>
      </w:tr>
      <w:tr w:rsidR="00691079" w:rsidRPr="00691079" w:rsidTr="00EC38E6">
        <w:trPr>
          <w:trHeight w:val="295"/>
        </w:trPr>
        <w:tc>
          <w:tcPr>
            <w:tcW w:w="9108" w:type="dxa"/>
            <w:gridSpan w:val="4"/>
          </w:tcPr>
          <w:p w:rsidR="00691079" w:rsidRPr="00691079" w:rsidRDefault="00691079" w:rsidP="00691079">
            <w:pPr>
              <w:widowControl/>
              <w:adjustRightInd/>
              <w:spacing w:before="60" w:line="240" w:lineRule="exact"/>
              <w:ind w:firstLine="0"/>
              <w:jc w:val="center"/>
              <w:textAlignment w:val="auto"/>
              <w:rPr>
                <w:rFonts w:cs="Arial"/>
                <w:b/>
                <w:bCs/>
                <w:sz w:val="20"/>
                <w:szCs w:val="24"/>
              </w:rPr>
            </w:pPr>
            <w:r w:rsidRPr="00691079">
              <w:rPr>
                <w:rFonts w:cs="Arial"/>
                <w:b/>
                <w:bCs/>
                <w:sz w:val="20"/>
                <w:szCs w:val="24"/>
              </w:rPr>
              <w:t>2020 год</w:t>
            </w:r>
          </w:p>
        </w:tc>
      </w:tr>
      <w:tr w:rsidR="00691079" w:rsidRPr="00691079" w:rsidTr="00EC38E6">
        <w:trPr>
          <w:trHeight w:val="295"/>
        </w:trPr>
        <w:tc>
          <w:tcPr>
            <w:tcW w:w="2304" w:type="dxa"/>
            <w:tcBorders>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iCs/>
                <w:sz w:val="20"/>
                <w:szCs w:val="24"/>
              </w:rPr>
            </w:pPr>
            <w:r w:rsidRPr="00691079">
              <w:rPr>
                <w:rFonts w:cs="Arial"/>
                <w:bCs/>
                <w:iCs/>
                <w:sz w:val="20"/>
                <w:szCs w:val="24"/>
              </w:rPr>
              <w:t xml:space="preserve">Январь </w:t>
            </w:r>
          </w:p>
        </w:tc>
        <w:tc>
          <w:tcPr>
            <w:tcW w:w="2125" w:type="dxa"/>
            <w:tcBorders>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13733,1</w:t>
            </w:r>
          </w:p>
        </w:tc>
        <w:tc>
          <w:tcPr>
            <w:tcW w:w="1809" w:type="dxa"/>
            <w:tcBorders>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88,5</w:t>
            </w:r>
          </w:p>
        </w:tc>
        <w:tc>
          <w:tcPr>
            <w:tcW w:w="2870" w:type="dxa"/>
            <w:tcBorders>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97,5</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Cs/>
                <w:sz w:val="20"/>
                <w:szCs w:val="24"/>
              </w:rPr>
            </w:pPr>
            <w:r w:rsidRPr="00691079">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13722,2</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100,1</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96,8</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Cs/>
                <w:sz w:val="20"/>
                <w:szCs w:val="24"/>
              </w:rPr>
            </w:pPr>
            <w:r w:rsidRPr="00691079">
              <w:rPr>
                <w:rFonts w:cs="Arial"/>
                <w:bCs/>
                <w:iCs/>
                <w:sz w:val="20"/>
                <w:szCs w:val="24"/>
              </w:rPr>
              <w:t xml:space="preserve">Март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13628,9</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99,3</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91,3</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
                <w:iCs/>
                <w:sz w:val="20"/>
                <w:szCs w:val="24"/>
              </w:rPr>
            </w:pPr>
            <w:r w:rsidRPr="00691079">
              <w:rPr>
                <w:rFonts w:cs="Arial"/>
                <w:bCs/>
                <w:i/>
                <w:iCs/>
                <w:sz w:val="20"/>
                <w:szCs w:val="24"/>
              </w:rPr>
              <w:t xml:space="preserve">Январь – март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91079">
              <w:rPr>
                <w:rFonts w:cs="Arial"/>
                <w:i/>
                <w:iCs/>
                <w:sz w:val="20"/>
                <w:szCs w:val="24"/>
              </w:rPr>
              <w:t>41084,2</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r w:rsidRPr="00691079">
              <w:rPr>
                <w:rFonts w:cs="Arial"/>
                <w:i/>
                <w:iCs/>
                <w:sz w:val="20"/>
                <w:szCs w:val="24"/>
              </w:rPr>
              <w:t>95,1</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Cs/>
                <w:sz w:val="20"/>
                <w:szCs w:val="24"/>
              </w:rPr>
            </w:pPr>
            <w:r w:rsidRPr="00691079">
              <w:rPr>
                <w:rFonts w:cs="Arial"/>
                <w:bCs/>
                <w:sz w:val="20"/>
                <w:szCs w:val="24"/>
              </w:rPr>
              <w:t xml:space="preserve">Апрель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10592,8</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77,6</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68,8</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sz w:val="20"/>
                <w:szCs w:val="24"/>
              </w:rPr>
            </w:pPr>
            <w:r w:rsidRPr="00691079">
              <w:rPr>
                <w:rFonts w:cs="Arial"/>
                <w:bCs/>
                <w:i/>
                <w:iCs/>
                <w:sz w:val="20"/>
                <w:szCs w:val="24"/>
              </w:rPr>
              <w:t>Январь – апрель</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91079">
              <w:rPr>
                <w:rFonts w:cs="Arial"/>
                <w:i/>
                <w:iCs/>
                <w:sz w:val="20"/>
                <w:szCs w:val="24"/>
              </w:rPr>
              <w:t>51677,0</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r w:rsidRPr="00691079">
              <w:rPr>
                <w:rFonts w:cs="Arial"/>
                <w:i/>
                <w:iCs/>
                <w:sz w:val="20"/>
                <w:szCs w:val="24"/>
              </w:rPr>
              <w:t>88,3</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sz w:val="20"/>
                <w:szCs w:val="24"/>
              </w:rPr>
            </w:pPr>
            <w:r w:rsidRPr="00691079">
              <w:rPr>
                <w:rFonts w:cs="Arial"/>
                <w:bCs/>
                <w:sz w:val="20"/>
                <w:szCs w:val="24"/>
              </w:rPr>
              <w:t xml:space="preserve">Май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10386,6</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97,1</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69,6</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sz w:val="20"/>
                <w:szCs w:val="24"/>
              </w:rPr>
            </w:pPr>
            <w:r w:rsidRPr="00691079">
              <w:rPr>
                <w:rFonts w:cs="Arial"/>
                <w:bCs/>
                <w:sz w:val="20"/>
                <w:szCs w:val="24"/>
              </w:rPr>
              <w:t xml:space="preserve">Июнь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11217,5</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109,0</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95,4</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i/>
                <w:iCs/>
                <w:sz w:val="20"/>
                <w:szCs w:val="24"/>
              </w:rPr>
            </w:pPr>
            <w:r w:rsidRPr="00691079">
              <w:rPr>
                <w:rFonts w:cs="Arial"/>
                <w:bCs/>
                <w:i/>
                <w:iCs/>
                <w:sz w:val="20"/>
                <w:szCs w:val="24"/>
              </w:rPr>
              <w:t xml:space="preserve">Январь – июнь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91079">
              <w:rPr>
                <w:rFonts w:cs="Arial"/>
                <w:i/>
                <w:iCs/>
                <w:sz w:val="20"/>
                <w:szCs w:val="24"/>
              </w:rPr>
              <w:t>73281,0</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r w:rsidRPr="00691079">
              <w:rPr>
                <w:rFonts w:cs="Arial"/>
                <w:i/>
                <w:iCs/>
                <w:sz w:val="20"/>
                <w:szCs w:val="24"/>
              </w:rPr>
              <w:t>83,0</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bCs/>
                <w:i/>
                <w:iCs/>
                <w:sz w:val="20"/>
                <w:szCs w:val="24"/>
              </w:rPr>
            </w:pPr>
            <w:r w:rsidRPr="00691079">
              <w:rPr>
                <w:rFonts w:cs="Arial"/>
                <w:bCs/>
                <w:sz w:val="20"/>
                <w:szCs w:val="24"/>
              </w:rPr>
              <w:t>Июль</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11855,7</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104,3</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78,7</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bCs/>
                <w:sz w:val="20"/>
                <w:szCs w:val="24"/>
              </w:rPr>
            </w:pPr>
            <w:r w:rsidRPr="00691079">
              <w:rPr>
                <w:rFonts w:cs="Arial"/>
                <w:bCs/>
                <w:sz w:val="20"/>
                <w:szCs w:val="24"/>
              </w:rPr>
              <w:t xml:space="preserve">Август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12329,2</w:t>
            </w:r>
          </w:p>
        </w:tc>
        <w:tc>
          <w:tcPr>
            <w:tcW w:w="1809"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103,2</w:t>
            </w:r>
          </w:p>
        </w:tc>
        <w:tc>
          <w:tcPr>
            <w:tcW w:w="2870"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81,1</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sz w:val="20"/>
                <w:szCs w:val="24"/>
              </w:rPr>
            </w:pPr>
            <w:r w:rsidRPr="00691079">
              <w:rPr>
                <w:rFonts w:cs="Arial"/>
                <w:bCs/>
                <w:sz w:val="20"/>
                <w:szCs w:val="24"/>
              </w:rPr>
              <w:t xml:space="preserve">Сентябрь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13064,6</w:t>
            </w:r>
          </w:p>
        </w:tc>
        <w:tc>
          <w:tcPr>
            <w:tcW w:w="1809"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107,1</w:t>
            </w:r>
          </w:p>
        </w:tc>
        <w:tc>
          <w:tcPr>
            <w:tcW w:w="2870"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87,0</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bCs/>
                <w:sz w:val="20"/>
                <w:szCs w:val="24"/>
              </w:rPr>
            </w:pPr>
            <w:r w:rsidRPr="00691079">
              <w:rPr>
                <w:rFonts w:cs="Arial"/>
                <w:bCs/>
                <w:i/>
                <w:iCs/>
                <w:sz w:val="20"/>
                <w:szCs w:val="24"/>
              </w:rPr>
              <w:t xml:space="preserve">Январь – сентябрь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91079">
              <w:rPr>
                <w:rFonts w:cs="Arial"/>
                <w:i/>
                <w:iCs/>
                <w:sz w:val="20"/>
                <w:szCs w:val="24"/>
              </w:rPr>
              <w:t>110530,4</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r w:rsidRPr="00691079">
              <w:rPr>
                <w:rFonts w:cs="Arial"/>
                <w:i/>
                <w:iCs/>
                <w:sz w:val="20"/>
                <w:szCs w:val="24"/>
              </w:rPr>
              <w:t>82,8</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bCs/>
                <w:i/>
                <w:iCs/>
                <w:sz w:val="20"/>
                <w:szCs w:val="24"/>
              </w:rPr>
            </w:pPr>
            <w:r w:rsidRPr="00691079">
              <w:rPr>
                <w:rFonts w:cs="Arial"/>
                <w:bCs/>
                <w:iCs/>
                <w:sz w:val="20"/>
                <w:szCs w:val="24"/>
              </w:rPr>
              <w:t>Октябрь</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bCs/>
                <w:iCs/>
                <w:sz w:val="20"/>
                <w:szCs w:val="24"/>
              </w:rPr>
              <w:t>13366,9</w:t>
            </w:r>
          </w:p>
        </w:tc>
        <w:tc>
          <w:tcPr>
            <w:tcW w:w="1809"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102,</w:t>
            </w:r>
            <w:r w:rsidRPr="00691079">
              <w:rPr>
                <w:rFonts w:cs="Arial"/>
                <w:bCs/>
                <w:iCs/>
                <w:sz w:val="20"/>
                <w:szCs w:val="24"/>
              </w:rPr>
              <w:t>4</w:t>
            </w:r>
          </w:p>
        </w:tc>
        <w:tc>
          <w:tcPr>
            <w:tcW w:w="2870"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bCs/>
                <w:iCs/>
                <w:sz w:val="20"/>
                <w:szCs w:val="24"/>
              </w:rPr>
              <w:t>87,6</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bCs/>
                <w:iCs/>
                <w:sz w:val="20"/>
                <w:szCs w:val="24"/>
              </w:rPr>
            </w:pPr>
            <w:r w:rsidRPr="00691079">
              <w:rPr>
                <w:rFonts w:cs="Arial"/>
                <w:bCs/>
                <w:iCs/>
                <w:sz w:val="20"/>
                <w:szCs w:val="24"/>
              </w:rPr>
              <w:t>Ноябрь</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bCs/>
                <w:iCs/>
                <w:sz w:val="20"/>
                <w:szCs w:val="24"/>
              </w:rPr>
            </w:pPr>
            <w:r w:rsidRPr="00691079">
              <w:rPr>
                <w:rFonts w:cs="Arial"/>
                <w:bCs/>
                <w:iCs/>
                <w:sz w:val="20"/>
                <w:szCs w:val="24"/>
              </w:rPr>
              <w:t>13218,8</w:t>
            </w:r>
          </w:p>
        </w:tc>
        <w:tc>
          <w:tcPr>
            <w:tcW w:w="1809"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98,6</w:t>
            </w:r>
          </w:p>
        </w:tc>
        <w:tc>
          <w:tcPr>
            <w:tcW w:w="2870" w:type="dxa"/>
            <w:tcBorders>
              <w:top w:val="dotted" w:sz="4" w:space="0" w:color="auto"/>
              <w:bottom w:val="dotted" w:sz="4" w:space="0" w:color="auto"/>
            </w:tcBorders>
            <w:vAlign w:val="bottom"/>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86,4</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Cs/>
                <w:sz w:val="20"/>
                <w:szCs w:val="24"/>
              </w:rPr>
            </w:pPr>
            <w:r w:rsidRPr="00691079">
              <w:rPr>
                <w:rFonts w:cs="Arial"/>
                <w:bCs/>
                <w:iCs/>
                <w:sz w:val="20"/>
                <w:szCs w:val="24"/>
              </w:rPr>
              <w:t>Декабрь</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13957,3</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105,3</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87,4</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adjustRightInd/>
              <w:spacing w:before="60" w:line="240" w:lineRule="exact"/>
              <w:ind w:firstLine="0"/>
              <w:jc w:val="left"/>
              <w:textAlignment w:val="auto"/>
              <w:rPr>
                <w:rFonts w:cs="Arial"/>
                <w:i/>
                <w:iCs/>
                <w:sz w:val="20"/>
                <w:szCs w:val="24"/>
              </w:rPr>
            </w:pPr>
            <w:r w:rsidRPr="00691079">
              <w:rPr>
                <w:rFonts w:cs="Arial"/>
                <w:bCs/>
                <w:i/>
                <w:iCs/>
                <w:sz w:val="20"/>
                <w:szCs w:val="24"/>
              </w:rPr>
              <w:t xml:space="preserve">Год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91079">
              <w:rPr>
                <w:rFonts w:cs="Arial"/>
                <w:i/>
                <w:iCs/>
                <w:sz w:val="20"/>
                <w:szCs w:val="24"/>
              </w:rPr>
              <w:t>151073,4</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r w:rsidRPr="00691079">
              <w:rPr>
                <w:rFonts w:cs="Arial"/>
                <w:i/>
                <w:iCs/>
                <w:sz w:val="20"/>
                <w:szCs w:val="24"/>
              </w:rPr>
              <w:t>83,9</w:t>
            </w:r>
          </w:p>
        </w:tc>
      </w:tr>
      <w:tr w:rsidR="00691079" w:rsidRPr="00691079" w:rsidTr="00EC38E6">
        <w:trPr>
          <w:trHeight w:val="295"/>
        </w:trPr>
        <w:tc>
          <w:tcPr>
            <w:tcW w:w="9108" w:type="dxa"/>
            <w:gridSpan w:val="4"/>
            <w:tcBorders>
              <w:top w:val="single" w:sz="4" w:space="0" w:color="auto"/>
              <w:bottom w:val="single" w:sz="4" w:space="0" w:color="auto"/>
            </w:tcBorders>
          </w:tcPr>
          <w:p w:rsidR="00691079" w:rsidRPr="00691079" w:rsidRDefault="00691079" w:rsidP="00691079">
            <w:pPr>
              <w:widowControl/>
              <w:adjustRightInd/>
              <w:spacing w:before="60" w:line="240" w:lineRule="exact"/>
              <w:ind w:firstLine="0"/>
              <w:jc w:val="center"/>
              <w:textAlignment w:val="auto"/>
              <w:rPr>
                <w:rFonts w:cs="Arial"/>
                <w:b/>
                <w:bCs/>
                <w:sz w:val="20"/>
                <w:szCs w:val="24"/>
              </w:rPr>
            </w:pPr>
            <w:r w:rsidRPr="00691079">
              <w:rPr>
                <w:rFonts w:cs="Arial"/>
                <w:b/>
                <w:bCs/>
                <w:sz w:val="20"/>
                <w:szCs w:val="24"/>
              </w:rPr>
              <w:t>2021 год</w:t>
            </w:r>
          </w:p>
        </w:tc>
      </w:tr>
      <w:tr w:rsidR="00691079" w:rsidRPr="00691079" w:rsidTr="00EC38E6">
        <w:trPr>
          <w:trHeight w:val="295"/>
        </w:trPr>
        <w:tc>
          <w:tcPr>
            <w:tcW w:w="2304" w:type="dxa"/>
            <w:tcBorders>
              <w:top w:val="single"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iCs/>
                <w:sz w:val="20"/>
                <w:szCs w:val="24"/>
              </w:rPr>
            </w:pPr>
            <w:r w:rsidRPr="00691079">
              <w:rPr>
                <w:rFonts w:cs="Arial"/>
                <w:bCs/>
                <w:iCs/>
                <w:sz w:val="20"/>
                <w:szCs w:val="24"/>
              </w:rPr>
              <w:t xml:space="preserve">Январь </w:t>
            </w:r>
          </w:p>
        </w:tc>
        <w:tc>
          <w:tcPr>
            <w:tcW w:w="2125" w:type="dxa"/>
            <w:tcBorders>
              <w:top w:val="single"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13067,5</w:t>
            </w:r>
          </w:p>
        </w:tc>
        <w:tc>
          <w:tcPr>
            <w:tcW w:w="1809" w:type="dxa"/>
            <w:tcBorders>
              <w:top w:val="single"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94,5</w:t>
            </w:r>
          </w:p>
        </w:tc>
        <w:tc>
          <w:tcPr>
            <w:tcW w:w="2870" w:type="dxa"/>
            <w:tcBorders>
              <w:top w:val="single"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93,4</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Cs/>
                <w:sz w:val="20"/>
                <w:szCs w:val="24"/>
              </w:rPr>
            </w:pPr>
            <w:r w:rsidRPr="00691079">
              <w:rPr>
                <w:rFonts w:cs="Arial"/>
                <w:bCs/>
                <w:iCs/>
                <w:sz w:val="20"/>
                <w:szCs w:val="24"/>
              </w:rPr>
              <w:t xml:space="preserve">Февраль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13316,1</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101,0</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94,7</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Cs/>
                <w:sz w:val="20"/>
                <w:szCs w:val="24"/>
              </w:rPr>
            </w:pPr>
            <w:r w:rsidRPr="00691079">
              <w:rPr>
                <w:rFonts w:cs="Arial"/>
                <w:bCs/>
                <w:iCs/>
                <w:sz w:val="20"/>
                <w:szCs w:val="24"/>
              </w:rPr>
              <w:t xml:space="preserve">Март </w:t>
            </w:r>
            <w:r w:rsidRPr="00691079">
              <w:rPr>
                <w:rFonts w:cs="Arial"/>
                <w:bCs/>
                <w:sz w:val="20"/>
                <w:szCs w:val="24"/>
                <w:vertAlign w:val="superscript"/>
              </w:rPr>
              <w:t>1)</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14160,2</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104,9</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100,2</w:t>
            </w:r>
          </w:p>
        </w:tc>
      </w:tr>
      <w:tr w:rsidR="00691079" w:rsidRPr="00691079" w:rsidTr="00EC38E6">
        <w:trPr>
          <w:trHeight w:val="298"/>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
                <w:iCs/>
                <w:sz w:val="20"/>
                <w:szCs w:val="24"/>
              </w:rPr>
            </w:pPr>
            <w:r w:rsidRPr="00691079">
              <w:rPr>
                <w:rFonts w:cs="Arial"/>
                <w:bCs/>
                <w:i/>
                <w:iCs/>
                <w:sz w:val="20"/>
                <w:szCs w:val="24"/>
              </w:rPr>
              <w:t xml:space="preserve">Январь – март </w:t>
            </w:r>
            <w:r w:rsidRPr="00691079">
              <w:rPr>
                <w:rFonts w:cs="Arial"/>
                <w:bCs/>
                <w:sz w:val="20"/>
                <w:szCs w:val="24"/>
                <w:vertAlign w:val="superscript"/>
              </w:rPr>
              <w:t>1)</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91079">
              <w:rPr>
                <w:rFonts w:cs="Arial"/>
                <w:i/>
                <w:iCs/>
                <w:sz w:val="20"/>
                <w:szCs w:val="24"/>
              </w:rPr>
              <w:t>40543,7</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r w:rsidRPr="00691079">
              <w:rPr>
                <w:rFonts w:cs="Arial"/>
                <w:i/>
                <w:iCs/>
                <w:sz w:val="20"/>
                <w:szCs w:val="24"/>
              </w:rPr>
              <w:t>96,1</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iCs/>
                <w:sz w:val="20"/>
                <w:szCs w:val="24"/>
              </w:rPr>
            </w:pPr>
            <w:r w:rsidRPr="00691079">
              <w:rPr>
                <w:rFonts w:cs="Arial"/>
                <w:bCs/>
                <w:sz w:val="20"/>
                <w:szCs w:val="24"/>
              </w:rPr>
              <w:t xml:space="preserve">Апрель </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Cs/>
                <w:sz w:val="20"/>
                <w:szCs w:val="24"/>
              </w:rPr>
            </w:pPr>
            <w:r w:rsidRPr="00691079">
              <w:rPr>
                <w:rFonts w:cs="Arial"/>
                <w:iCs/>
                <w:sz w:val="20"/>
                <w:szCs w:val="24"/>
              </w:rPr>
              <w:t>14186,1</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100,0</w:t>
            </w: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Cs/>
                <w:sz w:val="20"/>
                <w:szCs w:val="24"/>
              </w:rPr>
            </w:pPr>
            <w:r w:rsidRPr="00691079">
              <w:rPr>
                <w:rFonts w:cs="Arial"/>
                <w:iCs/>
                <w:sz w:val="20"/>
                <w:szCs w:val="24"/>
              </w:rPr>
              <w:t>129,4</w:t>
            </w:r>
          </w:p>
        </w:tc>
      </w:tr>
      <w:tr w:rsidR="00691079" w:rsidRPr="00691079" w:rsidTr="00EC38E6">
        <w:trPr>
          <w:trHeight w:val="295"/>
        </w:trPr>
        <w:tc>
          <w:tcPr>
            <w:tcW w:w="2304" w:type="dxa"/>
            <w:tcBorders>
              <w:top w:val="dotted" w:sz="4" w:space="0" w:color="auto"/>
              <w:bottom w:val="dotted" w:sz="4" w:space="0" w:color="auto"/>
            </w:tcBorders>
          </w:tcPr>
          <w:p w:rsidR="00691079" w:rsidRPr="00691079" w:rsidRDefault="00691079" w:rsidP="00691079">
            <w:pPr>
              <w:widowControl/>
              <w:tabs>
                <w:tab w:val="left" w:pos="1215"/>
              </w:tabs>
              <w:adjustRightInd/>
              <w:spacing w:before="60" w:line="240" w:lineRule="exact"/>
              <w:ind w:firstLine="0"/>
              <w:jc w:val="left"/>
              <w:textAlignment w:val="auto"/>
              <w:rPr>
                <w:rFonts w:cs="Arial"/>
                <w:bCs/>
                <w:sz w:val="20"/>
                <w:szCs w:val="24"/>
              </w:rPr>
            </w:pPr>
            <w:r w:rsidRPr="00691079">
              <w:rPr>
                <w:rFonts w:cs="Arial"/>
                <w:bCs/>
                <w:i/>
                <w:iCs/>
                <w:sz w:val="20"/>
                <w:szCs w:val="24"/>
              </w:rPr>
              <w:t>Январь – апрель</w:t>
            </w:r>
          </w:p>
        </w:tc>
        <w:tc>
          <w:tcPr>
            <w:tcW w:w="2125" w:type="dxa"/>
            <w:tcBorders>
              <w:top w:val="dotted" w:sz="4" w:space="0" w:color="auto"/>
              <w:bottom w:val="dotted" w:sz="4" w:space="0" w:color="auto"/>
            </w:tcBorders>
            <w:vAlign w:val="center"/>
          </w:tcPr>
          <w:p w:rsidR="00691079" w:rsidRPr="00691079" w:rsidRDefault="00691079" w:rsidP="00691079">
            <w:pPr>
              <w:keepNext/>
              <w:keepLines/>
              <w:widowControl/>
              <w:tabs>
                <w:tab w:val="center" w:pos="954"/>
                <w:tab w:val="left" w:pos="1215"/>
                <w:tab w:val="right" w:pos="1909"/>
              </w:tabs>
              <w:adjustRightInd/>
              <w:spacing w:before="60" w:line="240" w:lineRule="exact"/>
              <w:ind w:firstLine="0"/>
              <w:jc w:val="center"/>
              <w:textAlignment w:val="auto"/>
              <w:rPr>
                <w:rFonts w:cs="Arial"/>
                <w:i/>
                <w:iCs/>
                <w:sz w:val="20"/>
                <w:szCs w:val="24"/>
              </w:rPr>
            </w:pPr>
            <w:r w:rsidRPr="00691079">
              <w:rPr>
                <w:rFonts w:cs="Arial"/>
                <w:i/>
                <w:iCs/>
                <w:sz w:val="20"/>
                <w:szCs w:val="24"/>
              </w:rPr>
              <w:t>54729,8</w:t>
            </w:r>
          </w:p>
        </w:tc>
        <w:tc>
          <w:tcPr>
            <w:tcW w:w="1809"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p>
        </w:tc>
        <w:tc>
          <w:tcPr>
            <w:tcW w:w="2870" w:type="dxa"/>
            <w:tcBorders>
              <w:top w:val="dotted" w:sz="4" w:space="0" w:color="auto"/>
              <w:bottom w:val="dotted" w:sz="4" w:space="0" w:color="auto"/>
            </w:tcBorders>
            <w:vAlign w:val="center"/>
          </w:tcPr>
          <w:p w:rsidR="00691079" w:rsidRPr="00691079" w:rsidRDefault="00691079" w:rsidP="00691079">
            <w:pPr>
              <w:keepNext/>
              <w:keepLines/>
              <w:widowControl/>
              <w:tabs>
                <w:tab w:val="left" w:pos="1215"/>
              </w:tabs>
              <w:adjustRightInd/>
              <w:spacing w:before="60" w:line="240" w:lineRule="exact"/>
              <w:ind w:firstLine="0"/>
              <w:jc w:val="center"/>
              <w:textAlignment w:val="auto"/>
              <w:rPr>
                <w:rFonts w:cs="Arial"/>
                <w:i/>
                <w:iCs/>
                <w:sz w:val="20"/>
                <w:szCs w:val="24"/>
              </w:rPr>
            </w:pPr>
            <w:r w:rsidRPr="00691079">
              <w:rPr>
                <w:rFonts w:cs="Arial"/>
                <w:i/>
                <w:iCs/>
                <w:sz w:val="20"/>
                <w:szCs w:val="24"/>
              </w:rPr>
              <w:t>102,9</w:t>
            </w:r>
          </w:p>
        </w:tc>
      </w:tr>
      <w:tr w:rsidR="00691079" w:rsidRPr="00691079" w:rsidTr="00EC38E6">
        <w:trPr>
          <w:trHeight w:val="295"/>
        </w:trPr>
        <w:tc>
          <w:tcPr>
            <w:tcW w:w="9108" w:type="dxa"/>
            <w:gridSpan w:val="4"/>
            <w:tcBorders>
              <w:top w:val="single" w:sz="4" w:space="0" w:color="auto"/>
              <w:bottom w:val="double" w:sz="4" w:space="0" w:color="auto"/>
            </w:tcBorders>
          </w:tcPr>
          <w:p w:rsidR="00691079" w:rsidRPr="00691079" w:rsidRDefault="00691079" w:rsidP="00691079">
            <w:pPr>
              <w:widowControl/>
              <w:numPr>
                <w:ilvl w:val="0"/>
                <w:numId w:val="16"/>
              </w:numPr>
              <w:tabs>
                <w:tab w:val="left" w:pos="142"/>
                <w:tab w:val="left" w:pos="426"/>
              </w:tabs>
              <w:adjustRightInd/>
              <w:spacing w:before="60" w:line="240" w:lineRule="exact"/>
              <w:ind w:left="57" w:right="57" w:firstLine="0"/>
              <w:textAlignment w:val="auto"/>
              <w:rPr>
                <w:sz w:val="18"/>
                <w:szCs w:val="18"/>
              </w:rPr>
            </w:pPr>
            <w:r w:rsidRPr="00691079">
              <w:rPr>
                <w:sz w:val="20"/>
                <w:szCs w:val="16"/>
              </w:rPr>
              <w:t>Данные изменены за счет уточнения респондентами ранее предоставленной оперативной информации.</w:t>
            </w:r>
          </w:p>
        </w:tc>
      </w:tr>
    </w:tbl>
    <w:p w:rsidR="00691079" w:rsidRPr="00691079" w:rsidRDefault="00691079" w:rsidP="00691079">
      <w:pPr>
        <w:widowControl/>
        <w:adjustRightInd/>
        <w:spacing w:before="240"/>
        <w:ind w:firstLine="709"/>
        <w:textAlignment w:val="auto"/>
        <w:rPr>
          <w:szCs w:val="22"/>
        </w:rPr>
      </w:pPr>
      <w:r w:rsidRPr="00691079">
        <w:rPr>
          <w:szCs w:val="22"/>
        </w:rPr>
        <w:t>В январе – апреле 2021 года в структуре объема платных услуг населению преобладали коммунальные, телекоммуникационные, транспортные, жилищные и медицинские услуги. На их долю приходилось 74,5</w:t>
      </w:r>
      <w:r w:rsidRPr="00691079">
        <w:rPr>
          <w:color w:val="000000"/>
          <w:szCs w:val="22"/>
        </w:rPr>
        <w:t>%</w:t>
      </w:r>
      <w:r w:rsidRPr="00691079">
        <w:rPr>
          <w:szCs w:val="22"/>
        </w:rPr>
        <w:t xml:space="preserve"> общего объема услуг.</w:t>
      </w:r>
    </w:p>
    <w:p w:rsidR="00691079" w:rsidRPr="00691079" w:rsidRDefault="00691079" w:rsidP="00691079">
      <w:pPr>
        <w:keepLines/>
        <w:widowControl/>
        <w:tabs>
          <w:tab w:val="center" w:pos="4819"/>
          <w:tab w:val="right" w:pos="9638"/>
        </w:tabs>
        <w:adjustRightInd/>
        <w:spacing w:before="240"/>
        <w:ind w:firstLine="0"/>
        <w:jc w:val="center"/>
        <w:textAlignment w:val="auto"/>
        <w:rPr>
          <w:rFonts w:cs="Arial"/>
          <w:b/>
          <w:bCs/>
          <w:szCs w:val="22"/>
        </w:rPr>
      </w:pPr>
      <w:r w:rsidRPr="00691079">
        <w:rPr>
          <w:rFonts w:cs="Arial"/>
          <w:b/>
          <w:bCs/>
          <w:szCs w:val="22"/>
        </w:rPr>
        <w:t>Объем платных услуг населению по видам в январе – апреле 2021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40"/>
        <w:gridCol w:w="1559"/>
        <w:gridCol w:w="1134"/>
        <w:gridCol w:w="1276"/>
        <w:gridCol w:w="2005"/>
      </w:tblGrid>
      <w:tr w:rsidR="00691079" w:rsidRPr="00691079" w:rsidTr="00EC38E6">
        <w:trPr>
          <w:cantSplit/>
          <w:tblHeader/>
        </w:trPr>
        <w:tc>
          <w:tcPr>
            <w:tcW w:w="3240" w:type="dxa"/>
            <w:vMerge w:val="restart"/>
            <w:tcBorders>
              <w:top w:val="double" w:sz="6" w:space="0" w:color="auto"/>
            </w:tcBorders>
          </w:tcPr>
          <w:p w:rsidR="00691079" w:rsidRPr="00691079" w:rsidRDefault="00691079" w:rsidP="00691079">
            <w:pPr>
              <w:keepNext/>
              <w:keepLines/>
              <w:widowControl/>
              <w:adjustRightInd/>
              <w:spacing w:before="60" w:line="240" w:lineRule="exact"/>
              <w:ind w:firstLine="0"/>
              <w:jc w:val="center"/>
              <w:textAlignment w:val="auto"/>
              <w:rPr>
                <w:rFonts w:cs="Arial"/>
                <w:i/>
                <w:iCs/>
                <w:sz w:val="20"/>
              </w:rPr>
            </w:pPr>
          </w:p>
        </w:tc>
        <w:tc>
          <w:tcPr>
            <w:tcW w:w="1559" w:type="dxa"/>
            <w:vMerge w:val="restart"/>
            <w:tcBorders>
              <w:top w:val="double" w:sz="6" w:space="0" w:color="auto"/>
            </w:tcBorders>
          </w:tcPr>
          <w:p w:rsidR="00691079" w:rsidRPr="00691079" w:rsidRDefault="00691079" w:rsidP="00691079">
            <w:pPr>
              <w:keepNext/>
              <w:keepLines/>
              <w:widowControl/>
              <w:adjustRightInd/>
              <w:spacing w:before="60" w:line="240" w:lineRule="exact"/>
              <w:ind w:firstLine="0"/>
              <w:jc w:val="center"/>
              <w:textAlignment w:val="auto"/>
              <w:rPr>
                <w:rFonts w:cs="Arial"/>
                <w:i/>
                <w:sz w:val="20"/>
                <w:szCs w:val="24"/>
              </w:rPr>
            </w:pPr>
            <w:proofErr w:type="gramStart"/>
            <w:r w:rsidRPr="00691079">
              <w:rPr>
                <w:rFonts w:cs="Arial"/>
                <w:i/>
                <w:sz w:val="20"/>
                <w:szCs w:val="24"/>
              </w:rPr>
              <w:t>Млн</w:t>
            </w:r>
            <w:proofErr w:type="gramEnd"/>
            <w:r w:rsidRPr="00691079">
              <w:rPr>
                <w:rFonts w:cs="Arial"/>
                <w:i/>
                <w:sz w:val="20"/>
                <w:szCs w:val="24"/>
              </w:rPr>
              <w:t xml:space="preserve"> рублей</w:t>
            </w:r>
          </w:p>
        </w:tc>
        <w:tc>
          <w:tcPr>
            <w:tcW w:w="2410" w:type="dxa"/>
            <w:gridSpan w:val="2"/>
            <w:tcBorders>
              <w:top w:val="double" w:sz="6" w:space="0" w:color="auto"/>
            </w:tcBorders>
          </w:tcPr>
          <w:p w:rsidR="00691079" w:rsidRPr="00691079" w:rsidRDefault="00691079" w:rsidP="00691079">
            <w:pPr>
              <w:keepNext/>
              <w:keepLines/>
              <w:widowControl/>
              <w:adjustRightInd/>
              <w:spacing w:before="60" w:line="240" w:lineRule="exact"/>
              <w:ind w:firstLine="0"/>
              <w:jc w:val="center"/>
              <w:textAlignment w:val="auto"/>
              <w:rPr>
                <w:rFonts w:cs="Arial"/>
                <w:i/>
                <w:iCs/>
                <w:sz w:val="20"/>
              </w:rPr>
            </w:pPr>
            <w:r w:rsidRPr="00691079">
              <w:rPr>
                <w:rFonts w:cs="Arial"/>
                <w:i/>
                <w:iCs/>
                <w:sz w:val="20"/>
              </w:rPr>
              <w:t>В % к</w:t>
            </w:r>
          </w:p>
        </w:tc>
        <w:tc>
          <w:tcPr>
            <w:tcW w:w="2005" w:type="dxa"/>
            <w:vMerge w:val="restart"/>
            <w:tcBorders>
              <w:top w:val="double" w:sz="6" w:space="0" w:color="auto"/>
            </w:tcBorders>
          </w:tcPr>
          <w:p w:rsidR="00691079" w:rsidRPr="00691079" w:rsidRDefault="00691079" w:rsidP="00691079">
            <w:pPr>
              <w:keepNext/>
              <w:keepLines/>
              <w:widowControl/>
              <w:adjustRightInd/>
              <w:spacing w:before="40" w:line="240" w:lineRule="exact"/>
              <w:ind w:firstLine="0"/>
              <w:jc w:val="center"/>
              <w:textAlignment w:val="auto"/>
              <w:rPr>
                <w:rFonts w:cs="Arial"/>
                <w:i/>
                <w:iCs/>
                <w:sz w:val="20"/>
              </w:rPr>
            </w:pPr>
            <w:r w:rsidRPr="00691079">
              <w:rPr>
                <w:rFonts w:cs="Arial"/>
                <w:i/>
                <w:iCs/>
                <w:sz w:val="20"/>
                <w:u w:val="single"/>
              </w:rPr>
              <w:t xml:space="preserve">Справочно: </w:t>
            </w:r>
            <w:r w:rsidRPr="00691079">
              <w:rPr>
                <w:rFonts w:cs="Arial"/>
                <w:i/>
                <w:iCs/>
                <w:sz w:val="20"/>
                <w:u w:val="single"/>
              </w:rPr>
              <w:br/>
            </w:r>
            <w:r w:rsidRPr="00691079">
              <w:rPr>
                <w:rFonts w:cs="Arial"/>
                <w:i/>
                <w:iCs/>
                <w:sz w:val="20"/>
              </w:rPr>
              <w:t xml:space="preserve">январь – апрель 2020г. </w:t>
            </w:r>
            <w:proofErr w:type="gramStart"/>
            <w:r w:rsidRPr="00691079">
              <w:rPr>
                <w:rFonts w:cs="Arial"/>
                <w:i/>
                <w:iCs/>
                <w:sz w:val="20"/>
              </w:rPr>
              <w:t>в</w:t>
            </w:r>
            <w:proofErr w:type="gramEnd"/>
            <w:r w:rsidRPr="00691079">
              <w:rPr>
                <w:rFonts w:cs="Arial"/>
                <w:i/>
                <w:iCs/>
                <w:sz w:val="20"/>
              </w:rPr>
              <w:t xml:space="preserve"> % к </w:t>
            </w:r>
            <w:r w:rsidRPr="00691079">
              <w:rPr>
                <w:rFonts w:cs="Arial"/>
                <w:i/>
                <w:iCs/>
                <w:sz w:val="20"/>
              </w:rPr>
              <w:br/>
              <w:t>январю – апрелю 2019г.</w:t>
            </w:r>
          </w:p>
        </w:tc>
      </w:tr>
      <w:tr w:rsidR="00691079" w:rsidRPr="00691079" w:rsidTr="00EC38E6">
        <w:trPr>
          <w:cantSplit/>
          <w:tblHeader/>
        </w:trPr>
        <w:tc>
          <w:tcPr>
            <w:tcW w:w="3240" w:type="dxa"/>
            <w:vMerge/>
            <w:shd w:val="clear" w:color="auto" w:fill="99CCFF"/>
          </w:tcPr>
          <w:p w:rsidR="00691079" w:rsidRPr="00691079" w:rsidRDefault="00691079" w:rsidP="00691079">
            <w:pPr>
              <w:keepNext/>
              <w:keepLines/>
              <w:widowControl/>
              <w:adjustRightInd/>
              <w:spacing w:before="60" w:line="240" w:lineRule="exact"/>
              <w:ind w:firstLine="0"/>
              <w:jc w:val="center"/>
              <w:textAlignment w:val="auto"/>
              <w:rPr>
                <w:rFonts w:cs="Arial"/>
                <w:i/>
                <w:iCs/>
                <w:sz w:val="20"/>
              </w:rPr>
            </w:pPr>
          </w:p>
        </w:tc>
        <w:tc>
          <w:tcPr>
            <w:tcW w:w="1559" w:type="dxa"/>
            <w:vMerge/>
            <w:shd w:val="clear" w:color="auto" w:fill="99CCFF"/>
          </w:tcPr>
          <w:p w:rsidR="00691079" w:rsidRPr="00691079" w:rsidRDefault="00691079" w:rsidP="00691079">
            <w:pPr>
              <w:keepNext/>
              <w:keepLines/>
              <w:widowControl/>
              <w:adjustRightInd/>
              <w:spacing w:before="60" w:line="240" w:lineRule="exact"/>
              <w:ind w:firstLine="0"/>
              <w:jc w:val="center"/>
              <w:textAlignment w:val="auto"/>
              <w:rPr>
                <w:rFonts w:cs="Arial"/>
                <w:sz w:val="20"/>
                <w:szCs w:val="24"/>
              </w:rPr>
            </w:pPr>
          </w:p>
        </w:tc>
        <w:tc>
          <w:tcPr>
            <w:tcW w:w="1134" w:type="dxa"/>
          </w:tcPr>
          <w:p w:rsidR="00691079" w:rsidRPr="00691079" w:rsidRDefault="00691079" w:rsidP="00691079">
            <w:pPr>
              <w:keepNext/>
              <w:keepLines/>
              <w:widowControl/>
              <w:adjustRightInd/>
              <w:spacing w:before="60" w:line="240" w:lineRule="exact"/>
              <w:ind w:firstLine="0"/>
              <w:jc w:val="center"/>
              <w:textAlignment w:val="auto"/>
              <w:rPr>
                <w:rFonts w:cs="Arial"/>
                <w:i/>
                <w:iCs/>
                <w:sz w:val="20"/>
              </w:rPr>
            </w:pPr>
            <w:r w:rsidRPr="00691079">
              <w:rPr>
                <w:rFonts w:cs="Arial"/>
                <w:i/>
                <w:iCs/>
                <w:sz w:val="20"/>
              </w:rPr>
              <w:t>итогу</w:t>
            </w:r>
          </w:p>
        </w:tc>
        <w:tc>
          <w:tcPr>
            <w:tcW w:w="1276" w:type="dxa"/>
          </w:tcPr>
          <w:p w:rsidR="00691079" w:rsidRPr="00691079" w:rsidRDefault="00691079" w:rsidP="00691079">
            <w:pPr>
              <w:keepNext/>
              <w:keepLines/>
              <w:widowControl/>
              <w:adjustRightInd/>
              <w:spacing w:before="60" w:line="240" w:lineRule="exact"/>
              <w:ind w:firstLine="0"/>
              <w:jc w:val="center"/>
              <w:textAlignment w:val="auto"/>
              <w:rPr>
                <w:rFonts w:cs="Arial"/>
                <w:i/>
                <w:iCs/>
                <w:sz w:val="20"/>
              </w:rPr>
            </w:pPr>
            <w:r w:rsidRPr="00691079">
              <w:rPr>
                <w:rFonts w:cs="Arial"/>
                <w:i/>
                <w:iCs/>
                <w:sz w:val="20"/>
              </w:rPr>
              <w:t>январю – апрелю</w:t>
            </w:r>
            <w:r w:rsidRPr="00691079">
              <w:rPr>
                <w:rFonts w:cs="Arial"/>
                <w:i/>
                <w:iCs/>
                <w:sz w:val="20"/>
              </w:rPr>
              <w:br/>
              <w:t>2020г.</w:t>
            </w:r>
          </w:p>
        </w:tc>
        <w:tc>
          <w:tcPr>
            <w:tcW w:w="2005" w:type="dxa"/>
            <w:vMerge/>
            <w:shd w:val="clear" w:color="auto" w:fill="99CCFF"/>
          </w:tcPr>
          <w:p w:rsidR="00691079" w:rsidRPr="00691079" w:rsidRDefault="00691079" w:rsidP="00691079">
            <w:pPr>
              <w:keepNext/>
              <w:keepLines/>
              <w:widowControl/>
              <w:adjustRightInd/>
              <w:spacing w:before="60" w:line="240" w:lineRule="exact"/>
              <w:ind w:firstLine="0"/>
              <w:jc w:val="center"/>
              <w:textAlignment w:val="auto"/>
              <w:rPr>
                <w:rFonts w:cs="Arial"/>
                <w:i/>
                <w:iCs/>
                <w:sz w:val="20"/>
              </w:rPr>
            </w:pP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76" w:hanging="68"/>
              <w:jc w:val="left"/>
              <w:textAlignment w:val="auto"/>
              <w:rPr>
                <w:rFonts w:cs="Arial"/>
                <w:b/>
                <w:bCs/>
                <w:sz w:val="20"/>
                <w:szCs w:val="24"/>
              </w:rPr>
            </w:pPr>
            <w:bookmarkStart w:id="138" w:name="_Hlk319565045"/>
            <w:r w:rsidRPr="00691079">
              <w:rPr>
                <w:rFonts w:cs="Arial"/>
                <w:b/>
                <w:bCs/>
                <w:sz w:val="20"/>
                <w:szCs w:val="24"/>
              </w:rPr>
              <w:t>Всего оказано платных услуг</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54729,8</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100,0</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102,9</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88,3</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81" w:firstLine="0"/>
              <w:jc w:val="left"/>
              <w:textAlignment w:val="auto"/>
              <w:rPr>
                <w:rFonts w:cs="Arial"/>
                <w:sz w:val="20"/>
                <w:szCs w:val="24"/>
              </w:rPr>
            </w:pPr>
            <w:r w:rsidRPr="00691079">
              <w:rPr>
                <w:rFonts w:cs="Arial"/>
                <w:bCs/>
                <w:sz w:val="20"/>
                <w:szCs w:val="24"/>
              </w:rPr>
              <w:t xml:space="preserve">в том числе: </w:t>
            </w:r>
            <w:r w:rsidRPr="00691079">
              <w:rPr>
                <w:rFonts w:cs="Arial"/>
                <w:bCs/>
                <w:sz w:val="20"/>
                <w:szCs w:val="24"/>
              </w:rPr>
              <w:br/>
            </w:r>
            <w:proofErr w:type="gramStart"/>
            <w:r w:rsidRPr="00691079">
              <w:rPr>
                <w:rFonts w:cs="Arial"/>
                <w:bCs/>
                <w:sz w:val="20"/>
                <w:szCs w:val="24"/>
              </w:rPr>
              <w:t>бытовые</w:t>
            </w:r>
            <w:proofErr w:type="gramEnd"/>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4257,5</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7,8</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104,7</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89,9</w:t>
            </w:r>
          </w:p>
        </w:tc>
      </w:tr>
      <w:tr w:rsidR="00691079" w:rsidRPr="00691079" w:rsidTr="00EC38E6">
        <w:trPr>
          <w:cantSplit/>
          <w:trHeight w:val="265"/>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4" w:firstLine="0"/>
              <w:jc w:val="left"/>
              <w:textAlignment w:val="auto"/>
              <w:rPr>
                <w:rFonts w:cs="Arial"/>
                <w:sz w:val="20"/>
                <w:szCs w:val="24"/>
              </w:rPr>
            </w:pPr>
            <w:r w:rsidRPr="00691079">
              <w:rPr>
                <w:rFonts w:cs="Arial"/>
                <w:bCs/>
                <w:sz w:val="20"/>
                <w:szCs w:val="24"/>
              </w:rPr>
              <w:lastRenderedPageBreak/>
              <w:t>транспортные</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6228,0</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11,4</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112,0</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79,1</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4" w:firstLine="0"/>
              <w:jc w:val="left"/>
              <w:textAlignment w:val="auto"/>
              <w:rPr>
                <w:rFonts w:cs="Arial"/>
                <w:sz w:val="20"/>
                <w:szCs w:val="24"/>
              </w:rPr>
            </w:pPr>
            <w:r w:rsidRPr="00691079">
              <w:rPr>
                <w:rFonts w:cs="Arial"/>
                <w:bCs/>
                <w:sz w:val="20"/>
                <w:szCs w:val="24"/>
              </w:rPr>
              <w:t>почтовой связи, курьерские услуги</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328,8</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0,6</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116,7</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83,8</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телекоммуникационные</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9472,9</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17,3</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103,0</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91,2</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жилищные</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5574,3</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10,2</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94,3</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99</w:t>
            </w:r>
            <w:r w:rsidR="006D2FCA">
              <w:rPr>
                <w:rFonts w:cs="Arial"/>
                <w:iCs/>
                <w:sz w:val="20"/>
                <w:szCs w:val="24"/>
              </w:rPr>
              <w:t>,0</w:t>
            </w:r>
          </w:p>
        </w:tc>
      </w:tr>
      <w:tr w:rsidR="00691079" w:rsidRPr="00691079" w:rsidTr="00EC38E6">
        <w:trPr>
          <w:cantSplit/>
          <w:trHeight w:val="141"/>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коммунальные</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13319,3</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24,3</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108,7</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89,8</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 xml:space="preserve">учреждений культуры </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831,7</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1,5</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105,8</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69,7</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туристических агентств, туроператоров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267,2</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0,5</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51,9</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60,1</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услуги гостиниц и аналогичных средств размещения</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882,3</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1,6</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103,8</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80,2</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физической культуры и спорта</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481,8</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0,9</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97,9</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79,4</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медицинские</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6211,3</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11,3</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95,5</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88,1</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услуги специализированных коллективных средств размещения</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519,9</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105,8</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76,7</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305" w:firstLine="0"/>
              <w:jc w:val="left"/>
              <w:textAlignment w:val="auto"/>
              <w:rPr>
                <w:rFonts w:cs="Arial"/>
                <w:sz w:val="20"/>
                <w:szCs w:val="24"/>
              </w:rPr>
            </w:pPr>
            <w:r w:rsidRPr="00691079">
              <w:rPr>
                <w:rFonts w:cs="Arial"/>
                <w:bCs/>
                <w:sz w:val="20"/>
                <w:szCs w:val="24"/>
              </w:rPr>
              <w:t>из них санаторно-курортных       организаций</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454,4</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0,8</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105,0</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77,7</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ветеринарные</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170,5</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0,3</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107,7</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82</w:t>
            </w:r>
            <w:r w:rsidR="006D2FCA">
              <w:rPr>
                <w:rFonts w:cs="Arial"/>
                <w:iCs/>
                <w:sz w:val="20"/>
                <w:szCs w:val="24"/>
              </w:rPr>
              <w:t>,0</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юридические</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958,6</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1,8</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99,1</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99,1</w:t>
            </w:r>
          </w:p>
        </w:tc>
      </w:tr>
      <w:tr w:rsidR="00691079" w:rsidRPr="00691079" w:rsidTr="00EC38E6">
        <w:trPr>
          <w:cantSplit/>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системы образования</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4014,2</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7,3</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104,3</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90,5</w:t>
            </w:r>
          </w:p>
        </w:tc>
      </w:tr>
      <w:tr w:rsidR="00691079" w:rsidRPr="00691079" w:rsidTr="00EC38E6">
        <w:trPr>
          <w:cantSplit/>
          <w:trHeight w:val="520"/>
        </w:trPr>
        <w:tc>
          <w:tcPr>
            <w:tcW w:w="3240" w:type="dxa"/>
            <w:tcBorders>
              <w:top w:val="dotted" w:sz="4" w:space="0" w:color="auto"/>
              <w:bottom w:val="dotted" w:sz="4"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услуги, предоставляемые гражданам пожилого возраста и инвалидам</w:t>
            </w:r>
          </w:p>
        </w:tc>
        <w:tc>
          <w:tcPr>
            <w:tcW w:w="1559"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129,1</w:t>
            </w:r>
          </w:p>
        </w:tc>
        <w:tc>
          <w:tcPr>
            <w:tcW w:w="1134"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0,2</w:t>
            </w:r>
          </w:p>
        </w:tc>
        <w:tc>
          <w:tcPr>
            <w:tcW w:w="1276"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82,9</w:t>
            </w:r>
          </w:p>
        </w:tc>
        <w:tc>
          <w:tcPr>
            <w:tcW w:w="2005" w:type="dxa"/>
            <w:tcBorders>
              <w:top w:val="dotted" w:sz="4" w:space="0" w:color="auto"/>
              <w:bottom w:val="dotted" w:sz="4"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101,1</w:t>
            </w:r>
          </w:p>
        </w:tc>
      </w:tr>
      <w:tr w:rsidR="00691079" w:rsidRPr="00691079" w:rsidTr="00EC38E6">
        <w:trPr>
          <w:cantSplit/>
        </w:trPr>
        <w:tc>
          <w:tcPr>
            <w:tcW w:w="3240" w:type="dxa"/>
            <w:tcBorders>
              <w:top w:val="dotted" w:sz="4" w:space="0" w:color="auto"/>
              <w:bottom w:val="double" w:sz="6" w:space="0" w:color="auto"/>
            </w:tcBorders>
            <w:vAlign w:val="bottom"/>
          </w:tcPr>
          <w:p w:rsidR="00691079" w:rsidRPr="00691079" w:rsidRDefault="00691079" w:rsidP="00691079">
            <w:pPr>
              <w:keepLines/>
              <w:widowControl/>
              <w:adjustRightInd/>
              <w:spacing w:before="60" w:line="240" w:lineRule="exact"/>
              <w:ind w:left="163" w:firstLine="0"/>
              <w:jc w:val="left"/>
              <w:textAlignment w:val="auto"/>
              <w:rPr>
                <w:rFonts w:cs="Arial"/>
                <w:sz w:val="20"/>
                <w:szCs w:val="24"/>
              </w:rPr>
            </w:pPr>
            <w:r w:rsidRPr="00691079">
              <w:rPr>
                <w:rFonts w:cs="Arial"/>
                <w:bCs/>
                <w:sz w:val="20"/>
                <w:szCs w:val="24"/>
              </w:rPr>
              <w:t>прочие платные услуги</w:t>
            </w:r>
          </w:p>
        </w:tc>
        <w:tc>
          <w:tcPr>
            <w:tcW w:w="1559" w:type="dxa"/>
            <w:tcBorders>
              <w:top w:val="dotted" w:sz="4" w:space="0" w:color="auto"/>
              <w:bottom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1082,4</w:t>
            </w:r>
          </w:p>
        </w:tc>
        <w:tc>
          <w:tcPr>
            <w:tcW w:w="1134" w:type="dxa"/>
            <w:tcBorders>
              <w:top w:val="dotted" w:sz="4" w:space="0" w:color="auto"/>
              <w:bottom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2,0</w:t>
            </w:r>
          </w:p>
        </w:tc>
        <w:tc>
          <w:tcPr>
            <w:tcW w:w="1276" w:type="dxa"/>
            <w:tcBorders>
              <w:top w:val="dotted" w:sz="4" w:space="0" w:color="auto"/>
              <w:bottom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93,1</w:t>
            </w:r>
          </w:p>
        </w:tc>
        <w:tc>
          <w:tcPr>
            <w:tcW w:w="2005" w:type="dxa"/>
            <w:tcBorders>
              <w:top w:val="dotted" w:sz="4" w:space="0" w:color="auto"/>
              <w:bottom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90,7</w:t>
            </w:r>
          </w:p>
        </w:tc>
      </w:tr>
    </w:tbl>
    <w:bookmarkEnd w:id="138"/>
    <w:p w:rsidR="00691079" w:rsidRPr="00691079" w:rsidRDefault="00691079" w:rsidP="00691079">
      <w:pPr>
        <w:widowControl/>
        <w:adjustRightInd/>
        <w:spacing w:before="240"/>
        <w:ind w:firstLine="709"/>
        <w:textAlignment w:val="auto"/>
        <w:rPr>
          <w:szCs w:val="22"/>
        </w:rPr>
      </w:pPr>
      <w:r w:rsidRPr="00691079">
        <w:rPr>
          <w:szCs w:val="22"/>
        </w:rPr>
        <w:t xml:space="preserve">В структуре объема бытовых услуг </w:t>
      </w:r>
      <w:r w:rsidRPr="00691079">
        <w:rPr>
          <w:color w:val="000000"/>
          <w:szCs w:val="22"/>
        </w:rPr>
        <w:t>61,5</w:t>
      </w:r>
      <w:r w:rsidRPr="00691079">
        <w:rPr>
          <w:szCs w:val="22"/>
        </w:rPr>
        <w:t>% приходится на долю услуг по техническому обслуживанию и ремонту транспортных средств, машин и оборудования, по ремонту и строительству жилья и других построек, а также на парикмахерские услуги.</w:t>
      </w:r>
    </w:p>
    <w:p w:rsidR="00691079" w:rsidRPr="00691079" w:rsidRDefault="00691079" w:rsidP="00691079">
      <w:pPr>
        <w:keepNext/>
        <w:keepLines/>
        <w:widowControl/>
        <w:tabs>
          <w:tab w:val="center" w:pos="4819"/>
          <w:tab w:val="right" w:pos="9638"/>
        </w:tabs>
        <w:adjustRightInd/>
        <w:spacing w:before="240"/>
        <w:ind w:firstLine="0"/>
        <w:jc w:val="center"/>
        <w:textAlignment w:val="auto"/>
        <w:rPr>
          <w:rFonts w:cs="Arial"/>
          <w:b/>
          <w:bCs/>
          <w:szCs w:val="22"/>
        </w:rPr>
      </w:pPr>
      <w:r w:rsidRPr="00691079">
        <w:rPr>
          <w:rFonts w:cs="Arial"/>
          <w:b/>
          <w:bCs/>
          <w:szCs w:val="22"/>
        </w:rPr>
        <w:t>Объем бытовых услуг населению по видам в январе – апреле 2021 года</w:t>
      </w:r>
    </w:p>
    <w:tbl>
      <w:tblPr>
        <w:tblW w:w="9180" w:type="dxa"/>
        <w:tblInd w:w="2" w:type="dxa"/>
        <w:tblLayout w:type="fixed"/>
        <w:tblCellMar>
          <w:left w:w="0" w:type="dxa"/>
          <w:right w:w="0" w:type="dxa"/>
        </w:tblCellMar>
        <w:tblLook w:val="0000" w:firstRow="0" w:lastRow="0" w:firstColumn="0" w:lastColumn="0" w:noHBand="0" w:noVBand="0"/>
      </w:tblPr>
      <w:tblGrid>
        <w:gridCol w:w="4320"/>
        <w:gridCol w:w="1134"/>
        <w:gridCol w:w="804"/>
        <w:gridCol w:w="993"/>
        <w:gridCol w:w="1929"/>
      </w:tblGrid>
      <w:tr w:rsidR="00691079" w:rsidRPr="00691079" w:rsidTr="00EC38E6">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691079" w:rsidRPr="00691079" w:rsidRDefault="00691079" w:rsidP="00691079">
            <w:pPr>
              <w:keepNext/>
              <w:keepLines/>
              <w:widowControl/>
              <w:adjustRightInd/>
              <w:spacing w:before="40" w:line="240" w:lineRule="exact"/>
              <w:ind w:left="57" w:firstLine="0"/>
              <w:jc w:val="center"/>
              <w:textAlignment w:val="auto"/>
              <w:rPr>
                <w:rFonts w:cs="Arial"/>
                <w:i/>
                <w:iCs/>
                <w:sz w:val="20"/>
              </w:rPr>
            </w:pPr>
          </w:p>
        </w:tc>
        <w:tc>
          <w:tcPr>
            <w:tcW w:w="1134" w:type="dxa"/>
            <w:vMerge w:val="restart"/>
            <w:tcBorders>
              <w:top w:val="double" w:sz="6" w:space="0" w:color="auto"/>
              <w:left w:val="single" w:sz="6" w:space="0" w:color="auto"/>
              <w:bottom w:val="single" w:sz="4" w:space="0" w:color="auto"/>
              <w:right w:val="single" w:sz="6" w:space="0" w:color="auto"/>
            </w:tcBorders>
          </w:tcPr>
          <w:p w:rsidR="00691079" w:rsidRPr="00691079" w:rsidRDefault="00691079" w:rsidP="00691079">
            <w:pPr>
              <w:keepNext/>
              <w:keepLines/>
              <w:widowControl/>
              <w:adjustRightInd/>
              <w:spacing w:before="40" w:line="240" w:lineRule="exact"/>
              <w:ind w:firstLine="0"/>
              <w:jc w:val="center"/>
              <w:textAlignment w:val="auto"/>
              <w:rPr>
                <w:rFonts w:cs="Arial"/>
                <w:i/>
                <w:iCs/>
                <w:sz w:val="20"/>
              </w:rPr>
            </w:pPr>
            <w:proofErr w:type="gramStart"/>
            <w:r w:rsidRPr="00691079">
              <w:rPr>
                <w:rFonts w:cs="Arial"/>
                <w:i/>
                <w:iCs/>
                <w:sz w:val="20"/>
              </w:rPr>
              <w:t>Млн</w:t>
            </w:r>
            <w:proofErr w:type="gramEnd"/>
            <w:r w:rsidRPr="00691079">
              <w:rPr>
                <w:rFonts w:cs="Arial"/>
                <w:i/>
                <w:iCs/>
                <w:sz w:val="20"/>
              </w:rPr>
              <w:t xml:space="preserve"> </w:t>
            </w:r>
            <w:r w:rsidRPr="00691079">
              <w:rPr>
                <w:rFonts w:cs="Arial"/>
                <w:i/>
                <w:iCs/>
                <w:sz w:val="20"/>
              </w:rPr>
              <w:br/>
              <w:t>рублей</w:t>
            </w:r>
          </w:p>
        </w:tc>
        <w:tc>
          <w:tcPr>
            <w:tcW w:w="1797" w:type="dxa"/>
            <w:gridSpan w:val="2"/>
            <w:tcBorders>
              <w:top w:val="double" w:sz="6" w:space="0" w:color="auto"/>
              <w:left w:val="single" w:sz="6" w:space="0" w:color="auto"/>
              <w:bottom w:val="single" w:sz="4" w:space="0" w:color="auto"/>
              <w:right w:val="single" w:sz="6" w:space="0" w:color="auto"/>
            </w:tcBorders>
          </w:tcPr>
          <w:p w:rsidR="00691079" w:rsidRPr="00691079" w:rsidRDefault="00691079" w:rsidP="00691079">
            <w:pPr>
              <w:keepNext/>
              <w:keepLines/>
              <w:widowControl/>
              <w:adjustRightInd/>
              <w:spacing w:before="40" w:line="240" w:lineRule="exact"/>
              <w:ind w:firstLine="0"/>
              <w:jc w:val="center"/>
              <w:textAlignment w:val="auto"/>
              <w:rPr>
                <w:rFonts w:cs="Arial"/>
                <w:i/>
                <w:iCs/>
                <w:sz w:val="20"/>
              </w:rPr>
            </w:pPr>
            <w:r w:rsidRPr="00691079">
              <w:rPr>
                <w:rFonts w:cs="Arial"/>
                <w:i/>
                <w:iCs/>
                <w:sz w:val="20"/>
              </w:rPr>
              <w:t>В % к</w:t>
            </w:r>
          </w:p>
        </w:tc>
        <w:tc>
          <w:tcPr>
            <w:tcW w:w="1929" w:type="dxa"/>
            <w:vMerge w:val="restart"/>
            <w:tcBorders>
              <w:top w:val="double" w:sz="6" w:space="0" w:color="auto"/>
              <w:left w:val="single" w:sz="6" w:space="0" w:color="auto"/>
              <w:bottom w:val="single" w:sz="4" w:space="0" w:color="auto"/>
              <w:right w:val="double" w:sz="6" w:space="0" w:color="auto"/>
            </w:tcBorders>
          </w:tcPr>
          <w:p w:rsidR="00691079" w:rsidRPr="00691079" w:rsidRDefault="00691079" w:rsidP="00691079">
            <w:pPr>
              <w:keepNext/>
              <w:keepLines/>
              <w:widowControl/>
              <w:adjustRightInd/>
              <w:spacing w:before="20" w:after="20" w:line="240" w:lineRule="exact"/>
              <w:ind w:firstLine="0"/>
              <w:jc w:val="center"/>
              <w:textAlignment w:val="auto"/>
              <w:rPr>
                <w:rFonts w:cs="Arial"/>
                <w:i/>
                <w:iCs/>
                <w:sz w:val="20"/>
              </w:rPr>
            </w:pPr>
            <w:r w:rsidRPr="00691079">
              <w:rPr>
                <w:rFonts w:cs="Arial"/>
                <w:i/>
                <w:iCs/>
                <w:sz w:val="20"/>
                <w:u w:val="single"/>
              </w:rPr>
              <w:t xml:space="preserve">Справочно: </w:t>
            </w:r>
            <w:r w:rsidRPr="00691079">
              <w:rPr>
                <w:rFonts w:cs="Arial"/>
                <w:i/>
                <w:iCs/>
                <w:sz w:val="20"/>
                <w:u w:val="single"/>
              </w:rPr>
              <w:br/>
            </w:r>
            <w:r w:rsidRPr="00691079">
              <w:rPr>
                <w:rFonts w:cs="Arial"/>
                <w:i/>
                <w:iCs/>
                <w:sz w:val="20"/>
              </w:rPr>
              <w:t xml:space="preserve">январь – апрель  2020г. </w:t>
            </w:r>
            <w:proofErr w:type="gramStart"/>
            <w:r w:rsidRPr="00691079">
              <w:rPr>
                <w:rFonts w:cs="Arial"/>
                <w:i/>
                <w:iCs/>
                <w:sz w:val="20"/>
              </w:rPr>
              <w:t>в</w:t>
            </w:r>
            <w:proofErr w:type="gramEnd"/>
            <w:r w:rsidRPr="00691079">
              <w:rPr>
                <w:rFonts w:cs="Arial"/>
                <w:i/>
                <w:iCs/>
                <w:sz w:val="20"/>
              </w:rPr>
              <w:t xml:space="preserve"> % к </w:t>
            </w:r>
            <w:r w:rsidRPr="00691079">
              <w:rPr>
                <w:rFonts w:cs="Arial"/>
                <w:i/>
                <w:iCs/>
                <w:sz w:val="20"/>
              </w:rPr>
              <w:br/>
              <w:t>январю – апрелю 2019г.</w:t>
            </w:r>
          </w:p>
        </w:tc>
      </w:tr>
      <w:tr w:rsidR="00691079" w:rsidRPr="00691079" w:rsidTr="00EC38E6">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691079" w:rsidRPr="00691079" w:rsidRDefault="00691079" w:rsidP="00691079">
            <w:pPr>
              <w:keepNext/>
              <w:keepLines/>
              <w:widowControl/>
              <w:adjustRightInd/>
              <w:spacing w:before="40" w:line="240" w:lineRule="exact"/>
              <w:ind w:left="57" w:firstLine="0"/>
              <w:jc w:val="center"/>
              <w:textAlignment w:val="auto"/>
              <w:rPr>
                <w:rFonts w:cs="Arial"/>
                <w:i/>
                <w:iCs/>
                <w:sz w:val="20"/>
              </w:rPr>
            </w:pPr>
          </w:p>
        </w:tc>
        <w:tc>
          <w:tcPr>
            <w:tcW w:w="1134" w:type="dxa"/>
            <w:vMerge/>
            <w:tcBorders>
              <w:top w:val="single" w:sz="4" w:space="0" w:color="auto"/>
              <w:left w:val="single" w:sz="6" w:space="0" w:color="auto"/>
              <w:bottom w:val="single" w:sz="4" w:space="0" w:color="auto"/>
              <w:right w:val="single" w:sz="6" w:space="0" w:color="auto"/>
            </w:tcBorders>
          </w:tcPr>
          <w:p w:rsidR="00691079" w:rsidRPr="00691079" w:rsidRDefault="00691079" w:rsidP="00691079">
            <w:pPr>
              <w:keepNext/>
              <w:keepLines/>
              <w:widowControl/>
              <w:adjustRightInd/>
              <w:spacing w:before="40" w:line="240" w:lineRule="exact"/>
              <w:ind w:firstLine="0"/>
              <w:jc w:val="center"/>
              <w:textAlignment w:val="auto"/>
              <w:rPr>
                <w:rFonts w:cs="Arial"/>
                <w:i/>
                <w:iCs/>
                <w:sz w:val="20"/>
              </w:rPr>
            </w:pPr>
          </w:p>
        </w:tc>
        <w:tc>
          <w:tcPr>
            <w:tcW w:w="804" w:type="dxa"/>
            <w:tcBorders>
              <w:top w:val="single" w:sz="4" w:space="0" w:color="auto"/>
              <w:left w:val="single" w:sz="6" w:space="0" w:color="auto"/>
              <w:bottom w:val="single" w:sz="4" w:space="0" w:color="auto"/>
              <w:right w:val="single" w:sz="6" w:space="0" w:color="auto"/>
            </w:tcBorders>
          </w:tcPr>
          <w:p w:rsidR="00691079" w:rsidRPr="00691079" w:rsidRDefault="00691079" w:rsidP="00691079">
            <w:pPr>
              <w:keepNext/>
              <w:keepLines/>
              <w:widowControl/>
              <w:adjustRightInd/>
              <w:spacing w:before="40" w:line="240" w:lineRule="exact"/>
              <w:ind w:firstLine="0"/>
              <w:jc w:val="center"/>
              <w:textAlignment w:val="auto"/>
              <w:rPr>
                <w:rFonts w:cs="Arial"/>
                <w:i/>
                <w:iCs/>
                <w:sz w:val="20"/>
              </w:rPr>
            </w:pPr>
            <w:r w:rsidRPr="00691079">
              <w:rPr>
                <w:rFonts w:cs="Arial"/>
                <w:i/>
                <w:iCs/>
                <w:sz w:val="20"/>
              </w:rPr>
              <w:t>итогу</w:t>
            </w:r>
          </w:p>
        </w:tc>
        <w:tc>
          <w:tcPr>
            <w:tcW w:w="993" w:type="dxa"/>
            <w:tcBorders>
              <w:top w:val="single" w:sz="4" w:space="0" w:color="auto"/>
              <w:left w:val="single" w:sz="6" w:space="0" w:color="auto"/>
              <w:bottom w:val="single" w:sz="4" w:space="0" w:color="auto"/>
              <w:right w:val="single" w:sz="6" w:space="0" w:color="auto"/>
            </w:tcBorders>
          </w:tcPr>
          <w:p w:rsidR="00691079" w:rsidRPr="00691079" w:rsidRDefault="00691079" w:rsidP="00691079">
            <w:pPr>
              <w:keepNext/>
              <w:keepLines/>
              <w:widowControl/>
              <w:adjustRightInd/>
              <w:spacing w:before="40" w:line="240" w:lineRule="exact"/>
              <w:ind w:firstLine="0"/>
              <w:jc w:val="center"/>
              <w:textAlignment w:val="auto"/>
              <w:rPr>
                <w:rFonts w:cs="Arial"/>
                <w:i/>
                <w:iCs/>
                <w:sz w:val="20"/>
              </w:rPr>
            </w:pPr>
            <w:r w:rsidRPr="00691079">
              <w:rPr>
                <w:rFonts w:cs="Arial"/>
                <w:i/>
                <w:iCs/>
                <w:sz w:val="20"/>
              </w:rPr>
              <w:t>январю – апрелю 2020г.</w:t>
            </w:r>
          </w:p>
        </w:tc>
        <w:tc>
          <w:tcPr>
            <w:tcW w:w="1929" w:type="dxa"/>
            <w:vMerge/>
            <w:tcBorders>
              <w:top w:val="single" w:sz="4" w:space="0" w:color="auto"/>
              <w:left w:val="single" w:sz="6" w:space="0" w:color="auto"/>
              <w:bottom w:val="single" w:sz="4" w:space="0" w:color="auto"/>
              <w:right w:val="double" w:sz="6" w:space="0" w:color="auto"/>
            </w:tcBorders>
          </w:tcPr>
          <w:p w:rsidR="00691079" w:rsidRPr="00691079" w:rsidRDefault="00691079" w:rsidP="00691079">
            <w:pPr>
              <w:keepNext/>
              <w:keepLines/>
              <w:widowControl/>
              <w:adjustRightInd/>
              <w:spacing w:before="40" w:line="240" w:lineRule="exact"/>
              <w:ind w:firstLine="0"/>
              <w:jc w:val="center"/>
              <w:textAlignment w:val="auto"/>
              <w:rPr>
                <w:rFonts w:cs="Arial"/>
                <w:i/>
                <w:iCs/>
                <w:sz w:val="20"/>
              </w:rPr>
            </w:pPr>
          </w:p>
        </w:tc>
      </w:tr>
      <w:tr w:rsidR="00691079" w:rsidRPr="00691079" w:rsidTr="00EC38E6">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691079" w:rsidRPr="00691079" w:rsidRDefault="00691079" w:rsidP="00691079">
            <w:pPr>
              <w:keepNext/>
              <w:keepLines/>
              <w:widowControl/>
              <w:adjustRightInd/>
              <w:spacing w:before="40" w:line="240" w:lineRule="exact"/>
              <w:ind w:left="180" w:firstLine="0"/>
              <w:jc w:val="left"/>
              <w:textAlignment w:val="auto"/>
              <w:rPr>
                <w:rFonts w:cs="Arial"/>
                <w:sz w:val="20"/>
                <w:szCs w:val="24"/>
              </w:rPr>
            </w:pPr>
            <w:bookmarkStart w:id="139" w:name="_Hlk322076422"/>
            <w:r w:rsidRPr="00691079">
              <w:rPr>
                <w:rFonts w:cs="Arial"/>
                <w:bCs/>
                <w:sz w:val="20"/>
                <w:szCs w:val="24"/>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4257,5</w:t>
            </w:r>
          </w:p>
        </w:tc>
        <w:tc>
          <w:tcPr>
            <w:tcW w:w="804" w:type="dxa"/>
            <w:tcBorders>
              <w:top w:val="single"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100,0</w:t>
            </w:r>
          </w:p>
        </w:tc>
        <w:tc>
          <w:tcPr>
            <w:tcW w:w="993" w:type="dxa"/>
            <w:tcBorders>
              <w:top w:val="single"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104,7</w:t>
            </w:r>
          </w:p>
        </w:tc>
        <w:tc>
          <w:tcPr>
            <w:tcW w:w="1929" w:type="dxa"/>
            <w:tcBorders>
              <w:top w:val="single"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b/>
                <w:iCs/>
                <w:sz w:val="20"/>
                <w:szCs w:val="24"/>
              </w:rPr>
            </w:pPr>
            <w:r w:rsidRPr="00691079">
              <w:rPr>
                <w:rFonts w:cs="Arial"/>
                <w:b/>
                <w:iCs/>
                <w:sz w:val="20"/>
                <w:szCs w:val="24"/>
              </w:rPr>
              <w:t>89,9</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 xml:space="preserve">в том числе: </w:t>
            </w:r>
            <w:r w:rsidRPr="00691079">
              <w:rPr>
                <w:rFonts w:cs="Arial"/>
                <w:bCs/>
                <w:sz w:val="20"/>
                <w:szCs w:val="24"/>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34,2</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0,8</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100,7</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91,4</w:t>
            </w:r>
          </w:p>
        </w:tc>
      </w:tr>
      <w:tr w:rsidR="00691079" w:rsidRPr="00691079" w:rsidTr="00EC38E6">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ремонт и пошив швейных, меховых и кожаных изделий, головных уборов и изделий текстильной галантереи, ремонт, пошив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128,6</w:t>
            </w:r>
          </w:p>
        </w:tc>
        <w:tc>
          <w:tcPr>
            <w:tcW w:w="804" w:type="dxa"/>
            <w:tcBorders>
              <w:top w:val="nil"/>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3,0</w:t>
            </w:r>
          </w:p>
        </w:tc>
        <w:tc>
          <w:tcPr>
            <w:tcW w:w="993" w:type="dxa"/>
            <w:tcBorders>
              <w:top w:val="nil"/>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105,3</w:t>
            </w:r>
          </w:p>
        </w:tc>
        <w:tc>
          <w:tcPr>
            <w:tcW w:w="1929" w:type="dxa"/>
            <w:tcBorders>
              <w:top w:val="nil"/>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85,6</w:t>
            </w:r>
          </w:p>
        </w:tc>
      </w:tr>
      <w:tr w:rsidR="00691079" w:rsidRPr="00691079" w:rsidTr="00EC38E6">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 xml:space="preserve">ремонт и техническое обслуживание </w:t>
            </w:r>
            <w:r w:rsidRPr="00691079">
              <w:rPr>
                <w:rFonts w:cs="Arial"/>
                <w:bCs/>
                <w:sz w:val="20"/>
                <w:szCs w:val="24"/>
              </w:rPr>
              <w:lastRenderedPageBreak/>
              <w:t>бытовой радиоэлектронной аппаратуры, бытовых машин и приборов, ремонт и изготовление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lastRenderedPageBreak/>
              <w:t>316,7</w:t>
            </w:r>
          </w:p>
        </w:tc>
        <w:tc>
          <w:tcPr>
            <w:tcW w:w="804" w:type="dxa"/>
            <w:tcBorders>
              <w:top w:val="nil"/>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7,4</w:t>
            </w:r>
          </w:p>
        </w:tc>
        <w:tc>
          <w:tcPr>
            <w:tcW w:w="993" w:type="dxa"/>
            <w:tcBorders>
              <w:top w:val="nil"/>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115,3</w:t>
            </w:r>
          </w:p>
        </w:tc>
        <w:tc>
          <w:tcPr>
            <w:tcW w:w="1929" w:type="dxa"/>
            <w:tcBorders>
              <w:top w:val="nil"/>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95,5</w:t>
            </w:r>
          </w:p>
        </w:tc>
      </w:tr>
      <w:tr w:rsidR="00691079" w:rsidRPr="00691079" w:rsidTr="00EC38E6">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lastRenderedPageBreak/>
              <w:t>техническое обслуживание и ремонт транспортных средств, машин и оборудования</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1077,8</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25,3</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102,1</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94,4</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254,6</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6,0</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102,9</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93</w:t>
            </w:r>
            <w:r w:rsidR="006D2FCA">
              <w:rPr>
                <w:rFonts w:cs="Arial"/>
                <w:iCs/>
                <w:sz w:val="20"/>
                <w:szCs w:val="24"/>
              </w:rPr>
              <w:t>,0</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химическая чистка и крашение, 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80,2</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1,9</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98,8</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91</w:t>
            </w:r>
            <w:r w:rsidR="006D2FCA">
              <w:rPr>
                <w:rFonts w:cs="Arial"/>
                <w:iCs/>
                <w:sz w:val="20"/>
                <w:szCs w:val="24"/>
              </w:rPr>
              <w:t>,0</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959,2</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22,5</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106,7</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88</w:t>
            </w:r>
            <w:r w:rsidR="006D2FCA">
              <w:rPr>
                <w:rFonts w:cs="Arial"/>
                <w:iCs/>
                <w:sz w:val="20"/>
                <w:szCs w:val="24"/>
              </w:rPr>
              <w:t>,0</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45,1</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123,5</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75,4</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услуги бань и 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190,7</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4,5</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79,8</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75,5</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584,0</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13,7</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115,6</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87,9</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52,3</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1,2</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90,1</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81,2</w:t>
            </w:r>
          </w:p>
        </w:tc>
      </w:tr>
      <w:tr w:rsidR="00691079" w:rsidRPr="00691079" w:rsidTr="00EC38E6">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323,7</w:t>
            </w:r>
          </w:p>
        </w:tc>
        <w:tc>
          <w:tcPr>
            <w:tcW w:w="804"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7,6</w:t>
            </w:r>
          </w:p>
        </w:tc>
        <w:tc>
          <w:tcPr>
            <w:tcW w:w="993" w:type="dxa"/>
            <w:tcBorders>
              <w:top w:val="dotted" w:sz="4" w:space="0" w:color="auto"/>
              <w:left w:val="nil"/>
              <w:bottom w:val="dotted" w:sz="4"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112,6</w:t>
            </w:r>
          </w:p>
        </w:tc>
        <w:tc>
          <w:tcPr>
            <w:tcW w:w="1929" w:type="dxa"/>
            <w:tcBorders>
              <w:top w:val="dotted" w:sz="4" w:space="0" w:color="auto"/>
              <w:left w:val="single" w:sz="6" w:space="0" w:color="auto"/>
              <w:bottom w:val="dotted" w:sz="4"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96,5</w:t>
            </w:r>
          </w:p>
        </w:tc>
      </w:tr>
      <w:tr w:rsidR="00691079" w:rsidRPr="00691079" w:rsidTr="00EC38E6">
        <w:tblPrEx>
          <w:tblBorders>
            <w:top w:val="double" w:sz="6" w:space="0" w:color="auto"/>
            <w:bottom w:val="single" w:sz="6" w:space="0" w:color="auto"/>
          </w:tblBorders>
        </w:tblPrEx>
        <w:trPr>
          <w:trHeight w:val="70"/>
        </w:trPr>
        <w:tc>
          <w:tcPr>
            <w:tcW w:w="4320" w:type="dxa"/>
            <w:tcBorders>
              <w:top w:val="dotted" w:sz="4" w:space="0" w:color="auto"/>
              <w:left w:val="double" w:sz="6" w:space="0" w:color="auto"/>
              <w:bottom w:val="double" w:sz="6" w:space="0" w:color="auto"/>
              <w:right w:val="nil"/>
            </w:tcBorders>
          </w:tcPr>
          <w:p w:rsidR="00691079" w:rsidRPr="00691079" w:rsidRDefault="00691079" w:rsidP="00691079">
            <w:pPr>
              <w:widowControl/>
              <w:adjustRightInd/>
              <w:spacing w:before="40" w:line="240" w:lineRule="exact"/>
              <w:ind w:left="305" w:firstLine="0"/>
              <w:jc w:val="left"/>
              <w:textAlignment w:val="auto"/>
              <w:rPr>
                <w:rFonts w:cs="Arial"/>
                <w:sz w:val="20"/>
                <w:szCs w:val="24"/>
              </w:rPr>
            </w:pPr>
            <w:r w:rsidRPr="00691079">
              <w:rPr>
                <w:rFonts w:cs="Arial"/>
                <w:bCs/>
                <w:sz w:val="20"/>
                <w:szCs w:val="24"/>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210,6</w:t>
            </w:r>
          </w:p>
        </w:tc>
        <w:tc>
          <w:tcPr>
            <w:tcW w:w="804" w:type="dxa"/>
            <w:tcBorders>
              <w:top w:val="dotted" w:sz="4" w:space="0" w:color="auto"/>
              <w:left w:val="nil"/>
              <w:bottom w:val="double" w:sz="6"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5,0</w:t>
            </w:r>
          </w:p>
        </w:tc>
        <w:tc>
          <w:tcPr>
            <w:tcW w:w="993" w:type="dxa"/>
            <w:tcBorders>
              <w:top w:val="dotted" w:sz="4" w:space="0" w:color="auto"/>
              <w:left w:val="nil"/>
              <w:bottom w:val="double" w:sz="6" w:space="0" w:color="auto"/>
              <w:right w:val="sing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92,7</w:t>
            </w:r>
          </w:p>
        </w:tc>
        <w:tc>
          <w:tcPr>
            <w:tcW w:w="1929" w:type="dxa"/>
            <w:tcBorders>
              <w:top w:val="dotted" w:sz="4" w:space="0" w:color="auto"/>
              <w:left w:val="single" w:sz="6" w:space="0" w:color="auto"/>
              <w:bottom w:val="double" w:sz="6" w:space="0" w:color="auto"/>
              <w:right w:val="double" w:sz="6" w:space="0" w:color="auto"/>
            </w:tcBorders>
            <w:vAlign w:val="bottom"/>
          </w:tcPr>
          <w:p w:rsidR="00691079" w:rsidRPr="00691079" w:rsidRDefault="00691079" w:rsidP="00691079">
            <w:pPr>
              <w:keepNext/>
              <w:keepLines/>
              <w:widowControl/>
              <w:tabs>
                <w:tab w:val="center" w:pos="954"/>
                <w:tab w:val="left" w:pos="1215"/>
                <w:tab w:val="right" w:pos="1909"/>
              </w:tabs>
              <w:adjustRightInd/>
              <w:spacing w:before="40" w:line="240" w:lineRule="exact"/>
              <w:ind w:firstLine="0"/>
              <w:jc w:val="center"/>
              <w:textAlignment w:val="auto"/>
              <w:rPr>
                <w:rFonts w:cs="Arial"/>
                <w:iCs/>
                <w:sz w:val="20"/>
                <w:szCs w:val="24"/>
              </w:rPr>
            </w:pPr>
            <w:r w:rsidRPr="00691079">
              <w:rPr>
                <w:rFonts w:cs="Arial"/>
                <w:iCs/>
                <w:sz w:val="20"/>
                <w:szCs w:val="24"/>
              </w:rPr>
              <w:t>87,5</w:t>
            </w:r>
          </w:p>
        </w:tc>
      </w:tr>
      <w:bookmarkEnd w:id="139"/>
    </w:tbl>
    <w:p w:rsidR="00700F58" w:rsidRPr="00691079" w:rsidRDefault="00700F58" w:rsidP="00DD656F">
      <w:pPr>
        <w:widowControl/>
        <w:adjustRightInd/>
        <w:spacing w:before="120"/>
        <w:ind w:firstLine="709"/>
        <w:textAlignment w:val="auto"/>
        <w:rPr>
          <w:sz w:val="28"/>
          <w:szCs w:val="22"/>
        </w:rPr>
      </w:pPr>
    </w:p>
    <w:p w:rsidR="00BD6F68" w:rsidRPr="00566D45" w:rsidRDefault="00BA0D5B" w:rsidP="008F5DA4">
      <w:pPr>
        <w:pStyle w:val="3"/>
        <w:keepNext w:val="0"/>
        <w:widowControl/>
        <w:numPr>
          <w:ilvl w:val="1"/>
          <w:numId w:val="10"/>
        </w:numPr>
        <w:spacing w:before="0" w:after="360"/>
        <w:ind w:left="709" w:firstLine="0"/>
        <w:jc w:val="left"/>
        <w:rPr>
          <w:rFonts w:cs="Arial"/>
          <w:noProof w:val="0"/>
          <w:szCs w:val="26"/>
        </w:rPr>
      </w:pPr>
      <w:bookmarkStart w:id="140" w:name="_Toc73348501"/>
      <w:r w:rsidRPr="00566D45">
        <w:rPr>
          <w:rFonts w:cs="Arial"/>
          <w:noProof w:val="0"/>
        </w:rPr>
        <w:t>Оптовая торговля</w:t>
      </w:r>
      <w:bookmarkEnd w:id="140"/>
    </w:p>
    <w:p w:rsidR="00691079" w:rsidRPr="006F3834" w:rsidRDefault="00691079" w:rsidP="00691079">
      <w:pPr>
        <w:suppressAutoHyphens/>
        <w:spacing w:before="120"/>
        <w:ind w:firstLine="709"/>
        <w:rPr>
          <w:rFonts w:cs="Arial"/>
          <w:szCs w:val="22"/>
        </w:rPr>
      </w:pPr>
      <w:r w:rsidRPr="006F3834">
        <w:rPr>
          <w:rFonts w:cs="Arial"/>
          <w:spacing w:val="-2"/>
        </w:rPr>
        <w:t xml:space="preserve">В </w:t>
      </w:r>
      <w:r w:rsidRPr="001C58A6">
        <w:rPr>
          <w:rFonts w:cs="Arial"/>
          <w:spacing w:val="-2"/>
        </w:rPr>
        <w:t xml:space="preserve">январе </w:t>
      </w:r>
      <w:r w:rsidRPr="00B139C0">
        <w:rPr>
          <w:rFonts w:cs="Arial"/>
          <w:spacing w:val="-2"/>
        </w:rPr>
        <w:t xml:space="preserve">– </w:t>
      </w:r>
      <w:r>
        <w:rPr>
          <w:rFonts w:cs="Arial"/>
          <w:spacing w:val="-2"/>
        </w:rPr>
        <w:t>апреле</w:t>
      </w:r>
      <w:r w:rsidRPr="00B139C0">
        <w:rPr>
          <w:rFonts w:cs="Arial"/>
          <w:spacing w:val="-2"/>
        </w:rPr>
        <w:t xml:space="preserve"> </w:t>
      </w:r>
      <w:r w:rsidRPr="001F08BA">
        <w:rPr>
          <w:rFonts w:cs="Arial"/>
          <w:spacing w:val="-2"/>
        </w:rPr>
        <w:t xml:space="preserve">2021 года общий объем оборота оптовой торговли организаций всех видов деятельности составил </w:t>
      </w:r>
      <w:r>
        <w:rPr>
          <w:rFonts w:cs="Arial"/>
          <w:spacing w:val="-2"/>
        </w:rPr>
        <w:t>594672,4</w:t>
      </w:r>
      <w:r w:rsidRPr="001104F1">
        <w:rPr>
          <w:rFonts w:cs="Arial"/>
          <w:spacing w:val="-2"/>
        </w:rPr>
        <w:t xml:space="preserve"> </w:t>
      </w:r>
      <w:proofErr w:type="gramStart"/>
      <w:r w:rsidRPr="001104F1">
        <w:rPr>
          <w:rFonts w:cs="Arial"/>
        </w:rPr>
        <w:t>млн</w:t>
      </w:r>
      <w:proofErr w:type="gramEnd"/>
      <w:r w:rsidRPr="001104F1">
        <w:rPr>
          <w:rFonts w:cs="Arial"/>
          <w:spacing w:val="-2"/>
        </w:rPr>
        <w:t xml:space="preserve"> рублей, что на </w:t>
      </w:r>
      <w:r>
        <w:rPr>
          <w:rFonts w:cs="Arial"/>
          <w:spacing w:val="-2"/>
        </w:rPr>
        <w:t>0,9</w:t>
      </w:r>
      <w:r w:rsidRPr="004F1D6E">
        <w:rPr>
          <w:rFonts w:cs="Arial"/>
          <w:spacing w:val="-2"/>
        </w:rPr>
        <w:t xml:space="preserve">% </w:t>
      </w:r>
      <w:r>
        <w:rPr>
          <w:rFonts w:cs="Arial"/>
          <w:spacing w:val="-2"/>
        </w:rPr>
        <w:t>выше</w:t>
      </w:r>
      <w:r w:rsidRPr="001F08BA">
        <w:rPr>
          <w:rFonts w:cs="Arial"/>
          <w:spacing w:val="-2"/>
        </w:rPr>
        <w:t xml:space="preserve"> объема </w:t>
      </w:r>
      <w:r>
        <w:rPr>
          <w:rFonts w:cs="Arial"/>
          <w:spacing w:val="-2"/>
        </w:rPr>
        <w:t>января </w:t>
      </w:r>
      <w:r w:rsidRPr="00B139C0">
        <w:rPr>
          <w:rFonts w:cs="Arial"/>
          <w:spacing w:val="-2"/>
        </w:rPr>
        <w:t xml:space="preserve">– </w:t>
      </w:r>
      <w:r>
        <w:rPr>
          <w:rFonts w:cs="Arial"/>
          <w:spacing w:val="-2"/>
        </w:rPr>
        <w:t>апреля</w:t>
      </w:r>
      <w:r w:rsidRPr="00B139C0">
        <w:rPr>
          <w:rFonts w:cs="Arial"/>
          <w:spacing w:val="-2"/>
        </w:rPr>
        <w:t xml:space="preserve"> </w:t>
      </w:r>
      <w:r w:rsidRPr="001F08BA">
        <w:rPr>
          <w:rFonts w:cs="Arial"/>
          <w:spacing w:val="-2"/>
        </w:rPr>
        <w:t>2020 года. О</w:t>
      </w:r>
      <w:r w:rsidRPr="001F08BA">
        <w:rPr>
          <w:rFonts w:cs="Arial"/>
          <w:szCs w:val="22"/>
        </w:rPr>
        <w:t xml:space="preserve">борот оптовой торговли в январе </w:t>
      </w:r>
      <w:r w:rsidRPr="00B139C0">
        <w:rPr>
          <w:rFonts w:cs="Arial"/>
          <w:szCs w:val="22"/>
        </w:rPr>
        <w:t xml:space="preserve">– </w:t>
      </w:r>
      <w:r>
        <w:rPr>
          <w:rFonts w:cs="Arial"/>
          <w:szCs w:val="22"/>
        </w:rPr>
        <w:t>апреле</w:t>
      </w:r>
      <w:r w:rsidRPr="00B139C0">
        <w:rPr>
          <w:rFonts w:cs="Arial"/>
          <w:szCs w:val="22"/>
        </w:rPr>
        <w:t xml:space="preserve"> </w:t>
      </w:r>
      <w:r w:rsidRPr="001F08BA">
        <w:rPr>
          <w:rFonts w:cs="Arial"/>
          <w:szCs w:val="22"/>
        </w:rPr>
        <w:t>2021 года на</w:t>
      </w:r>
      <w:r>
        <w:rPr>
          <w:rFonts w:cs="Arial"/>
          <w:szCs w:val="22"/>
        </w:rPr>
        <w:t> </w:t>
      </w:r>
      <w:r w:rsidRPr="001104F1">
        <w:rPr>
          <w:rFonts w:cs="Arial"/>
          <w:szCs w:val="22"/>
        </w:rPr>
        <w:t>87,</w:t>
      </w:r>
      <w:r>
        <w:rPr>
          <w:rFonts w:cs="Arial"/>
          <w:szCs w:val="22"/>
        </w:rPr>
        <w:t>1</w:t>
      </w:r>
      <w:r w:rsidRPr="004F1D6E">
        <w:rPr>
          <w:rFonts w:cs="Arial"/>
          <w:szCs w:val="22"/>
        </w:rPr>
        <w:t>%</w:t>
      </w:r>
      <w:r w:rsidRPr="001F08BA">
        <w:rPr>
          <w:rFonts w:cs="Arial"/>
          <w:szCs w:val="22"/>
        </w:rPr>
        <w:t xml:space="preserve"> формировался организациями оптовой торговли и составил</w:t>
      </w:r>
      <w:r>
        <w:rPr>
          <w:rFonts w:cs="Arial"/>
          <w:szCs w:val="22"/>
        </w:rPr>
        <w:t xml:space="preserve"> </w:t>
      </w:r>
      <w:r w:rsidRPr="001104F1">
        <w:rPr>
          <w:rFonts w:cs="Arial"/>
          <w:spacing w:val="-2"/>
        </w:rPr>
        <w:t>517759,9</w:t>
      </w:r>
      <w:r w:rsidRPr="001104F1">
        <w:rPr>
          <w:rFonts w:cs="Arial"/>
          <w:szCs w:val="22"/>
        </w:rPr>
        <w:t> </w:t>
      </w:r>
      <w:proofErr w:type="gramStart"/>
      <w:r w:rsidRPr="001104F1">
        <w:rPr>
          <w:rFonts w:cs="Arial"/>
          <w:szCs w:val="22"/>
        </w:rPr>
        <w:t>млн</w:t>
      </w:r>
      <w:proofErr w:type="gramEnd"/>
      <w:r w:rsidRPr="001104F1">
        <w:rPr>
          <w:rFonts w:cs="Arial"/>
          <w:szCs w:val="22"/>
        </w:rPr>
        <w:t> рублей, или 102,2% к</w:t>
      </w:r>
      <w:r w:rsidRPr="00F83419">
        <w:rPr>
          <w:rFonts w:cs="Arial"/>
          <w:szCs w:val="22"/>
        </w:rPr>
        <w:t xml:space="preserve"> объему января – апреля </w:t>
      </w:r>
      <w:r w:rsidRPr="001104F1">
        <w:rPr>
          <w:rFonts w:cs="Arial"/>
          <w:szCs w:val="22"/>
        </w:rPr>
        <w:t>2020 года.</w:t>
      </w:r>
    </w:p>
    <w:p w:rsidR="00691079" w:rsidRPr="002B2AEA" w:rsidRDefault="00691079" w:rsidP="00691079">
      <w:pPr>
        <w:keepNext/>
        <w:keepLines/>
        <w:spacing w:before="240"/>
        <w:ind w:firstLine="0"/>
        <w:jc w:val="center"/>
        <w:rPr>
          <w:rFonts w:cs="Arial"/>
        </w:rPr>
      </w:pPr>
      <w:r w:rsidRPr="006F3834">
        <w:rPr>
          <w:rFonts w:cs="Arial"/>
          <w:b/>
          <w:noProof/>
          <w:kern w:val="28"/>
        </w:rPr>
        <w:t>Динамика оборота оптовой торговли организаций оптовой торговли</w:t>
      </w:r>
      <w:r w:rsidRPr="00663555">
        <w:rPr>
          <w:rFonts w:cs="Arial"/>
          <w:b/>
          <w:noProof/>
          <w:kern w:val="28"/>
        </w:rPr>
        <w:t xml:space="preserve"> </w:t>
      </w:r>
      <w:r w:rsidRPr="00663555">
        <w:rPr>
          <w:rFonts w:cs="Arial"/>
          <w:b/>
          <w:noProof/>
          <w:kern w:val="28"/>
        </w:rPr>
        <w:br/>
      </w:r>
      <w:r w:rsidRPr="002B2AEA">
        <w:rPr>
          <w:rFonts w:cs="Arial"/>
        </w:rPr>
        <w:t>(в ценах реализации, включая НДС и акцизы)</w:t>
      </w:r>
    </w:p>
    <w:tbl>
      <w:tblPr>
        <w:tblW w:w="8930" w:type="dxa"/>
        <w:tblInd w:w="165" w:type="dxa"/>
        <w:tblLayout w:type="fixed"/>
        <w:tblCellMar>
          <w:left w:w="0" w:type="dxa"/>
          <w:right w:w="0" w:type="dxa"/>
        </w:tblCellMar>
        <w:tblLook w:val="0000" w:firstRow="0" w:lastRow="0" w:firstColumn="0" w:lastColumn="0" w:noHBand="0" w:noVBand="0"/>
      </w:tblPr>
      <w:tblGrid>
        <w:gridCol w:w="2410"/>
        <w:gridCol w:w="1843"/>
        <w:gridCol w:w="1984"/>
        <w:gridCol w:w="2693"/>
      </w:tblGrid>
      <w:tr w:rsidR="00691079" w:rsidRPr="00663555" w:rsidTr="00EC38E6">
        <w:trPr>
          <w:cantSplit/>
          <w:tblHeader/>
        </w:trPr>
        <w:tc>
          <w:tcPr>
            <w:tcW w:w="2410" w:type="dxa"/>
            <w:vMerge w:val="restart"/>
            <w:tcBorders>
              <w:top w:val="double" w:sz="6" w:space="0" w:color="auto"/>
              <w:left w:val="double" w:sz="6" w:space="0" w:color="auto"/>
              <w:right w:val="single" w:sz="6" w:space="0" w:color="auto"/>
            </w:tcBorders>
          </w:tcPr>
          <w:p w:rsidR="00691079" w:rsidRPr="00663555" w:rsidRDefault="00691079" w:rsidP="00691079">
            <w:pPr>
              <w:keepNext/>
              <w:keepLines/>
              <w:spacing w:before="60" w:line="240" w:lineRule="exact"/>
              <w:ind w:left="114" w:hanging="57"/>
              <w:jc w:val="left"/>
              <w:rPr>
                <w:rFonts w:cs="Arial"/>
                <w:sz w:val="20"/>
              </w:rPr>
            </w:pPr>
          </w:p>
        </w:tc>
        <w:tc>
          <w:tcPr>
            <w:tcW w:w="1843" w:type="dxa"/>
            <w:vMerge w:val="restart"/>
            <w:tcBorders>
              <w:top w:val="double" w:sz="6" w:space="0" w:color="auto"/>
              <w:left w:val="single" w:sz="6" w:space="0" w:color="auto"/>
              <w:right w:val="single" w:sz="6" w:space="0" w:color="auto"/>
            </w:tcBorders>
          </w:tcPr>
          <w:p w:rsidR="00691079" w:rsidRPr="00663555" w:rsidRDefault="00691079" w:rsidP="00691079">
            <w:pPr>
              <w:keepNext/>
              <w:keepLines/>
              <w:spacing w:before="60" w:line="240" w:lineRule="exact"/>
              <w:ind w:firstLine="0"/>
              <w:jc w:val="center"/>
              <w:rPr>
                <w:rFonts w:cs="Arial"/>
                <w:i/>
                <w:sz w:val="20"/>
              </w:rPr>
            </w:pPr>
            <w:proofErr w:type="gramStart"/>
            <w:r>
              <w:rPr>
                <w:rFonts w:cs="Arial"/>
                <w:i/>
                <w:sz w:val="20"/>
              </w:rPr>
              <w:t>Млн</w:t>
            </w:r>
            <w:proofErr w:type="gramEnd"/>
            <w:r w:rsidRPr="00663555">
              <w:rPr>
                <w:rFonts w:cs="Arial"/>
                <w:i/>
                <w:sz w:val="20"/>
              </w:rPr>
              <w:br/>
              <w:t>рублей</w:t>
            </w:r>
          </w:p>
        </w:tc>
        <w:tc>
          <w:tcPr>
            <w:tcW w:w="4677" w:type="dxa"/>
            <w:gridSpan w:val="2"/>
            <w:tcBorders>
              <w:top w:val="double" w:sz="6" w:space="0" w:color="auto"/>
              <w:left w:val="single" w:sz="6" w:space="0" w:color="auto"/>
              <w:right w:val="double" w:sz="6" w:space="0" w:color="auto"/>
            </w:tcBorders>
          </w:tcPr>
          <w:p w:rsidR="00691079" w:rsidRPr="00663555" w:rsidRDefault="00691079" w:rsidP="00691079">
            <w:pPr>
              <w:keepNext/>
              <w:keepLines/>
              <w:spacing w:before="60" w:line="240" w:lineRule="exact"/>
              <w:ind w:firstLine="0"/>
              <w:jc w:val="center"/>
              <w:rPr>
                <w:rFonts w:cs="Arial"/>
                <w:i/>
                <w:sz w:val="20"/>
              </w:rPr>
            </w:pPr>
            <w:r>
              <w:rPr>
                <w:rFonts w:cs="Arial"/>
                <w:i/>
                <w:sz w:val="20"/>
              </w:rPr>
              <w:t>В</w:t>
            </w:r>
            <w:r w:rsidRPr="00663555">
              <w:rPr>
                <w:rFonts w:cs="Arial"/>
                <w:i/>
                <w:sz w:val="20"/>
              </w:rPr>
              <w:t xml:space="preserve"> % к</w:t>
            </w:r>
          </w:p>
        </w:tc>
      </w:tr>
      <w:tr w:rsidR="00691079" w:rsidRPr="00663555" w:rsidTr="00EC38E6">
        <w:trPr>
          <w:cantSplit/>
          <w:tblHeader/>
        </w:trPr>
        <w:tc>
          <w:tcPr>
            <w:tcW w:w="2410" w:type="dxa"/>
            <w:vMerge/>
            <w:tcBorders>
              <w:top w:val="nil"/>
              <w:left w:val="double" w:sz="6" w:space="0" w:color="auto"/>
              <w:bottom w:val="single" w:sz="6" w:space="0" w:color="auto"/>
              <w:right w:val="single" w:sz="6" w:space="0" w:color="auto"/>
            </w:tcBorders>
          </w:tcPr>
          <w:p w:rsidR="00691079" w:rsidRPr="00663555" w:rsidRDefault="00691079" w:rsidP="00691079">
            <w:pPr>
              <w:keepNext/>
              <w:keepLines/>
              <w:spacing w:before="60" w:line="240" w:lineRule="exact"/>
              <w:ind w:left="114" w:hanging="57"/>
              <w:jc w:val="left"/>
              <w:rPr>
                <w:rFonts w:cs="Arial"/>
                <w:sz w:val="20"/>
              </w:rPr>
            </w:pPr>
          </w:p>
        </w:tc>
        <w:tc>
          <w:tcPr>
            <w:tcW w:w="1843" w:type="dxa"/>
            <w:vMerge/>
            <w:tcBorders>
              <w:top w:val="nil"/>
              <w:left w:val="single" w:sz="6" w:space="0" w:color="auto"/>
              <w:bottom w:val="single" w:sz="6" w:space="0" w:color="auto"/>
              <w:right w:val="single" w:sz="6" w:space="0" w:color="auto"/>
            </w:tcBorders>
          </w:tcPr>
          <w:p w:rsidR="00691079" w:rsidRPr="00663555" w:rsidRDefault="00691079" w:rsidP="00691079">
            <w:pPr>
              <w:keepNext/>
              <w:keepLines/>
              <w:spacing w:before="60" w:line="24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691079" w:rsidRPr="00663555" w:rsidRDefault="00691079" w:rsidP="00691079">
            <w:pPr>
              <w:keepNext/>
              <w:keepLines/>
              <w:spacing w:before="60" w:line="240" w:lineRule="exact"/>
              <w:ind w:firstLine="0"/>
              <w:jc w:val="center"/>
              <w:rPr>
                <w:rFonts w:cs="Arial"/>
                <w:i/>
                <w:sz w:val="20"/>
              </w:rPr>
            </w:pPr>
            <w:r w:rsidRPr="00663555">
              <w:rPr>
                <w:rFonts w:cs="Arial"/>
                <w:i/>
                <w:sz w:val="20"/>
              </w:rPr>
              <w:t xml:space="preserve">предыдущему </w:t>
            </w:r>
            <w:r w:rsidRPr="00663555">
              <w:rPr>
                <w:rFonts w:cs="Arial"/>
                <w:i/>
                <w:sz w:val="20"/>
              </w:rPr>
              <w:br/>
              <w:t>периоду</w:t>
            </w:r>
          </w:p>
        </w:tc>
        <w:tc>
          <w:tcPr>
            <w:tcW w:w="2693" w:type="dxa"/>
            <w:tcBorders>
              <w:top w:val="single" w:sz="4" w:space="0" w:color="auto"/>
              <w:left w:val="single" w:sz="6" w:space="0" w:color="auto"/>
              <w:bottom w:val="single" w:sz="6" w:space="0" w:color="auto"/>
              <w:right w:val="double" w:sz="6" w:space="0" w:color="auto"/>
            </w:tcBorders>
          </w:tcPr>
          <w:p w:rsidR="00691079" w:rsidRPr="00663555" w:rsidRDefault="00691079" w:rsidP="00691079">
            <w:pPr>
              <w:keepNext/>
              <w:keepLines/>
              <w:spacing w:before="60" w:line="240" w:lineRule="exact"/>
              <w:ind w:firstLine="0"/>
              <w:jc w:val="center"/>
              <w:rPr>
                <w:rFonts w:cs="Arial"/>
                <w:i/>
                <w:sz w:val="20"/>
              </w:rPr>
            </w:pPr>
            <w:r w:rsidRPr="00663555">
              <w:rPr>
                <w:rFonts w:cs="Arial"/>
                <w:i/>
                <w:sz w:val="20"/>
              </w:rPr>
              <w:t>соответствующему периоду предыдущего года</w:t>
            </w:r>
          </w:p>
        </w:tc>
      </w:tr>
      <w:tr w:rsidR="00691079" w:rsidRPr="00663555" w:rsidTr="00EC38E6">
        <w:tc>
          <w:tcPr>
            <w:tcW w:w="8930" w:type="dxa"/>
            <w:gridSpan w:val="4"/>
            <w:tcBorders>
              <w:top w:val="single" w:sz="6" w:space="0" w:color="auto"/>
              <w:left w:val="double" w:sz="6" w:space="0" w:color="auto"/>
              <w:bottom w:val="single" w:sz="6" w:space="0" w:color="auto"/>
              <w:right w:val="double" w:sz="6" w:space="0" w:color="auto"/>
            </w:tcBorders>
            <w:vAlign w:val="bottom"/>
          </w:tcPr>
          <w:p w:rsidR="00691079" w:rsidRPr="00663555" w:rsidRDefault="00691079" w:rsidP="00691079">
            <w:pPr>
              <w:keepNext/>
              <w:keepLines/>
              <w:spacing w:before="60" w:line="240" w:lineRule="exact"/>
              <w:ind w:firstLine="0"/>
              <w:jc w:val="center"/>
              <w:rPr>
                <w:rFonts w:cs="Arial"/>
                <w:b/>
              </w:rPr>
            </w:pPr>
            <w:r w:rsidRPr="00663555">
              <w:rPr>
                <w:rFonts w:cs="Arial"/>
                <w:b/>
                <w:sz w:val="20"/>
              </w:rPr>
              <w:t>20</w:t>
            </w:r>
            <w:r>
              <w:rPr>
                <w:rFonts w:cs="Arial"/>
                <w:b/>
                <w:sz w:val="20"/>
              </w:rPr>
              <w:t>20</w:t>
            </w:r>
            <w:r w:rsidRPr="00663555">
              <w:rPr>
                <w:rFonts w:cs="Arial"/>
                <w:b/>
                <w:sz w:val="20"/>
              </w:rPr>
              <w:t xml:space="preserve"> год</w:t>
            </w:r>
            <w:r>
              <w:rPr>
                <w:rFonts w:cs="Arial"/>
                <w:b/>
                <w:sz w:val="20"/>
              </w:rPr>
              <w:t xml:space="preserve"> </w:t>
            </w:r>
          </w:p>
        </w:tc>
      </w:tr>
      <w:tr w:rsidR="00691079" w:rsidRPr="00663555" w:rsidTr="00EC38E6">
        <w:tc>
          <w:tcPr>
            <w:tcW w:w="2410" w:type="dxa"/>
            <w:tcBorders>
              <w:top w:val="single" w:sz="6"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 xml:space="preserve">Январь </w:t>
            </w:r>
          </w:p>
        </w:tc>
        <w:tc>
          <w:tcPr>
            <w:tcW w:w="1843" w:type="dxa"/>
            <w:tcBorders>
              <w:top w:val="single" w:sz="6"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97025,3</w:t>
            </w:r>
          </w:p>
        </w:tc>
        <w:tc>
          <w:tcPr>
            <w:tcW w:w="1984" w:type="dxa"/>
            <w:tcBorders>
              <w:top w:val="single" w:sz="6"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C87F04">
              <w:rPr>
                <w:rFonts w:cs="Arial"/>
                <w:sz w:val="20"/>
              </w:rPr>
              <w:t>62,4</w:t>
            </w:r>
          </w:p>
        </w:tc>
        <w:tc>
          <w:tcPr>
            <w:tcW w:w="2693" w:type="dxa"/>
            <w:tcBorders>
              <w:top w:val="single" w:sz="6"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99,3</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115122,7</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118,0</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104,8</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 xml:space="preserve">Март </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138629,9</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119,</w:t>
            </w:r>
            <w:r>
              <w:rPr>
                <w:rFonts w:cs="Arial"/>
                <w:sz w:val="20"/>
              </w:rPr>
              <w:t>4</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111,0</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i/>
                <w:sz w:val="20"/>
              </w:rPr>
            </w:pPr>
            <w:r w:rsidRPr="00663555">
              <w:rPr>
                <w:rFonts w:cs="Arial"/>
                <w:i/>
                <w:sz w:val="20"/>
              </w:rPr>
              <w:t xml:space="preserve">Январь – март </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i/>
                <w:sz w:val="20"/>
              </w:rPr>
            </w:pPr>
            <w:r w:rsidRPr="00C87F04">
              <w:rPr>
                <w:rFonts w:cs="Arial"/>
                <w:i/>
                <w:sz w:val="20"/>
              </w:rPr>
              <w:t>350777,9</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691079" w:rsidRPr="00AA3BC5" w:rsidRDefault="00691079" w:rsidP="00691079">
            <w:pPr>
              <w:keepNext/>
              <w:keepLines/>
              <w:spacing w:before="60" w:line="240" w:lineRule="exact"/>
              <w:ind w:firstLine="0"/>
              <w:jc w:val="center"/>
              <w:rPr>
                <w:rFonts w:cs="Arial"/>
                <w:i/>
                <w:sz w:val="20"/>
              </w:rPr>
            </w:pPr>
            <w:r w:rsidRPr="00AA3BC5">
              <w:rPr>
                <w:rFonts w:cs="Arial"/>
                <w:i/>
                <w:sz w:val="20"/>
              </w:rPr>
              <w:t>105,5</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118660,9</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85,</w:t>
            </w:r>
            <w:r>
              <w:rPr>
                <w:rFonts w:cs="Arial"/>
                <w:sz w:val="20"/>
              </w:rPr>
              <w:t>2</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89,6</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F83419">
              <w:rPr>
                <w:rFonts w:cs="Arial"/>
                <w:i/>
                <w:sz w:val="20"/>
              </w:rPr>
              <w:t>Январь – апрель</w:t>
            </w:r>
          </w:p>
        </w:tc>
        <w:tc>
          <w:tcPr>
            <w:tcW w:w="1843" w:type="dxa"/>
            <w:tcBorders>
              <w:top w:val="dotted" w:sz="4" w:space="0" w:color="auto"/>
              <w:left w:val="single" w:sz="6" w:space="0" w:color="auto"/>
              <w:bottom w:val="dotted" w:sz="4" w:space="0" w:color="auto"/>
              <w:right w:val="single" w:sz="6" w:space="0" w:color="auto"/>
            </w:tcBorders>
          </w:tcPr>
          <w:p w:rsidR="00691079" w:rsidRPr="00052025" w:rsidRDefault="00691079" w:rsidP="00691079">
            <w:pPr>
              <w:keepNext/>
              <w:keepLines/>
              <w:spacing w:before="60" w:line="240" w:lineRule="exact"/>
              <w:ind w:firstLine="0"/>
              <w:jc w:val="center"/>
              <w:rPr>
                <w:rFonts w:cs="Arial"/>
                <w:i/>
                <w:sz w:val="20"/>
              </w:rPr>
            </w:pPr>
            <w:r w:rsidRPr="00052025">
              <w:rPr>
                <w:rFonts w:cs="Arial"/>
                <w:i/>
                <w:sz w:val="20"/>
              </w:rPr>
              <w:t>469438,8</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052025" w:rsidRDefault="00691079" w:rsidP="00691079">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rsidR="00691079" w:rsidRPr="00052025" w:rsidRDefault="00691079" w:rsidP="00691079">
            <w:pPr>
              <w:keepNext/>
              <w:keepLines/>
              <w:spacing w:before="60" w:line="240" w:lineRule="exact"/>
              <w:ind w:firstLine="0"/>
              <w:jc w:val="center"/>
              <w:rPr>
                <w:rFonts w:cs="Arial"/>
                <w:i/>
                <w:sz w:val="20"/>
              </w:rPr>
            </w:pPr>
            <w:r w:rsidRPr="00052025">
              <w:rPr>
                <w:rFonts w:cs="Arial"/>
                <w:i/>
                <w:sz w:val="20"/>
              </w:rPr>
              <w:t>101,0</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Май</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117064,3</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98,9</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93,7</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Июнь</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137342,2</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117,4</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99,8</w:t>
            </w:r>
          </w:p>
        </w:tc>
      </w:tr>
      <w:tr w:rsidR="00691079" w:rsidRPr="00D752D0"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D752D0" w:rsidRDefault="00691079" w:rsidP="00691079">
            <w:pPr>
              <w:spacing w:before="60" w:line="240" w:lineRule="exact"/>
              <w:ind w:left="114" w:hanging="57"/>
              <w:jc w:val="left"/>
              <w:rPr>
                <w:rFonts w:cs="Arial"/>
                <w:i/>
                <w:sz w:val="20"/>
              </w:rPr>
            </w:pPr>
            <w:r w:rsidRPr="00D752D0">
              <w:rPr>
                <w:rFonts w:cs="Arial"/>
                <w:i/>
                <w:sz w:val="20"/>
              </w:rPr>
              <w:t xml:space="preserve">Январь – июнь </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i/>
                <w:sz w:val="20"/>
              </w:rPr>
            </w:pPr>
            <w:r w:rsidRPr="00C87F04">
              <w:rPr>
                <w:rFonts w:cs="Arial"/>
                <w:i/>
                <w:sz w:val="20"/>
              </w:rPr>
              <w:t>723845,3</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691079" w:rsidRPr="00AA3BC5" w:rsidRDefault="00691079" w:rsidP="00691079">
            <w:pPr>
              <w:keepNext/>
              <w:keepLines/>
              <w:spacing w:before="60" w:line="240" w:lineRule="exact"/>
              <w:ind w:firstLine="0"/>
              <w:jc w:val="center"/>
              <w:rPr>
                <w:rFonts w:cs="Arial"/>
                <w:i/>
                <w:sz w:val="20"/>
              </w:rPr>
            </w:pPr>
            <w:r w:rsidRPr="00AA3BC5">
              <w:rPr>
                <w:rFonts w:cs="Arial"/>
                <w:i/>
                <w:sz w:val="20"/>
              </w:rPr>
              <w:t>99,5</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Июль</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147407,1</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107,1</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100,3</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Август</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142814,7</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95,</w:t>
            </w:r>
            <w:r>
              <w:rPr>
                <w:rFonts w:cs="Arial"/>
                <w:sz w:val="20"/>
              </w:rPr>
              <w:t>1</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94,8</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lastRenderedPageBreak/>
              <w:t>Сентябрь</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153932,6</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107,7</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106,4</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i/>
                <w:sz w:val="20"/>
              </w:rPr>
            </w:pPr>
            <w:r w:rsidRPr="00663555">
              <w:rPr>
                <w:rFonts w:cs="Arial"/>
                <w:i/>
                <w:sz w:val="20"/>
              </w:rPr>
              <w:t>Январь – сентябрь</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i/>
                <w:sz w:val="20"/>
              </w:rPr>
            </w:pPr>
            <w:r w:rsidRPr="00C87F04">
              <w:rPr>
                <w:rFonts w:cs="Arial"/>
                <w:i/>
                <w:sz w:val="20"/>
              </w:rPr>
              <w:t>1167999,6</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dotted" w:sz="4" w:space="0" w:color="auto"/>
              <w:right w:val="double" w:sz="6" w:space="0" w:color="auto"/>
            </w:tcBorders>
          </w:tcPr>
          <w:p w:rsidR="00691079" w:rsidRPr="00AA3BC5" w:rsidRDefault="00691079" w:rsidP="00691079">
            <w:pPr>
              <w:keepNext/>
              <w:keepLines/>
              <w:spacing w:before="60" w:line="240" w:lineRule="exact"/>
              <w:ind w:firstLine="0"/>
              <w:jc w:val="center"/>
              <w:rPr>
                <w:rFonts w:cs="Arial"/>
                <w:i/>
                <w:sz w:val="20"/>
              </w:rPr>
            </w:pPr>
            <w:r w:rsidRPr="00AA3BC5">
              <w:rPr>
                <w:rFonts w:cs="Arial"/>
                <w:i/>
                <w:sz w:val="20"/>
              </w:rPr>
              <w:t>99,9</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tcPr>
          <w:p w:rsidR="00691079" w:rsidRPr="006D7946" w:rsidRDefault="00691079" w:rsidP="00691079">
            <w:pPr>
              <w:spacing w:before="60" w:line="240" w:lineRule="exact"/>
              <w:ind w:left="57" w:firstLine="0"/>
              <w:jc w:val="left"/>
              <w:rPr>
                <w:rFonts w:cs="Arial"/>
                <w:sz w:val="20"/>
              </w:rPr>
            </w:pPr>
            <w:r w:rsidRPr="006D7946">
              <w:rPr>
                <w:rFonts w:cs="Arial"/>
                <w:sz w:val="20"/>
              </w:rPr>
              <w:t>Октябрь</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147755,9</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96,3</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108,4</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57" w:firstLine="0"/>
              <w:jc w:val="left"/>
              <w:rPr>
                <w:rFonts w:cs="Arial"/>
                <w:sz w:val="20"/>
              </w:rPr>
            </w:pPr>
            <w:r w:rsidRPr="00663555">
              <w:rPr>
                <w:rFonts w:cs="Arial"/>
                <w:sz w:val="20"/>
              </w:rPr>
              <w:t xml:space="preserve">Ноябрь </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145092,3</w:t>
            </w:r>
          </w:p>
        </w:tc>
        <w:tc>
          <w:tcPr>
            <w:tcW w:w="1984" w:type="dxa"/>
            <w:tcBorders>
              <w:top w:val="dotted" w:sz="4" w:space="0" w:color="auto"/>
              <w:left w:val="single" w:sz="6" w:space="0" w:color="auto"/>
              <w:bottom w:val="dotted" w:sz="4" w:space="0" w:color="auto"/>
              <w:right w:val="single" w:sz="6" w:space="0" w:color="auto"/>
            </w:tcBorders>
            <w:vAlign w:val="bottom"/>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97,2</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103,8</w:t>
            </w:r>
          </w:p>
        </w:tc>
      </w:tr>
      <w:tr w:rsidR="00691079" w:rsidRPr="00663555" w:rsidTr="00EC38E6">
        <w:tc>
          <w:tcPr>
            <w:tcW w:w="2410"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663555">
              <w:rPr>
                <w:rFonts w:cs="Arial"/>
                <w:sz w:val="20"/>
              </w:rPr>
              <w:t>Декабрь</w:t>
            </w:r>
          </w:p>
        </w:tc>
        <w:tc>
          <w:tcPr>
            <w:tcW w:w="1843" w:type="dxa"/>
            <w:tcBorders>
              <w:top w:val="dotted" w:sz="4" w:space="0" w:color="auto"/>
              <w:left w:val="single" w:sz="6" w:space="0" w:color="auto"/>
              <w:bottom w:val="dotted" w:sz="4" w:space="0" w:color="auto"/>
              <w:right w:val="sing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191645,4</w:t>
            </w:r>
          </w:p>
        </w:tc>
        <w:tc>
          <w:tcPr>
            <w:tcW w:w="1984" w:type="dxa"/>
            <w:tcBorders>
              <w:top w:val="dotted" w:sz="4" w:space="0" w:color="auto"/>
              <w:left w:val="single" w:sz="6" w:space="0" w:color="auto"/>
              <w:bottom w:val="dotted" w:sz="4" w:space="0" w:color="auto"/>
              <w:right w:val="single" w:sz="6" w:space="0" w:color="auto"/>
            </w:tcBorders>
          </w:tcPr>
          <w:p w:rsidR="00691079" w:rsidRPr="00F6399D" w:rsidRDefault="00691079" w:rsidP="00691079">
            <w:pPr>
              <w:keepNext/>
              <w:keepLines/>
              <w:spacing w:before="60" w:line="240" w:lineRule="exact"/>
              <w:ind w:firstLine="0"/>
              <w:jc w:val="center"/>
              <w:rPr>
                <w:rFonts w:cs="Arial"/>
                <w:sz w:val="20"/>
                <w:highlight w:val="yellow"/>
              </w:rPr>
            </w:pPr>
            <w:r w:rsidRPr="00E91DC3">
              <w:rPr>
                <w:rFonts w:cs="Arial"/>
                <w:sz w:val="20"/>
              </w:rPr>
              <w:t>130,</w:t>
            </w:r>
            <w:r>
              <w:rPr>
                <w:rFonts w:cs="Arial"/>
                <w:sz w:val="20"/>
              </w:rPr>
              <w:t>7</w:t>
            </w:r>
          </w:p>
        </w:tc>
        <w:tc>
          <w:tcPr>
            <w:tcW w:w="2693" w:type="dxa"/>
            <w:tcBorders>
              <w:top w:val="dotted" w:sz="4" w:space="0" w:color="auto"/>
              <w:left w:val="single" w:sz="6" w:space="0" w:color="auto"/>
              <w:bottom w:val="dotted" w:sz="4" w:space="0" w:color="auto"/>
              <w:right w:val="double" w:sz="6" w:space="0" w:color="auto"/>
            </w:tcBorders>
          </w:tcPr>
          <w:p w:rsidR="00691079" w:rsidRPr="00C87F04" w:rsidRDefault="00691079" w:rsidP="00691079">
            <w:pPr>
              <w:keepNext/>
              <w:keepLines/>
              <w:spacing w:before="60" w:line="240" w:lineRule="exact"/>
              <w:ind w:firstLine="0"/>
              <w:jc w:val="center"/>
              <w:rPr>
                <w:rFonts w:cs="Arial"/>
                <w:sz w:val="20"/>
              </w:rPr>
            </w:pPr>
            <w:r w:rsidRPr="00C87F04">
              <w:rPr>
                <w:rFonts w:cs="Arial"/>
                <w:sz w:val="20"/>
              </w:rPr>
              <w:t>116,8</w:t>
            </w:r>
          </w:p>
        </w:tc>
      </w:tr>
      <w:tr w:rsidR="00691079" w:rsidRPr="00663555" w:rsidTr="00EC38E6">
        <w:tc>
          <w:tcPr>
            <w:tcW w:w="2410" w:type="dxa"/>
            <w:tcBorders>
              <w:top w:val="dotted" w:sz="4" w:space="0" w:color="auto"/>
              <w:left w:val="double" w:sz="6" w:space="0" w:color="auto"/>
              <w:bottom w:val="single" w:sz="6" w:space="0" w:color="auto"/>
              <w:right w:val="single" w:sz="6" w:space="0" w:color="auto"/>
            </w:tcBorders>
            <w:vAlign w:val="bottom"/>
          </w:tcPr>
          <w:p w:rsidR="00691079" w:rsidRPr="00663555" w:rsidRDefault="00691079" w:rsidP="00691079">
            <w:pPr>
              <w:spacing w:before="60" w:line="240" w:lineRule="exact"/>
              <w:ind w:left="114" w:hanging="57"/>
              <w:jc w:val="left"/>
              <w:rPr>
                <w:rFonts w:cs="Arial"/>
                <w:i/>
                <w:sz w:val="20"/>
              </w:rPr>
            </w:pPr>
            <w:r w:rsidRPr="00581711">
              <w:rPr>
                <w:rFonts w:cs="Arial"/>
                <w:i/>
                <w:sz w:val="20"/>
              </w:rPr>
              <w:t>Г</w:t>
            </w:r>
            <w:r>
              <w:rPr>
                <w:rFonts w:cs="Arial"/>
                <w:i/>
                <w:sz w:val="20"/>
              </w:rPr>
              <w:t>од</w:t>
            </w:r>
          </w:p>
        </w:tc>
        <w:tc>
          <w:tcPr>
            <w:tcW w:w="1843" w:type="dxa"/>
            <w:tcBorders>
              <w:top w:val="dotted" w:sz="4" w:space="0" w:color="auto"/>
              <w:left w:val="single" w:sz="6" w:space="0" w:color="auto"/>
              <w:bottom w:val="single" w:sz="6" w:space="0" w:color="auto"/>
              <w:right w:val="single" w:sz="6" w:space="0" w:color="auto"/>
            </w:tcBorders>
          </w:tcPr>
          <w:p w:rsidR="00691079" w:rsidRPr="00C87F04" w:rsidRDefault="00691079" w:rsidP="00691079">
            <w:pPr>
              <w:keepNext/>
              <w:keepLines/>
              <w:spacing w:before="60" w:line="240" w:lineRule="exact"/>
              <w:ind w:firstLine="0"/>
              <w:jc w:val="center"/>
              <w:rPr>
                <w:rFonts w:cs="Arial"/>
                <w:i/>
                <w:sz w:val="20"/>
              </w:rPr>
            </w:pPr>
            <w:r w:rsidRPr="00C87F04">
              <w:rPr>
                <w:rFonts w:cs="Arial"/>
                <w:i/>
                <w:sz w:val="20"/>
              </w:rPr>
              <w:t>1652493,2</w:t>
            </w:r>
          </w:p>
        </w:tc>
        <w:tc>
          <w:tcPr>
            <w:tcW w:w="1984" w:type="dxa"/>
            <w:tcBorders>
              <w:top w:val="dotted" w:sz="4" w:space="0" w:color="auto"/>
              <w:left w:val="single" w:sz="6" w:space="0" w:color="auto"/>
              <w:bottom w:val="single" w:sz="6" w:space="0" w:color="auto"/>
              <w:right w:val="single" w:sz="6" w:space="0" w:color="auto"/>
            </w:tcBorders>
          </w:tcPr>
          <w:p w:rsidR="00691079" w:rsidRPr="00F6399D" w:rsidRDefault="00691079" w:rsidP="00691079">
            <w:pPr>
              <w:keepNext/>
              <w:keepLines/>
              <w:spacing w:before="60" w:line="240" w:lineRule="exact"/>
              <w:ind w:firstLine="0"/>
              <w:jc w:val="center"/>
              <w:rPr>
                <w:rFonts w:cs="Arial"/>
                <w:i/>
                <w:sz w:val="20"/>
                <w:highlight w:val="yellow"/>
              </w:rPr>
            </w:pPr>
          </w:p>
        </w:tc>
        <w:tc>
          <w:tcPr>
            <w:tcW w:w="2693" w:type="dxa"/>
            <w:tcBorders>
              <w:top w:val="dotted" w:sz="4" w:space="0" w:color="auto"/>
              <w:left w:val="single" w:sz="6" w:space="0" w:color="auto"/>
              <w:bottom w:val="single" w:sz="6" w:space="0" w:color="auto"/>
              <w:right w:val="double" w:sz="6" w:space="0" w:color="auto"/>
            </w:tcBorders>
          </w:tcPr>
          <w:p w:rsidR="00691079" w:rsidRPr="00C87F04" w:rsidRDefault="00691079" w:rsidP="00691079">
            <w:pPr>
              <w:keepNext/>
              <w:keepLines/>
              <w:spacing w:before="60" w:line="240" w:lineRule="exact"/>
              <w:ind w:firstLine="0"/>
              <w:jc w:val="center"/>
              <w:rPr>
                <w:rFonts w:cs="Arial"/>
                <w:i/>
                <w:sz w:val="20"/>
              </w:rPr>
            </w:pPr>
            <w:r w:rsidRPr="00C87F04">
              <w:rPr>
                <w:rFonts w:cs="Arial"/>
                <w:i/>
                <w:sz w:val="20"/>
              </w:rPr>
              <w:t>102,6</w:t>
            </w:r>
          </w:p>
        </w:tc>
      </w:tr>
      <w:tr w:rsidR="00691079" w:rsidRPr="00663555" w:rsidTr="00EC38E6">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691079" w:rsidRPr="003E2496" w:rsidRDefault="00691079" w:rsidP="00691079">
            <w:pPr>
              <w:spacing w:before="60" w:line="240" w:lineRule="exact"/>
              <w:ind w:firstLine="0"/>
              <w:jc w:val="center"/>
              <w:rPr>
                <w:rFonts w:cs="Arial"/>
                <w:sz w:val="20"/>
              </w:rPr>
            </w:pPr>
            <w:r w:rsidRPr="003E2496">
              <w:rPr>
                <w:rFonts w:cs="Arial"/>
                <w:b/>
                <w:sz w:val="20"/>
              </w:rPr>
              <w:t>2021 год</w:t>
            </w:r>
          </w:p>
        </w:tc>
      </w:tr>
      <w:tr w:rsidR="00691079" w:rsidRPr="00663555" w:rsidTr="00691079">
        <w:tc>
          <w:tcPr>
            <w:tcW w:w="2410" w:type="dxa"/>
            <w:tcBorders>
              <w:top w:val="single"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4" w:hanging="57"/>
              <w:jc w:val="left"/>
              <w:rPr>
                <w:rFonts w:cs="Arial"/>
                <w:sz w:val="20"/>
              </w:rPr>
            </w:pPr>
            <w:r w:rsidRPr="00ED1D65">
              <w:rPr>
                <w:rFonts w:cs="Arial"/>
                <w:sz w:val="20"/>
              </w:rPr>
              <w:t xml:space="preserve">Январь </w:t>
            </w:r>
          </w:p>
        </w:tc>
        <w:tc>
          <w:tcPr>
            <w:tcW w:w="1843" w:type="dxa"/>
            <w:tcBorders>
              <w:top w:val="single" w:sz="4" w:space="0" w:color="auto"/>
              <w:left w:val="single" w:sz="6" w:space="0" w:color="auto"/>
              <w:bottom w:val="dotted" w:sz="4" w:space="0" w:color="auto"/>
              <w:right w:val="single" w:sz="6" w:space="0" w:color="auto"/>
            </w:tcBorders>
          </w:tcPr>
          <w:p w:rsidR="00691079" w:rsidRPr="004F1D6E" w:rsidRDefault="00691079" w:rsidP="00691079">
            <w:pPr>
              <w:keepNext/>
              <w:keepLines/>
              <w:spacing w:before="60" w:line="240" w:lineRule="exact"/>
              <w:ind w:firstLine="0"/>
              <w:jc w:val="center"/>
              <w:rPr>
                <w:rFonts w:cs="Arial"/>
                <w:sz w:val="20"/>
              </w:rPr>
            </w:pPr>
            <w:r w:rsidRPr="004F1D6E">
              <w:rPr>
                <w:rFonts w:cs="Arial"/>
                <w:sz w:val="20"/>
              </w:rPr>
              <w:t>102246,5</w:t>
            </w:r>
          </w:p>
        </w:tc>
        <w:tc>
          <w:tcPr>
            <w:tcW w:w="1984" w:type="dxa"/>
            <w:tcBorders>
              <w:top w:val="single" w:sz="4" w:space="0" w:color="auto"/>
              <w:left w:val="single" w:sz="6" w:space="0" w:color="auto"/>
              <w:bottom w:val="dotted" w:sz="4" w:space="0" w:color="auto"/>
              <w:right w:val="single" w:sz="6" w:space="0" w:color="auto"/>
            </w:tcBorders>
          </w:tcPr>
          <w:p w:rsidR="00691079" w:rsidRPr="004F1D6E" w:rsidRDefault="00691079" w:rsidP="00691079">
            <w:pPr>
              <w:keepNext/>
              <w:keepLines/>
              <w:spacing w:before="60" w:line="240" w:lineRule="exact"/>
              <w:ind w:firstLine="0"/>
              <w:jc w:val="center"/>
              <w:rPr>
                <w:rFonts w:cs="Arial"/>
                <w:sz w:val="20"/>
              </w:rPr>
            </w:pPr>
            <w:r w:rsidRPr="004F1D6E">
              <w:rPr>
                <w:rFonts w:cs="Arial"/>
                <w:sz w:val="20"/>
              </w:rPr>
              <w:t>52,7</w:t>
            </w:r>
          </w:p>
        </w:tc>
        <w:tc>
          <w:tcPr>
            <w:tcW w:w="2693" w:type="dxa"/>
            <w:tcBorders>
              <w:top w:val="single" w:sz="4" w:space="0" w:color="auto"/>
              <w:left w:val="single" w:sz="6" w:space="0" w:color="auto"/>
              <w:bottom w:val="dotted" w:sz="4" w:space="0" w:color="auto"/>
              <w:right w:val="double" w:sz="6" w:space="0" w:color="auto"/>
            </w:tcBorders>
          </w:tcPr>
          <w:p w:rsidR="00691079" w:rsidRPr="004F1D6E" w:rsidRDefault="00691079" w:rsidP="00691079">
            <w:pPr>
              <w:keepNext/>
              <w:keepLines/>
              <w:spacing w:before="60" w:line="240" w:lineRule="exact"/>
              <w:ind w:firstLine="0"/>
              <w:jc w:val="center"/>
              <w:rPr>
                <w:rFonts w:cs="Arial"/>
                <w:sz w:val="20"/>
              </w:rPr>
            </w:pPr>
            <w:r w:rsidRPr="004F1D6E">
              <w:rPr>
                <w:rFonts w:cs="Arial"/>
                <w:sz w:val="20"/>
              </w:rPr>
              <w:t>98,7</w:t>
            </w:r>
          </w:p>
        </w:tc>
      </w:tr>
      <w:tr w:rsidR="00691079" w:rsidRPr="00663555" w:rsidTr="00691079">
        <w:tc>
          <w:tcPr>
            <w:tcW w:w="2410" w:type="dxa"/>
            <w:tcBorders>
              <w:top w:val="dotted" w:sz="4" w:space="0" w:color="auto"/>
              <w:left w:val="double" w:sz="6" w:space="0" w:color="auto"/>
              <w:bottom w:val="dotted" w:sz="4" w:space="0" w:color="auto"/>
              <w:right w:val="single" w:sz="6" w:space="0" w:color="auto"/>
            </w:tcBorders>
          </w:tcPr>
          <w:p w:rsidR="00691079" w:rsidRPr="0090296B" w:rsidRDefault="00691079" w:rsidP="00691079">
            <w:pPr>
              <w:spacing w:before="60" w:line="240" w:lineRule="exact"/>
              <w:ind w:left="114" w:hanging="57"/>
              <w:jc w:val="left"/>
              <w:rPr>
                <w:rFonts w:cs="Arial"/>
                <w:sz w:val="20"/>
              </w:rPr>
            </w:pPr>
            <w:r w:rsidRPr="0090296B">
              <w:rPr>
                <w:rFonts w:cs="Arial"/>
                <w:sz w:val="20"/>
              </w:rPr>
              <w:t xml:space="preserve">Февраль </w:t>
            </w:r>
          </w:p>
        </w:tc>
        <w:tc>
          <w:tcPr>
            <w:tcW w:w="1843" w:type="dxa"/>
            <w:tcBorders>
              <w:top w:val="dotted" w:sz="4" w:space="0" w:color="auto"/>
              <w:left w:val="single" w:sz="6" w:space="0" w:color="auto"/>
              <w:bottom w:val="dotted" w:sz="4" w:space="0" w:color="auto"/>
              <w:right w:val="single" w:sz="6" w:space="0" w:color="auto"/>
            </w:tcBorders>
          </w:tcPr>
          <w:p w:rsidR="00691079" w:rsidRPr="004F1D6E" w:rsidRDefault="00691079" w:rsidP="00691079">
            <w:pPr>
              <w:keepNext/>
              <w:keepLines/>
              <w:spacing w:before="60" w:line="240" w:lineRule="exact"/>
              <w:ind w:firstLine="0"/>
              <w:jc w:val="center"/>
              <w:rPr>
                <w:rFonts w:cs="Arial"/>
                <w:sz w:val="20"/>
              </w:rPr>
            </w:pPr>
            <w:r w:rsidRPr="004F1D6E">
              <w:rPr>
                <w:rFonts w:cs="Arial"/>
                <w:sz w:val="20"/>
              </w:rPr>
              <w:t>127967,7</w:t>
            </w:r>
          </w:p>
        </w:tc>
        <w:tc>
          <w:tcPr>
            <w:tcW w:w="1984" w:type="dxa"/>
            <w:tcBorders>
              <w:top w:val="dotted" w:sz="4" w:space="0" w:color="auto"/>
              <w:left w:val="single" w:sz="6" w:space="0" w:color="auto"/>
              <w:bottom w:val="dotted" w:sz="4" w:space="0" w:color="auto"/>
              <w:right w:val="single" w:sz="6" w:space="0" w:color="auto"/>
            </w:tcBorders>
          </w:tcPr>
          <w:p w:rsidR="00691079" w:rsidRPr="004F1D6E" w:rsidRDefault="00691079" w:rsidP="00691079">
            <w:pPr>
              <w:keepNext/>
              <w:keepLines/>
              <w:spacing w:before="60" w:line="240" w:lineRule="exact"/>
              <w:ind w:firstLine="0"/>
              <w:jc w:val="center"/>
              <w:rPr>
                <w:rFonts w:cs="Arial"/>
                <w:sz w:val="20"/>
              </w:rPr>
            </w:pPr>
            <w:r w:rsidRPr="004F1D6E">
              <w:rPr>
                <w:rFonts w:cs="Arial"/>
                <w:sz w:val="20"/>
              </w:rPr>
              <w:t>123,4</w:t>
            </w:r>
          </w:p>
        </w:tc>
        <w:tc>
          <w:tcPr>
            <w:tcW w:w="2693" w:type="dxa"/>
            <w:tcBorders>
              <w:top w:val="dotted" w:sz="4" w:space="0" w:color="auto"/>
              <w:left w:val="single" w:sz="6" w:space="0" w:color="auto"/>
              <w:bottom w:val="dotted" w:sz="4" w:space="0" w:color="auto"/>
              <w:right w:val="double" w:sz="6" w:space="0" w:color="auto"/>
            </w:tcBorders>
          </w:tcPr>
          <w:p w:rsidR="00691079" w:rsidRPr="004F1D6E" w:rsidRDefault="00691079" w:rsidP="00691079">
            <w:pPr>
              <w:keepNext/>
              <w:keepLines/>
              <w:spacing w:before="60" w:line="240" w:lineRule="exact"/>
              <w:ind w:firstLine="0"/>
              <w:jc w:val="center"/>
              <w:rPr>
                <w:rFonts w:cs="Arial"/>
                <w:sz w:val="20"/>
              </w:rPr>
            </w:pPr>
            <w:r w:rsidRPr="004F1D6E">
              <w:rPr>
                <w:rFonts w:cs="Arial"/>
                <w:sz w:val="20"/>
              </w:rPr>
              <w:t>103,3</w:t>
            </w:r>
          </w:p>
        </w:tc>
      </w:tr>
      <w:tr w:rsidR="00691079" w:rsidRPr="00663555" w:rsidTr="00691079">
        <w:tc>
          <w:tcPr>
            <w:tcW w:w="2410" w:type="dxa"/>
            <w:tcBorders>
              <w:top w:val="dotted" w:sz="4" w:space="0" w:color="auto"/>
              <w:left w:val="double" w:sz="6" w:space="0" w:color="auto"/>
              <w:bottom w:val="dotted" w:sz="4" w:space="0" w:color="auto"/>
              <w:right w:val="single" w:sz="6" w:space="0" w:color="auto"/>
            </w:tcBorders>
          </w:tcPr>
          <w:p w:rsidR="00691079" w:rsidRPr="00F6399D" w:rsidRDefault="00691079" w:rsidP="00691079">
            <w:pPr>
              <w:spacing w:before="60" w:line="240" w:lineRule="exact"/>
              <w:ind w:left="114" w:hanging="57"/>
              <w:jc w:val="left"/>
              <w:rPr>
                <w:rFonts w:cs="Arial"/>
                <w:sz w:val="20"/>
              </w:rPr>
            </w:pPr>
            <w:r w:rsidRPr="00F6399D">
              <w:rPr>
                <w:rFonts w:cs="Arial"/>
                <w:sz w:val="20"/>
              </w:rPr>
              <w:t>Март</w:t>
            </w:r>
            <w:r>
              <w:rPr>
                <w:rFonts w:cs="Arial"/>
                <w:sz w:val="20"/>
              </w:rPr>
              <w:t xml:space="preserve"> </w:t>
            </w:r>
            <w:r w:rsidRPr="006C7A9E">
              <w:rPr>
                <w:rFonts w:cs="Arial"/>
                <w:sz w:val="20"/>
                <w:vertAlign w:val="superscript"/>
              </w:rPr>
              <w:t>1)</w:t>
            </w:r>
          </w:p>
        </w:tc>
        <w:tc>
          <w:tcPr>
            <w:tcW w:w="1843" w:type="dxa"/>
            <w:tcBorders>
              <w:top w:val="dotted" w:sz="4" w:space="0" w:color="auto"/>
              <w:left w:val="single" w:sz="6" w:space="0" w:color="auto"/>
              <w:bottom w:val="dotted" w:sz="4" w:space="0" w:color="auto"/>
              <w:right w:val="single" w:sz="6" w:space="0" w:color="auto"/>
            </w:tcBorders>
          </w:tcPr>
          <w:p w:rsidR="00691079" w:rsidRPr="00D073E2" w:rsidRDefault="00691079" w:rsidP="00691079">
            <w:pPr>
              <w:keepNext/>
              <w:keepLines/>
              <w:spacing w:before="60" w:line="240" w:lineRule="exact"/>
              <w:ind w:firstLine="0"/>
              <w:jc w:val="center"/>
              <w:rPr>
                <w:rFonts w:cs="Arial"/>
                <w:sz w:val="20"/>
              </w:rPr>
            </w:pPr>
            <w:r>
              <w:rPr>
                <w:rFonts w:cs="Arial"/>
                <w:sz w:val="20"/>
              </w:rPr>
              <w:t>145927,6</w:t>
            </w:r>
          </w:p>
        </w:tc>
        <w:tc>
          <w:tcPr>
            <w:tcW w:w="1984" w:type="dxa"/>
            <w:tcBorders>
              <w:top w:val="dotted" w:sz="4" w:space="0" w:color="auto"/>
              <w:left w:val="single" w:sz="6" w:space="0" w:color="auto"/>
              <w:bottom w:val="dotted" w:sz="4" w:space="0" w:color="auto"/>
              <w:right w:val="single" w:sz="6" w:space="0" w:color="auto"/>
            </w:tcBorders>
          </w:tcPr>
          <w:p w:rsidR="00691079" w:rsidRPr="00753861" w:rsidRDefault="00691079" w:rsidP="00691079">
            <w:pPr>
              <w:keepNext/>
              <w:keepLines/>
              <w:spacing w:before="60" w:line="240" w:lineRule="exact"/>
              <w:ind w:firstLine="0"/>
              <w:jc w:val="center"/>
              <w:rPr>
                <w:rFonts w:cs="Arial"/>
                <w:sz w:val="20"/>
              </w:rPr>
            </w:pPr>
            <w:r w:rsidRPr="00753861">
              <w:rPr>
                <w:rFonts w:cs="Arial"/>
                <w:sz w:val="20"/>
              </w:rPr>
              <w:t>115,6</w:t>
            </w:r>
          </w:p>
        </w:tc>
        <w:tc>
          <w:tcPr>
            <w:tcW w:w="2693" w:type="dxa"/>
            <w:tcBorders>
              <w:top w:val="dotted" w:sz="4" w:space="0" w:color="auto"/>
              <w:left w:val="single" w:sz="6" w:space="0" w:color="auto"/>
              <w:bottom w:val="dotted" w:sz="4" w:space="0" w:color="auto"/>
              <w:right w:val="double" w:sz="6" w:space="0" w:color="auto"/>
            </w:tcBorders>
          </w:tcPr>
          <w:p w:rsidR="00691079" w:rsidRPr="00753861" w:rsidRDefault="00691079" w:rsidP="00691079">
            <w:pPr>
              <w:keepNext/>
              <w:keepLines/>
              <w:spacing w:before="60" w:line="240" w:lineRule="exact"/>
              <w:ind w:firstLine="0"/>
              <w:jc w:val="center"/>
              <w:rPr>
                <w:rFonts w:cs="Arial"/>
                <w:sz w:val="20"/>
              </w:rPr>
            </w:pPr>
            <w:r w:rsidRPr="00753861">
              <w:rPr>
                <w:rFonts w:cs="Arial"/>
                <w:sz w:val="20"/>
              </w:rPr>
              <w:t>100,0</w:t>
            </w:r>
          </w:p>
        </w:tc>
      </w:tr>
      <w:tr w:rsidR="00691079" w:rsidRPr="00663555" w:rsidTr="00691079">
        <w:tc>
          <w:tcPr>
            <w:tcW w:w="2410" w:type="dxa"/>
            <w:tcBorders>
              <w:top w:val="dotted" w:sz="4" w:space="0" w:color="auto"/>
              <w:left w:val="double" w:sz="6" w:space="0" w:color="auto"/>
              <w:bottom w:val="dotted" w:sz="4" w:space="0" w:color="auto"/>
              <w:right w:val="single" w:sz="6" w:space="0" w:color="auto"/>
            </w:tcBorders>
          </w:tcPr>
          <w:p w:rsidR="00691079" w:rsidRPr="00F6399D" w:rsidRDefault="00691079" w:rsidP="00691079">
            <w:pPr>
              <w:pStyle w:val="aff"/>
              <w:spacing w:before="60" w:line="240" w:lineRule="exact"/>
              <w:ind w:left="114" w:hanging="57"/>
              <w:rPr>
                <w:rFonts w:cs="Arial"/>
                <w:i/>
              </w:rPr>
            </w:pPr>
            <w:r w:rsidRPr="00F6399D">
              <w:rPr>
                <w:rFonts w:cs="Arial"/>
                <w:i/>
              </w:rPr>
              <w:t xml:space="preserve">Январь – март </w:t>
            </w:r>
            <w:r w:rsidRPr="006C7A9E">
              <w:rPr>
                <w:rFonts w:cs="Arial"/>
                <w:i/>
                <w:vertAlign w:val="superscript"/>
              </w:rPr>
              <w:t>1)</w:t>
            </w:r>
          </w:p>
        </w:tc>
        <w:tc>
          <w:tcPr>
            <w:tcW w:w="1843" w:type="dxa"/>
            <w:tcBorders>
              <w:top w:val="dotted" w:sz="4" w:space="0" w:color="auto"/>
              <w:left w:val="single" w:sz="6" w:space="0" w:color="auto"/>
              <w:bottom w:val="dotted" w:sz="4" w:space="0" w:color="auto"/>
              <w:right w:val="single" w:sz="6" w:space="0" w:color="auto"/>
            </w:tcBorders>
          </w:tcPr>
          <w:p w:rsidR="00691079" w:rsidRPr="00D073E2" w:rsidRDefault="00691079" w:rsidP="00691079">
            <w:pPr>
              <w:keepNext/>
              <w:keepLines/>
              <w:spacing w:before="60" w:line="240" w:lineRule="exact"/>
              <w:ind w:firstLine="0"/>
              <w:jc w:val="center"/>
              <w:rPr>
                <w:rFonts w:cs="Arial"/>
                <w:i/>
                <w:sz w:val="20"/>
              </w:rPr>
            </w:pPr>
            <w:r w:rsidRPr="006E00C0">
              <w:rPr>
                <w:rFonts w:cs="Arial"/>
                <w:i/>
                <w:sz w:val="20"/>
              </w:rPr>
              <w:t>376141,8</w:t>
            </w:r>
          </w:p>
        </w:tc>
        <w:tc>
          <w:tcPr>
            <w:tcW w:w="1984" w:type="dxa"/>
            <w:tcBorders>
              <w:top w:val="dotted" w:sz="4" w:space="0" w:color="auto"/>
              <w:left w:val="single" w:sz="6" w:space="0" w:color="auto"/>
              <w:bottom w:val="dotted" w:sz="4" w:space="0" w:color="auto"/>
              <w:right w:val="single" w:sz="6" w:space="0" w:color="auto"/>
            </w:tcBorders>
          </w:tcPr>
          <w:p w:rsidR="00691079" w:rsidRPr="00753861" w:rsidRDefault="00691079" w:rsidP="00691079">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dotted" w:sz="4" w:space="0" w:color="auto"/>
              <w:right w:val="double" w:sz="6" w:space="0" w:color="auto"/>
            </w:tcBorders>
          </w:tcPr>
          <w:p w:rsidR="00691079" w:rsidRPr="00753861" w:rsidRDefault="00691079" w:rsidP="00691079">
            <w:pPr>
              <w:keepNext/>
              <w:keepLines/>
              <w:spacing w:before="60" w:line="240" w:lineRule="exact"/>
              <w:ind w:firstLine="0"/>
              <w:jc w:val="center"/>
              <w:rPr>
                <w:rFonts w:cs="Arial"/>
                <w:i/>
                <w:sz w:val="20"/>
              </w:rPr>
            </w:pPr>
            <w:r w:rsidRPr="00753861">
              <w:rPr>
                <w:rFonts w:cs="Arial"/>
                <w:i/>
                <w:sz w:val="20"/>
              </w:rPr>
              <w:t>100,7</w:t>
            </w:r>
          </w:p>
        </w:tc>
      </w:tr>
      <w:tr w:rsidR="00691079" w:rsidRPr="00663555" w:rsidTr="00691079">
        <w:tc>
          <w:tcPr>
            <w:tcW w:w="2410" w:type="dxa"/>
            <w:tcBorders>
              <w:top w:val="dotted" w:sz="4" w:space="0" w:color="auto"/>
              <w:left w:val="double" w:sz="6" w:space="0" w:color="auto"/>
              <w:bottom w:val="dotted" w:sz="4" w:space="0" w:color="auto"/>
              <w:right w:val="single" w:sz="6" w:space="0" w:color="auto"/>
            </w:tcBorders>
          </w:tcPr>
          <w:p w:rsidR="00691079" w:rsidRPr="00462428" w:rsidRDefault="00691079" w:rsidP="00691079">
            <w:pPr>
              <w:spacing w:before="60" w:line="240" w:lineRule="exact"/>
              <w:ind w:left="114" w:hanging="57"/>
              <w:jc w:val="left"/>
              <w:rPr>
                <w:rFonts w:cs="Arial"/>
                <w:sz w:val="20"/>
              </w:rPr>
            </w:pPr>
            <w:r w:rsidRPr="00462428">
              <w:rPr>
                <w:rFonts w:cs="Arial"/>
                <w:sz w:val="20"/>
              </w:rPr>
              <w:t>Апрель</w:t>
            </w:r>
          </w:p>
        </w:tc>
        <w:tc>
          <w:tcPr>
            <w:tcW w:w="1843" w:type="dxa"/>
            <w:tcBorders>
              <w:top w:val="dotted" w:sz="4" w:space="0" w:color="auto"/>
              <w:left w:val="single" w:sz="6" w:space="0" w:color="auto"/>
              <w:bottom w:val="dotted" w:sz="4" w:space="0" w:color="auto"/>
              <w:right w:val="single" w:sz="6" w:space="0" w:color="auto"/>
            </w:tcBorders>
          </w:tcPr>
          <w:p w:rsidR="00691079" w:rsidRPr="006E00C0" w:rsidRDefault="00691079" w:rsidP="00691079">
            <w:pPr>
              <w:keepNext/>
              <w:keepLines/>
              <w:spacing w:before="60" w:line="240" w:lineRule="exact"/>
              <w:ind w:firstLine="0"/>
              <w:jc w:val="center"/>
              <w:rPr>
                <w:rFonts w:cs="Arial"/>
                <w:sz w:val="20"/>
              </w:rPr>
            </w:pPr>
            <w:r w:rsidRPr="006E00C0">
              <w:rPr>
                <w:rFonts w:cs="Arial"/>
                <w:sz w:val="20"/>
              </w:rPr>
              <w:t>141618,1</w:t>
            </w:r>
          </w:p>
        </w:tc>
        <w:tc>
          <w:tcPr>
            <w:tcW w:w="1984" w:type="dxa"/>
            <w:tcBorders>
              <w:top w:val="dotted" w:sz="4" w:space="0" w:color="auto"/>
              <w:left w:val="single" w:sz="6" w:space="0" w:color="auto"/>
              <w:bottom w:val="dotted" w:sz="4" w:space="0" w:color="auto"/>
              <w:right w:val="single" w:sz="6" w:space="0" w:color="auto"/>
            </w:tcBorders>
          </w:tcPr>
          <w:p w:rsidR="00691079" w:rsidRPr="006E00C0" w:rsidRDefault="00691079" w:rsidP="00691079">
            <w:pPr>
              <w:keepNext/>
              <w:keepLines/>
              <w:spacing w:before="60" w:line="240" w:lineRule="exact"/>
              <w:ind w:firstLine="0"/>
              <w:jc w:val="center"/>
              <w:rPr>
                <w:rFonts w:cs="Arial"/>
                <w:sz w:val="20"/>
              </w:rPr>
            </w:pPr>
            <w:r w:rsidRPr="006E00C0">
              <w:rPr>
                <w:rFonts w:cs="Arial"/>
                <w:sz w:val="20"/>
              </w:rPr>
              <w:t>95,8</w:t>
            </w:r>
          </w:p>
        </w:tc>
        <w:tc>
          <w:tcPr>
            <w:tcW w:w="2693" w:type="dxa"/>
            <w:tcBorders>
              <w:top w:val="dotted" w:sz="4" w:space="0" w:color="auto"/>
              <w:left w:val="single" w:sz="6" w:space="0" w:color="auto"/>
              <w:bottom w:val="dotted" w:sz="4" w:space="0" w:color="auto"/>
              <w:right w:val="double" w:sz="6" w:space="0" w:color="auto"/>
            </w:tcBorders>
          </w:tcPr>
          <w:p w:rsidR="00691079" w:rsidRPr="006E00C0" w:rsidRDefault="00691079" w:rsidP="00691079">
            <w:pPr>
              <w:keepNext/>
              <w:keepLines/>
              <w:spacing w:before="60" w:line="240" w:lineRule="exact"/>
              <w:ind w:firstLine="0"/>
              <w:jc w:val="center"/>
              <w:rPr>
                <w:rFonts w:cs="Arial"/>
                <w:sz w:val="20"/>
              </w:rPr>
            </w:pPr>
            <w:r w:rsidRPr="006E00C0">
              <w:rPr>
                <w:rFonts w:cs="Arial"/>
                <w:sz w:val="20"/>
              </w:rPr>
              <w:t>109,4</w:t>
            </w:r>
          </w:p>
        </w:tc>
      </w:tr>
      <w:tr w:rsidR="00691079" w:rsidRPr="00663555" w:rsidTr="00691079">
        <w:tc>
          <w:tcPr>
            <w:tcW w:w="2410" w:type="dxa"/>
            <w:tcBorders>
              <w:top w:val="dotted" w:sz="4" w:space="0" w:color="auto"/>
              <w:left w:val="double" w:sz="6" w:space="0" w:color="auto"/>
              <w:bottom w:val="single" w:sz="4" w:space="0" w:color="auto"/>
              <w:right w:val="single" w:sz="6" w:space="0" w:color="auto"/>
            </w:tcBorders>
          </w:tcPr>
          <w:p w:rsidR="00691079" w:rsidRPr="00462428" w:rsidRDefault="00691079" w:rsidP="00691079">
            <w:pPr>
              <w:spacing w:before="60" w:line="240" w:lineRule="exact"/>
              <w:ind w:left="114" w:hanging="57"/>
              <w:jc w:val="left"/>
              <w:rPr>
                <w:rFonts w:cs="Arial"/>
                <w:i/>
                <w:sz w:val="20"/>
              </w:rPr>
            </w:pPr>
            <w:r w:rsidRPr="00462428">
              <w:rPr>
                <w:rFonts w:cs="Arial"/>
                <w:i/>
                <w:sz w:val="20"/>
              </w:rPr>
              <w:t>Январь – апрель</w:t>
            </w:r>
          </w:p>
        </w:tc>
        <w:tc>
          <w:tcPr>
            <w:tcW w:w="1843" w:type="dxa"/>
            <w:tcBorders>
              <w:top w:val="dotted" w:sz="4" w:space="0" w:color="auto"/>
              <w:left w:val="single" w:sz="6" w:space="0" w:color="auto"/>
              <w:bottom w:val="single" w:sz="4" w:space="0" w:color="auto"/>
              <w:right w:val="single" w:sz="6" w:space="0" w:color="auto"/>
            </w:tcBorders>
          </w:tcPr>
          <w:p w:rsidR="00691079" w:rsidRPr="006E00C0" w:rsidRDefault="00691079" w:rsidP="00691079">
            <w:pPr>
              <w:keepNext/>
              <w:keepLines/>
              <w:spacing w:before="60" w:line="240" w:lineRule="exact"/>
              <w:ind w:firstLine="0"/>
              <w:jc w:val="center"/>
              <w:rPr>
                <w:rFonts w:cs="Arial"/>
                <w:i/>
                <w:sz w:val="20"/>
              </w:rPr>
            </w:pPr>
            <w:r w:rsidRPr="006E00C0">
              <w:rPr>
                <w:rFonts w:cs="Arial"/>
                <w:i/>
                <w:sz w:val="20"/>
              </w:rPr>
              <w:t>517759,9</w:t>
            </w:r>
          </w:p>
        </w:tc>
        <w:tc>
          <w:tcPr>
            <w:tcW w:w="1984" w:type="dxa"/>
            <w:tcBorders>
              <w:top w:val="dotted" w:sz="4" w:space="0" w:color="auto"/>
              <w:left w:val="single" w:sz="6" w:space="0" w:color="auto"/>
              <w:bottom w:val="single" w:sz="4" w:space="0" w:color="auto"/>
              <w:right w:val="single" w:sz="6" w:space="0" w:color="auto"/>
            </w:tcBorders>
          </w:tcPr>
          <w:p w:rsidR="00691079" w:rsidRPr="006E00C0" w:rsidRDefault="00691079" w:rsidP="00691079">
            <w:pPr>
              <w:keepNext/>
              <w:keepLines/>
              <w:spacing w:before="60" w:line="240" w:lineRule="exact"/>
              <w:ind w:firstLine="0"/>
              <w:jc w:val="center"/>
              <w:rPr>
                <w:rFonts w:cs="Arial"/>
                <w:i/>
                <w:sz w:val="20"/>
              </w:rPr>
            </w:pPr>
          </w:p>
        </w:tc>
        <w:tc>
          <w:tcPr>
            <w:tcW w:w="2693" w:type="dxa"/>
            <w:tcBorders>
              <w:top w:val="dotted" w:sz="4" w:space="0" w:color="auto"/>
              <w:left w:val="single" w:sz="6" w:space="0" w:color="auto"/>
              <w:bottom w:val="single" w:sz="4" w:space="0" w:color="auto"/>
              <w:right w:val="double" w:sz="6" w:space="0" w:color="auto"/>
            </w:tcBorders>
          </w:tcPr>
          <w:p w:rsidR="00691079" w:rsidRPr="006E00C0" w:rsidRDefault="00691079" w:rsidP="00691079">
            <w:pPr>
              <w:keepNext/>
              <w:keepLines/>
              <w:spacing w:before="60" w:line="240" w:lineRule="exact"/>
              <w:ind w:firstLine="0"/>
              <w:jc w:val="center"/>
              <w:rPr>
                <w:rFonts w:cs="Arial"/>
                <w:i/>
                <w:sz w:val="20"/>
              </w:rPr>
            </w:pPr>
            <w:r w:rsidRPr="006E00C0">
              <w:rPr>
                <w:rFonts w:cs="Arial"/>
                <w:i/>
                <w:sz w:val="20"/>
              </w:rPr>
              <w:t>102,2</w:t>
            </w:r>
          </w:p>
        </w:tc>
      </w:tr>
      <w:tr w:rsidR="00691079" w:rsidRPr="00663555" w:rsidTr="00EC38E6">
        <w:tc>
          <w:tcPr>
            <w:tcW w:w="8930" w:type="dxa"/>
            <w:gridSpan w:val="4"/>
            <w:tcBorders>
              <w:top w:val="single" w:sz="4" w:space="0" w:color="auto"/>
              <w:left w:val="double" w:sz="6" w:space="0" w:color="auto"/>
              <w:bottom w:val="double" w:sz="6" w:space="0" w:color="auto"/>
              <w:right w:val="double" w:sz="6" w:space="0" w:color="auto"/>
            </w:tcBorders>
          </w:tcPr>
          <w:p w:rsidR="00691079" w:rsidRPr="006E00C0" w:rsidRDefault="00691079" w:rsidP="00691079">
            <w:pPr>
              <w:tabs>
                <w:tab w:val="left" w:pos="142"/>
                <w:tab w:val="left" w:pos="284"/>
              </w:tabs>
              <w:spacing w:before="60" w:line="240" w:lineRule="exact"/>
              <w:ind w:left="142" w:right="141" w:firstLine="0"/>
              <w:rPr>
                <w:rFonts w:cs="Arial"/>
                <w:i/>
                <w:sz w:val="20"/>
              </w:rPr>
            </w:pPr>
            <w:r>
              <w:rPr>
                <w:rFonts w:cs="Arial"/>
                <w:sz w:val="20"/>
                <w:vertAlign w:val="superscript"/>
              </w:rPr>
              <w:t>1</w:t>
            </w:r>
            <w:r w:rsidRPr="006C7A9E">
              <w:rPr>
                <w:sz w:val="20"/>
                <w:szCs w:val="16"/>
                <w:vertAlign w:val="superscript"/>
              </w:rPr>
              <w:t>)</w:t>
            </w:r>
            <w:r w:rsidRPr="006C7A9E">
              <w:rPr>
                <w:sz w:val="20"/>
                <w:szCs w:val="16"/>
              </w:rPr>
              <w:t xml:space="preserve"> Данные изменены за счет уточнения респондентами ранее пред</w:t>
            </w:r>
            <w:r w:rsidR="00EB4F16">
              <w:rPr>
                <w:sz w:val="20"/>
                <w:szCs w:val="16"/>
              </w:rPr>
              <w:t>о</w:t>
            </w:r>
            <w:r w:rsidRPr="006C7A9E">
              <w:rPr>
                <w:sz w:val="20"/>
                <w:szCs w:val="16"/>
              </w:rPr>
              <w:t>ставленной оперативной информации.</w:t>
            </w:r>
          </w:p>
        </w:tc>
      </w:tr>
    </w:tbl>
    <w:p w:rsidR="00691079" w:rsidRPr="008E0D59" w:rsidRDefault="00691079" w:rsidP="00691079">
      <w:pPr>
        <w:keepNext/>
        <w:keepLines/>
        <w:widowControl/>
        <w:spacing w:before="240"/>
        <w:ind w:firstLine="0"/>
        <w:jc w:val="center"/>
        <w:rPr>
          <w:rFonts w:cs="Arial"/>
          <w:b/>
          <w:caps/>
          <w:kern w:val="28"/>
        </w:rPr>
      </w:pPr>
      <w:r w:rsidRPr="00663555">
        <w:rPr>
          <w:rFonts w:cs="Arial"/>
          <w:b/>
          <w:noProof/>
          <w:kern w:val="28"/>
        </w:rPr>
        <w:t xml:space="preserve">Продажа и запасы отдельных товаров по крупным и средним организациям </w:t>
      </w:r>
      <w:r w:rsidRPr="00663555">
        <w:rPr>
          <w:rFonts w:cs="Arial"/>
          <w:b/>
          <w:noProof/>
          <w:kern w:val="28"/>
        </w:rPr>
        <w:br/>
        <w:t>с основным видом экономической деятельности «Оптовая торговля</w:t>
      </w:r>
      <w:r w:rsidRPr="008E0D59">
        <w:rPr>
          <w:rFonts w:cs="Arial"/>
          <w:b/>
          <w:noProof/>
          <w:kern w:val="28"/>
        </w:rPr>
        <w:t xml:space="preserve">» </w:t>
      </w:r>
      <w:r w:rsidRPr="008E0D59">
        <w:rPr>
          <w:rFonts w:cs="Arial"/>
          <w:b/>
          <w:noProof/>
          <w:kern w:val="28"/>
          <w:vertAlign w:val="superscript"/>
        </w:rPr>
        <w:t>1)</w:t>
      </w:r>
    </w:p>
    <w:tbl>
      <w:tblPr>
        <w:tblW w:w="8988" w:type="dxa"/>
        <w:tblInd w:w="165" w:type="dxa"/>
        <w:tblLayout w:type="fixed"/>
        <w:tblCellMar>
          <w:left w:w="0" w:type="dxa"/>
          <w:right w:w="0" w:type="dxa"/>
        </w:tblCellMar>
        <w:tblLook w:val="0000" w:firstRow="0" w:lastRow="0" w:firstColumn="0" w:lastColumn="0" w:noHBand="0" w:noVBand="0"/>
      </w:tblPr>
      <w:tblGrid>
        <w:gridCol w:w="3827"/>
        <w:gridCol w:w="993"/>
        <w:gridCol w:w="1559"/>
        <w:gridCol w:w="992"/>
        <w:gridCol w:w="1617"/>
      </w:tblGrid>
      <w:tr w:rsidR="00691079" w:rsidRPr="00663555" w:rsidTr="00EC38E6">
        <w:trPr>
          <w:tblHeader/>
        </w:trPr>
        <w:tc>
          <w:tcPr>
            <w:tcW w:w="3827" w:type="dxa"/>
            <w:vMerge w:val="restart"/>
            <w:tcBorders>
              <w:top w:val="double" w:sz="6" w:space="0" w:color="auto"/>
              <w:left w:val="double" w:sz="6" w:space="0" w:color="auto"/>
              <w:right w:val="single" w:sz="6" w:space="0" w:color="auto"/>
            </w:tcBorders>
            <w:shd w:val="clear" w:color="auto" w:fill="auto"/>
          </w:tcPr>
          <w:p w:rsidR="00691079" w:rsidRPr="00663555" w:rsidRDefault="00691079" w:rsidP="00691079">
            <w:pPr>
              <w:spacing w:before="60" w:line="240" w:lineRule="exact"/>
              <w:ind w:firstLine="0"/>
              <w:jc w:val="center"/>
              <w:rPr>
                <w:rFonts w:cs="Arial"/>
                <w:i/>
                <w:sz w:val="20"/>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691079" w:rsidRPr="00663555" w:rsidRDefault="00691079" w:rsidP="00691079">
            <w:pPr>
              <w:spacing w:before="60" w:line="240" w:lineRule="exact"/>
              <w:ind w:firstLine="0"/>
              <w:jc w:val="center"/>
              <w:rPr>
                <w:rFonts w:cs="Arial"/>
                <w:i/>
                <w:sz w:val="20"/>
              </w:rPr>
            </w:pPr>
            <w:r w:rsidRPr="00663555">
              <w:rPr>
                <w:rFonts w:cs="Arial"/>
                <w:i/>
                <w:sz w:val="20"/>
              </w:rPr>
              <w:t>Продано</w:t>
            </w:r>
            <w:r>
              <w:t xml:space="preserve"> </w:t>
            </w:r>
            <w:r w:rsidRPr="00C873FB">
              <w:rPr>
                <w:rFonts w:cs="Arial"/>
                <w:i/>
                <w:sz w:val="20"/>
              </w:rPr>
              <w:t>за период с начала отчетного года</w:t>
            </w:r>
          </w:p>
        </w:tc>
        <w:tc>
          <w:tcPr>
            <w:tcW w:w="2609" w:type="dxa"/>
            <w:gridSpan w:val="2"/>
            <w:tcBorders>
              <w:top w:val="double" w:sz="6" w:space="0" w:color="auto"/>
              <w:left w:val="single" w:sz="6" w:space="0" w:color="auto"/>
              <w:bottom w:val="single" w:sz="6" w:space="0" w:color="auto"/>
              <w:right w:val="double" w:sz="6" w:space="0" w:color="auto"/>
            </w:tcBorders>
            <w:shd w:val="clear" w:color="auto" w:fill="auto"/>
          </w:tcPr>
          <w:p w:rsidR="00691079" w:rsidRPr="00663555" w:rsidRDefault="00691079" w:rsidP="00691079">
            <w:pPr>
              <w:spacing w:before="60" w:line="240" w:lineRule="exact"/>
              <w:ind w:firstLine="0"/>
              <w:jc w:val="center"/>
              <w:rPr>
                <w:rFonts w:cs="Arial"/>
                <w:i/>
                <w:sz w:val="20"/>
              </w:rPr>
            </w:pPr>
            <w:r w:rsidRPr="00663555">
              <w:rPr>
                <w:rFonts w:cs="Arial"/>
                <w:i/>
                <w:sz w:val="20"/>
              </w:rPr>
              <w:t>Запасы на конец</w:t>
            </w:r>
            <w:r w:rsidRPr="00663555">
              <w:rPr>
                <w:rFonts w:cs="Arial"/>
                <w:i/>
                <w:sz w:val="20"/>
              </w:rPr>
              <w:br/>
              <w:t xml:space="preserve">отчетного </w:t>
            </w:r>
            <w:r>
              <w:rPr>
                <w:rFonts w:cs="Arial"/>
                <w:i/>
                <w:sz w:val="20"/>
              </w:rPr>
              <w:t>месяца</w:t>
            </w:r>
          </w:p>
        </w:tc>
      </w:tr>
      <w:tr w:rsidR="00691079" w:rsidRPr="00663555" w:rsidTr="00EC38E6">
        <w:trPr>
          <w:tblHeader/>
        </w:trPr>
        <w:tc>
          <w:tcPr>
            <w:tcW w:w="3827" w:type="dxa"/>
            <w:vMerge/>
            <w:tcBorders>
              <w:left w:val="double" w:sz="6" w:space="0" w:color="auto"/>
              <w:bottom w:val="single" w:sz="6" w:space="0" w:color="auto"/>
              <w:right w:val="single" w:sz="6" w:space="0" w:color="auto"/>
            </w:tcBorders>
            <w:shd w:val="clear" w:color="auto" w:fill="auto"/>
          </w:tcPr>
          <w:p w:rsidR="00691079" w:rsidRPr="00663555" w:rsidRDefault="00691079" w:rsidP="00691079">
            <w:pPr>
              <w:spacing w:before="60" w:line="240" w:lineRule="exact"/>
              <w:ind w:firstLine="0"/>
              <w:jc w:val="center"/>
              <w:rPr>
                <w:rFonts w:cs="Arial"/>
                <w:i/>
                <w:sz w:val="20"/>
              </w:rPr>
            </w:pPr>
          </w:p>
        </w:tc>
        <w:tc>
          <w:tcPr>
            <w:tcW w:w="993" w:type="dxa"/>
            <w:tcBorders>
              <w:top w:val="single" w:sz="6" w:space="0" w:color="auto"/>
              <w:left w:val="single" w:sz="6" w:space="0" w:color="auto"/>
              <w:bottom w:val="single" w:sz="6" w:space="0" w:color="auto"/>
              <w:right w:val="single" w:sz="6" w:space="0" w:color="auto"/>
            </w:tcBorders>
            <w:shd w:val="clear" w:color="auto" w:fill="auto"/>
          </w:tcPr>
          <w:p w:rsidR="00691079" w:rsidRPr="00663555" w:rsidRDefault="00691079" w:rsidP="00691079">
            <w:pPr>
              <w:spacing w:before="60" w:line="240" w:lineRule="exact"/>
              <w:ind w:firstLine="0"/>
              <w:jc w:val="center"/>
              <w:rPr>
                <w:rFonts w:cs="Arial"/>
                <w:i/>
                <w:sz w:val="20"/>
              </w:rPr>
            </w:pPr>
            <w:r>
              <w:rPr>
                <w:rFonts w:cs="Arial"/>
                <w:i/>
                <w:sz w:val="20"/>
              </w:rPr>
              <w:t>апрель</w:t>
            </w:r>
            <w:r w:rsidRPr="00C873FB">
              <w:rPr>
                <w:rFonts w:cs="Arial"/>
                <w:i/>
                <w:sz w:val="20"/>
              </w:rPr>
              <w:t xml:space="preserve"> 2021г</w:t>
            </w:r>
            <w:r>
              <w:rPr>
                <w:rFonts w:cs="Arial"/>
                <w:i/>
                <w:sz w:val="20"/>
              </w:rPr>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91079" w:rsidRPr="00663555" w:rsidRDefault="00691079" w:rsidP="00691079">
            <w:pPr>
              <w:spacing w:before="6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691079" w:rsidRPr="00663555" w:rsidRDefault="00691079" w:rsidP="00691079">
            <w:pPr>
              <w:spacing w:before="60" w:line="240" w:lineRule="exact"/>
              <w:ind w:firstLine="0"/>
              <w:jc w:val="center"/>
              <w:rPr>
                <w:rFonts w:cs="Arial"/>
                <w:i/>
                <w:sz w:val="20"/>
              </w:rPr>
            </w:pPr>
            <w:r>
              <w:rPr>
                <w:rFonts w:cs="Arial"/>
                <w:i/>
                <w:sz w:val="20"/>
              </w:rPr>
              <w:t>апрель</w:t>
            </w:r>
            <w:r w:rsidRPr="00F6399D">
              <w:rPr>
                <w:rFonts w:cs="Arial"/>
                <w:i/>
                <w:sz w:val="20"/>
              </w:rPr>
              <w:t xml:space="preserve"> </w:t>
            </w:r>
            <w:r w:rsidRPr="00663555">
              <w:rPr>
                <w:rFonts w:cs="Arial"/>
                <w:i/>
                <w:sz w:val="20"/>
              </w:rPr>
              <w:t>202</w:t>
            </w:r>
            <w:r>
              <w:rPr>
                <w:rFonts w:cs="Arial"/>
                <w:i/>
                <w:sz w:val="20"/>
              </w:rPr>
              <w:t>1</w:t>
            </w:r>
            <w:r w:rsidRPr="00663555">
              <w:rPr>
                <w:rFonts w:cs="Arial"/>
                <w:i/>
                <w:sz w:val="20"/>
              </w:rPr>
              <w:t>г.</w:t>
            </w:r>
          </w:p>
        </w:tc>
        <w:tc>
          <w:tcPr>
            <w:tcW w:w="1617" w:type="dxa"/>
            <w:tcBorders>
              <w:top w:val="single" w:sz="6" w:space="0" w:color="auto"/>
              <w:left w:val="single" w:sz="6" w:space="0" w:color="auto"/>
              <w:bottom w:val="single" w:sz="6" w:space="0" w:color="auto"/>
              <w:right w:val="double" w:sz="6" w:space="0" w:color="auto"/>
            </w:tcBorders>
            <w:shd w:val="clear" w:color="auto" w:fill="auto"/>
          </w:tcPr>
          <w:p w:rsidR="00691079" w:rsidRPr="00663555" w:rsidRDefault="00691079" w:rsidP="00691079">
            <w:pPr>
              <w:spacing w:before="60" w:line="240" w:lineRule="exact"/>
              <w:ind w:firstLine="0"/>
              <w:jc w:val="center"/>
              <w:rPr>
                <w:rFonts w:cs="Arial"/>
                <w:i/>
                <w:sz w:val="20"/>
              </w:rPr>
            </w:pPr>
            <w:proofErr w:type="gramStart"/>
            <w:r w:rsidRPr="00663555">
              <w:rPr>
                <w:rFonts w:cs="Arial"/>
                <w:i/>
                <w:sz w:val="20"/>
              </w:rPr>
              <w:t>в</w:t>
            </w:r>
            <w:proofErr w:type="gramEnd"/>
            <w:r w:rsidRPr="00663555">
              <w:rPr>
                <w:rFonts w:cs="Arial"/>
                <w:i/>
                <w:sz w:val="20"/>
              </w:rPr>
              <w:t xml:space="preserve"> % к </w:t>
            </w:r>
            <w:proofErr w:type="spellStart"/>
            <w:r w:rsidRPr="00663555">
              <w:rPr>
                <w:rFonts w:cs="Arial"/>
                <w:i/>
                <w:sz w:val="20"/>
              </w:rPr>
              <w:t>соот</w:t>
            </w:r>
            <w:r>
              <w:rPr>
                <w:rFonts w:cs="Arial"/>
                <w:i/>
                <w:sz w:val="20"/>
              </w:rPr>
              <w:t>-</w:t>
            </w:r>
            <w:r w:rsidRPr="00663555">
              <w:rPr>
                <w:rFonts w:cs="Arial"/>
                <w:i/>
                <w:sz w:val="20"/>
              </w:rPr>
              <w:t>ветствующему</w:t>
            </w:r>
            <w:proofErr w:type="spellEnd"/>
            <w:r w:rsidRPr="00663555">
              <w:rPr>
                <w:rFonts w:cs="Arial"/>
                <w:i/>
                <w:sz w:val="20"/>
              </w:rPr>
              <w:t xml:space="preserve"> периоду предыдущего года</w:t>
            </w:r>
          </w:p>
        </w:tc>
      </w:tr>
      <w:tr w:rsidR="00691079" w:rsidRPr="00663555" w:rsidTr="00EC38E6">
        <w:trPr>
          <w:trHeight w:val="20"/>
        </w:trPr>
        <w:tc>
          <w:tcPr>
            <w:tcW w:w="8988" w:type="dxa"/>
            <w:gridSpan w:val="5"/>
            <w:tcBorders>
              <w:top w:val="single" w:sz="6" w:space="0" w:color="auto"/>
              <w:left w:val="double" w:sz="6" w:space="0" w:color="auto"/>
              <w:bottom w:val="single" w:sz="6" w:space="0" w:color="auto"/>
              <w:right w:val="double" w:sz="6" w:space="0" w:color="auto"/>
            </w:tcBorders>
            <w:shd w:val="clear" w:color="auto" w:fill="auto"/>
          </w:tcPr>
          <w:p w:rsidR="00691079" w:rsidRPr="00663555" w:rsidRDefault="00691079" w:rsidP="00691079">
            <w:pPr>
              <w:spacing w:before="60" w:line="240" w:lineRule="exact"/>
              <w:ind w:firstLine="0"/>
              <w:jc w:val="left"/>
              <w:rPr>
                <w:rFonts w:cs="Arial"/>
                <w:i/>
                <w:sz w:val="20"/>
              </w:rPr>
            </w:pPr>
            <w:r w:rsidRPr="00663555">
              <w:rPr>
                <w:rFonts w:cs="Arial"/>
                <w:b/>
                <w:i/>
                <w:sz w:val="20"/>
              </w:rPr>
              <w:t>Продукция производственно-технического назначения</w:t>
            </w:r>
          </w:p>
        </w:tc>
      </w:tr>
      <w:tr w:rsidR="00691079" w:rsidRPr="00A12B90" w:rsidTr="00EC38E6">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3" w:firstLine="0"/>
              <w:jc w:val="left"/>
              <w:rPr>
                <w:rFonts w:cs="Arial"/>
                <w:sz w:val="20"/>
              </w:rPr>
            </w:pPr>
            <w:r w:rsidRPr="00663555">
              <w:rPr>
                <w:rFonts w:cs="Arial"/>
                <w:sz w:val="20"/>
              </w:rPr>
              <w:t>Бензины автомобильные, тонн</w:t>
            </w:r>
          </w:p>
        </w:tc>
        <w:tc>
          <w:tcPr>
            <w:tcW w:w="993" w:type="dxa"/>
            <w:tcBorders>
              <w:top w:val="single" w:sz="6" w:space="0" w:color="auto"/>
              <w:left w:val="single" w:sz="6" w:space="0" w:color="auto"/>
              <w:bottom w:val="dotted" w:sz="4" w:space="0" w:color="auto"/>
              <w:right w:val="sing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w:t>
            </w:r>
            <w:r w:rsidRPr="006B38F3">
              <w:rPr>
                <w:rFonts w:cs="Arial"/>
                <w:sz w:val="20"/>
                <w:vertAlign w:val="superscript"/>
              </w:rPr>
              <w:t>2)</w:t>
            </w:r>
          </w:p>
        </w:tc>
        <w:tc>
          <w:tcPr>
            <w:tcW w:w="1559" w:type="dxa"/>
            <w:tcBorders>
              <w:top w:val="single" w:sz="6" w:space="0" w:color="auto"/>
              <w:left w:val="single" w:sz="6" w:space="0" w:color="auto"/>
              <w:bottom w:val="dotted" w:sz="4" w:space="0" w:color="auto"/>
              <w:right w:val="sing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125,0</w:t>
            </w:r>
          </w:p>
        </w:tc>
        <w:tc>
          <w:tcPr>
            <w:tcW w:w="992" w:type="dxa"/>
            <w:tcBorders>
              <w:top w:val="single" w:sz="6" w:space="0" w:color="auto"/>
              <w:left w:val="single" w:sz="6" w:space="0" w:color="auto"/>
              <w:bottom w:val="dotted" w:sz="4" w:space="0" w:color="auto"/>
              <w:right w:val="sing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w:t>
            </w:r>
            <w:r w:rsidRPr="006B38F3">
              <w:rPr>
                <w:rFonts w:cs="Arial"/>
                <w:sz w:val="20"/>
                <w:vertAlign w:val="superscript"/>
              </w:rPr>
              <w:t>2)</w:t>
            </w:r>
          </w:p>
        </w:tc>
        <w:tc>
          <w:tcPr>
            <w:tcW w:w="1617" w:type="dxa"/>
            <w:tcBorders>
              <w:top w:val="single" w:sz="6" w:space="0" w:color="auto"/>
              <w:left w:val="single" w:sz="6" w:space="0" w:color="auto"/>
              <w:bottom w:val="dotted" w:sz="4" w:space="0" w:color="auto"/>
              <w:right w:val="doub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в 3</w:t>
            </w:r>
            <w:r>
              <w:rPr>
                <w:rFonts w:cs="Arial"/>
                <w:sz w:val="20"/>
              </w:rPr>
              <w:t>,</w:t>
            </w:r>
            <w:r w:rsidRPr="006B38F3">
              <w:rPr>
                <w:rFonts w:cs="Arial"/>
                <w:sz w:val="20"/>
              </w:rPr>
              <w:t>3 р.</w:t>
            </w:r>
          </w:p>
        </w:tc>
      </w:tr>
      <w:tr w:rsidR="00691079" w:rsidRPr="00A12B90" w:rsidTr="00EC38E6">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691079" w:rsidRPr="00663555" w:rsidRDefault="00691079" w:rsidP="00691079">
            <w:pPr>
              <w:spacing w:before="60" w:line="240" w:lineRule="exact"/>
              <w:ind w:left="113" w:firstLine="0"/>
              <w:jc w:val="left"/>
              <w:rPr>
                <w:rFonts w:cs="Arial"/>
                <w:sz w:val="20"/>
              </w:rPr>
            </w:pPr>
            <w:r w:rsidRPr="00663555">
              <w:rPr>
                <w:rFonts w:cs="Arial"/>
                <w:sz w:val="20"/>
              </w:rPr>
              <w:t>Топливо дизельное, тонн</w:t>
            </w:r>
          </w:p>
        </w:tc>
        <w:tc>
          <w:tcPr>
            <w:tcW w:w="993" w:type="dxa"/>
            <w:tcBorders>
              <w:top w:val="dotted" w:sz="4" w:space="0" w:color="auto"/>
              <w:left w:val="single" w:sz="6" w:space="0" w:color="auto"/>
              <w:bottom w:val="single" w:sz="6" w:space="0" w:color="auto"/>
              <w:right w:val="sing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175201,1</w:t>
            </w:r>
          </w:p>
        </w:tc>
        <w:tc>
          <w:tcPr>
            <w:tcW w:w="1559" w:type="dxa"/>
            <w:tcBorders>
              <w:top w:val="dotted" w:sz="4" w:space="0" w:color="auto"/>
              <w:left w:val="single" w:sz="6" w:space="0" w:color="auto"/>
              <w:bottom w:val="single" w:sz="6" w:space="0" w:color="auto"/>
              <w:right w:val="sing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82,1</w:t>
            </w:r>
          </w:p>
        </w:tc>
        <w:tc>
          <w:tcPr>
            <w:tcW w:w="992" w:type="dxa"/>
            <w:tcBorders>
              <w:top w:val="dotted" w:sz="4" w:space="0" w:color="auto"/>
              <w:left w:val="single" w:sz="6" w:space="0" w:color="auto"/>
              <w:bottom w:val="single" w:sz="6" w:space="0" w:color="auto"/>
              <w:right w:val="sing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14221,0</w:t>
            </w:r>
          </w:p>
        </w:tc>
        <w:tc>
          <w:tcPr>
            <w:tcW w:w="1617" w:type="dxa"/>
            <w:tcBorders>
              <w:top w:val="dotted" w:sz="4" w:space="0" w:color="auto"/>
              <w:left w:val="single" w:sz="6" w:space="0" w:color="auto"/>
              <w:bottom w:val="single" w:sz="6" w:space="0" w:color="auto"/>
              <w:right w:val="double" w:sz="6" w:space="0" w:color="auto"/>
            </w:tcBorders>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139,6</w:t>
            </w:r>
          </w:p>
        </w:tc>
      </w:tr>
      <w:tr w:rsidR="00691079" w:rsidRPr="00A12B90" w:rsidTr="00EC38E6">
        <w:trPr>
          <w:trHeight w:val="20"/>
        </w:trPr>
        <w:tc>
          <w:tcPr>
            <w:tcW w:w="8988" w:type="dxa"/>
            <w:gridSpan w:val="5"/>
            <w:tcBorders>
              <w:top w:val="single" w:sz="6" w:space="0" w:color="auto"/>
              <w:left w:val="double" w:sz="6" w:space="0" w:color="auto"/>
              <w:bottom w:val="single" w:sz="6" w:space="0" w:color="auto"/>
              <w:right w:val="double" w:sz="6" w:space="0" w:color="auto"/>
            </w:tcBorders>
            <w:vAlign w:val="bottom"/>
          </w:tcPr>
          <w:p w:rsidR="00691079" w:rsidRPr="00A12B90" w:rsidRDefault="00691079" w:rsidP="00DB3C65">
            <w:pPr>
              <w:spacing w:before="60" w:line="240" w:lineRule="exact"/>
              <w:ind w:firstLine="0"/>
              <w:jc w:val="left"/>
              <w:rPr>
                <w:rFonts w:cs="Arial"/>
                <w:i/>
                <w:sz w:val="20"/>
              </w:rPr>
            </w:pPr>
            <w:r w:rsidRPr="00A12B90">
              <w:rPr>
                <w:rFonts w:cs="Arial"/>
                <w:b/>
                <w:i/>
                <w:sz w:val="20"/>
              </w:rPr>
              <w:t>Потребительские товары</w:t>
            </w:r>
          </w:p>
        </w:tc>
      </w:tr>
      <w:tr w:rsidR="00691079" w:rsidRPr="006B38F3" w:rsidTr="00EC38E6">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3" w:firstLine="0"/>
              <w:jc w:val="left"/>
              <w:rPr>
                <w:rFonts w:cs="Arial"/>
                <w:sz w:val="20"/>
              </w:rPr>
            </w:pPr>
            <w:r w:rsidRPr="00663555">
              <w:rPr>
                <w:rFonts w:cs="Arial"/>
                <w:sz w:val="20"/>
              </w:rPr>
              <w:t>Мясо и мясо птицы, кроме субпродуктов, тонн</w:t>
            </w:r>
          </w:p>
        </w:tc>
        <w:tc>
          <w:tcPr>
            <w:tcW w:w="993" w:type="dxa"/>
            <w:tcBorders>
              <w:top w:val="single" w:sz="6"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13466,9</w:t>
            </w:r>
          </w:p>
        </w:tc>
        <w:tc>
          <w:tcPr>
            <w:tcW w:w="1559" w:type="dxa"/>
            <w:tcBorders>
              <w:top w:val="single" w:sz="6"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116,8</w:t>
            </w:r>
          </w:p>
        </w:tc>
        <w:tc>
          <w:tcPr>
            <w:tcW w:w="992" w:type="dxa"/>
            <w:tcBorders>
              <w:top w:val="single" w:sz="6"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1657,1</w:t>
            </w:r>
          </w:p>
        </w:tc>
        <w:tc>
          <w:tcPr>
            <w:tcW w:w="1617" w:type="dxa"/>
            <w:tcBorders>
              <w:top w:val="single" w:sz="6"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108,5</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3" w:firstLine="0"/>
              <w:jc w:val="left"/>
              <w:rPr>
                <w:rFonts w:cs="Arial"/>
                <w:sz w:val="20"/>
              </w:rPr>
            </w:pPr>
            <w:r w:rsidRPr="00663555">
              <w:rPr>
                <w:rFonts w:cs="Arial"/>
                <w:sz w:val="20"/>
              </w:rPr>
              <w:t>Изделия колбасные,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1022,6</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62,0</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212,4</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140,0</w:t>
            </w:r>
          </w:p>
        </w:tc>
      </w:tr>
      <w:tr w:rsidR="00691079" w:rsidRPr="006B38F3" w:rsidTr="00EC38E6">
        <w:trPr>
          <w:trHeight w:val="379"/>
        </w:trPr>
        <w:tc>
          <w:tcPr>
            <w:tcW w:w="3827"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3" w:firstLine="0"/>
              <w:jc w:val="left"/>
              <w:rPr>
                <w:rFonts w:cs="Arial"/>
                <w:sz w:val="20"/>
              </w:rPr>
            </w:pPr>
            <w:r w:rsidRPr="00663555">
              <w:rPr>
                <w:rFonts w:cs="Arial"/>
                <w:sz w:val="20"/>
              </w:rPr>
              <w:t>Консервы  мясные (</w:t>
            </w:r>
            <w:proofErr w:type="spellStart"/>
            <w:r w:rsidRPr="00663555">
              <w:rPr>
                <w:rFonts w:cs="Arial"/>
                <w:sz w:val="20"/>
              </w:rPr>
              <w:t>мясосоде</w:t>
            </w:r>
            <w:r>
              <w:rPr>
                <w:rFonts w:cs="Arial"/>
                <w:sz w:val="20"/>
              </w:rPr>
              <w:t>р</w:t>
            </w:r>
            <w:r w:rsidRPr="00663555">
              <w:rPr>
                <w:rFonts w:cs="Arial"/>
                <w:sz w:val="20"/>
              </w:rPr>
              <w:t>жащие</w:t>
            </w:r>
            <w:proofErr w:type="spellEnd"/>
            <w:r w:rsidRPr="00663555">
              <w:rPr>
                <w:rFonts w:cs="Arial"/>
                <w:sz w:val="20"/>
              </w:rPr>
              <w:t xml:space="preserve">), тыс. банок </w:t>
            </w:r>
            <w:proofErr w:type="spellStart"/>
            <w:r w:rsidRPr="00663555">
              <w:rPr>
                <w:rFonts w:cs="Arial"/>
                <w:sz w:val="20"/>
              </w:rPr>
              <w:t>усл</w:t>
            </w:r>
            <w:proofErr w:type="spellEnd"/>
            <w:r w:rsidRPr="00663555">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2942,8</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98,3</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1895,3</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в 2</w:t>
            </w:r>
            <w:r>
              <w:rPr>
                <w:rFonts w:cs="Arial"/>
                <w:sz w:val="20"/>
              </w:rPr>
              <w:t>,</w:t>
            </w:r>
            <w:r w:rsidRPr="006B38F3">
              <w:rPr>
                <w:rFonts w:cs="Arial"/>
                <w:sz w:val="20"/>
              </w:rPr>
              <w:t>5 р.</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keepNext/>
              <w:spacing w:before="60" w:line="240" w:lineRule="exact"/>
              <w:ind w:left="113" w:firstLine="0"/>
              <w:jc w:val="left"/>
              <w:rPr>
                <w:rFonts w:cs="Arial"/>
                <w:sz w:val="20"/>
              </w:rPr>
            </w:pPr>
            <w:r w:rsidRPr="00663555">
              <w:rPr>
                <w:rFonts w:cs="Arial"/>
                <w:sz w:val="20"/>
              </w:rPr>
              <w:t>Масло сливочное, пасты масляные, масло топленое,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2994,7</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181,4</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350,3</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в 2</w:t>
            </w:r>
            <w:r>
              <w:rPr>
                <w:rFonts w:cs="Arial"/>
                <w:sz w:val="20"/>
              </w:rPr>
              <w:t>,</w:t>
            </w:r>
            <w:r w:rsidRPr="006B38F3">
              <w:rPr>
                <w:rFonts w:cs="Arial"/>
                <w:sz w:val="20"/>
              </w:rPr>
              <w:t>3 р.</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663555" w:rsidRDefault="00691079" w:rsidP="00691079">
            <w:pPr>
              <w:spacing w:before="60" w:line="240" w:lineRule="exact"/>
              <w:ind w:left="113" w:firstLine="0"/>
              <w:jc w:val="left"/>
              <w:rPr>
                <w:rFonts w:cs="Arial"/>
                <w:sz w:val="20"/>
              </w:rPr>
            </w:pPr>
            <w:r w:rsidRPr="00663555">
              <w:rPr>
                <w:rFonts w:cs="Arial"/>
                <w:sz w:val="20"/>
              </w:rPr>
              <w:t xml:space="preserve">Молоко, кроме </w:t>
            </w:r>
            <w:proofErr w:type="gramStart"/>
            <w:r w:rsidRPr="00663555">
              <w:rPr>
                <w:rFonts w:cs="Arial"/>
                <w:sz w:val="20"/>
              </w:rPr>
              <w:t>сырого</w:t>
            </w:r>
            <w:proofErr w:type="gramEnd"/>
            <w:r w:rsidRPr="00663555">
              <w:rPr>
                <w:rFonts w:cs="Arial"/>
                <w:sz w:val="20"/>
              </w:rPr>
              <w:t>,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20706,1</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110,8</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402,5</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116,8</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Молоко сухое,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w:t>
            </w:r>
            <w:r w:rsidRPr="006B38F3">
              <w:rPr>
                <w:rFonts w:cs="Arial"/>
                <w:sz w:val="20"/>
                <w:vertAlign w:val="superscript"/>
              </w:rPr>
              <w:t>2)</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в 2</w:t>
            </w:r>
            <w:r>
              <w:rPr>
                <w:rFonts w:cs="Arial"/>
                <w:sz w:val="20"/>
              </w:rPr>
              <w:t>,</w:t>
            </w:r>
            <w:r w:rsidRPr="006B38F3">
              <w:rPr>
                <w:rFonts w:cs="Arial"/>
                <w:sz w:val="20"/>
              </w:rPr>
              <w:t>1 р.</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w:t>
            </w:r>
            <w:r w:rsidRPr="006B38F3">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112,</w:t>
            </w:r>
            <w:r>
              <w:rPr>
                <w:rFonts w:cs="Arial"/>
                <w:sz w:val="20"/>
              </w:rPr>
              <w:t>9</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Сыры,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4303,8</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88,2</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590,9</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150,0</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Маргарин,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4789,2</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63,0</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753,8</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54,8</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Масла растительные,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5422,5</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86,4</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827,2</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91,1</w:t>
            </w:r>
          </w:p>
        </w:tc>
      </w:tr>
      <w:tr w:rsidR="00691079" w:rsidRPr="006B38F3" w:rsidTr="00C17A7A">
        <w:trPr>
          <w:trHeight w:val="818"/>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Сигары, сигары с обрезанными концами (черуты), сигариллы (сигары тонкие), сигареты, папиросы из табака или заменителей табака, тыс. шт.</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1159777,3</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113,3</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w:t>
            </w:r>
            <w:r w:rsidRPr="006B38F3">
              <w:rPr>
                <w:rFonts w:cs="Arial"/>
                <w:sz w:val="20"/>
                <w:vertAlign w:val="superscript"/>
              </w:rPr>
              <w:t>2)</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44,9</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lastRenderedPageBreak/>
              <w:t>Сахар белый свекловичный или тростниковый в твердом состоянии без вкусоароматических или красящих добавок,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19865,6</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48,9</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3274,8</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56,7</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Кондитерские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12775,5</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155,2</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4600,0</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175,7</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Хлеб и хлебобулочные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1025,3</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151,5</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344,9</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в 3</w:t>
            </w:r>
            <w:r>
              <w:rPr>
                <w:rFonts w:cs="Arial"/>
                <w:sz w:val="20"/>
              </w:rPr>
              <w:t>,</w:t>
            </w:r>
            <w:r w:rsidRPr="006B38F3">
              <w:rPr>
                <w:rFonts w:cs="Arial"/>
                <w:sz w:val="20"/>
              </w:rPr>
              <w:t>7 р.</w:t>
            </w:r>
          </w:p>
        </w:tc>
      </w:tr>
      <w:tr w:rsidR="00691079" w:rsidRPr="006B38F3" w:rsidTr="00EC38E6">
        <w:trPr>
          <w:trHeight w:val="684"/>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 xml:space="preserve">Рыба и </w:t>
            </w:r>
            <w:proofErr w:type="gramStart"/>
            <w:r w:rsidRPr="009C3B2E">
              <w:rPr>
                <w:rFonts w:cs="Arial"/>
                <w:sz w:val="20"/>
              </w:rPr>
              <w:t>продукты</w:t>
            </w:r>
            <w:proofErr w:type="gramEnd"/>
            <w:r w:rsidRPr="009C3B2E">
              <w:rPr>
                <w:rFonts w:cs="Arial"/>
                <w:sz w:val="20"/>
              </w:rPr>
              <w:t xml:space="preserve"> рыбные переработанные (без рыбных консервов),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5440,4</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173,1</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1051,5</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116,0</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 xml:space="preserve">Консервы рыбные, тыс. банок  </w:t>
            </w:r>
            <w:proofErr w:type="spellStart"/>
            <w:r w:rsidRPr="009C3B2E">
              <w:rPr>
                <w:rFonts w:cs="Arial"/>
                <w:sz w:val="20"/>
              </w:rPr>
              <w:t>усл</w:t>
            </w:r>
            <w:proofErr w:type="spellEnd"/>
            <w:r w:rsidRPr="009C3B2E">
              <w:rPr>
                <w:rFonts w:cs="Arial"/>
                <w:sz w:val="20"/>
              </w:rPr>
              <w:t>.</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3962,0</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132,0</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2759,9</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в 5</w:t>
            </w:r>
            <w:r>
              <w:rPr>
                <w:rFonts w:cs="Arial"/>
                <w:sz w:val="20"/>
              </w:rPr>
              <w:t>,</w:t>
            </w:r>
            <w:r w:rsidRPr="006B38F3">
              <w:rPr>
                <w:rFonts w:cs="Arial"/>
                <w:sz w:val="20"/>
              </w:rPr>
              <w:t>5 р.</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Мука,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2339,4</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58,5</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624,4</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98,9</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Изделия макаронные и аналогичные мучные изделия,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3664,1</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113,9</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815,7</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154,4</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Крупы,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31874,5</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65,1</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3274,5</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74,4</w:t>
            </w:r>
          </w:p>
        </w:tc>
      </w:tr>
      <w:tr w:rsidR="00691079" w:rsidRPr="006B38F3" w:rsidTr="00EC38E6">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691079" w:rsidRPr="009C3B2E" w:rsidRDefault="00691079" w:rsidP="00691079">
            <w:pPr>
              <w:spacing w:before="60" w:line="240" w:lineRule="exact"/>
              <w:ind w:left="113" w:firstLine="0"/>
              <w:jc w:val="left"/>
              <w:rPr>
                <w:rFonts w:cs="Arial"/>
                <w:sz w:val="20"/>
              </w:rPr>
            </w:pPr>
            <w:r w:rsidRPr="009C3B2E">
              <w:rPr>
                <w:rFonts w:cs="Arial"/>
                <w:sz w:val="20"/>
              </w:rPr>
              <w:t>Соль пищевая, тонн</w:t>
            </w:r>
          </w:p>
        </w:tc>
        <w:tc>
          <w:tcPr>
            <w:tcW w:w="993"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7715,3</w:t>
            </w:r>
          </w:p>
        </w:tc>
        <w:tc>
          <w:tcPr>
            <w:tcW w:w="1559"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65,7</w:t>
            </w:r>
          </w:p>
        </w:tc>
        <w:tc>
          <w:tcPr>
            <w:tcW w:w="992" w:type="dxa"/>
            <w:tcBorders>
              <w:top w:val="dotted" w:sz="4" w:space="0" w:color="auto"/>
              <w:left w:val="single" w:sz="6" w:space="0" w:color="auto"/>
              <w:bottom w:val="dotted" w:sz="4" w:space="0" w:color="auto"/>
              <w:right w:val="sing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2434,5</w:t>
            </w:r>
          </w:p>
        </w:tc>
        <w:tc>
          <w:tcPr>
            <w:tcW w:w="1617" w:type="dxa"/>
            <w:tcBorders>
              <w:top w:val="dotted" w:sz="4" w:space="0" w:color="auto"/>
              <w:left w:val="single" w:sz="6" w:space="0" w:color="auto"/>
              <w:bottom w:val="dotted" w:sz="4" w:space="0" w:color="auto"/>
              <w:right w:val="double" w:sz="6" w:space="0" w:color="auto"/>
            </w:tcBorders>
            <w:vAlign w:val="bottom"/>
          </w:tcPr>
          <w:p w:rsidR="00691079" w:rsidRPr="006B38F3" w:rsidRDefault="00691079" w:rsidP="00691079">
            <w:pPr>
              <w:keepNext/>
              <w:keepLines/>
              <w:spacing w:before="60" w:line="240" w:lineRule="exact"/>
              <w:ind w:firstLine="0"/>
              <w:jc w:val="center"/>
              <w:rPr>
                <w:rFonts w:cs="Arial"/>
                <w:sz w:val="20"/>
              </w:rPr>
            </w:pPr>
            <w:r w:rsidRPr="006B38F3">
              <w:rPr>
                <w:rFonts w:cs="Arial"/>
                <w:sz w:val="20"/>
              </w:rPr>
              <w:t>80,4</w:t>
            </w:r>
          </w:p>
        </w:tc>
      </w:tr>
      <w:tr w:rsidR="00691079" w:rsidRPr="00663555" w:rsidTr="00EC38E6">
        <w:tc>
          <w:tcPr>
            <w:tcW w:w="8988" w:type="dxa"/>
            <w:gridSpan w:val="5"/>
            <w:tcBorders>
              <w:top w:val="single" w:sz="4" w:space="0" w:color="auto"/>
              <w:left w:val="double" w:sz="6" w:space="0" w:color="auto"/>
              <w:bottom w:val="double" w:sz="6" w:space="0" w:color="auto"/>
              <w:right w:val="double" w:sz="6" w:space="0" w:color="auto"/>
            </w:tcBorders>
            <w:vAlign w:val="bottom"/>
          </w:tcPr>
          <w:p w:rsidR="00691079" w:rsidRPr="009C3B2E" w:rsidRDefault="00691079" w:rsidP="00691079">
            <w:pPr>
              <w:spacing w:before="60" w:line="240" w:lineRule="exact"/>
              <w:ind w:left="142" w:firstLine="0"/>
              <w:rPr>
                <w:rFonts w:cs="Arial"/>
                <w:sz w:val="20"/>
              </w:rPr>
            </w:pPr>
            <w:r w:rsidRPr="009C3B2E">
              <w:rPr>
                <w:rFonts w:cs="Arial"/>
                <w:sz w:val="20"/>
                <w:vertAlign w:val="superscript"/>
              </w:rPr>
              <w:t>1)</w:t>
            </w:r>
            <w:r w:rsidRPr="009C3B2E">
              <w:rPr>
                <w:rFonts w:cs="Arial"/>
                <w:sz w:val="20"/>
              </w:rPr>
              <w:t xml:space="preserve">  Без учета организаций, средняя численность которых не превышает 15 человек.</w:t>
            </w:r>
          </w:p>
          <w:p w:rsidR="00691079" w:rsidRPr="00101BDB" w:rsidRDefault="00691079" w:rsidP="00691079">
            <w:pPr>
              <w:spacing w:before="60" w:line="240" w:lineRule="exact"/>
              <w:ind w:left="142" w:firstLine="0"/>
              <w:rPr>
                <w:rFonts w:cs="Arial"/>
                <w:sz w:val="20"/>
                <w:vertAlign w:val="superscript"/>
              </w:rPr>
            </w:pPr>
            <w:r w:rsidRPr="009C3B2E">
              <w:rPr>
                <w:rFonts w:cs="Arial"/>
                <w:sz w:val="20"/>
                <w:vertAlign w:val="superscript"/>
              </w:rPr>
              <w:t>2)</w:t>
            </w:r>
            <w:r w:rsidRPr="009C3B2E">
              <w:t xml:space="preserve"> </w:t>
            </w:r>
            <w:r w:rsidRPr="009C3B2E">
              <w:rPr>
                <w:rFonts w:cs="Arial"/>
                <w:color w:val="000000"/>
                <w:sz w:val="20"/>
                <w:szCs w:val="22"/>
              </w:rPr>
              <w:t>Данные</w:t>
            </w:r>
            <w:r w:rsidRPr="009C3B2E">
              <w:rPr>
                <w:rFonts w:cs="Arial"/>
                <w:color w:val="000000"/>
                <w:sz w:val="20"/>
              </w:rPr>
              <w:t xml:space="preserve">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9C7B8B" w:rsidRPr="006108DE" w:rsidRDefault="009C7B8B" w:rsidP="009C7B8B">
      <w:pPr>
        <w:tabs>
          <w:tab w:val="left" w:pos="8789"/>
        </w:tabs>
        <w:ind w:left="57" w:firstLine="652"/>
        <w:jc w:val="left"/>
        <w:rPr>
          <w:sz w:val="6"/>
        </w:rPr>
      </w:pPr>
    </w:p>
    <w:p w:rsidR="00C020AA" w:rsidRPr="00DB3C65" w:rsidRDefault="00C020AA" w:rsidP="00A26D49">
      <w:pPr>
        <w:suppressAutoHyphens/>
        <w:spacing w:before="120"/>
        <w:rPr>
          <w:rFonts w:cs="Arial"/>
          <w:spacing w:val="-2"/>
          <w:sz w:val="10"/>
        </w:rPr>
      </w:pPr>
    </w:p>
    <w:p w:rsidR="00853EF8" w:rsidRPr="00566D45" w:rsidRDefault="00853EF8" w:rsidP="00DB3C65">
      <w:pPr>
        <w:pStyle w:val="3"/>
        <w:keepNext w:val="0"/>
        <w:widowControl/>
        <w:numPr>
          <w:ilvl w:val="1"/>
          <w:numId w:val="10"/>
        </w:numPr>
        <w:spacing w:before="240" w:after="360"/>
        <w:ind w:left="1429"/>
        <w:jc w:val="left"/>
        <w:rPr>
          <w:rFonts w:cs="Arial"/>
          <w:noProof w:val="0"/>
          <w:szCs w:val="26"/>
        </w:rPr>
      </w:pPr>
      <w:bookmarkStart w:id="141" w:name="_Toc73348502"/>
      <w:proofErr w:type="gramStart"/>
      <w:r>
        <w:rPr>
          <w:rFonts w:cs="Arial"/>
          <w:noProof w:val="0"/>
        </w:rPr>
        <w:t>внешня</w:t>
      </w:r>
      <w:r w:rsidRPr="00566D45">
        <w:rPr>
          <w:rFonts w:cs="Arial"/>
          <w:noProof w:val="0"/>
        </w:rPr>
        <w:t>я торговля</w:t>
      </w:r>
      <w:r>
        <w:rPr>
          <w:rFonts w:cs="Arial"/>
          <w:noProof w:val="0"/>
        </w:rPr>
        <w:t xml:space="preserve"> </w:t>
      </w:r>
      <w:r w:rsidRPr="00853EF8">
        <w:rPr>
          <w:rFonts w:cs="Arial"/>
          <w:b w:val="0"/>
          <w:caps w:val="0"/>
          <w:noProof w:val="0"/>
          <w:kern w:val="0"/>
          <w:szCs w:val="26"/>
          <w:vertAlign w:val="superscript"/>
        </w:rPr>
        <w:footnoteReference w:id="2"/>
      </w:r>
      <w:r w:rsidRPr="00853EF8">
        <w:rPr>
          <w:rFonts w:cs="Arial"/>
          <w:b w:val="0"/>
          <w:caps w:val="0"/>
          <w:noProof w:val="0"/>
          <w:kern w:val="0"/>
          <w:sz w:val="22"/>
          <w:szCs w:val="26"/>
          <w:vertAlign w:val="superscript"/>
        </w:rPr>
        <w:t>)</w:t>
      </w:r>
      <w:bookmarkEnd w:id="141"/>
      <w:proofErr w:type="gramEnd"/>
    </w:p>
    <w:p w:rsidR="00853EF8" w:rsidRPr="00853EF8" w:rsidRDefault="00853EF8" w:rsidP="00853EF8">
      <w:pPr>
        <w:widowControl/>
        <w:adjustRightInd/>
        <w:spacing w:before="120"/>
        <w:ind w:firstLine="709"/>
        <w:textAlignment w:val="auto"/>
        <w:rPr>
          <w:rFonts w:cs="Arial"/>
        </w:rPr>
      </w:pPr>
      <w:r w:rsidRPr="00853EF8">
        <w:rPr>
          <w:rFonts w:cs="Arial"/>
        </w:rPr>
        <w:t xml:space="preserve">Сальдо внешнеторгового баланса сложилось положительное – 212,8 </w:t>
      </w:r>
      <w:proofErr w:type="gramStart"/>
      <w:r w:rsidRPr="00853EF8">
        <w:rPr>
          <w:rFonts w:cs="Arial"/>
        </w:rPr>
        <w:t>млн</w:t>
      </w:r>
      <w:proofErr w:type="gramEnd"/>
      <w:r w:rsidRPr="00853EF8">
        <w:rPr>
          <w:rFonts w:cs="Arial"/>
        </w:rPr>
        <w:t xml:space="preserve"> долларов США (за 2019 год – также положительное в размере 282,2 млн долларов США).</w:t>
      </w:r>
    </w:p>
    <w:p w:rsidR="00853EF8" w:rsidRPr="00853EF8" w:rsidRDefault="00853EF8" w:rsidP="00853EF8">
      <w:pPr>
        <w:keepNext/>
        <w:keepLines/>
        <w:widowControl/>
        <w:tabs>
          <w:tab w:val="num" w:pos="-2127"/>
        </w:tabs>
        <w:adjustRightInd/>
        <w:spacing w:before="240" w:after="120" w:line="0" w:lineRule="atLeast"/>
        <w:ind w:firstLine="0"/>
        <w:jc w:val="center"/>
        <w:textAlignment w:val="auto"/>
        <w:rPr>
          <w:rFonts w:cs="Arial"/>
          <w:b/>
          <w:kern w:val="28"/>
        </w:rPr>
      </w:pPr>
      <w:r w:rsidRPr="00853EF8">
        <w:rPr>
          <w:rFonts w:cs="Arial"/>
          <w:b/>
          <w:kern w:val="28"/>
        </w:rPr>
        <w:t>Внешнеторговый оборот товаров за</w:t>
      </w:r>
      <w:r w:rsidRPr="00853EF8">
        <w:rPr>
          <w:rFonts w:cs="Arial"/>
          <w:b/>
          <w:caps/>
          <w:noProof/>
          <w:kern w:val="28"/>
        </w:rPr>
        <w:t xml:space="preserve"> </w:t>
      </w:r>
      <w:r w:rsidRPr="00853EF8">
        <w:rPr>
          <w:rFonts w:cs="Arial"/>
          <w:b/>
          <w:kern w:val="28"/>
        </w:rPr>
        <w:t>2020 год</w:t>
      </w:r>
    </w:p>
    <w:tbl>
      <w:tblPr>
        <w:tblW w:w="9498" w:type="dxa"/>
        <w:tblInd w:w="15" w:type="dxa"/>
        <w:tblLayout w:type="fixed"/>
        <w:tblCellMar>
          <w:left w:w="0" w:type="dxa"/>
          <w:right w:w="0" w:type="dxa"/>
        </w:tblCellMar>
        <w:tblLook w:val="0000" w:firstRow="0" w:lastRow="0" w:firstColumn="0" w:lastColumn="0" w:noHBand="0" w:noVBand="0"/>
      </w:tblPr>
      <w:tblGrid>
        <w:gridCol w:w="2410"/>
        <w:gridCol w:w="1276"/>
        <w:gridCol w:w="992"/>
        <w:gridCol w:w="1418"/>
        <w:gridCol w:w="992"/>
        <w:gridCol w:w="1276"/>
        <w:gridCol w:w="1134"/>
      </w:tblGrid>
      <w:tr w:rsidR="00853EF8" w:rsidRPr="00853EF8" w:rsidTr="00853EF8">
        <w:trPr>
          <w:cantSplit/>
          <w:tblHeader/>
        </w:trPr>
        <w:tc>
          <w:tcPr>
            <w:tcW w:w="2410" w:type="dxa"/>
            <w:vMerge w:val="restart"/>
            <w:tcBorders>
              <w:top w:val="double" w:sz="4" w:space="0" w:color="auto"/>
              <w:left w:val="double" w:sz="4" w:space="0" w:color="auto"/>
              <w:right w:val="single" w:sz="4" w:space="0" w:color="auto"/>
            </w:tcBorders>
          </w:tcPr>
          <w:p w:rsidR="00853EF8" w:rsidRPr="00853EF8" w:rsidRDefault="00853EF8" w:rsidP="00853EF8">
            <w:pPr>
              <w:keepNext/>
              <w:keepLines/>
              <w:widowControl/>
              <w:adjustRightInd/>
              <w:spacing w:before="40" w:line="240" w:lineRule="exact"/>
              <w:ind w:firstLine="0"/>
              <w:jc w:val="right"/>
              <w:textAlignment w:val="auto"/>
              <w:rPr>
                <w:rFonts w:cs="Arial"/>
                <w:i/>
                <w:sz w:val="20"/>
              </w:rPr>
            </w:pPr>
          </w:p>
        </w:tc>
        <w:tc>
          <w:tcPr>
            <w:tcW w:w="2268" w:type="dxa"/>
            <w:gridSpan w:val="2"/>
            <w:vMerge w:val="restart"/>
            <w:tcBorders>
              <w:top w:val="double" w:sz="4" w:space="0" w:color="auto"/>
              <w:left w:val="single" w:sz="4" w:space="0" w:color="auto"/>
              <w:right w:val="sing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r w:rsidRPr="00853EF8">
              <w:rPr>
                <w:rFonts w:cs="Arial"/>
                <w:i/>
                <w:sz w:val="20"/>
              </w:rPr>
              <w:t>Внешнеторговый</w:t>
            </w:r>
            <w:r w:rsidRPr="00853EF8">
              <w:rPr>
                <w:rFonts w:cs="Arial"/>
                <w:i/>
                <w:sz w:val="20"/>
              </w:rPr>
              <w:br/>
              <w:t>оборот</w:t>
            </w:r>
          </w:p>
        </w:tc>
        <w:tc>
          <w:tcPr>
            <w:tcW w:w="4820" w:type="dxa"/>
            <w:gridSpan w:val="4"/>
            <w:tcBorders>
              <w:top w:val="double" w:sz="4" w:space="0" w:color="auto"/>
              <w:left w:val="single" w:sz="4" w:space="0" w:color="auto"/>
              <w:right w:val="double" w:sz="4" w:space="0" w:color="auto"/>
            </w:tcBorders>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в том числе:</w:t>
            </w:r>
          </w:p>
        </w:tc>
      </w:tr>
      <w:tr w:rsidR="00853EF8" w:rsidRPr="00853EF8" w:rsidTr="00853EF8">
        <w:trPr>
          <w:cantSplit/>
          <w:tblHeader/>
        </w:trPr>
        <w:tc>
          <w:tcPr>
            <w:tcW w:w="2410" w:type="dxa"/>
            <w:vMerge/>
            <w:tcBorders>
              <w:left w:val="double" w:sz="4" w:space="0" w:color="auto"/>
              <w:right w:val="single" w:sz="4" w:space="0" w:color="auto"/>
            </w:tcBorders>
          </w:tcPr>
          <w:p w:rsidR="00853EF8" w:rsidRPr="00853EF8" w:rsidRDefault="00853EF8" w:rsidP="00853EF8">
            <w:pPr>
              <w:keepNext/>
              <w:keepLines/>
              <w:widowControl/>
              <w:adjustRightInd/>
              <w:spacing w:before="40" w:line="240" w:lineRule="exact"/>
              <w:ind w:firstLine="0"/>
              <w:jc w:val="center"/>
              <w:textAlignment w:val="auto"/>
              <w:rPr>
                <w:rFonts w:cs="Arial"/>
                <w:i/>
                <w:sz w:val="20"/>
              </w:rPr>
            </w:pPr>
          </w:p>
        </w:tc>
        <w:tc>
          <w:tcPr>
            <w:tcW w:w="2268" w:type="dxa"/>
            <w:gridSpan w:val="2"/>
            <w:vMerge/>
            <w:tcBorders>
              <w:left w:val="single" w:sz="4" w:space="0" w:color="auto"/>
              <w:right w:val="single" w:sz="4" w:space="0" w:color="auto"/>
            </w:tcBorders>
          </w:tcPr>
          <w:p w:rsidR="00853EF8" w:rsidRPr="00853EF8" w:rsidRDefault="00853EF8" w:rsidP="00DD61BC">
            <w:pPr>
              <w:keepNext/>
              <w:keepLines/>
              <w:widowControl/>
              <w:adjustRightInd/>
              <w:spacing w:line="240" w:lineRule="exact"/>
              <w:ind w:firstLine="0"/>
              <w:jc w:val="center"/>
              <w:textAlignment w:val="auto"/>
              <w:rPr>
                <w:rFonts w:cs="Arial"/>
                <w:i/>
                <w:sz w:val="20"/>
              </w:rPr>
            </w:pPr>
          </w:p>
        </w:tc>
        <w:tc>
          <w:tcPr>
            <w:tcW w:w="2410" w:type="dxa"/>
            <w:gridSpan w:val="2"/>
            <w:tcBorders>
              <w:top w:val="single" w:sz="6" w:space="0" w:color="auto"/>
              <w:left w:val="single" w:sz="4" w:space="0" w:color="auto"/>
              <w:right w:val="single" w:sz="4" w:space="0" w:color="auto"/>
            </w:tcBorders>
          </w:tcPr>
          <w:p w:rsidR="00853EF8" w:rsidRPr="00853EF8" w:rsidRDefault="00853EF8" w:rsidP="00DD61BC">
            <w:pPr>
              <w:keepNext/>
              <w:keepLines/>
              <w:widowControl/>
              <w:adjustRightInd/>
              <w:spacing w:before="20" w:line="240" w:lineRule="exact"/>
              <w:ind w:firstLine="0"/>
              <w:jc w:val="center"/>
              <w:textAlignment w:val="auto"/>
              <w:rPr>
                <w:rFonts w:cs="Arial"/>
                <w:i/>
                <w:sz w:val="20"/>
              </w:rPr>
            </w:pPr>
            <w:r w:rsidRPr="00853EF8">
              <w:rPr>
                <w:rFonts w:cs="Arial"/>
                <w:i/>
                <w:sz w:val="20"/>
              </w:rPr>
              <w:t>экспорт</w:t>
            </w:r>
          </w:p>
        </w:tc>
        <w:tc>
          <w:tcPr>
            <w:tcW w:w="2410" w:type="dxa"/>
            <w:gridSpan w:val="2"/>
            <w:tcBorders>
              <w:top w:val="single" w:sz="6" w:space="0" w:color="auto"/>
              <w:left w:val="single" w:sz="4" w:space="0" w:color="auto"/>
              <w:right w:val="double" w:sz="4" w:space="0" w:color="auto"/>
            </w:tcBorders>
          </w:tcPr>
          <w:p w:rsidR="00853EF8" w:rsidRPr="00853EF8" w:rsidRDefault="00853EF8" w:rsidP="00DD61BC">
            <w:pPr>
              <w:keepNext/>
              <w:keepLines/>
              <w:widowControl/>
              <w:adjustRightInd/>
              <w:spacing w:before="20" w:line="240" w:lineRule="exact"/>
              <w:ind w:firstLine="0"/>
              <w:jc w:val="center"/>
              <w:textAlignment w:val="auto"/>
              <w:rPr>
                <w:rFonts w:cs="Arial"/>
                <w:i/>
                <w:sz w:val="20"/>
              </w:rPr>
            </w:pPr>
            <w:r w:rsidRPr="00853EF8">
              <w:rPr>
                <w:rFonts w:cs="Arial"/>
                <w:i/>
                <w:sz w:val="20"/>
              </w:rPr>
              <w:t>импорт</w:t>
            </w:r>
          </w:p>
        </w:tc>
      </w:tr>
      <w:tr w:rsidR="00853EF8" w:rsidRPr="00853EF8" w:rsidTr="00853EF8">
        <w:trPr>
          <w:cantSplit/>
          <w:tblHeader/>
        </w:trPr>
        <w:tc>
          <w:tcPr>
            <w:tcW w:w="2410" w:type="dxa"/>
            <w:vMerge/>
            <w:tcBorders>
              <w:left w:val="double" w:sz="4" w:space="0" w:color="auto"/>
              <w:bottom w:val="single" w:sz="6" w:space="0" w:color="auto"/>
              <w:right w:val="single" w:sz="4" w:space="0" w:color="auto"/>
            </w:tcBorders>
          </w:tcPr>
          <w:p w:rsidR="00853EF8" w:rsidRPr="00853EF8" w:rsidRDefault="00853EF8" w:rsidP="00853EF8">
            <w:pPr>
              <w:keepNext/>
              <w:keepLines/>
              <w:widowControl/>
              <w:adjustRightInd/>
              <w:spacing w:before="40" w:line="240" w:lineRule="exact"/>
              <w:ind w:firstLine="0"/>
              <w:jc w:val="center"/>
              <w:textAlignment w:val="auto"/>
              <w:rPr>
                <w:rFonts w:cs="Arial"/>
                <w:i/>
                <w:sz w:val="20"/>
              </w:rPr>
            </w:pPr>
          </w:p>
        </w:tc>
        <w:tc>
          <w:tcPr>
            <w:tcW w:w="1276" w:type="dxa"/>
            <w:tcBorders>
              <w:top w:val="single" w:sz="6" w:space="0" w:color="auto"/>
              <w:left w:val="single" w:sz="4" w:space="0" w:color="auto"/>
              <w:bottom w:val="single" w:sz="6" w:space="0" w:color="auto"/>
              <w:right w:val="single" w:sz="4" w:space="0" w:color="auto"/>
            </w:tcBorders>
          </w:tcPr>
          <w:p w:rsidR="00853EF8" w:rsidRPr="00853EF8" w:rsidRDefault="00853EF8" w:rsidP="00DD61BC">
            <w:pPr>
              <w:keepNext/>
              <w:keepLines/>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992" w:type="dxa"/>
            <w:tcBorders>
              <w:top w:val="single" w:sz="6" w:space="0" w:color="auto"/>
              <w:left w:val="single" w:sz="4" w:space="0" w:color="auto"/>
              <w:bottom w:val="single" w:sz="6" w:space="0" w:color="auto"/>
              <w:right w:val="single" w:sz="4" w:space="0" w:color="auto"/>
            </w:tcBorders>
          </w:tcPr>
          <w:p w:rsidR="00853EF8" w:rsidRPr="00853EF8" w:rsidRDefault="00853EF8" w:rsidP="00DD61BC">
            <w:pPr>
              <w:keepNext/>
              <w:keepLines/>
              <w:widowControl/>
              <w:adjustRightInd/>
              <w:spacing w:line="240" w:lineRule="exact"/>
              <w:ind w:firstLine="0"/>
              <w:jc w:val="center"/>
              <w:textAlignment w:val="auto"/>
              <w:rPr>
                <w:rFonts w:cs="Arial"/>
                <w:i/>
                <w:sz w:val="20"/>
              </w:rPr>
            </w:pPr>
            <w:proofErr w:type="gramStart"/>
            <w:r w:rsidRPr="00853EF8">
              <w:rPr>
                <w:rFonts w:cs="Arial"/>
                <w:i/>
                <w:sz w:val="20"/>
              </w:rPr>
              <w:t>в</w:t>
            </w:r>
            <w:proofErr w:type="gramEnd"/>
            <w:r w:rsidRPr="00853EF8">
              <w:rPr>
                <w:rFonts w:cs="Arial"/>
                <w:i/>
                <w:sz w:val="20"/>
              </w:rPr>
              <w:t xml:space="preserve"> % к итогу</w:t>
            </w:r>
          </w:p>
        </w:tc>
        <w:tc>
          <w:tcPr>
            <w:tcW w:w="1418" w:type="dxa"/>
            <w:tcBorders>
              <w:top w:val="single" w:sz="6" w:space="0" w:color="auto"/>
              <w:left w:val="single" w:sz="4" w:space="0" w:color="auto"/>
              <w:bottom w:val="single" w:sz="6" w:space="0" w:color="auto"/>
              <w:right w:val="single" w:sz="4" w:space="0" w:color="auto"/>
            </w:tcBorders>
          </w:tcPr>
          <w:p w:rsidR="00853EF8" w:rsidRPr="00853EF8" w:rsidRDefault="00853EF8" w:rsidP="00DD61BC">
            <w:pPr>
              <w:keepNext/>
              <w:keepLines/>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992" w:type="dxa"/>
            <w:tcBorders>
              <w:top w:val="single" w:sz="6" w:space="0" w:color="auto"/>
              <w:left w:val="single" w:sz="4" w:space="0" w:color="auto"/>
              <w:bottom w:val="single" w:sz="6" w:space="0" w:color="auto"/>
              <w:right w:val="single" w:sz="4" w:space="0" w:color="auto"/>
            </w:tcBorders>
          </w:tcPr>
          <w:p w:rsidR="00853EF8" w:rsidRPr="00853EF8" w:rsidRDefault="00853EF8" w:rsidP="00DD61BC">
            <w:pPr>
              <w:keepNext/>
              <w:keepLines/>
              <w:widowControl/>
              <w:adjustRightInd/>
              <w:spacing w:line="240" w:lineRule="exact"/>
              <w:ind w:firstLine="0"/>
              <w:jc w:val="center"/>
              <w:textAlignment w:val="auto"/>
              <w:rPr>
                <w:rFonts w:cs="Arial"/>
                <w:i/>
                <w:sz w:val="20"/>
              </w:rPr>
            </w:pPr>
            <w:r w:rsidRPr="00853EF8">
              <w:rPr>
                <w:rFonts w:cs="Arial"/>
                <w:i/>
                <w:sz w:val="20"/>
                <w:lang w:val="x-none" w:eastAsia="x-none"/>
              </w:rPr>
              <w:t xml:space="preserve">в % к </w:t>
            </w:r>
            <w:r w:rsidRPr="00853EF8">
              <w:rPr>
                <w:rFonts w:cs="Arial"/>
                <w:i/>
                <w:sz w:val="20"/>
              </w:rPr>
              <w:t>итогу</w:t>
            </w:r>
          </w:p>
        </w:tc>
        <w:tc>
          <w:tcPr>
            <w:tcW w:w="1276" w:type="dxa"/>
            <w:tcBorders>
              <w:top w:val="single" w:sz="6" w:space="0" w:color="auto"/>
              <w:left w:val="single" w:sz="4" w:space="0" w:color="auto"/>
              <w:bottom w:val="single" w:sz="6" w:space="0" w:color="auto"/>
              <w:right w:val="single" w:sz="4" w:space="0" w:color="auto"/>
            </w:tcBorders>
          </w:tcPr>
          <w:p w:rsidR="00853EF8" w:rsidRPr="00853EF8" w:rsidRDefault="00853EF8" w:rsidP="00DD61BC">
            <w:pPr>
              <w:keepNext/>
              <w:keepLines/>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1134" w:type="dxa"/>
            <w:tcBorders>
              <w:top w:val="single" w:sz="6" w:space="0" w:color="auto"/>
              <w:left w:val="single" w:sz="4" w:space="0" w:color="auto"/>
              <w:bottom w:val="single" w:sz="6" w:space="0" w:color="auto"/>
              <w:right w:val="double" w:sz="4" w:space="0" w:color="auto"/>
            </w:tcBorders>
          </w:tcPr>
          <w:p w:rsidR="00853EF8" w:rsidRPr="00853EF8" w:rsidRDefault="00853EF8" w:rsidP="00DD61BC">
            <w:pPr>
              <w:keepNext/>
              <w:keepLines/>
              <w:widowControl/>
              <w:adjustRightInd/>
              <w:spacing w:line="240" w:lineRule="exact"/>
              <w:ind w:firstLine="0"/>
              <w:jc w:val="center"/>
              <w:textAlignment w:val="auto"/>
              <w:rPr>
                <w:rFonts w:cs="Arial"/>
                <w:i/>
                <w:sz w:val="20"/>
              </w:rPr>
            </w:pPr>
            <w:r w:rsidRPr="00853EF8">
              <w:rPr>
                <w:rFonts w:cs="Arial"/>
                <w:i/>
                <w:sz w:val="20"/>
                <w:lang w:val="x-none" w:eastAsia="x-none"/>
              </w:rPr>
              <w:t xml:space="preserve">в % к </w:t>
            </w:r>
            <w:r w:rsidRPr="00853EF8">
              <w:rPr>
                <w:rFonts w:cs="Arial"/>
                <w:i/>
                <w:sz w:val="20"/>
              </w:rPr>
              <w:t>итогу</w:t>
            </w:r>
          </w:p>
        </w:tc>
      </w:tr>
      <w:tr w:rsidR="00853EF8" w:rsidRPr="00853EF8" w:rsidTr="00853EF8">
        <w:trPr>
          <w:trHeight w:val="334"/>
        </w:trPr>
        <w:tc>
          <w:tcPr>
            <w:tcW w:w="2410" w:type="dxa"/>
            <w:tcBorders>
              <w:top w:val="single" w:sz="6" w:space="0" w:color="auto"/>
              <w:left w:val="double" w:sz="4" w:space="0" w:color="auto"/>
              <w:bottom w:val="dotted" w:sz="4" w:space="0" w:color="auto"/>
              <w:right w:val="single" w:sz="4" w:space="0" w:color="auto"/>
            </w:tcBorders>
          </w:tcPr>
          <w:p w:rsidR="00853EF8" w:rsidRPr="00853EF8" w:rsidRDefault="00853EF8" w:rsidP="00853EF8">
            <w:pPr>
              <w:widowControl/>
              <w:adjustRightInd/>
              <w:spacing w:before="40" w:line="240" w:lineRule="exact"/>
              <w:ind w:left="57" w:firstLine="0"/>
              <w:jc w:val="left"/>
              <w:textAlignment w:val="auto"/>
              <w:rPr>
                <w:rFonts w:cs="Arial"/>
                <w:b/>
                <w:sz w:val="20"/>
              </w:rPr>
            </w:pPr>
            <w:r w:rsidRPr="00853EF8">
              <w:rPr>
                <w:rFonts w:cs="Arial"/>
                <w:b/>
                <w:sz w:val="20"/>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5651801,9</w:t>
            </w:r>
          </w:p>
        </w:tc>
        <w:tc>
          <w:tcPr>
            <w:tcW w:w="992" w:type="dxa"/>
            <w:tcBorders>
              <w:top w:val="single" w:sz="6"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100,0</w:t>
            </w:r>
          </w:p>
        </w:tc>
        <w:tc>
          <w:tcPr>
            <w:tcW w:w="1418" w:type="dxa"/>
            <w:tcBorders>
              <w:top w:val="single" w:sz="6"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2932316,7</w:t>
            </w:r>
          </w:p>
        </w:tc>
        <w:tc>
          <w:tcPr>
            <w:tcW w:w="992" w:type="dxa"/>
            <w:tcBorders>
              <w:top w:val="single" w:sz="6"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2719485,2</w:t>
            </w:r>
          </w:p>
        </w:tc>
        <w:tc>
          <w:tcPr>
            <w:tcW w:w="1134" w:type="dxa"/>
            <w:tcBorders>
              <w:top w:val="single" w:sz="6"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100,0</w:t>
            </w:r>
          </w:p>
        </w:tc>
      </w:tr>
      <w:tr w:rsidR="00853EF8" w:rsidRPr="00853EF8" w:rsidTr="00853EF8">
        <w:tc>
          <w:tcPr>
            <w:tcW w:w="2410" w:type="dxa"/>
            <w:tcBorders>
              <w:top w:val="dotted" w:sz="4" w:space="0" w:color="auto"/>
              <w:left w:val="double" w:sz="4" w:space="0" w:color="auto"/>
              <w:bottom w:val="dotted" w:sz="4" w:space="0" w:color="auto"/>
              <w:right w:val="single" w:sz="4" w:space="0" w:color="auto"/>
            </w:tcBorders>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в том числе:</w:t>
            </w:r>
            <w:r w:rsidRPr="00853EF8">
              <w:rPr>
                <w:rFonts w:cs="Arial"/>
                <w:sz w:val="20"/>
              </w:rPr>
              <w:br/>
              <w:t>страны дальнего</w:t>
            </w:r>
            <w:r w:rsidRPr="00853EF8">
              <w:rPr>
                <w:rFonts w:cs="Arial"/>
                <w:sz w:val="20"/>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4542840,5</w:t>
            </w:r>
          </w:p>
        </w:tc>
        <w:tc>
          <w:tcPr>
            <w:tcW w:w="992" w:type="dxa"/>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80,4</w:t>
            </w:r>
          </w:p>
        </w:tc>
        <w:tc>
          <w:tcPr>
            <w:tcW w:w="1418" w:type="dxa"/>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2233612,5</w:t>
            </w:r>
          </w:p>
        </w:tc>
        <w:tc>
          <w:tcPr>
            <w:tcW w:w="992" w:type="dxa"/>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76,2</w:t>
            </w:r>
          </w:p>
        </w:tc>
        <w:tc>
          <w:tcPr>
            <w:tcW w:w="1276" w:type="dxa"/>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2309228,0</w:t>
            </w:r>
          </w:p>
        </w:tc>
        <w:tc>
          <w:tcPr>
            <w:tcW w:w="1134" w:type="dxa"/>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84,9</w:t>
            </w:r>
          </w:p>
        </w:tc>
      </w:tr>
      <w:tr w:rsidR="00853EF8" w:rsidRPr="00853EF8" w:rsidTr="00853EF8">
        <w:trPr>
          <w:trHeight w:val="70"/>
        </w:trPr>
        <w:tc>
          <w:tcPr>
            <w:tcW w:w="2410" w:type="dxa"/>
            <w:tcBorders>
              <w:top w:val="dotted" w:sz="4" w:space="0" w:color="auto"/>
              <w:left w:val="double" w:sz="4" w:space="0" w:color="auto"/>
              <w:bottom w:val="double" w:sz="4" w:space="0" w:color="auto"/>
              <w:right w:val="single" w:sz="4" w:space="0" w:color="auto"/>
            </w:tcBorders>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 xml:space="preserve">государства – </w:t>
            </w:r>
            <w:r w:rsidRPr="00853EF8">
              <w:rPr>
                <w:rFonts w:cs="Arial"/>
                <w:sz w:val="20"/>
              </w:rPr>
              <w:b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1108961,4</w:t>
            </w:r>
          </w:p>
        </w:tc>
        <w:tc>
          <w:tcPr>
            <w:tcW w:w="992" w:type="dxa"/>
            <w:tcBorders>
              <w:top w:val="dotted" w:sz="4" w:space="0" w:color="auto"/>
              <w:left w:val="single" w:sz="4" w:space="0" w:color="auto"/>
              <w:bottom w:val="doub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19,6</w:t>
            </w:r>
          </w:p>
        </w:tc>
        <w:tc>
          <w:tcPr>
            <w:tcW w:w="1418" w:type="dxa"/>
            <w:tcBorders>
              <w:top w:val="dotted" w:sz="4" w:space="0" w:color="auto"/>
              <w:left w:val="single" w:sz="4" w:space="0" w:color="auto"/>
              <w:bottom w:val="doub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698704,2</w:t>
            </w:r>
          </w:p>
        </w:tc>
        <w:tc>
          <w:tcPr>
            <w:tcW w:w="992" w:type="dxa"/>
            <w:tcBorders>
              <w:top w:val="dotted" w:sz="4" w:space="0" w:color="auto"/>
              <w:left w:val="single" w:sz="4" w:space="0" w:color="auto"/>
              <w:bottom w:val="doub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23,8</w:t>
            </w:r>
          </w:p>
        </w:tc>
        <w:tc>
          <w:tcPr>
            <w:tcW w:w="1276" w:type="dxa"/>
            <w:tcBorders>
              <w:top w:val="dotted" w:sz="4" w:space="0" w:color="auto"/>
              <w:left w:val="single" w:sz="4" w:space="0" w:color="auto"/>
              <w:bottom w:val="doub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410257,2</w:t>
            </w:r>
          </w:p>
        </w:tc>
        <w:tc>
          <w:tcPr>
            <w:tcW w:w="1134" w:type="dxa"/>
            <w:tcBorders>
              <w:top w:val="dotted" w:sz="4" w:space="0" w:color="auto"/>
              <w:left w:val="single" w:sz="4" w:space="0" w:color="auto"/>
              <w:bottom w:val="double"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15,1</w:t>
            </w:r>
          </w:p>
        </w:tc>
      </w:tr>
    </w:tbl>
    <w:p w:rsidR="00853EF8" w:rsidRPr="00853EF8" w:rsidRDefault="00853EF8" w:rsidP="00DD61BC">
      <w:pPr>
        <w:keepNext/>
        <w:keepLines/>
        <w:widowControl/>
        <w:tabs>
          <w:tab w:val="num" w:pos="-2127"/>
        </w:tabs>
        <w:adjustRightInd/>
        <w:spacing w:before="240"/>
        <w:ind w:firstLine="0"/>
        <w:jc w:val="center"/>
        <w:textAlignment w:val="auto"/>
        <w:rPr>
          <w:rFonts w:cs="Arial"/>
          <w:b/>
          <w:kern w:val="28"/>
        </w:rPr>
      </w:pPr>
      <w:r w:rsidRPr="00853EF8">
        <w:rPr>
          <w:rFonts w:cs="Arial"/>
          <w:b/>
          <w:kern w:val="28"/>
        </w:rPr>
        <w:lastRenderedPageBreak/>
        <w:t>Экспорт основных видов товаров за</w:t>
      </w:r>
      <w:r w:rsidRPr="00853EF8">
        <w:rPr>
          <w:rFonts w:cs="Arial"/>
          <w:b/>
          <w:caps/>
          <w:noProof/>
          <w:kern w:val="28"/>
        </w:rPr>
        <w:t xml:space="preserve"> </w:t>
      </w:r>
      <w:r w:rsidRPr="00853EF8">
        <w:rPr>
          <w:rFonts w:cs="Arial"/>
          <w:b/>
          <w:kern w:val="28"/>
        </w:rPr>
        <w:t>2020 год</w:t>
      </w:r>
    </w:p>
    <w:tbl>
      <w:tblPr>
        <w:tblW w:w="5000" w:type="pct"/>
        <w:tblLayout w:type="fixed"/>
        <w:tblLook w:val="04A0" w:firstRow="1" w:lastRow="0" w:firstColumn="1" w:lastColumn="0" w:noHBand="0" w:noVBand="1"/>
      </w:tblPr>
      <w:tblGrid>
        <w:gridCol w:w="3080"/>
        <w:gridCol w:w="1271"/>
        <w:gridCol w:w="849"/>
        <w:gridCol w:w="1273"/>
        <w:gridCol w:w="991"/>
        <w:gridCol w:w="1273"/>
        <w:gridCol w:w="807"/>
      </w:tblGrid>
      <w:tr w:rsidR="00853EF8" w:rsidRPr="00853EF8" w:rsidTr="00853EF8">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Государства – участники СНГ</w:t>
            </w:r>
          </w:p>
        </w:tc>
      </w:tr>
      <w:tr w:rsidR="00853EF8" w:rsidRPr="00853EF8" w:rsidTr="00853EF8">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853EF8" w:rsidRPr="00853EF8" w:rsidRDefault="00853EF8" w:rsidP="00853EF8">
            <w:pPr>
              <w:widowControl/>
              <w:adjustRightInd/>
              <w:spacing w:before="40" w:line="240" w:lineRule="exact"/>
              <w:ind w:left="-108"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proofErr w:type="gramStart"/>
            <w:r w:rsidRPr="00853EF8">
              <w:rPr>
                <w:rFonts w:cs="Arial"/>
                <w:i/>
                <w:sz w:val="20"/>
              </w:rPr>
              <w:t>в</w:t>
            </w:r>
            <w:proofErr w:type="gramEnd"/>
            <w:r w:rsidRPr="00853EF8">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53EF8" w:rsidRPr="00853EF8" w:rsidRDefault="00853EF8" w:rsidP="00DD61BC">
            <w:pPr>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53EF8" w:rsidRPr="00853EF8" w:rsidRDefault="00853EF8" w:rsidP="00DD61BC">
            <w:pPr>
              <w:widowControl/>
              <w:adjustRightInd/>
              <w:spacing w:line="240" w:lineRule="exact"/>
              <w:ind w:firstLine="0"/>
              <w:jc w:val="center"/>
              <w:textAlignment w:val="auto"/>
              <w:rPr>
                <w:rFonts w:cs="Arial"/>
                <w:i/>
                <w:sz w:val="20"/>
              </w:rPr>
            </w:pPr>
            <w:proofErr w:type="gramStart"/>
            <w:r w:rsidRPr="00853EF8">
              <w:rPr>
                <w:rFonts w:cs="Arial"/>
                <w:i/>
                <w:sz w:val="20"/>
              </w:rPr>
              <w:t>в</w:t>
            </w:r>
            <w:proofErr w:type="gramEnd"/>
            <w:r w:rsidRPr="00853EF8">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proofErr w:type="gramStart"/>
            <w:r w:rsidRPr="00853EF8">
              <w:rPr>
                <w:rFonts w:cs="Arial"/>
                <w:i/>
                <w:sz w:val="20"/>
              </w:rPr>
              <w:t>в</w:t>
            </w:r>
            <w:proofErr w:type="gramEnd"/>
            <w:r w:rsidRPr="00853EF8">
              <w:rPr>
                <w:rFonts w:cs="Arial"/>
                <w:i/>
                <w:sz w:val="20"/>
              </w:rPr>
              <w:t xml:space="preserve"> % к итогу</w:t>
            </w:r>
          </w:p>
        </w:tc>
      </w:tr>
      <w:tr w:rsidR="00853EF8" w:rsidRPr="00853EF8" w:rsidTr="00853EF8">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left"/>
              <w:textAlignment w:val="auto"/>
              <w:rPr>
                <w:rFonts w:cs="Arial"/>
                <w:b/>
                <w:sz w:val="20"/>
              </w:rPr>
            </w:pPr>
            <w:r w:rsidRPr="00853EF8">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2932316,7</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2233612,5</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698704,2</w:t>
            </w:r>
          </w:p>
        </w:tc>
        <w:tc>
          <w:tcPr>
            <w:tcW w:w="423" w:type="pct"/>
            <w:tcBorders>
              <w:top w:val="single"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b/>
                <w:sz w:val="20"/>
              </w:rPr>
            </w:pPr>
            <w:r w:rsidRPr="00853EF8">
              <w:rPr>
                <w:rFonts w:cs="Arial"/>
                <w:b/>
                <w:sz w:val="20"/>
              </w:rPr>
              <w:t>100,0</w:t>
            </w:r>
          </w:p>
        </w:tc>
      </w:tr>
      <w:tr w:rsidR="00853EF8" w:rsidRPr="00853EF8" w:rsidTr="00853EF8">
        <w:trPr>
          <w:trHeight w:val="170"/>
        </w:trPr>
        <w:tc>
          <w:tcPr>
            <w:tcW w:w="1613" w:type="pct"/>
            <w:tcBorders>
              <w:top w:val="dotted" w:sz="4" w:space="0" w:color="auto"/>
              <w:left w:val="doub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r>
      <w:tr w:rsidR="00853EF8" w:rsidRPr="00853EF8" w:rsidTr="00853EF8">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 xml:space="preserve">продовольственные товары и сельскохозяйственное сырье (кроме </w:t>
            </w:r>
            <w:proofErr w:type="gramStart"/>
            <w:r w:rsidRPr="00853EF8">
              <w:rPr>
                <w:sz w:val="20"/>
              </w:rPr>
              <w:t>текстильного</w:t>
            </w:r>
            <w:proofErr w:type="gramEnd"/>
            <w:r w:rsidRPr="00853EF8">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402641,0</w:t>
            </w:r>
          </w:p>
        </w:tc>
        <w:tc>
          <w:tcPr>
            <w:tcW w:w="445"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13,7</w:t>
            </w:r>
          </w:p>
        </w:tc>
        <w:tc>
          <w:tcPr>
            <w:tcW w:w="667"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285048,6</w:t>
            </w:r>
          </w:p>
        </w:tc>
        <w:tc>
          <w:tcPr>
            <w:tcW w:w="519"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12,8</w:t>
            </w:r>
          </w:p>
        </w:tc>
        <w:tc>
          <w:tcPr>
            <w:tcW w:w="667" w:type="pct"/>
            <w:tcBorders>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117592,4</w:t>
            </w:r>
          </w:p>
        </w:tc>
        <w:tc>
          <w:tcPr>
            <w:tcW w:w="423" w:type="pct"/>
            <w:tcBorders>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16,8</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1399031,9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47,7</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1296068,9</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58,0</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102963,0</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14,7</w:t>
            </w:r>
          </w:p>
        </w:tc>
      </w:tr>
      <w:tr w:rsidR="00853EF8" w:rsidRPr="00853EF8" w:rsidTr="00853EF8">
        <w:trPr>
          <w:trHeight w:val="170"/>
        </w:trPr>
        <w:tc>
          <w:tcPr>
            <w:tcW w:w="1613" w:type="pct"/>
            <w:tcBorders>
              <w:top w:val="dotted" w:sz="4" w:space="0" w:color="auto"/>
              <w:left w:val="doub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340" w:right="-57" w:firstLine="0"/>
              <w:jc w:val="left"/>
              <w:textAlignment w:val="auto"/>
              <w:rPr>
                <w:rFonts w:cs="Arial"/>
                <w:i/>
                <w:sz w:val="20"/>
              </w:rPr>
            </w:pPr>
            <w:r w:rsidRPr="00853EF8">
              <w:rPr>
                <w:rFonts w:cs="Arial"/>
                <w:i/>
                <w:sz w:val="20"/>
              </w:rPr>
              <w:t>из них:</w:t>
            </w:r>
          </w:p>
        </w:tc>
        <w:tc>
          <w:tcPr>
            <w:tcW w:w="666" w:type="pct"/>
            <w:tcBorders>
              <w:top w:val="dotted" w:sz="4" w:space="0" w:color="auto"/>
              <w:left w:val="nil"/>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p>
        </w:tc>
      </w:tr>
      <w:tr w:rsidR="00853EF8" w:rsidRPr="00853EF8" w:rsidTr="00853EF8">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340" w:right="-57" w:firstLine="0"/>
              <w:jc w:val="left"/>
              <w:textAlignment w:val="auto"/>
              <w:rPr>
                <w:rFonts w:cs="Arial"/>
                <w:i/>
                <w:sz w:val="20"/>
              </w:rPr>
            </w:pPr>
            <w:r w:rsidRPr="00853EF8">
              <w:rPr>
                <w:rFonts w:cs="Arial"/>
                <w:i/>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i/>
                <w:sz w:val="20"/>
              </w:rPr>
            </w:pPr>
            <w:r w:rsidRPr="00853EF8">
              <w:rPr>
                <w:rFonts w:cs="Arial"/>
                <w:i/>
                <w:sz w:val="20"/>
              </w:rPr>
              <w:t>1395440,8</w:t>
            </w:r>
          </w:p>
        </w:tc>
        <w:tc>
          <w:tcPr>
            <w:tcW w:w="445"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i/>
                <w:sz w:val="20"/>
              </w:rPr>
            </w:pPr>
            <w:r w:rsidRPr="00853EF8">
              <w:rPr>
                <w:rFonts w:cs="Arial"/>
                <w:i/>
                <w:sz w:val="20"/>
              </w:rPr>
              <w:t>47,6</w:t>
            </w:r>
          </w:p>
        </w:tc>
        <w:tc>
          <w:tcPr>
            <w:tcW w:w="667"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i/>
                <w:sz w:val="20"/>
              </w:rPr>
            </w:pPr>
            <w:r w:rsidRPr="00853EF8">
              <w:rPr>
                <w:rFonts w:cs="Arial"/>
                <w:i/>
                <w:sz w:val="20"/>
              </w:rPr>
              <w:t>1294271,5</w:t>
            </w:r>
          </w:p>
        </w:tc>
        <w:tc>
          <w:tcPr>
            <w:tcW w:w="519"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i/>
                <w:sz w:val="20"/>
              </w:rPr>
            </w:pPr>
            <w:r w:rsidRPr="00853EF8">
              <w:rPr>
                <w:rFonts w:cs="Arial"/>
                <w:i/>
                <w:sz w:val="20"/>
              </w:rPr>
              <w:t>57,9</w:t>
            </w:r>
          </w:p>
        </w:tc>
        <w:tc>
          <w:tcPr>
            <w:tcW w:w="667" w:type="pct"/>
            <w:tcBorders>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i/>
                <w:sz w:val="20"/>
              </w:rPr>
            </w:pPr>
            <w:r w:rsidRPr="00853EF8">
              <w:rPr>
                <w:rFonts w:cs="Arial"/>
                <w:i/>
                <w:sz w:val="20"/>
              </w:rPr>
              <w:t>101169,3</w:t>
            </w:r>
          </w:p>
        </w:tc>
        <w:tc>
          <w:tcPr>
            <w:tcW w:w="423" w:type="pct"/>
            <w:tcBorders>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i/>
                <w:sz w:val="20"/>
              </w:rPr>
            </w:pPr>
            <w:r w:rsidRPr="00853EF8">
              <w:rPr>
                <w:rFonts w:cs="Arial"/>
                <w:i/>
                <w:sz w:val="20"/>
              </w:rPr>
              <w:t>14,5</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183956,5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6,3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65339,3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2,9</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118617,2</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17,0</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352,3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43,4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308,9</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0,0</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106315,5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68042,5</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3,1</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38273,0</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5,5</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15139,0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4892,2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0,2</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10246,8</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1,5</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48259,6</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1,7</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24701,8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1,1</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23557,8</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3,4</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2421,3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869,0</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1552,3</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0,2</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88672,0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21848,8</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1,0</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66823,2</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9,6</w:t>
            </w:r>
          </w:p>
        </w:tc>
      </w:tr>
      <w:tr w:rsidR="00853EF8" w:rsidRPr="00853EF8" w:rsidTr="00853EF8">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853EF8" w:rsidRPr="00853EF8" w:rsidRDefault="00853EF8" w:rsidP="00853EF8">
            <w:pPr>
              <w:widowControl/>
              <w:adjustRightInd/>
              <w:spacing w:before="40" w:line="240" w:lineRule="exact"/>
              <w:ind w:left="113" w:right="-57" w:firstLine="0"/>
              <w:jc w:val="left"/>
              <w:textAlignment w:val="auto"/>
              <w:rPr>
                <w:rFonts w:cs="Arial"/>
                <w:sz w:val="20"/>
              </w:rPr>
            </w:pPr>
            <w:r w:rsidRPr="00853EF8">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685527,6</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23,4</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466758,0</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20,9</w:t>
            </w:r>
          </w:p>
        </w:tc>
        <w:tc>
          <w:tcPr>
            <w:tcW w:w="667" w:type="pct"/>
            <w:tcBorders>
              <w:top w:val="dotted" w:sz="4" w:space="0" w:color="auto"/>
              <w:left w:val="single" w:sz="4" w:space="0" w:color="auto"/>
              <w:bottom w:val="double" w:sz="4" w:space="0" w:color="auto"/>
              <w:right w:val="sing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218769,6</w:t>
            </w:r>
          </w:p>
        </w:tc>
        <w:tc>
          <w:tcPr>
            <w:tcW w:w="423" w:type="pct"/>
            <w:tcBorders>
              <w:top w:val="dotted" w:sz="4" w:space="0" w:color="auto"/>
              <w:left w:val="single" w:sz="4" w:space="0" w:color="auto"/>
              <w:bottom w:val="double" w:sz="4" w:space="0" w:color="auto"/>
              <w:right w:val="double" w:sz="4" w:space="0" w:color="auto"/>
            </w:tcBorders>
            <w:vAlign w:val="bottom"/>
          </w:tcPr>
          <w:p w:rsidR="00853EF8" w:rsidRPr="00853EF8" w:rsidRDefault="00853EF8" w:rsidP="00853EF8">
            <w:pPr>
              <w:widowControl/>
              <w:adjustRightInd/>
              <w:spacing w:before="40" w:line="240" w:lineRule="exact"/>
              <w:ind w:firstLine="0"/>
              <w:jc w:val="center"/>
              <w:textAlignment w:val="auto"/>
              <w:rPr>
                <w:rFonts w:cs="Arial"/>
                <w:sz w:val="20"/>
              </w:rPr>
            </w:pPr>
            <w:r w:rsidRPr="00853EF8">
              <w:rPr>
                <w:rFonts w:cs="Arial"/>
                <w:sz w:val="20"/>
              </w:rPr>
              <w:t>31,3</w:t>
            </w:r>
          </w:p>
        </w:tc>
      </w:tr>
    </w:tbl>
    <w:p w:rsidR="00853EF8" w:rsidRPr="00853EF8" w:rsidRDefault="00853EF8" w:rsidP="00DD61BC">
      <w:pPr>
        <w:keepNext/>
        <w:keepLines/>
        <w:widowControl/>
        <w:tabs>
          <w:tab w:val="num" w:pos="-2127"/>
        </w:tabs>
        <w:adjustRightInd/>
        <w:spacing w:before="240"/>
        <w:ind w:firstLine="0"/>
        <w:jc w:val="center"/>
        <w:textAlignment w:val="auto"/>
        <w:rPr>
          <w:rFonts w:cs="Arial"/>
          <w:b/>
          <w:kern w:val="28"/>
        </w:rPr>
      </w:pPr>
      <w:r w:rsidRPr="00853EF8">
        <w:rPr>
          <w:rFonts w:cs="Arial"/>
          <w:b/>
          <w:kern w:val="28"/>
        </w:rPr>
        <w:t>Импорт основных видов товаров за</w:t>
      </w:r>
      <w:r w:rsidRPr="00853EF8">
        <w:rPr>
          <w:rFonts w:cs="Arial"/>
          <w:b/>
          <w:caps/>
          <w:noProof/>
          <w:kern w:val="28"/>
        </w:rPr>
        <w:t xml:space="preserve"> </w:t>
      </w:r>
      <w:r w:rsidRPr="00853EF8">
        <w:rPr>
          <w:rFonts w:cs="Arial"/>
          <w:b/>
          <w:kern w:val="28"/>
        </w:rPr>
        <w:t>2020 год</w:t>
      </w:r>
    </w:p>
    <w:tbl>
      <w:tblPr>
        <w:tblW w:w="5000" w:type="pct"/>
        <w:tblLayout w:type="fixed"/>
        <w:tblLook w:val="04A0" w:firstRow="1" w:lastRow="0" w:firstColumn="1" w:lastColumn="0" w:noHBand="0" w:noVBand="1"/>
      </w:tblPr>
      <w:tblGrid>
        <w:gridCol w:w="3080"/>
        <w:gridCol w:w="1271"/>
        <w:gridCol w:w="849"/>
        <w:gridCol w:w="1273"/>
        <w:gridCol w:w="991"/>
        <w:gridCol w:w="1273"/>
        <w:gridCol w:w="807"/>
      </w:tblGrid>
      <w:tr w:rsidR="00853EF8" w:rsidRPr="00853EF8" w:rsidTr="00853EF8">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Всего</w:t>
            </w:r>
          </w:p>
        </w:tc>
        <w:tc>
          <w:tcPr>
            <w:tcW w:w="1186"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Страны дальнего зарубежья</w:t>
            </w:r>
          </w:p>
        </w:tc>
        <w:tc>
          <w:tcPr>
            <w:tcW w:w="1090" w:type="pct"/>
            <w:gridSpan w:val="2"/>
            <w:tcBorders>
              <w:top w:val="double" w:sz="4" w:space="0" w:color="auto"/>
              <w:left w:val="single" w:sz="4" w:space="0" w:color="auto"/>
              <w:bottom w:val="single" w:sz="4" w:space="0" w:color="auto"/>
              <w:right w:val="double" w:sz="4" w:space="0" w:color="auto"/>
            </w:tcBorders>
            <w:vAlign w:val="bottom"/>
          </w:tcPr>
          <w:p w:rsidR="00853EF8" w:rsidRPr="00853EF8" w:rsidRDefault="00853EF8" w:rsidP="00DD61BC">
            <w:pPr>
              <w:widowControl/>
              <w:adjustRightInd/>
              <w:spacing w:before="20" w:line="240" w:lineRule="exact"/>
              <w:ind w:firstLine="0"/>
              <w:jc w:val="center"/>
              <w:textAlignment w:val="auto"/>
              <w:rPr>
                <w:rFonts w:cs="Arial"/>
                <w:i/>
                <w:sz w:val="20"/>
              </w:rPr>
            </w:pPr>
            <w:r w:rsidRPr="00853EF8">
              <w:rPr>
                <w:rFonts w:cs="Arial"/>
                <w:i/>
                <w:sz w:val="20"/>
              </w:rPr>
              <w:t>Государства – участники СНГ</w:t>
            </w:r>
          </w:p>
        </w:tc>
      </w:tr>
      <w:tr w:rsidR="00853EF8" w:rsidRPr="00853EF8" w:rsidTr="00853EF8">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853EF8" w:rsidRPr="00853EF8" w:rsidRDefault="00853EF8" w:rsidP="00DD61BC">
            <w:pPr>
              <w:widowControl/>
              <w:adjustRightInd/>
              <w:spacing w:before="40" w:line="240" w:lineRule="exact"/>
              <w:ind w:firstLine="0"/>
              <w:jc w:val="center"/>
              <w:textAlignment w:val="auto"/>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445" w:type="pct"/>
            <w:tcBorders>
              <w:top w:val="single" w:sz="4" w:space="0" w:color="auto"/>
              <w:left w:val="single" w:sz="4" w:space="0" w:color="auto"/>
              <w:bottom w:val="single" w:sz="4" w:space="0" w:color="auto"/>
              <w:right w:val="sing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proofErr w:type="gramStart"/>
            <w:r w:rsidRPr="00853EF8">
              <w:rPr>
                <w:rFonts w:cs="Arial"/>
                <w:i/>
                <w:sz w:val="20"/>
              </w:rPr>
              <w:t>в</w:t>
            </w:r>
            <w:proofErr w:type="gramEnd"/>
            <w:r w:rsidRPr="00853EF8">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853EF8" w:rsidRPr="00853EF8" w:rsidRDefault="00853EF8" w:rsidP="00DD61BC">
            <w:pPr>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519" w:type="pct"/>
            <w:tcBorders>
              <w:top w:val="single" w:sz="4" w:space="0" w:color="auto"/>
              <w:left w:val="single" w:sz="4" w:space="0" w:color="auto"/>
              <w:bottom w:val="single" w:sz="4" w:space="0" w:color="auto"/>
              <w:right w:val="single" w:sz="4" w:space="0" w:color="auto"/>
            </w:tcBorders>
            <w:shd w:val="clear" w:color="auto" w:fill="auto"/>
          </w:tcPr>
          <w:p w:rsidR="00853EF8" w:rsidRPr="00853EF8" w:rsidRDefault="00853EF8" w:rsidP="00DD61BC">
            <w:pPr>
              <w:widowControl/>
              <w:adjustRightInd/>
              <w:spacing w:line="240" w:lineRule="exact"/>
              <w:ind w:firstLine="0"/>
              <w:jc w:val="center"/>
              <w:textAlignment w:val="auto"/>
              <w:rPr>
                <w:rFonts w:cs="Arial"/>
                <w:i/>
                <w:sz w:val="20"/>
              </w:rPr>
            </w:pPr>
            <w:proofErr w:type="gramStart"/>
            <w:r w:rsidRPr="00853EF8">
              <w:rPr>
                <w:rFonts w:cs="Arial"/>
                <w:i/>
                <w:sz w:val="20"/>
              </w:rPr>
              <w:t>в</w:t>
            </w:r>
            <w:proofErr w:type="gramEnd"/>
            <w:r w:rsidRPr="00853EF8">
              <w:rPr>
                <w:rFonts w:cs="Arial"/>
                <w:i/>
                <w:sz w:val="20"/>
              </w:rPr>
              <w:t xml:space="preserve"> % к итогу</w:t>
            </w:r>
          </w:p>
        </w:tc>
        <w:tc>
          <w:tcPr>
            <w:tcW w:w="667" w:type="pct"/>
            <w:tcBorders>
              <w:top w:val="single" w:sz="4" w:space="0" w:color="auto"/>
              <w:left w:val="single" w:sz="4" w:space="0" w:color="auto"/>
              <w:bottom w:val="single" w:sz="4" w:space="0" w:color="auto"/>
              <w:right w:val="sing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r w:rsidRPr="00853EF8">
              <w:rPr>
                <w:rFonts w:cs="Arial"/>
                <w:i/>
                <w:sz w:val="20"/>
              </w:rPr>
              <w:t>тыс. долл. США</w:t>
            </w:r>
          </w:p>
        </w:tc>
        <w:tc>
          <w:tcPr>
            <w:tcW w:w="423" w:type="pct"/>
            <w:tcBorders>
              <w:top w:val="single" w:sz="4" w:space="0" w:color="auto"/>
              <w:left w:val="single" w:sz="4" w:space="0" w:color="auto"/>
              <w:bottom w:val="single" w:sz="4" w:space="0" w:color="auto"/>
              <w:right w:val="double" w:sz="4" w:space="0" w:color="auto"/>
            </w:tcBorders>
          </w:tcPr>
          <w:p w:rsidR="00853EF8" w:rsidRPr="00853EF8" w:rsidRDefault="00853EF8" w:rsidP="00DD61BC">
            <w:pPr>
              <w:widowControl/>
              <w:adjustRightInd/>
              <w:spacing w:line="240" w:lineRule="exact"/>
              <w:ind w:firstLine="0"/>
              <w:jc w:val="center"/>
              <w:textAlignment w:val="auto"/>
              <w:rPr>
                <w:rFonts w:cs="Arial"/>
                <w:i/>
                <w:sz w:val="20"/>
              </w:rPr>
            </w:pPr>
            <w:proofErr w:type="gramStart"/>
            <w:r w:rsidRPr="00853EF8">
              <w:rPr>
                <w:rFonts w:cs="Arial"/>
                <w:i/>
                <w:sz w:val="20"/>
              </w:rPr>
              <w:t>в</w:t>
            </w:r>
            <w:proofErr w:type="gramEnd"/>
            <w:r w:rsidRPr="00853EF8">
              <w:rPr>
                <w:rFonts w:cs="Arial"/>
                <w:i/>
                <w:sz w:val="20"/>
              </w:rPr>
              <w:t xml:space="preserve"> % к итогу</w:t>
            </w:r>
          </w:p>
        </w:tc>
      </w:tr>
      <w:tr w:rsidR="00853EF8" w:rsidRPr="00853EF8" w:rsidTr="00853EF8">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left"/>
              <w:textAlignment w:val="auto"/>
              <w:rPr>
                <w:rFonts w:cs="Arial"/>
                <w:b/>
                <w:sz w:val="20"/>
              </w:rPr>
            </w:pPr>
            <w:r w:rsidRPr="00853EF8">
              <w:rPr>
                <w:rFonts w:cs="Arial"/>
                <w:b/>
                <w:sz w:val="20"/>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b/>
                <w:sz w:val="20"/>
              </w:rPr>
            </w:pPr>
            <w:r w:rsidRPr="00853EF8">
              <w:rPr>
                <w:rFonts w:cs="Arial"/>
                <w:b/>
                <w:sz w:val="20"/>
              </w:rPr>
              <w:t>2719485,2</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b/>
                <w:sz w:val="20"/>
              </w:rPr>
            </w:pPr>
            <w:r w:rsidRPr="00853EF8">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b/>
                <w:sz w:val="20"/>
              </w:rPr>
            </w:pPr>
            <w:r w:rsidRPr="00853EF8">
              <w:rPr>
                <w:rFonts w:cs="Arial"/>
                <w:b/>
                <w:sz w:val="20"/>
              </w:rPr>
              <w:t>2309228,0</w:t>
            </w:r>
          </w:p>
        </w:tc>
        <w:tc>
          <w:tcPr>
            <w:tcW w:w="519" w:type="pct"/>
            <w:tcBorders>
              <w:top w:val="single" w:sz="4" w:space="0" w:color="auto"/>
              <w:left w:val="single" w:sz="4" w:space="0" w:color="auto"/>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b/>
                <w:sz w:val="20"/>
              </w:rPr>
            </w:pPr>
            <w:r w:rsidRPr="00853EF8">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b/>
                <w:sz w:val="20"/>
              </w:rPr>
            </w:pPr>
            <w:r w:rsidRPr="00853EF8">
              <w:rPr>
                <w:rFonts w:cs="Arial"/>
                <w:b/>
                <w:sz w:val="20"/>
              </w:rPr>
              <w:t>410257,2</w:t>
            </w:r>
          </w:p>
        </w:tc>
        <w:tc>
          <w:tcPr>
            <w:tcW w:w="423" w:type="pct"/>
            <w:tcBorders>
              <w:top w:val="single"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b/>
                <w:sz w:val="20"/>
              </w:rPr>
            </w:pPr>
            <w:r w:rsidRPr="00853EF8">
              <w:rPr>
                <w:rFonts w:cs="Arial"/>
                <w:b/>
                <w:sz w:val="20"/>
              </w:rPr>
              <w:t>100,0</w:t>
            </w:r>
          </w:p>
        </w:tc>
      </w:tr>
      <w:tr w:rsidR="00853EF8" w:rsidRPr="00853EF8" w:rsidTr="00853EF8">
        <w:trPr>
          <w:trHeight w:val="170"/>
        </w:trPr>
        <w:tc>
          <w:tcPr>
            <w:tcW w:w="1613" w:type="pct"/>
            <w:tcBorders>
              <w:top w:val="dotted" w:sz="4" w:space="0" w:color="auto"/>
              <w:left w:val="doub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в том числе:</w:t>
            </w:r>
          </w:p>
        </w:tc>
        <w:tc>
          <w:tcPr>
            <w:tcW w:w="666" w:type="pct"/>
            <w:tcBorders>
              <w:top w:val="dotted" w:sz="4" w:space="0" w:color="auto"/>
              <w:left w:val="nil"/>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r>
      <w:tr w:rsidR="00853EF8" w:rsidRPr="00853EF8" w:rsidTr="00853EF8">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 xml:space="preserve">продовольственные товары и сельскохозяйственное сырье (кроме </w:t>
            </w:r>
            <w:proofErr w:type="gramStart"/>
            <w:r w:rsidRPr="00853EF8">
              <w:rPr>
                <w:rFonts w:cs="Arial"/>
                <w:sz w:val="20"/>
              </w:rPr>
              <w:t>текстильного</w:t>
            </w:r>
            <w:proofErr w:type="gramEnd"/>
            <w:r w:rsidRPr="00853EF8">
              <w:rPr>
                <w:rFonts w:cs="Arial"/>
                <w:sz w:val="20"/>
              </w:rPr>
              <w:t>)</w:t>
            </w:r>
          </w:p>
        </w:tc>
        <w:tc>
          <w:tcPr>
            <w:tcW w:w="666" w:type="pct"/>
            <w:tcBorders>
              <w:top w:val="nil"/>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156356,0</w:t>
            </w:r>
          </w:p>
        </w:tc>
        <w:tc>
          <w:tcPr>
            <w:tcW w:w="445"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5,7</w:t>
            </w:r>
          </w:p>
        </w:tc>
        <w:tc>
          <w:tcPr>
            <w:tcW w:w="667"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77055,2</w:t>
            </w:r>
          </w:p>
        </w:tc>
        <w:tc>
          <w:tcPr>
            <w:tcW w:w="519"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3,3</w:t>
            </w:r>
          </w:p>
        </w:tc>
        <w:tc>
          <w:tcPr>
            <w:tcW w:w="667" w:type="pct"/>
            <w:tcBorders>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79300,8</w:t>
            </w:r>
          </w:p>
        </w:tc>
        <w:tc>
          <w:tcPr>
            <w:tcW w:w="423" w:type="pct"/>
            <w:tcBorders>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19,3</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41060,7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11957,3</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0,5</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29103,4</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7,1</w:t>
            </w:r>
          </w:p>
        </w:tc>
      </w:tr>
      <w:tr w:rsidR="00853EF8" w:rsidRPr="00853EF8" w:rsidTr="00853EF8">
        <w:trPr>
          <w:trHeight w:val="170"/>
        </w:trPr>
        <w:tc>
          <w:tcPr>
            <w:tcW w:w="1613" w:type="pct"/>
            <w:tcBorders>
              <w:top w:val="dotted" w:sz="4" w:space="0" w:color="auto"/>
              <w:left w:val="doub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340" w:right="-57" w:firstLine="0"/>
              <w:jc w:val="left"/>
              <w:textAlignment w:val="auto"/>
              <w:rPr>
                <w:rFonts w:cs="Arial"/>
                <w:i/>
                <w:sz w:val="20"/>
              </w:rPr>
            </w:pPr>
            <w:r w:rsidRPr="00853EF8">
              <w:rPr>
                <w:rFonts w:cs="Arial"/>
                <w:i/>
                <w:sz w:val="20"/>
              </w:rPr>
              <w:t>из них:</w:t>
            </w:r>
          </w:p>
        </w:tc>
        <w:tc>
          <w:tcPr>
            <w:tcW w:w="666" w:type="pct"/>
            <w:tcBorders>
              <w:top w:val="dotted" w:sz="4" w:space="0" w:color="auto"/>
              <w:left w:val="nil"/>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445" w:type="pct"/>
            <w:tcBorders>
              <w:top w:val="dotted" w:sz="4" w:space="0" w:color="auto"/>
              <w:left w:val="sing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519" w:type="pct"/>
            <w:tcBorders>
              <w:top w:val="dotted" w:sz="4" w:space="0" w:color="auto"/>
              <w:left w:val="single"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667" w:type="pct"/>
            <w:tcBorders>
              <w:top w:val="dotted" w:sz="4" w:space="0" w:color="auto"/>
              <w:left w:val="single"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c>
          <w:tcPr>
            <w:tcW w:w="423" w:type="pct"/>
            <w:tcBorders>
              <w:top w:val="dotted" w:sz="4" w:space="0" w:color="auto"/>
              <w:left w:val="single"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p>
        </w:tc>
      </w:tr>
      <w:tr w:rsidR="00853EF8" w:rsidRPr="00853EF8" w:rsidTr="00853EF8">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340" w:right="-57" w:firstLine="0"/>
              <w:jc w:val="left"/>
              <w:textAlignment w:val="auto"/>
              <w:rPr>
                <w:rFonts w:cs="Arial"/>
                <w:i/>
                <w:sz w:val="20"/>
              </w:rPr>
            </w:pPr>
            <w:r w:rsidRPr="00853EF8">
              <w:rPr>
                <w:rFonts w:cs="Arial"/>
                <w:i/>
                <w:sz w:val="20"/>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i/>
                <w:sz w:val="20"/>
              </w:rPr>
            </w:pPr>
            <w:r w:rsidRPr="00853EF8">
              <w:rPr>
                <w:rFonts w:cs="Arial"/>
                <w:i/>
                <w:sz w:val="20"/>
              </w:rPr>
              <w:t>33934,9</w:t>
            </w:r>
          </w:p>
        </w:tc>
        <w:tc>
          <w:tcPr>
            <w:tcW w:w="445"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i/>
                <w:sz w:val="20"/>
              </w:rPr>
            </w:pPr>
            <w:r w:rsidRPr="00853EF8">
              <w:rPr>
                <w:rFonts w:cs="Arial"/>
                <w:i/>
                <w:sz w:val="20"/>
              </w:rPr>
              <w:t>1,2</w:t>
            </w:r>
          </w:p>
        </w:tc>
        <w:tc>
          <w:tcPr>
            <w:tcW w:w="667"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i/>
                <w:sz w:val="20"/>
              </w:rPr>
            </w:pPr>
            <w:r w:rsidRPr="00853EF8">
              <w:rPr>
                <w:rFonts w:cs="Arial"/>
                <w:i/>
                <w:sz w:val="20"/>
              </w:rPr>
              <w:t>11155,2</w:t>
            </w:r>
          </w:p>
        </w:tc>
        <w:tc>
          <w:tcPr>
            <w:tcW w:w="519" w:type="pct"/>
            <w:tcBorders>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i/>
                <w:sz w:val="20"/>
              </w:rPr>
            </w:pPr>
            <w:r w:rsidRPr="00853EF8">
              <w:rPr>
                <w:rFonts w:cs="Arial"/>
                <w:i/>
                <w:sz w:val="20"/>
              </w:rPr>
              <w:t>0,5</w:t>
            </w:r>
          </w:p>
        </w:tc>
        <w:tc>
          <w:tcPr>
            <w:tcW w:w="667" w:type="pct"/>
            <w:tcBorders>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i/>
                <w:sz w:val="20"/>
              </w:rPr>
            </w:pPr>
            <w:r w:rsidRPr="00853EF8">
              <w:rPr>
                <w:rFonts w:cs="Arial"/>
                <w:i/>
                <w:sz w:val="20"/>
              </w:rPr>
              <w:t>22779,7</w:t>
            </w:r>
          </w:p>
        </w:tc>
        <w:tc>
          <w:tcPr>
            <w:tcW w:w="423" w:type="pct"/>
            <w:tcBorders>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i/>
                <w:sz w:val="20"/>
              </w:rPr>
            </w:pPr>
            <w:r w:rsidRPr="00853EF8">
              <w:rPr>
                <w:rFonts w:cs="Arial"/>
                <w:i/>
                <w:sz w:val="20"/>
              </w:rPr>
              <w:t>5,6</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продукция химической промышленности,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286619,3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10,5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264433,1</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11,5</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22186,2</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5,4</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8119,3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7999,1</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0,3</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120,2</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0,0</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24549,7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20615,2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0,9</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3934,5</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1,0</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текстиль, текстильные изделия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195719,1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7,2</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152281,1</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6,6</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43438,0</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10,6</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121514,6</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4,5</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114499,2</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5,0</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7015,4</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1,7</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lastRenderedPageBreak/>
              <w:t>драгоценные камни, драгоценные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1081,6</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829,4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0,0</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252,2</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0,1</w:t>
            </w:r>
          </w:p>
        </w:tc>
      </w:tr>
      <w:tr w:rsidR="00853EF8" w:rsidRPr="00853EF8" w:rsidTr="00853EF8">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316830,2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11,7</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122327,4</w:t>
            </w:r>
          </w:p>
        </w:tc>
        <w:tc>
          <w:tcPr>
            <w:tcW w:w="519" w:type="pct"/>
            <w:tcBorders>
              <w:top w:val="dotted" w:sz="4" w:space="0" w:color="auto"/>
              <w:left w:val="single" w:sz="4" w:space="0" w:color="auto"/>
              <w:bottom w:val="dotted"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5,3</w:t>
            </w:r>
          </w:p>
        </w:tc>
        <w:tc>
          <w:tcPr>
            <w:tcW w:w="667" w:type="pct"/>
            <w:tcBorders>
              <w:top w:val="dotted" w:sz="4" w:space="0" w:color="auto"/>
              <w:left w:val="single" w:sz="4" w:space="0" w:color="auto"/>
              <w:bottom w:val="dotted"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194502,8</w:t>
            </w:r>
          </w:p>
        </w:tc>
        <w:tc>
          <w:tcPr>
            <w:tcW w:w="423" w:type="pct"/>
            <w:tcBorders>
              <w:top w:val="dotted" w:sz="4" w:space="0" w:color="auto"/>
              <w:left w:val="single" w:sz="4" w:space="0" w:color="auto"/>
              <w:bottom w:val="dotted"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47,4</w:t>
            </w:r>
          </w:p>
        </w:tc>
      </w:tr>
      <w:tr w:rsidR="00853EF8" w:rsidRPr="00853EF8" w:rsidTr="00853EF8">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853EF8" w:rsidRPr="00853EF8" w:rsidRDefault="00853EF8" w:rsidP="00DD61BC">
            <w:pPr>
              <w:widowControl/>
              <w:adjustRightInd/>
              <w:spacing w:before="40" w:line="240" w:lineRule="exact"/>
              <w:ind w:left="113" w:right="-57" w:firstLine="0"/>
              <w:jc w:val="left"/>
              <w:textAlignment w:val="auto"/>
              <w:rPr>
                <w:rFonts w:cs="Arial"/>
                <w:sz w:val="20"/>
              </w:rPr>
            </w:pPr>
            <w:r w:rsidRPr="00853EF8">
              <w:rPr>
                <w:rFonts w:cs="Arial"/>
                <w:sz w:val="20"/>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1567634,7</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57,7</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1537231,0</w:t>
            </w:r>
          </w:p>
        </w:tc>
        <w:tc>
          <w:tcPr>
            <w:tcW w:w="519" w:type="pct"/>
            <w:tcBorders>
              <w:top w:val="dotted" w:sz="4" w:space="0" w:color="auto"/>
              <w:left w:val="single" w:sz="4" w:space="0" w:color="auto"/>
              <w:bottom w:val="double" w:sz="4" w:space="0" w:color="auto"/>
              <w:right w:val="single" w:sz="4" w:space="0" w:color="auto"/>
            </w:tcBorders>
            <w:shd w:val="clear" w:color="auto" w:fill="auto"/>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66,6</w:t>
            </w:r>
          </w:p>
        </w:tc>
        <w:tc>
          <w:tcPr>
            <w:tcW w:w="667" w:type="pct"/>
            <w:tcBorders>
              <w:top w:val="dotted" w:sz="4" w:space="0" w:color="auto"/>
              <w:left w:val="single" w:sz="4" w:space="0" w:color="auto"/>
              <w:bottom w:val="double" w:sz="4" w:space="0" w:color="auto"/>
              <w:right w:val="sing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30403,7</w:t>
            </w:r>
          </w:p>
        </w:tc>
        <w:tc>
          <w:tcPr>
            <w:tcW w:w="423" w:type="pct"/>
            <w:tcBorders>
              <w:top w:val="dotted" w:sz="4" w:space="0" w:color="auto"/>
              <w:left w:val="single" w:sz="4" w:space="0" w:color="auto"/>
              <w:bottom w:val="double" w:sz="4" w:space="0" w:color="auto"/>
              <w:right w:val="double" w:sz="4" w:space="0" w:color="auto"/>
            </w:tcBorders>
            <w:vAlign w:val="bottom"/>
          </w:tcPr>
          <w:p w:rsidR="00853EF8" w:rsidRPr="00853EF8" w:rsidRDefault="00853EF8" w:rsidP="00DD61BC">
            <w:pPr>
              <w:widowControl/>
              <w:adjustRightInd/>
              <w:spacing w:before="40" w:line="240" w:lineRule="exact"/>
              <w:ind w:firstLine="0"/>
              <w:jc w:val="center"/>
              <w:textAlignment w:val="auto"/>
              <w:rPr>
                <w:rFonts w:cs="Arial"/>
                <w:sz w:val="20"/>
              </w:rPr>
            </w:pPr>
            <w:r w:rsidRPr="00853EF8">
              <w:rPr>
                <w:rFonts w:cs="Arial"/>
                <w:sz w:val="20"/>
              </w:rPr>
              <w:t>7,4</w:t>
            </w:r>
          </w:p>
        </w:tc>
      </w:tr>
    </w:tbl>
    <w:p w:rsidR="004B19D8" w:rsidRPr="005729B6" w:rsidRDefault="004B19D8" w:rsidP="00853EF8">
      <w:pPr>
        <w:pStyle w:val="3"/>
        <w:pageBreakBefore/>
        <w:numPr>
          <w:ilvl w:val="0"/>
          <w:numId w:val="10"/>
        </w:numPr>
        <w:spacing w:before="0" w:after="240"/>
        <w:ind w:left="714" w:hanging="357"/>
        <w:jc w:val="left"/>
        <w:rPr>
          <w:rFonts w:cs="Arial"/>
          <w:noProof w:val="0"/>
          <w:sz w:val="28"/>
        </w:rPr>
      </w:pPr>
      <w:bookmarkStart w:id="142" w:name="_Toc73348503"/>
      <w:r>
        <w:rPr>
          <w:rFonts w:cs="Arial"/>
          <w:noProof w:val="0"/>
          <w:sz w:val="28"/>
        </w:rPr>
        <w:lastRenderedPageBreak/>
        <w:t>Инвестиционная деятельность</w:t>
      </w:r>
      <w:bookmarkEnd w:id="142"/>
    </w:p>
    <w:p w:rsidR="004B19D8" w:rsidRPr="002B474B" w:rsidRDefault="004B19D8" w:rsidP="004B19D8">
      <w:pPr>
        <w:spacing w:before="360" w:after="120"/>
        <w:ind w:left="57" w:firstLine="709"/>
        <w:jc w:val="left"/>
        <w:rPr>
          <w:rFonts w:cs="Arial"/>
          <w:b/>
          <w:sz w:val="24"/>
        </w:rPr>
      </w:pPr>
      <w:r w:rsidRPr="002B474B">
        <w:rPr>
          <w:rFonts w:cs="Arial"/>
          <w:b/>
          <w:sz w:val="24"/>
        </w:rPr>
        <w:t xml:space="preserve">Финансовые вложения организаций </w:t>
      </w:r>
      <w:r w:rsidRPr="002B474B">
        <w:rPr>
          <w:rFonts w:cs="Arial"/>
          <w:b/>
          <w:sz w:val="24"/>
          <w:szCs w:val="24"/>
          <w:vertAlign w:val="superscript"/>
        </w:rPr>
        <w:footnoteReference w:customMarkFollows="1" w:id="3"/>
        <w:t>1)</w:t>
      </w:r>
    </w:p>
    <w:p w:rsidR="004B19D8" w:rsidRPr="002B474B" w:rsidRDefault="004B19D8" w:rsidP="004B19D8">
      <w:pPr>
        <w:spacing w:before="120"/>
        <w:ind w:left="57" w:firstLine="709"/>
        <w:rPr>
          <w:rFonts w:cs="Arial"/>
          <w:spacing w:val="-4"/>
          <w:szCs w:val="22"/>
        </w:rPr>
      </w:pPr>
      <w:r w:rsidRPr="002B474B">
        <w:rPr>
          <w:rFonts w:cs="Arial"/>
          <w:spacing w:val="-4"/>
          <w:szCs w:val="22"/>
        </w:rPr>
        <w:t xml:space="preserve">Общий объем финансовых вложений организаций в </w:t>
      </w:r>
      <w:r>
        <w:rPr>
          <w:rFonts w:cs="Arial"/>
          <w:spacing w:val="-4"/>
          <w:szCs w:val="22"/>
        </w:rPr>
        <w:t xml:space="preserve">январе – марте </w:t>
      </w:r>
      <w:r w:rsidRPr="002B474B">
        <w:rPr>
          <w:rFonts w:cs="Arial"/>
          <w:spacing w:val="-4"/>
          <w:szCs w:val="22"/>
        </w:rPr>
        <w:t>202</w:t>
      </w:r>
      <w:r>
        <w:rPr>
          <w:rFonts w:cs="Arial"/>
          <w:spacing w:val="-4"/>
          <w:szCs w:val="22"/>
        </w:rPr>
        <w:t>1</w:t>
      </w:r>
      <w:r w:rsidRPr="002B474B">
        <w:rPr>
          <w:rFonts w:cs="Arial"/>
          <w:spacing w:val="-4"/>
          <w:szCs w:val="22"/>
        </w:rPr>
        <w:t xml:space="preserve"> год</w:t>
      </w:r>
      <w:r>
        <w:rPr>
          <w:rFonts w:cs="Arial"/>
          <w:spacing w:val="-4"/>
          <w:szCs w:val="22"/>
        </w:rPr>
        <w:t>а</w:t>
      </w:r>
      <w:r w:rsidRPr="002B474B">
        <w:rPr>
          <w:rFonts w:cs="Arial"/>
          <w:spacing w:val="-4"/>
          <w:szCs w:val="22"/>
        </w:rPr>
        <w:t xml:space="preserve"> составил </w:t>
      </w:r>
      <w:r>
        <w:rPr>
          <w:rFonts w:cs="Arial"/>
          <w:spacing w:val="-4"/>
          <w:szCs w:val="22"/>
        </w:rPr>
        <w:t>310820,7</w:t>
      </w:r>
      <w:r w:rsidRPr="002B474B">
        <w:rPr>
          <w:rFonts w:cs="Arial"/>
          <w:spacing w:val="-4"/>
          <w:szCs w:val="22"/>
        </w:rPr>
        <w:t> </w:t>
      </w:r>
      <w:proofErr w:type="gramStart"/>
      <w:r w:rsidRPr="002B474B">
        <w:rPr>
          <w:rFonts w:cs="Arial"/>
          <w:spacing w:val="-4"/>
          <w:szCs w:val="22"/>
        </w:rPr>
        <w:t>млн</w:t>
      </w:r>
      <w:proofErr w:type="gramEnd"/>
      <w:r w:rsidRPr="002B474B">
        <w:rPr>
          <w:rFonts w:cs="Arial"/>
          <w:spacing w:val="-4"/>
          <w:szCs w:val="22"/>
        </w:rPr>
        <w:t xml:space="preserve"> рублей, в том числе на долгосрочные финансовые вложения приходилось </w:t>
      </w:r>
      <w:r>
        <w:rPr>
          <w:rFonts w:cs="Arial"/>
          <w:spacing w:val="-4"/>
          <w:szCs w:val="22"/>
        </w:rPr>
        <w:t>9312,4</w:t>
      </w:r>
      <w:r w:rsidRPr="002B474B">
        <w:rPr>
          <w:rFonts w:cs="Arial"/>
          <w:spacing w:val="-4"/>
          <w:szCs w:val="22"/>
        </w:rPr>
        <w:t xml:space="preserve"> млн рублей или </w:t>
      </w:r>
      <w:r>
        <w:rPr>
          <w:rFonts w:cs="Arial"/>
          <w:spacing w:val="-4"/>
          <w:szCs w:val="22"/>
        </w:rPr>
        <w:t>3</w:t>
      </w:r>
      <w:r w:rsidRPr="002B474B">
        <w:rPr>
          <w:rFonts w:cs="Arial"/>
          <w:spacing w:val="-4"/>
          <w:szCs w:val="22"/>
        </w:rPr>
        <w:t>%.</w:t>
      </w:r>
    </w:p>
    <w:p w:rsidR="004B19D8" w:rsidRPr="002B474B" w:rsidRDefault="004B19D8" w:rsidP="004B19D8">
      <w:pPr>
        <w:keepNext/>
        <w:spacing w:before="240"/>
        <w:ind w:left="57" w:firstLine="0"/>
        <w:jc w:val="center"/>
        <w:rPr>
          <w:rFonts w:cs="Arial"/>
          <w:b/>
        </w:rPr>
      </w:pPr>
      <w:r w:rsidRPr="002B474B">
        <w:rPr>
          <w:rFonts w:cs="Arial"/>
          <w:b/>
        </w:rPr>
        <w:t>Структура финансовых вложений организаций</w:t>
      </w:r>
    </w:p>
    <w:tbl>
      <w:tblPr>
        <w:tblW w:w="9214" w:type="dxa"/>
        <w:tblInd w:w="15" w:type="dxa"/>
        <w:tblLayout w:type="fixed"/>
        <w:tblCellMar>
          <w:left w:w="0" w:type="dxa"/>
          <w:right w:w="0" w:type="dxa"/>
        </w:tblCellMar>
        <w:tblLook w:val="0000" w:firstRow="0" w:lastRow="0" w:firstColumn="0" w:lastColumn="0" w:noHBand="0" w:noVBand="0"/>
      </w:tblPr>
      <w:tblGrid>
        <w:gridCol w:w="5103"/>
        <w:gridCol w:w="1134"/>
        <w:gridCol w:w="921"/>
        <w:gridCol w:w="1028"/>
        <w:gridCol w:w="1028"/>
      </w:tblGrid>
      <w:tr w:rsidR="004B19D8" w:rsidRPr="002B474B" w:rsidTr="004B19D8">
        <w:trPr>
          <w:cantSplit/>
          <w:tblHeader/>
        </w:trPr>
        <w:tc>
          <w:tcPr>
            <w:tcW w:w="5103" w:type="dxa"/>
            <w:vMerge w:val="restart"/>
            <w:tcBorders>
              <w:top w:val="double" w:sz="4" w:space="0" w:color="auto"/>
              <w:left w:val="double" w:sz="4" w:space="0" w:color="auto"/>
              <w:right w:val="single" w:sz="4" w:space="0" w:color="auto"/>
            </w:tcBorders>
          </w:tcPr>
          <w:p w:rsidR="004B19D8" w:rsidRPr="002B474B" w:rsidRDefault="004B19D8" w:rsidP="004B19D8">
            <w:pPr>
              <w:keepNext/>
              <w:keepLines/>
              <w:spacing w:before="60" w:line="240" w:lineRule="exact"/>
              <w:ind w:left="57" w:firstLine="0"/>
              <w:jc w:val="center"/>
              <w:rPr>
                <w:rFonts w:cs="Arial"/>
                <w:i/>
                <w:sz w:val="20"/>
              </w:rPr>
            </w:pPr>
          </w:p>
        </w:tc>
        <w:tc>
          <w:tcPr>
            <w:tcW w:w="2055" w:type="dxa"/>
            <w:gridSpan w:val="2"/>
            <w:tcBorders>
              <w:top w:val="double" w:sz="4" w:space="0" w:color="auto"/>
              <w:bottom w:val="single" w:sz="6" w:space="0" w:color="auto"/>
              <w:right w:val="single" w:sz="4" w:space="0" w:color="auto"/>
            </w:tcBorders>
          </w:tcPr>
          <w:p w:rsidR="004B19D8" w:rsidRPr="002B474B" w:rsidRDefault="004B19D8" w:rsidP="004B19D8">
            <w:pPr>
              <w:keepNext/>
              <w:keepLines/>
              <w:spacing w:before="60" w:line="240" w:lineRule="exact"/>
              <w:ind w:right="-57" w:firstLine="0"/>
              <w:jc w:val="center"/>
              <w:rPr>
                <w:rFonts w:cs="Arial"/>
                <w:i/>
                <w:sz w:val="20"/>
              </w:rPr>
            </w:pPr>
            <w:r w:rsidRPr="002B474B">
              <w:rPr>
                <w:rFonts w:cs="Arial"/>
                <w:i/>
                <w:sz w:val="20"/>
              </w:rPr>
              <w:t xml:space="preserve">Поступило в </w:t>
            </w:r>
            <w:r w:rsidRPr="002B474B">
              <w:rPr>
                <w:rFonts w:cs="Arial"/>
                <w:i/>
                <w:sz w:val="20"/>
              </w:rPr>
              <w:br/>
            </w:r>
            <w:r>
              <w:rPr>
                <w:rFonts w:cs="Arial"/>
                <w:i/>
                <w:sz w:val="20"/>
              </w:rPr>
              <w:t>январе – марте</w:t>
            </w:r>
            <w:r w:rsidRPr="002B474B">
              <w:rPr>
                <w:rFonts w:cs="Arial"/>
                <w:i/>
                <w:sz w:val="20"/>
              </w:rPr>
              <w:t xml:space="preserve"> 202</w:t>
            </w:r>
            <w:r>
              <w:rPr>
                <w:rFonts w:cs="Arial"/>
                <w:i/>
                <w:sz w:val="20"/>
              </w:rPr>
              <w:t>1</w:t>
            </w:r>
            <w:r w:rsidRPr="002B474B">
              <w:rPr>
                <w:rFonts w:cs="Arial"/>
                <w:i/>
                <w:sz w:val="20"/>
              </w:rPr>
              <w:t>г.</w:t>
            </w:r>
          </w:p>
        </w:tc>
        <w:tc>
          <w:tcPr>
            <w:tcW w:w="2056" w:type="dxa"/>
            <w:gridSpan w:val="2"/>
            <w:tcBorders>
              <w:top w:val="double" w:sz="4" w:space="0" w:color="auto"/>
              <w:bottom w:val="single" w:sz="6" w:space="0" w:color="auto"/>
              <w:right w:val="double" w:sz="4" w:space="0" w:color="auto"/>
            </w:tcBorders>
          </w:tcPr>
          <w:p w:rsidR="004B19D8" w:rsidRPr="002B474B" w:rsidRDefault="004B19D8" w:rsidP="004B19D8">
            <w:pPr>
              <w:keepNext/>
              <w:keepLines/>
              <w:spacing w:before="6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r>
            <w:r>
              <w:rPr>
                <w:rFonts w:cs="Arial"/>
                <w:i/>
                <w:sz w:val="20"/>
              </w:rPr>
              <w:t xml:space="preserve">января – марта </w:t>
            </w:r>
            <w:r w:rsidRPr="002B474B">
              <w:rPr>
                <w:rFonts w:cs="Arial"/>
                <w:i/>
                <w:sz w:val="20"/>
              </w:rPr>
              <w:t>202</w:t>
            </w:r>
            <w:r>
              <w:rPr>
                <w:rFonts w:cs="Arial"/>
                <w:i/>
                <w:sz w:val="20"/>
              </w:rPr>
              <w:t>1</w:t>
            </w:r>
            <w:r w:rsidRPr="002B474B">
              <w:rPr>
                <w:rFonts w:cs="Arial"/>
                <w:i/>
                <w:sz w:val="20"/>
              </w:rPr>
              <w:t>г.</w:t>
            </w:r>
          </w:p>
        </w:tc>
      </w:tr>
      <w:tr w:rsidR="004B19D8" w:rsidRPr="002B474B" w:rsidTr="004B19D8">
        <w:trPr>
          <w:cantSplit/>
          <w:tblHeader/>
        </w:trPr>
        <w:tc>
          <w:tcPr>
            <w:tcW w:w="5103" w:type="dxa"/>
            <w:vMerge/>
            <w:tcBorders>
              <w:left w:val="double" w:sz="4" w:space="0" w:color="auto"/>
              <w:bottom w:val="single" w:sz="6" w:space="0" w:color="auto"/>
              <w:right w:val="single" w:sz="4" w:space="0" w:color="auto"/>
            </w:tcBorders>
          </w:tcPr>
          <w:p w:rsidR="004B19D8" w:rsidRPr="002B474B" w:rsidRDefault="004B19D8" w:rsidP="004B19D8">
            <w:pPr>
              <w:keepNext/>
              <w:keepLines/>
              <w:spacing w:before="60" w:line="240" w:lineRule="exact"/>
              <w:ind w:left="57"/>
              <w:rPr>
                <w:rFonts w:cs="Arial"/>
                <w:i/>
              </w:rPr>
            </w:pPr>
          </w:p>
        </w:tc>
        <w:tc>
          <w:tcPr>
            <w:tcW w:w="1134" w:type="dxa"/>
            <w:tcBorders>
              <w:bottom w:val="single" w:sz="6" w:space="0" w:color="auto"/>
              <w:right w:val="single" w:sz="4" w:space="0" w:color="auto"/>
            </w:tcBorders>
          </w:tcPr>
          <w:p w:rsidR="004B19D8" w:rsidRPr="002B474B" w:rsidRDefault="004B19D8" w:rsidP="004B19D8">
            <w:pPr>
              <w:keepNext/>
              <w:keepLine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921" w:type="dxa"/>
            <w:tcBorders>
              <w:bottom w:val="single" w:sz="6" w:space="0" w:color="auto"/>
              <w:right w:val="single" w:sz="4" w:space="0" w:color="auto"/>
            </w:tcBorders>
          </w:tcPr>
          <w:p w:rsidR="004B19D8" w:rsidRPr="002B474B" w:rsidRDefault="004B19D8" w:rsidP="004B19D8">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028" w:type="dxa"/>
            <w:tcBorders>
              <w:bottom w:val="single" w:sz="6" w:space="0" w:color="auto"/>
              <w:right w:val="single" w:sz="4" w:space="0" w:color="auto"/>
            </w:tcBorders>
          </w:tcPr>
          <w:p w:rsidR="004B19D8" w:rsidRPr="002B474B" w:rsidRDefault="004B19D8" w:rsidP="004B19D8">
            <w:pPr>
              <w:keepNext/>
              <w:keepLine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028" w:type="dxa"/>
            <w:tcBorders>
              <w:bottom w:val="single" w:sz="6" w:space="0" w:color="auto"/>
              <w:right w:val="double" w:sz="4" w:space="0" w:color="auto"/>
            </w:tcBorders>
          </w:tcPr>
          <w:p w:rsidR="004B19D8" w:rsidRPr="002B474B" w:rsidRDefault="004B19D8" w:rsidP="004B19D8">
            <w:pPr>
              <w:keepNext/>
              <w:keepLine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4B19D8" w:rsidRPr="002B474B" w:rsidTr="004B19D8">
        <w:tc>
          <w:tcPr>
            <w:tcW w:w="5103" w:type="dxa"/>
            <w:tcBorders>
              <w:left w:val="double" w:sz="4" w:space="0" w:color="auto"/>
              <w:bottom w:val="dotted" w:sz="4" w:space="0" w:color="auto"/>
              <w:right w:val="single" w:sz="4" w:space="0" w:color="auto"/>
            </w:tcBorders>
            <w:shd w:val="clear" w:color="auto" w:fill="auto"/>
            <w:vAlign w:val="bottom"/>
          </w:tcPr>
          <w:p w:rsidR="004B19D8" w:rsidRPr="002B474B" w:rsidRDefault="004B19D8" w:rsidP="004B19D8">
            <w:pPr>
              <w:keepNext/>
              <w:keepLines/>
              <w:spacing w:before="60" w:line="240" w:lineRule="exact"/>
              <w:ind w:left="57" w:firstLine="0"/>
              <w:jc w:val="left"/>
              <w:rPr>
                <w:rFonts w:cs="Arial"/>
                <w:b/>
                <w:sz w:val="20"/>
              </w:rPr>
            </w:pPr>
            <w:r w:rsidRPr="002B474B">
              <w:rPr>
                <w:rFonts w:cs="Arial"/>
                <w:b/>
                <w:sz w:val="20"/>
              </w:rPr>
              <w:t>Общий объем финансовых вложений</w:t>
            </w:r>
          </w:p>
        </w:tc>
        <w:tc>
          <w:tcPr>
            <w:tcW w:w="1134" w:type="dxa"/>
            <w:tcBorders>
              <w:bottom w:val="dotted" w:sz="4" w:space="0" w:color="auto"/>
              <w:right w:val="sing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310820,7</w:t>
            </w:r>
          </w:p>
        </w:tc>
        <w:tc>
          <w:tcPr>
            <w:tcW w:w="921" w:type="dxa"/>
            <w:tcBorders>
              <w:bottom w:val="dotted" w:sz="4" w:space="0" w:color="auto"/>
              <w:right w:val="sing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100,0</w:t>
            </w:r>
          </w:p>
        </w:tc>
        <w:tc>
          <w:tcPr>
            <w:tcW w:w="1028" w:type="dxa"/>
            <w:tcBorders>
              <w:bottom w:val="dotted" w:sz="4" w:space="0" w:color="auto"/>
              <w:right w:val="sing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296591,5</w:t>
            </w:r>
          </w:p>
        </w:tc>
        <w:tc>
          <w:tcPr>
            <w:tcW w:w="1028" w:type="dxa"/>
            <w:tcBorders>
              <w:bottom w:val="dotted" w:sz="4" w:space="0" w:color="auto"/>
              <w:right w:val="doub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100,0</w:t>
            </w:r>
          </w:p>
        </w:tc>
      </w:tr>
      <w:tr w:rsidR="004B19D8" w:rsidRPr="002B474B" w:rsidTr="004B19D8">
        <w:trPr>
          <w:cantSplit/>
          <w:trHeight w:val="90"/>
        </w:trPr>
        <w:tc>
          <w:tcPr>
            <w:tcW w:w="5103" w:type="dxa"/>
            <w:tcBorders>
              <w:left w:val="double" w:sz="4" w:space="0" w:color="auto"/>
              <w:right w:val="single" w:sz="4" w:space="0" w:color="auto"/>
            </w:tcBorders>
            <w:shd w:val="clear" w:color="auto" w:fill="auto"/>
            <w:vAlign w:val="bottom"/>
          </w:tcPr>
          <w:p w:rsidR="004B19D8" w:rsidRPr="002B474B" w:rsidRDefault="004B19D8" w:rsidP="004B19D8">
            <w:pPr>
              <w:keepNext/>
              <w:keepLines/>
              <w:spacing w:before="60" w:line="240" w:lineRule="exact"/>
              <w:ind w:left="142" w:firstLine="0"/>
              <w:jc w:val="left"/>
              <w:rPr>
                <w:rFonts w:cs="Arial"/>
                <w:sz w:val="20"/>
              </w:rPr>
            </w:pPr>
            <w:r w:rsidRPr="002B474B">
              <w:rPr>
                <w:rFonts w:cs="Arial"/>
                <w:sz w:val="20"/>
              </w:rPr>
              <w:t>в том числе:</w:t>
            </w:r>
            <w:r w:rsidRPr="002B474B">
              <w:rPr>
                <w:rFonts w:cs="Arial"/>
                <w:sz w:val="20"/>
              </w:rPr>
              <w:br/>
            </w:r>
            <w:r w:rsidRPr="002B474B">
              <w:rPr>
                <w:rFonts w:cs="Arial"/>
                <w:i/>
                <w:sz w:val="20"/>
              </w:rPr>
              <w:t>долгосрочные финансовые вложения организаций</w:t>
            </w:r>
          </w:p>
        </w:tc>
        <w:tc>
          <w:tcPr>
            <w:tcW w:w="1134" w:type="dxa"/>
            <w:tcBorders>
              <w:right w:val="sing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i/>
                <w:sz w:val="20"/>
              </w:rPr>
            </w:pPr>
            <w:r>
              <w:rPr>
                <w:rFonts w:cs="Arial"/>
                <w:i/>
                <w:sz w:val="20"/>
              </w:rPr>
              <w:t>9312,4</w:t>
            </w:r>
          </w:p>
        </w:tc>
        <w:tc>
          <w:tcPr>
            <w:tcW w:w="921" w:type="dxa"/>
            <w:tcBorders>
              <w:right w:val="sing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i/>
                <w:sz w:val="20"/>
              </w:rPr>
            </w:pPr>
            <w:r>
              <w:rPr>
                <w:rFonts w:cs="Arial"/>
                <w:i/>
                <w:sz w:val="20"/>
              </w:rPr>
              <w:t>3,0</w:t>
            </w:r>
          </w:p>
        </w:tc>
        <w:tc>
          <w:tcPr>
            <w:tcW w:w="1028" w:type="dxa"/>
            <w:tcBorders>
              <w:right w:val="sing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i/>
                <w:sz w:val="20"/>
              </w:rPr>
            </w:pPr>
            <w:r>
              <w:rPr>
                <w:rFonts w:cs="Arial"/>
                <w:i/>
                <w:sz w:val="20"/>
              </w:rPr>
              <w:t>163904,8</w:t>
            </w:r>
          </w:p>
        </w:tc>
        <w:tc>
          <w:tcPr>
            <w:tcW w:w="1028" w:type="dxa"/>
            <w:tcBorders>
              <w:right w:val="double" w:sz="4" w:space="0" w:color="auto"/>
            </w:tcBorders>
            <w:shd w:val="clear" w:color="auto" w:fill="auto"/>
            <w:vAlign w:val="bottom"/>
          </w:tcPr>
          <w:p w:rsidR="004B19D8" w:rsidRPr="002B474B" w:rsidRDefault="004B19D8" w:rsidP="004B19D8">
            <w:pPr>
              <w:keepNext/>
              <w:keepLines/>
              <w:spacing w:before="60" w:line="240" w:lineRule="exact"/>
              <w:ind w:left="57" w:firstLine="0"/>
              <w:jc w:val="center"/>
              <w:rPr>
                <w:rFonts w:cs="Arial"/>
                <w:i/>
                <w:sz w:val="20"/>
              </w:rPr>
            </w:pPr>
            <w:r>
              <w:rPr>
                <w:rFonts w:cs="Arial"/>
                <w:i/>
                <w:sz w:val="20"/>
              </w:rPr>
              <w:t>55,3</w:t>
            </w:r>
          </w:p>
        </w:tc>
      </w:tr>
      <w:tr w:rsidR="004B19D8" w:rsidRPr="002B474B" w:rsidTr="004B19D8">
        <w:trPr>
          <w:cantSplit/>
          <w:trHeight w:val="90"/>
        </w:trPr>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1186,6</w:t>
            </w:r>
          </w:p>
        </w:tc>
        <w:tc>
          <w:tcPr>
            <w:tcW w:w="921"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0,4</w:t>
            </w:r>
          </w:p>
        </w:tc>
        <w:tc>
          <w:tcPr>
            <w:tcW w:w="1028"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81599,4</w:t>
            </w:r>
          </w:p>
        </w:tc>
        <w:tc>
          <w:tcPr>
            <w:tcW w:w="1028" w:type="dxa"/>
            <w:tcBorders>
              <w:top w:val="dotted" w:sz="4" w:space="0" w:color="auto"/>
              <w:bottom w:val="dotted" w:sz="4" w:space="0" w:color="auto"/>
              <w:right w:val="doub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27,5</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 xml:space="preserve"> …</w:t>
            </w:r>
            <w:r w:rsidRPr="00AA1A2F">
              <w:rPr>
                <w:rFonts w:cs="Arial"/>
                <w:sz w:val="20"/>
                <w:vertAlign w:val="superscript"/>
              </w:rPr>
              <w:t>1)</w:t>
            </w:r>
          </w:p>
        </w:tc>
        <w:tc>
          <w:tcPr>
            <w:tcW w:w="921"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w:t>
            </w:r>
            <w:r w:rsidRPr="00AA1A2F">
              <w:rPr>
                <w:rFonts w:cs="Arial"/>
                <w:sz w:val="20"/>
                <w:vertAlign w:val="superscript"/>
              </w:rPr>
              <w:t>1)</w:t>
            </w:r>
          </w:p>
        </w:tc>
        <w:tc>
          <w:tcPr>
            <w:tcW w:w="1028"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4220,5</w:t>
            </w:r>
          </w:p>
        </w:tc>
        <w:tc>
          <w:tcPr>
            <w:tcW w:w="1028" w:type="dxa"/>
            <w:tcBorders>
              <w:top w:val="dotted" w:sz="4" w:space="0" w:color="auto"/>
              <w:bottom w:val="dotted" w:sz="4" w:space="0" w:color="auto"/>
              <w:right w:val="doub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1,5</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7993,6</w:t>
            </w:r>
          </w:p>
        </w:tc>
        <w:tc>
          <w:tcPr>
            <w:tcW w:w="921"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2,6</w:t>
            </w:r>
          </w:p>
        </w:tc>
        <w:tc>
          <w:tcPr>
            <w:tcW w:w="1028"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72882,5</w:t>
            </w:r>
          </w:p>
        </w:tc>
        <w:tc>
          <w:tcPr>
            <w:tcW w:w="1028" w:type="dxa"/>
            <w:tcBorders>
              <w:top w:val="dotted" w:sz="4" w:space="0" w:color="auto"/>
              <w:bottom w:val="dotted" w:sz="4" w:space="0" w:color="auto"/>
              <w:right w:val="doub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24,6</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банковские вклады на срок свыше одного года</w:t>
            </w:r>
          </w:p>
        </w:tc>
        <w:tc>
          <w:tcPr>
            <w:tcW w:w="1134"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4,7</w:t>
            </w:r>
          </w:p>
        </w:tc>
        <w:tc>
          <w:tcPr>
            <w:tcW w:w="921"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0,0</w:t>
            </w:r>
          </w:p>
        </w:tc>
        <w:tc>
          <w:tcPr>
            <w:tcW w:w="1028"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353,9</w:t>
            </w:r>
          </w:p>
        </w:tc>
        <w:tc>
          <w:tcPr>
            <w:tcW w:w="1028" w:type="dxa"/>
            <w:tcBorders>
              <w:top w:val="dotted" w:sz="4" w:space="0" w:color="auto"/>
              <w:bottom w:val="dotted" w:sz="4" w:space="0" w:color="auto"/>
              <w:right w:val="doub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0,0</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прочие долгосрочные финансовые вложения</w:t>
            </w:r>
          </w:p>
        </w:tc>
        <w:tc>
          <w:tcPr>
            <w:tcW w:w="1134"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sz w:val="20"/>
              </w:rPr>
            </w:pPr>
            <w:r>
              <w:rPr>
                <w:rFonts w:cs="Arial"/>
                <w:sz w:val="20"/>
              </w:rPr>
              <w:t>…</w:t>
            </w:r>
            <w:r w:rsidRPr="00AA1A2F">
              <w:rPr>
                <w:rFonts w:cs="Arial"/>
                <w:sz w:val="20"/>
                <w:vertAlign w:val="superscript"/>
              </w:rPr>
              <w:t>1)</w:t>
            </w:r>
          </w:p>
        </w:tc>
        <w:tc>
          <w:tcPr>
            <w:tcW w:w="921"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widowControl/>
              <w:adjustRightInd/>
              <w:spacing w:before="60" w:line="240" w:lineRule="exact"/>
              <w:ind w:left="101" w:firstLine="0"/>
              <w:jc w:val="center"/>
              <w:textAlignment w:val="auto"/>
              <w:rPr>
                <w:rFonts w:cs="Arial"/>
                <w:sz w:val="20"/>
              </w:rPr>
            </w:pPr>
            <w:r>
              <w:rPr>
                <w:rFonts w:cs="Arial"/>
                <w:sz w:val="20"/>
              </w:rPr>
              <w:t>…</w:t>
            </w:r>
            <w:r w:rsidRPr="00AA1A2F">
              <w:rPr>
                <w:rFonts w:cs="Arial"/>
                <w:sz w:val="20"/>
                <w:vertAlign w:val="superscript"/>
              </w:rPr>
              <w:t>1)</w:t>
            </w:r>
          </w:p>
        </w:tc>
        <w:tc>
          <w:tcPr>
            <w:tcW w:w="1028"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pageBreakBefore/>
              <w:spacing w:before="60" w:line="240" w:lineRule="exact"/>
              <w:ind w:left="57" w:firstLine="0"/>
              <w:jc w:val="center"/>
              <w:rPr>
                <w:rFonts w:cs="Arial"/>
                <w:sz w:val="20"/>
              </w:rPr>
            </w:pPr>
            <w:r>
              <w:rPr>
                <w:rFonts w:cs="Arial"/>
                <w:sz w:val="20"/>
              </w:rPr>
              <w:t>4848,5</w:t>
            </w:r>
          </w:p>
        </w:tc>
        <w:tc>
          <w:tcPr>
            <w:tcW w:w="1028" w:type="dxa"/>
            <w:tcBorders>
              <w:top w:val="dotted" w:sz="4" w:space="0" w:color="auto"/>
              <w:bottom w:val="dotted" w:sz="4" w:space="0" w:color="auto"/>
              <w:right w:val="double" w:sz="4" w:space="0" w:color="auto"/>
            </w:tcBorders>
            <w:shd w:val="clear" w:color="auto" w:fill="auto"/>
            <w:vAlign w:val="bottom"/>
          </w:tcPr>
          <w:p w:rsidR="004B19D8" w:rsidRPr="002B474B" w:rsidRDefault="004B19D8" w:rsidP="004B19D8">
            <w:pPr>
              <w:pageBreakBefore/>
              <w:spacing w:before="60" w:line="240" w:lineRule="exact"/>
              <w:ind w:left="57" w:firstLine="0"/>
              <w:jc w:val="center"/>
              <w:rPr>
                <w:rFonts w:cs="Arial"/>
                <w:sz w:val="20"/>
              </w:rPr>
            </w:pPr>
            <w:r>
              <w:rPr>
                <w:rFonts w:cs="Arial"/>
                <w:sz w:val="20"/>
              </w:rPr>
              <w:t>1,7</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227" w:hanging="85"/>
              <w:jc w:val="left"/>
              <w:rPr>
                <w:rFonts w:cs="Arial"/>
                <w:i/>
                <w:sz w:val="20"/>
              </w:rPr>
            </w:pPr>
            <w:r w:rsidRPr="002B474B">
              <w:rPr>
                <w:rFonts w:cs="Arial"/>
                <w:i/>
                <w:sz w:val="20"/>
              </w:rPr>
              <w:t xml:space="preserve">краткосрочные финансовые вложения организаций </w:t>
            </w:r>
          </w:p>
        </w:tc>
        <w:tc>
          <w:tcPr>
            <w:tcW w:w="1134"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i/>
                <w:sz w:val="20"/>
              </w:rPr>
            </w:pPr>
            <w:r>
              <w:rPr>
                <w:rFonts w:cs="Arial"/>
                <w:i/>
                <w:sz w:val="20"/>
              </w:rPr>
              <w:t>301508,3</w:t>
            </w:r>
          </w:p>
        </w:tc>
        <w:tc>
          <w:tcPr>
            <w:tcW w:w="921"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i/>
                <w:sz w:val="20"/>
              </w:rPr>
            </w:pPr>
            <w:r>
              <w:rPr>
                <w:rFonts w:cs="Arial"/>
                <w:i/>
                <w:sz w:val="20"/>
              </w:rPr>
              <w:t>97,0</w:t>
            </w:r>
          </w:p>
        </w:tc>
        <w:tc>
          <w:tcPr>
            <w:tcW w:w="1028"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i/>
                <w:sz w:val="20"/>
              </w:rPr>
            </w:pPr>
            <w:r>
              <w:rPr>
                <w:rFonts w:cs="Arial"/>
                <w:i/>
                <w:sz w:val="20"/>
              </w:rPr>
              <w:t>132686,7</w:t>
            </w:r>
          </w:p>
        </w:tc>
        <w:tc>
          <w:tcPr>
            <w:tcW w:w="1028" w:type="dxa"/>
            <w:tcBorders>
              <w:top w:val="dotted" w:sz="4" w:space="0" w:color="auto"/>
              <w:bottom w:val="dotted" w:sz="4" w:space="0" w:color="auto"/>
              <w:right w:val="double" w:sz="4" w:space="0" w:color="auto"/>
            </w:tcBorders>
            <w:shd w:val="clear" w:color="auto" w:fill="auto"/>
            <w:vAlign w:val="bottom"/>
          </w:tcPr>
          <w:p w:rsidR="004B19D8" w:rsidRPr="002B474B" w:rsidRDefault="004B19D8" w:rsidP="004B19D8">
            <w:pPr>
              <w:spacing w:before="60" w:line="240" w:lineRule="exact"/>
              <w:ind w:left="57" w:firstLine="0"/>
              <w:jc w:val="center"/>
              <w:rPr>
                <w:rFonts w:cs="Arial"/>
                <w:i/>
                <w:sz w:val="20"/>
              </w:rPr>
            </w:pPr>
            <w:r>
              <w:rPr>
                <w:rFonts w:cs="Arial"/>
                <w:i/>
                <w:sz w:val="20"/>
              </w:rPr>
              <w:t>44,7</w:t>
            </w:r>
          </w:p>
        </w:tc>
      </w:tr>
      <w:tr w:rsidR="004B19D8" w:rsidRPr="002B474B" w:rsidTr="004B19D8">
        <w:trPr>
          <w:cantSplit/>
          <w:trHeight w:val="90"/>
        </w:trPr>
        <w:tc>
          <w:tcPr>
            <w:tcW w:w="5103"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в том числе:</w:t>
            </w:r>
            <w:r w:rsidRPr="002B474B">
              <w:rPr>
                <w:rFonts w:cs="Arial"/>
                <w:sz w:val="20"/>
              </w:rPr>
              <w:br/>
              <w:t>в паи, акции и другие формы участия в капитале</w:t>
            </w:r>
          </w:p>
        </w:tc>
        <w:tc>
          <w:tcPr>
            <w:tcW w:w="1134"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11889,4</w:t>
            </w:r>
          </w:p>
        </w:tc>
        <w:tc>
          <w:tcPr>
            <w:tcW w:w="921"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3,8</w:t>
            </w:r>
          </w:p>
        </w:tc>
        <w:tc>
          <w:tcPr>
            <w:tcW w:w="1028"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22551,4</w:t>
            </w:r>
          </w:p>
        </w:tc>
        <w:tc>
          <w:tcPr>
            <w:tcW w:w="1028" w:type="dxa"/>
            <w:tcBorders>
              <w:top w:val="dotted" w:sz="4" w:space="0" w:color="auto"/>
              <w:bottom w:val="dotted" w:sz="4" w:space="0" w:color="auto"/>
              <w:right w:val="doub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7,6</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в долговые ценные бумаги и депозитные сертификаты</w:t>
            </w:r>
          </w:p>
        </w:tc>
        <w:tc>
          <w:tcPr>
            <w:tcW w:w="1134"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10870,7</w:t>
            </w:r>
          </w:p>
        </w:tc>
        <w:tc>
          <w:tcPr>
            <w:tcW w:w="921"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3,5</w:t>
            </w:r>
          </w:p>
        </w:tc>
        <w:tc>
          <w:tcPr>
            <w:tcW w:w="1028"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12718,7</w:t>
            </w:r>
          </w:p>
        </w:tc>
        <w:tc>
          <w:tcPr>
            <w:tcW w:w="1028" w:type="dxa"/>
            <w:tcBorders>
              <w:top w:val="dotted" w:sz="4" w:space="0" w:color="auto"/>
              <w:bottom w:val="dotted" w:sz="4" w:space="0" w:color="auto"/>
              <w:right w:val="doub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4,3</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предоставленные займы</w:t>
            </w:r>
          </w:p>
        </w:tc>
        <w:tc>
          <w:tcPr>
            <w:tcW w:w="1134"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96770,3</w:t>
            </w:r>
          </w:p>
        </w:tc>
        <w:tc>
          <w:tcPr>
            <w:tcW w:w="921"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31,1</w:t>
            </w:r>
          </w:p>
        </w:tc>
        <w:tc>
          <w:tcPr>
            <w:tcW w:w="1028"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49071,9</w:t>
            </w:r>
          </w:p>
        </w:tc>
        <w:tc>
          <w:tcPr>
            <w:tcW w:w="1028" w:type="dxa"/>
            <w:tcBorders>
              <w:top w:val="dotted" w:sz="4" w:space="0" w:color="auto"/>
              <w:bottom w:val="dotted" w:sz="4" w:space="0" w:color="auto"/>
              <w:right w:val="doub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16,5</w:t>
            </w:r>
          </w:p>
        </w:tc>
      </w:tr>
      <w:tr w:rsidR="004B19D8" w:rsidRPr="002B474B" w:rsidTr="004B19D8">
        <w:tc>
          <w:tcPr>
            <w:tcW w:w="5103"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банковские вклады на срок до года</w:t>
            </w:r>
          </w:p>
        </w:tc>
        <w:tc>
          <w:tcPr>
            <w:tcW w:w="1134"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181953,5</w:t>
            </w:r>
          </w:p>
        </w:tc>
        <w:tc>
          <w:tcPr>
            <w:tcW w:w="921"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58,6</w:t>
            </w:r>
          </w:p>
        </w:tc>
        <w:tc>
          <w:tcPr>
            <w:tcW w:w="1028" w:type="dxa"/>
            <w:tcBorders>
              <w:top w:val="dotted"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47536,4</w:t>
            </w:r>
          </w:p>
        </w:tc>
        <w:tc>
          <w:tcPr>
            <w:tcW w:w="1028" w:type="dxa"/>
            <w:tcBorders>
              <w:top w:val="dotted" w:sz="4" w:space="0" w:color="auto"/>
              <w:bottom w:val="dotted" w:sz="4" w:space="0" w:color="auto"/>
              <w:right w:val="doub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16,0</w:t>
            </w:r>
          </w:p>
        </w:tc>
      </w:tr>
      <w:tr w:rsidR="004B19D8" w:rsidRPr="002B474B" w:rsidTr="004B19D8">
        <w:tc>
          <w:tcPr>
            <w:tcW w:w="5103" w:type="dxa"/>
            <w:tcBorders>
              <w:top w:val="dotted" w:sz="4" w:space="0" w:color="auto"/>
              <w:left w:val="double" w:sz="4" w:space="0" w:color="auto"/>
              <w:bottom w:val="single" w:sz="4" w:space="0" w:color="auto"/>
              <w:right w:val="single" w:sz="4" w:space="0" w:color="auto"/>
            </w:tcBorders>
            <w:vAlign w:val="bottom"/>
          </w:tcPr>
          <w:p w:rsidR="004B19D8" w:rsidRPr="002B474B" w:rsidRDefault="004B19D8" w:rsidP="004B19D8">
            <w:pPr>
              <w:spacing w:before="60" w:line="240" w:lineRule="exact"/>
              <w:ind w:left="284" w:firstLine="0"/>
              <w:jc w:val="left"/>
              <w:rPr>
                <w:rFonts w:cs="Arial"/>
                <w:sz w:val="20"/>
              </w:rPr>
            </w:pPr>
            <w:r w:rsidRPr="002B474B">
              <w:rPr>
                <w:rFonts w:cs="Arial"/>
                <w:sz w:val="20"/>
              </w:rPr>
              <w:t>прочие краткосрочные финансовые вложения</w:t>
            </w:r>
          </w:p>
        </w:tc>
        <w:tc>
          <w:tcPr>
            <w:tcW w:w="1134" w:type="dxa"/>
            <w:tcBorders>
              <w:top w:val="dotted" w:sz="4" w:space="0" w:color="auto"/>
              <w:bottom w:val="single"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24,4</w:t>
            </w:r>
          </w:p>
        </w:tc>
        <w:tc>
          <w:tcPr>
            <w:tcW w:w="921" w:type="dxa"/>
            <w:tcBorders>
              <w:top w:val="dotted" w:sz="4" w:space="0" w:color="auto"/>
              <w:bottom w:val="single"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0,0</w:t>
            </w:r>
          </w:p>
        </w:tc>
        <w:tc>
          <w:tcPr>
            <w:tcW w:w="1028" w:type="dxa"/>
            <w:tcBorders>
              <w:top w:val="dotted" w:sz="4" w:space="0" w:color="auto"/>
              <w:bottom w:val="single" w:sz="4" w:space="0" w:color="auto"/>
              <w:right w:val="sing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808,3</w:t>
            </w:r>
          </w:p>
        </w:tc>
        <w:tc>
          <w:tcPr>
            <w:tcW w:w="1028" w:type="dxa"/>
            <w:tcBorders>
              <w:top w:val="dotted" w:sz="4" w:space="0" w:color="auto"/>
              <w:bottom w:val="single" w:sz="4" w:space="0" w:color="auto"/>
              <w:right w:val="double" w:sz="4" w:space="0" w:color="auto"/>
            </w:tcBorders>
            <w:vAlign w:val="bottom"/>
          </w:tcPr>
          <w:p w:rsidR="004B19D8" w:rsidRPr="002B474B" w:rsidRDefault="004B19D8" w:rsidP="004B19D8">
            <w:pPr>
              <w:spacing w:before="60" w:line="240" w:lineRule="exact"/>
              <w:ind w:left="57" w:firstLine="0"/>
              <w:jc w:val="center"/>
              <w:rPr>
                <w:rFonts w:cs="Arial"/>
                <w:sz w:val="20"/>
              </w:rPr>
            </w:pPr>
            <w:r>
              <w:rPr>
                <w:rFonts w:cs="Arial"/>
                <w:sz w:val="20"/>
              </w:rPr>
              <w:t>0,3</w:t>
            </w:r>
          </w:p>
        </w:tc>
      </w:tr>
      <w:tr w:rsidR="004B19D8" w:rsidRPr="002B474B" w:rsidTr="004B19D8">
        <w:tc>
          <w:tcPr>
            <w:tcW w:w="9214" w:type="dxa"/>
            <w:gridSpan w:val="5"/>
            <w:tcBorders>
              <w:top w:val="single" w:sz="4" w:space="0" w:color="auto"/>
              <w:left w:val="double" w:sz="4" w:space="0" w:color="auto"/>
              <w:bottom w:val="double" w:sz="4" w:space="0" w:color="auto"/>
              <w:right w:val="double" w:sz="4" w:space="0" w:color="auto"/>
            </w:tcBorders>
            <w:vAlign w:val="bottom"/>
          </w:tcPr>
          <w:p w:rsidR="004B19D8" w:rsidRDefault="004B19D8" w:rsidP="004B19D8">
            <w:pPr>
              <w:spacing w:before="60" w:line="240" w:lineRule="exact"/>
              <w:ind w:left="57" w:right="57" w:firstLine="0"/>
              <w:rPr>
                <w:rFonts w:cs="Arial"/>
                <w:sz w:val="20"/>
              </w:rPr>
            </w:pPr>
            <w:r w:rsidRPr="00C51EA7">
              <w:rPr>
                <w:rFonts w:cs="Arial"/>
                <w:sz w:val="20"/>
                <w:vertAlign w:val="superscript"/>
              </w:rPr>
              <w:t>1)</w:t>
            </w:r>
            <w:r>
              <w:rPr>
                <w:rFonts w:cs="Arial"/>
                <w:sz w:val="20"/>
              </w:rPr>
              <w:t xml:space="preserve"> </w:t>
            </w: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rsidR="004B19D8" w:rsidRPr="002B474B" w:rsidRDefault="004B19D8" w:rsidP="004B19D8">
      <w:pPr>
        <w:keepNext/>
        <w:spacing w:before="240"/>
        <w:ind w:left="57" w:firstLine="0"/>
        <w:jc w:val="center"/>
        <w:rPr>
          <w:rFonts w:cs="Arial"/>
          <w:b/>
        </w:rPr>
      </w:pPr>
      <w:r w:rsidRPr="002B474B">
        <w:rPr>
          <w:rFonts w:cs="Arial"/>
          <w:b/>
        </w:rPr>
        <w:t>Финансовые вложения по видам экономической деятельности</w:t>
      </w:r>
    </w:p>
    <w:tbl>
      <w:tblPr>
        <w:tblW w:w="9214" w:type="dxa"/>
        <w:tblInd w:w="15" w:type="dxa"/>
        <w:tblLayout w:type="fixed"/>
        <w:tblCellMar>
          <w:left w:w="0" w:type="dxa"/>
          <w:right w:w="0" w:type="dxa"/>
        </w:tblCellMar>
        <w:tblLook w:val="0000" w:firstRow="0" w:lastRow="0" w:firstColumn="0" w:lastColumn="0" w:noHBand="0" w:noVBand="0"/>
      </w:tblPr>
      <w:tblGrid>
        <w:gridCol w:w="4111"/>
        <w:gridCol w:w="1276"/>
        <w:gridCol w:w="1276"/>
        <w:gridCol w:w="1275"/>
        <w:gridCol w:w="1276"/>
      </w:tblGrid>
      <w:tr w:rsidR="004B19D8" w:rsidRPr="002B474B" w:rsidTr="004B19D8">
        <w:trPr>
          <w:cantSplit/>
          <w:trHeight w:val="280"/>
          <w:tblHeader/>
        </w:trPr>
        <w:tc>
          <w:tcPr>
            <w:tcW w:w="4111" w:type="dxa"/>
            <w:vMerge w:val="restart"/>
            <w:tcBorders>
              <w:top w:val="double" w:sz="4" w:space="0" w:color="auto"/>
              <w:left w:val="double" w:sz="4" w:space="0" w:color="auto"/>
              <w:right w:val="single" w:sz="4" w:space="0" w:color="auto"/>
            </w:tcBorders>
          </w:tcPr>
          <w:p w:rsidR="004B19D8" w:rsidRPr="002B474B" w:rsidRDefault="004B19D8" w:rsidP="004B19D8">
            <w:pPr>
              <w:spacing w:before="60" w:line="240" w:lineRule="exact"/>
              <w:ind w:left="57"/>
              <w:rPr>
                <w:rFonts w:cs="Arial"/>
                <w:i/>
                <w:sz w:val="20"/>
              </w:rPr>
            </w:pPr>
          </w:p>
        </w:tc>
        <w:tc>
          <w:tcPr>
            <w:tcW w:w="2552" w:type="dxa"/>
            <w:gridSpan w:val="2"/>
            <w:tcBorders>
              <w:top w:val="double" w:sz="4" w:space="0" w:color="auto"/>
              <w:left w:val="single" w:sz="4" w:space="0" w:color="auto"/>
              <w:bottom w:val="single" w:sz="4" w:space="0" w:color="auto"/>
              <w:right w:val="single" w:sz="4" w:space="0" w:color="auto"/>
            </w:tcBorders>
          </w:tcPr>
          <w:p w:rsidR="004B19D8" w:rsidRPr="002B474B" w:rsidRDefault="004B19D8" w:rsidP="004A2354">
            <w:pPr>
              <w:keepNext/>
              <w:keepLines/>
              <w:spacing w:before="20" w:after="20" w:line="240" w:lineRule="exact"/>
              <w:ind w:left="-57" w:right="-57" w:firstLine="0"/>
              <w:jc w:val="center"/>
              <w:rPr>
                <w:rFonts w:cs="Arial"/>
                <w:i/>
                <w:sz w:val="20"/>
              </w:rPr>
            </w:pPr>
            <w:r w:rsidRPr="002B474B">
              <w:rPr>
                <w:rFonts w:cs="Arial"/>
                <w:i/>
                <w:sz w:val="20"/>
              </w:rPr>
              <w:t xml:space="preserve">Поступило в </w:t>
            </w:r>
            <w:r w:rsidRPr="002B474B">
              <w:rPr>
                <w:rFonts w:cs="Arial"/>
                <w:i/>
                <w:sz w:val="20"/>
              </w:rPr>
              <w:br/>
            </w:r>
            <w:r>
              <w:rPr>
                <w:rFonts w:cs="Arial"/>
                <w:i/>
                <w:sz w:val="20"/>
              </w:rPr>
              <w:t xml:space="preserve">январе – марте </w:t>
            </w:r>
            <w:r w:rsidRPr="004A2354">
              <w:rPr>
                <w:rFonts w:cs="Arial"/>
                <w:i/>
                <w:sz w:val="20"/>
              </w:rPr>
              <w:t>202</w:t>
            </w:r>
            <w:r w:rsidR="004A2354" w:rsidRPr="004A2354">
              <w:rPr>
                <w:rFonts w:cs="Arial"/>
                <w:i/>
                <w:sz w:val="20"/>
              </w:rPr>
              <w:t>1</w:t>
            </w:r>
            <w:r w:rsidRPr="004A2354">
              <w:rPr>
                <w:rFonts w:cs="Arial"/>
                <w:i/>
                <w:sz w:val="20"/>
              </w:rPr>
              <w:t>г.</w:t>
            </w:r>
          </w:p>
        </w:tc>
        <w:tc>
          <w:tcPr>
            <w:tcW w:w="2551" w:type="dxa"/>
            <w:gridSpan w:val="2"/>
            <w:tcBorders>
              <w:top w:val="double" w:sz="4" w:space="0" w:color="auto"/>
              <w:left w:val="single" w:sz="4" w:space="0" w:color="auto"/>
              <w:bottom w:val="single" w:sz="4" w:space="0" w:color="auto"/>
              <w:right w:val="double" w:sz="4" w:space="0" w:color="auto"/>
            </w:tcBorders>
          </w:tcPr>
          <w:p w:rsidR="004B19D8" w:rsidRPr="002B474B" w:rsidRDefault="004B19D8" w:rsidP="004B19D8">
            <w:pPr>
              <w:keepNext/>
              <w:keepLines/>
              <w:spacing w:before="20" w:after="20" w:line="240" w:lineRule="exact"/>
              <w:ind w:left="57" w:firstLine="0"/>
              <w:jc w:val="center"/>
              <w:rPr>
                <w:rFonts w:cs="Arial"/>
                <w:i/>
                <w:sz w:val="20"/>
              </w:rPr>
            </w:pPr>
            <w:r w:rsidRPr="002B474B">
              <w:rPr>
                <w:rFonts w:cs="Arial"/>
                <w:i/>
                <w:sz w:val="20"/>
              </w:rPr>
              <w:t>Накоплено на конец</w:t>
            </w:r>
            <w:r w:rsidRPr="002B474B">
              <w:rPr>
                <w:rFonts w:cs="Arial"/>
                <w:i/>
                <w:sz w:val="20"/>
              </w:rPr>
              <w:br/>
            </w:r>
            <w:r>
              <w:rPr>
                <w:rFonts w:cs="Arial"/>
                <w:i/>
                <w:sz w:val="20"/>
              </w:rPr>
              <w:t xml:space="preserve">января – марта </w:t>
            </w:r>
            <w:r w:rsidRPr="002B474B">
              <w:rPr>
                <w:rFonts w:cs="Arial"/>
                <w:i/>
                <w:sz w:val="20"/>
              </w:rPr>
              <w:t>202</w:t>
            </w:r>
            <w:r>
              <w:rPr>
                <w:rFonts w:cs="Arial"/>
                <w:i/>
                <w:sz w:val="20"/>
              </w:rPr>
              <w:t>1</w:t>
            </w:r>
            <w:r w:rsidRPr="002B474B">
              <w:rPr>
                <w:rFonts w:cs="Arial"/>
                <w:i/>
                <w:sz w:val="20"/>
              </w:rPr>
              <w:t>г.</w:t>
            </w:r>
          </w:p>
        </w:tc>
      </w:tr>
      <w:tr w:rsidR="004B19D8" w:rsidRPr="002B474B" w:rsidTr="004B19D8">
        <w:trPr>
          <w:cantSplit/>
          <w:trHeight w:val="199"/>
          <w:tblHeader/>
        </w:trPr>
        <w:tc>
          <w:tcPr>
            <w:tcW w:w="4111" w:type="dxa"/>
            <w:vMerge/>
            <w:tcBorders>
              <w:left w:val="double" w:sz="4" w:space="0" w:color="auto"/>
              <w:bottom w:val="single" w:sz="4" w:space="0" w:color="auto"/>
              <w:right w:val="single" w:sz="4" w:space="0" w:color="auto"/>
            </w:tcBorders>
          </w:tcPr>
          <w:p w:rsidR="004B19D8" w:rsidRPr="002B474B" w:rsidRDefault="004B19D8" w:rsidP="004B19D8">
            <w:pPr>
              <w:spacing w:before="60" w:line="240" w:lineRule="exact"/>
              <w:ind w:left="57"/>
              <w:rPr>
                <w:rFonts w:cs="Arial"/>
                <w:i/>
                <w:sz w:val="20"/>
              </w:rPr>
            </w:pPr>
          </w:p>
        </w:tc>
        <w:tc>
          <w:tcPr>
            <w:tcW w:w="1276" w:type="dxa"/>
            <w:tcBorders>
              <w:top w:val="single" w:sz="4" w:space="0" w:color="auto"/>
              <w:left w:val="single" w:sz="4" w:space="0" w:color="auto"/>
              <w:bottom w:val="single" w:sz="4" w:space="0" w:color="auto"/>
              <w:right w:val="single" w:sz="4" w:space="0" w:color="auto"/>
            </w:tcBorders>
          </w:tcPr>
          <w:p w:rsidR="004B19D8" w:rsidRPr="002B474B" w:rsidRDefault="004B19D8" w:rsidP="004B19D8">
            <w:pPr>
              <w:keepNext/>
              <w:keepLines/>
              <w:spacing w:before="2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single" w:sz="4" w:space="0" w:color="auto"/>
            </w:tcBorders>
          </w:tcPr>
          <w:p w:rsidR="004B19D8" w:rsidRPr="002B474B" w:rsidRDefault="004B19D8" w:rsidP="004B19D8">
            <w:pPr>
              <w:keepNext/>
              <w:keepLines/>
              <w:spacing w:before="2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275" w:type="dxa"/>
            <w:tcBorders>
              <w:top w:val="single" w:sz="4" w:space="0" w:color="auto"/>
              <w:left w:val="single" w:sz="4" w:space="0" w:color="auto"/>
              <w:bottom w:val="single" w:sz="4" w:space="0" w:color="auto"/>
              <w:right w:val="single" w:sz="4" w:space="0" w:color="auto"/>
            </w:tcBorders>
          </w:tcPr>
          <w:p w:rsidR="004B19D8" w:rsidRPr="002B474B" w:rsidRDefault="004B19D8" w:rsidP="004B19D8">
            <w:pPr>
              <w:spacing w:before="2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left w:val="single" w:sz="4" w:space="0" w:color="auto"/>
              <w:bottom w:val="single" w:sz="4" w:space="0" w:color="auto"/>
              <w:right w:val="double" w:sz="4" w:space="0" w:color="auto"/>
            </w:tcBorders>
          </w:tcPr>
          <w:p w:rsidR="004B19D8" w:rsidRPr="002B474B" w:rsidRDefault="004B19D8" w:rsidP="004B19D8">
            <w:pPr>
              <w:keepNext/>
              <w:keepLines/>
              <w:spacing w:before="2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r>
      <w:tr w:rsidR="004B19D8" w:rsidRPr="002B474B" w:rsidTr="004B19D8">
        <w:tc>
          <w:tcPr>
            <w:tcW w:w="4111" w:type="dxa"/>
            <w:tcBorders>
              <w:top w:val="single"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57" w:firstLine="0"/>
              <w:jc w:val="left"/>
              <w:rPr>
                <w:rFonts w:cs="Arial"/>
                <w:b/>
                <w:sz w:val="20"/>
              </w:rPr>
            </w:pPr>
            <w:r w:rsidRPr="002B474B">
              <w:rPr>
                <w:rFonts w:cs="Arial"/>
                <w:b/>
                <w:sz w:val="20"/>
              </w:rPr>
              <w:t>Всего</w:t>
            </w:r>
          </w:p>
        </w:tc>
        <w:tc>
          <w:tcPr>
            <w:tcW w:w="1276" w:type="dxa"/>
            <w:tcBorders>
              <w:top w:val="single" w:sz="4" w:space="0" w:color="auto"/>
              <w:left w:val="single" w:sz="4" w:space="0" w:color="auto"/>
              <w:bottom w:val="dotted" w:sz="4" w:space="0" w:color="auto"/>
              <w:right w:val="single" w:sz="4" w:space="0" w:color="auto"/>
            </w:tcBorders>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310820,7</w:t>
            </w:r>
          </w:p>
        </w:tc>
        <w:tc>
          <w:tcPr>
            <w:tcW w:w="1276" w:type="dxa"/>
            <w:tcBorders>
              <w:top w:val="single" w:sz="4" w:space="0" w:color="auto"/>
              <w:left w:val="single" w:sz="4" w:space="0" w:color="auto"/>
              <w:bottom w:val="dotted" w:sz="4" w:space="0" w:color="auto"/>
              <w:right w:val="single" w:sz="4" w:space="0" w:color="auto"/>
            </w:tcBorders>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100,0</w:t>
            </w:r>
          </w:p>
        </w:tc>
        <w:tc>
          <w:tcPr>
            <w:tcW w:w="1275" w:type="dxa"/>
            <w:tcBorders>
              <w:top w:val="single" w:sz="4" w:space="0" w:color="auto"/>
              <w:left w:val="single" w:sz="4" w:space="0" w:color="auto"/>
              <w:bottom w:val="dotted" w:sz="4" w:space="0" w:color="auto"/>
              <w:right w:val="single" w:sz="4" w:space="0" w:color="auto"/>
            </w:tcBorders>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296591,5</w:t>
            </w:r>
          </w:p>
        </w:tc>
        <w:tc>
          <w:tcPr>
            <w:tcW w:w="1276" w:type="dxa"/>
            <w:tcBorders>
              <w:top w:val="single" w:sz="4" w:space="0" w:color="auto"/>
              <w:left w:val="single" w:sz="4" w:space="0" w:color="auto"/>
              <w:bottom w:val="dotted" w:sz="4" w:space="0" w:color="auto"/>
              <w:right w:val="double" w:sz="4" w:space="0" w:color="auto"/>
            </w:tcBorders>
            <w:vAlign w:val="bottom"/>
          </w:tcPr>
          <w:p w:rsidR="004B19D8" w:rsidRPr="002B474B" w:rsidRDefault="004B19D8" w:rsidP="004B19D8">
            <w:pPr>
              <w:keepNext/>
              <w:keepLines/>
              <w:spacing w:before="60" w:line="240" w:lineRule="exact"/>
              <w:ind w:left="57" w:firstLine="0"/>
              <w:jc w:val="center"/>
              <w:rPr>
                <w:rFonts w:cs="Arial"/>
                <w:b/>
                <w:sz w:val="20"/>
              </w:rPr>
            </w:pPr>
            <w:r>
              <w:rPr>
                <w:rFonts w:cs="Arial"/>
                <w:b/>
                <w:sz w:val="20"/>
              </w:rPr>
              <w:t>100,0</w:t>
            </w:r>
          </w:p>
        </w:tc>
      </w:tr>
      <w:tr w:rsidR="004B19D8" w:rsidRPr="002B474B" w:rsidTr="004B19D8">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42" w:firstLine="0"/>
              <w:jc w:val="left"/>
              <w:rPr>
                <w:sz w:val="20"/>
              </w:rPr>
            </w:pPr>
            <w:r w:rsidRPr="002B474B">
              <w:rPr>
                <w:sz w:val="20"/>
              </w:rPr>
              <w:t>в том числе по видам экономической деятельности:</w:t>
            </w:r>
          </w:p>
          <w:p w:rsidR="004B19D8" w:rsidRPr="002B474B" w:rsidRDefault="004B19D8" w:rsidP="004B19D8">
            <w:pPr>
              <w:spacing w:before="60" w:line="240" w:lineRule="exact"/>
              <w:ind w:left="113" w:firstLine="0"/>
              <w:jc w:val="left"/>
              <w:rPr>
                <w:sz w:val="20"/>
              </w:rPr>
            </w:pPr>
            <w:r w:rsidRPr="002B474B">
              <w:rPr>
                <w:sz w:val="20"/>
              </w:rPr>
              <w:t>сельское, лесное хозяйство, охота, рыболовство и рыбоводство</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2686,5</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7819,6</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2,6</w:t>
            </w:r>
          </w:p>
        </w:tc>
      </w:tr>
      <w:tr w:rsidR="004B19D8" w:rsidRPr="002B474B" w:rsidTr="004B19D8">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lang w:val="en-US"/>
              </w:rPr>
            </w:pPr>
            <w:r w:rsidRPr="002B474B">
              <w:rPr>
                <w:sz w:val="20"/>
              </w:rPr>
              <w:lastRenderedPageBreak/>
              <w:t>добыча полезных ископаемых</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1177,9</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0,4</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45474,4</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15,3</w:t>
            </w:r>
          </w:p>
        </w:tc>
      </w:tr>
      <w:tr w:rsidR="004B19D8" w:rsidRPr="002B474B" w:rsidTr="004B19D8">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lang w:val="en-US"/>
              </w:rPr>
            </w:pPr>
            <w:r w:rsidRPr="002B474B">
              <w:rPr>
                <w:sz w:val="20"/>
              </w:rPr>
              <w:t>обрабатывающие производства</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63742,7</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20,5</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43602,6</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14,7</w:t>
            </w:r>
          </w:p>
        </w:tc>
      </w:tr>
      <w:tr w:rsidR="004B19D8" w:rsidRPr="002B474B" w:rsidTr="004B19D8">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обеспечение электрической энергией, газом и паром; кондиционирование воздуха</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8462,1</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2,7</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12396,5</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4,2</w:t>
            </w:r>
          </w:p>
        </w:tc>
      </w:tr>
      <w:tr w:rsidR="004B19D8" w:rsidRPr="002B474B" w:rsidTr="004B19D8">
        <w:tc>
          <w:tcPr>
            <w:tcW w:w="4111" w:type="dxa"/>
            <w:tcBorders>
              <w:top w:val="dotted" w:sz="4" w:space="0" w:color="auto"/>
              <w:left w:val="double"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водоснабжение; водоотведение, организация сбора и утилизации отходов, деятельность по ликвидации загрязнений</w:t>
            </w:r>
          </w:p>
        </w:tc>
        <w:tc>
          <w:tcPr>
            <w:tcW w:w="1276"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4B19D8" w:rsidRPr="002B474B" w:rsidTr="004B19D8">
        <w:trPr>
          <w:cantSplit/>
          <w:trHeight w:val="90"/>
        </w:trPr>
        <w:tc>
          <w:tcPr>
            <w:tcW w:w="4111" w:type="dxa"/>
            <w:tcBorders>
              <w:top w:val="dotted" w:sz="4" w:space="0" w:color="auto"/>
              <w:left w:val="double"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строительство</w:t>
            </w:r>
          </w:p>
        </w:tc>
        <w:tc>
          <w:tcPr>
            <w:tcW w:w="1276"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3242,3</w:t>
            </w:r>
          </w:p>
        </w:tc>
        <w:tc>
          <w:tcPr>
            <w:tcW w:w="1276"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1,1</w:t>
            </w:r>
          </w:p>
        </w:tc>
        <w:tc>
          <w:tcPr>
            <w:tcW w:w="1275"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9588,4</w:t>
            </w:r>
          </w:p>
        </w:tc>
        <w:tc>
          <w:tcPr>
            <w:tcW w:w="1276" w:type="dxa"/>
            <w:tcBorders>
              <w:top w:val="dotted" w:sz="4" w:space="0" w:color="auto"/>
              <w:left w:val="single"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3,2</w:t>
            </w:r>
          </w:p>
        </w:tc>
      </w:tr>
      <w:tr w:rsidR="004B19D8" w:rsidRPr="002B474B" w:rsidTr="004B19D8">
        <w:tc>
          <w:tcPr>
            <w:tcW w:w="4111" w:type="dxa"/>
            <w:tcBorders>
              <w:top w:val="dotted" w:sz="4" w:space="0" w:color="auto"/>
              <w:left w:val="double"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торговля оптовая и розничная; ремонт автотранспортных средств и мотоциклов</w:t>
            </w:r>
          </w:p>
        </w:tc>
        <w:tc>
          <w:tcPr>
            <w:tcW w:w="1276"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45030,3</w:t>
            </w:r>
          </w:p>
        </w:tc>
        <w:tc>
          <w:tcPr>
            <w:tcW w:w="1276"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14,5</w:t>
            </w:r>
          </w:p>
        </w:tc>
        <w:tc>
          <w:tcPr>
            <w:tcW w:w="1275" w:type="dxa"/>
            <w:tcBorders>
              <w:top w:val="dotted" w:sz="4" w:space="0" w:color="auto"/>
              <w:left w:val="single"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43328,0</w:t>
            </w:r>
          </w:p>
        </w:tc>
        <w:tc>
          <w:tcPr>
            <w:tcW w:w="1276" w:type="dxa"/>
            <w:tcBorders>
              <w:top w:val="dotted" w:sz="4" w:space="0" w:color="auto"/>
              <w:left w:val="single"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14,6</w:t>
            </w:r>
          </w:p>
        </w:tc>
      </w:tr>
      <w:tr w:rsidR="004B19D8" w:rsidRPr="002B474B" w:rsidTr="004B19D8">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lang w:val="en-US"/>
              </w:rPr>
            </w:pPr>
            <w:r w:rsidRPr="002B474B">
              <w:rPr>
                <w:sz w:val="20"/>
              </w:rPr>
              <w:t>транспортировка и хранение</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39391,0</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12,7</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44386,4</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15,0</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деятельность гостиниц и предприятий общественного питания</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689,5</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341,0</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0,1</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деятельность в области информации и связи</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2783,1</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0,9</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2806,2</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1,0</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Pr>
                <w:sz w:val="20"/>
              </w:rPr>
              <w:t>деятельность финансовая и страховая</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81488,0</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26,2</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61987,4</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20,9</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деятельность по операциям с недвижимым имуществом</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40141,9</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12,9</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5023,1</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1,7</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деятельность профессиональная, научная и техническая</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7843,7</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2,5</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16564,3</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5,6</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деятельность административная и сопутствующие дополнительные услуги</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404,7</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0,1</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1579,9</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0,5</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образование</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438,6</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0,2</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385,0</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0,1</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деятельность в области здравоохранения и социальных услуг</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1582,2</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0,5</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1005,4</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0,4</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деятельность в области культуры, спорта, организации досуга и развлечений</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sidRPr="002B474B">
              <w:rPr>
                <w:rFonts w:cs="Arial"/>
                <w:lang w:val="en-US"/>
              </w:rPr>
              <w:t>…</w:t>
            </w:r>
            <w:r w:rsidRPr="002B474B">
              <w:rPr>
                <w:rFonts w:cs="Arial"/>
                <w:vertAlign w:val="superscript"/>
                <w:lang w:val="en-US"/>
              </w:rPr>
              <w:t>1)</w:t>
            </w:r>
          </w:p>
        </w:tc>
      </w:tr>
      <w:tr w:rsidR="004B19D8" w:rsidRPr="002B474B" w:rsidTr="004B19D8">
        <w:trPr>
          <w:cantSplit/>
          <w:trHeight w:val="171"/>
        </w:trPr>
        <w:tc>
          <w:tcPr>
            <w:tcW w:w="4111" w:type="dxa"/>
            <w:tcBorders>
              <w:top w:val="dotted" w:sz="4" w:space="0" w:color="auto"/>
              <w:left w:val="double" w:sz="4" w:space="0" w:color="auto"/>
              <w:bottom w:val="dotted" w:sz="4" w:space="0" w:color="auto"/>
              <w:right w:val="single" w:sz="4" w:space="0" w:color="auto"/>
            </w:tcBorders>
            <w:vAlign w:val="bottom"/>
          </w:tcPr>
          <w:p w:rsidR="004B19D8" w:rsidRPr="002B474B" w:rsidRDefault="004B19D8" w:rsidP="004B19D8">
            <w:pPr>
              <w:spacing w:before="60" w:line="240" w:lineRule="exact"/>
              <w:ind w:left="113" w:firstLine="0"/>
              <w:jc w:val="left"/>
              <w:rPr>
                <w:sz w:val="20"/>
              </w:rPr>
            </w:pPr>
            <w:r w:rsidRPr="002B474B">
              <w:rPr>
                <w:sz w:val="20"/>
              </w:rPr>
              <w:t>предоставление прочих видов услуг</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11000,7</w:t>
            </w:r>
          </w:p>
        </w:tc>
        <w:tc>
          <w:tcPr>
            <w:tcW w:w="1276"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3,5</w:t>
            </w:r>
          </w:p>
        </w:tc>
        <w:tc>
          <w:tcPr>
            <w:tcW w:w="1275"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251,6</w:t>
            </w:r>
          </w:p>
        </w:tc>
        <w:tc>
          <w:tcPr>
            <w:tcW w:w="1276" w:type="dxa"/>
            <w:tcBorders>
              <w:top w:val="dotted" w:sz="4" w:space="0" w:color="auto"/>
              <w:left w:val="single" w:sz="4" w:space="0" w:color="auto"/>
              <w:bottom w:val="dotted" w:sz="4" w:space="0" w:color="auto"/>
              <w:right w:val="double" w:sz="4" w:space="0" w:color="auto"/>
            </w:tcBorders>
            <w:vAlign w:val="bottom"/>
          </w:tcPr>
          <w:p w:rsidR="004B19D8" w:rsidRPr="002B474B" w:rsidRDefault="004B19D8" w:rsidP="004B19D8">
            <w:pPr>
              <w:widowControl/>
              <w:adjustRightInd/>
              <w:spacing w:before="60" w:line="240" w:lineRule="exact"/>
              <w:ind w:firstLine="0"/>
              <w:jc w:val="center"/>
              <w:textAlignment w:val="auto"/>
              <w:rPr>
                <w:rFonts w:cs="Arial"/>
                <w:sz w:val="20"/>
              </w:rPr>
            </w:pPr>
            <w:r>
              <w:rPr>
                <w:rFonts w:cs="Arial"/>
                <w:sz w:val="20"/>
              </w:rPr>
              <w:t>0,1</w:t>
            </w:r>
          </w:p>
        </w:tc>
      </w:tr>
      <w:tr w:rsidR="004B19D8" w:rsidRPr="002B474B" w:rsidTr="004B19D8">
        <w:trPr>
          <w:trHeight w:val="353"/>
        </w:trPr>
        <w:tc>
          <w:tcPr>
            <w:tcW w:w="9214" w:type="dxa"/>
            <w:gridSpan w:val="5"/>
            <w:tcBorders>
              <w:top w:val="single" w:sz="4" w:space="0" w:color="auto"/>
              <w:left w:val="double" w:sz="4" w:space="0" w:color="auto"/>
              <w:bottom w:val="double" w:sz="4" w:space="0" w:color="auto"/>
              <w:right w:val="double" w:sz="4" w:space="0" w:color="auto"/>
            </w:tcBorders>
            <w:vAlign w:val="bottom"/>
          </w:tcPr>
          <w:p w:rsidR="004B19D8" w:rsidRPr="002B474B" w:rsidRDefault="004B19D8" w:rsidP="004B19D8">
            <w:pPr>
              <w:numPr>
                <w:ilvl w:val="0"/>
                <w:numId w:val="18"/>
              </w:numPr>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rsidR="004B19D8" w:rsidRPr="002B474B" w:rsidRDefault="004B19D8" w:rsidP="00E13C7D">
      <w:pPr>
        <w:pBdr>
          <w:top w:val="double" w:sz="6" w:space="0" w:color="auto"/>
          <w:left w:val="double" w:sz="6" w:space="3" w:color="auto"/>
          <w:bottom w:val="double" w:sz="6" w:space="0" w:color="auto"/>
          <w:right w:val="double" w:sz="6" w:space="0" w:color="auto"/>
        </w:pBdr>
        <w:spacing w:before="240"/>
        <w:ind w:left="57" w:firstLine="0"/>
        <w:jc w:val="center"/>
        <w:rPr>
          <w:rFonts w:cs="Arial"/>
          <w:b/>
          <w:caps/>
          <w:noProof/>
          <w:kern w:val="28"/>
        </w:rPr>
      </w:pPr>
      <w:r w:rsidRPr="002B474B">
        <w:rPr>
          <w:rFonts w:cs="Arial"/>
          <w:b/>
          <w:noProof/>
          <w:spacing w:val="-4"/>
          <w:kern w:val="28"/>
          <w:szCs w:val="22"/>
        </w:rPr>
        <w:t>Структура заемных средств организаций,</w:t>
      </w:r>
      <w:r w:rsidRPr="002B474B">
        <w:rPr>
          <w:rFonts w:cs="Arial"/>
          <w:b/>
          <w:noProof/>
          <w:spacing w:val="-4"/>
          <w:kern w:val="28"/>
          <w:szCs w:val="22"/>
        </w:rPr>
        <w:br/>
        <w:t>поступивших в</w:t>
      </w:r>
      <w:r>
        <w:rPr>
          <w:rFonts w:cs="Arial"/>
          <w:b/>
          <w:noProof/>
          <w:spacing w:val="-4"/>
          <w:kern w:val="28"/>
          <w:szCs w:val="22"/>
        </w:rPr>
        <w:t xml:space="preserve"> январе – марте </w:t>
      </w:r>
      <w:r w:rsidRPr="002B474B">
        <w:rPr>
          <w:rFonts w:cs="Arial"/>
          <w:b/>
          <w:noProof/>
          <w:spacing w:val="-4"/>
          <w:kern w:val="28"/>
          <w:szCs w:val="22"/>
        </w:rPr>
        <w:t>202</w:t>
      </w:r>
      <w:r>
        <w:rPr>
          <w:rFonts w:cs="Arial"/>
          <w:b/>
          <w:noProof/>
          <w:spacing w:val="-4"/>
          <w:kern w:val="28"/>
          <w:szCs w:val="22"/>
        </w:rPr>
        <w:t>1</w:t>
      </w:r>
      <w:r w:rsidRPr="002B474B">
        <w:rPr>
          <w:rFonts w:cs="Arial"/>
          <w:b/>
          <w:noProof/>
          <w:spacing w:val="-4"/>
          <w:kern w:val="28"/>
          <w:szCs w:val="22"/>
        </w:rPr>
        <w:t xml:space="preserve"> год</w:t>
      </w:r>
      <w:r>
        <w:rPr>
          <w:rFonts w:cs="Arial"/>
          <w:b/>
          <w:noProof/>
          <w:spacing w:val="-4"/>
          <w:kern w:val="28"/>
          <w:szCs w:val="22"/>
        </w:rPr>
        <w:t>а</w:t>
      </w:r>
      <w:r w:rsidRPr="002B474B">
        <w:rPr>
          <w:rFonts w:cs="Arial"/>
          <w:b/>
          <w:spacing w:val="-4"/>
          <w:kern w:val="28"/>
          <w:sz w:val="21"/>
        </w:rPr>
        <w:br/>
      </w:r>
      <w:r w:rsidRPr="004B19D8">
        <w:rPr>
          <w:rFonts w:cs="Arial"/>
          <w:noProof/>
          <w:kern w:val="28"/>
          <w:szCs w:val="22"/>
        </w:rPr>
        <w:t>(в % к итогу</w:t>
      </w:r>
      <w:r w:rsidRPr="004B19D8">
        <w:rPr>
          <w:rFonts w:cs="Arial"/>
          <w:caps/>
          <w:noProof/>
          <w:kern w:val="28"/>
          <w:szCs w:val="22"/>
        </w:rPr>
        <w:t>)</w:t>
      </w:r>
      <w:r w:rsidRPr="002B474B">
        <w:rPr>
          <w:rFonts w:cs="Arial"/>
          <w:b/>
          <w:caps/>
          <w:noProof/>
          <w:kern w:val="28"/>
          <w:sz w:val="21"/>
        </w:rPr>
        <w:drawing>
          <wp:inline distT="0" distB="0" distL="0" distR="0" wp14:anchorId="63E4052E" wp14:editId="3DA797B8">
            <wp:extent cx="5419725" cy="1760489"/>
            <wp:effectExtent l="0" t="0" r="0" b="0"/>
            <wp:docPr id="13"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4B19D8" w:rsidRPr="002B474B" w:rsidRDefault="004B19D8" w:rsidP="004B19D8">
      <w:pPr>
        <w:tabs>
          <w:tab w:val="left" w:pos="8789"/>
        </w:tabs>
        <w:spacing w:before="240"/>
        <w:ind w:left="57" w:firstLine="652"/>
        <w:jc w:val="left"/>
        <w:rPr>
          <w:rFonts w:cs="Arial"/>
          <w:b/>
          <w:sz w:val="24"/>
          <w:szCs w:val="24"/>
        </w:rPr>
      </w:pPr>
      <w:r w:rsidRPr="002B474B">
        <w:rPr>
          <w:rFonts w:cs="Arial"/>
          <w:b/>
          <w:sz w:val="24"/>
        </w:rPr>
        <w:lastRenderedPageBreak/>
        <w:t>Инвестиции в нефинансовые активы</w:t>
      </w:r>
    </w:p>
    <w:p w:rsidR="004B19D8" w:rsidRPr="002B474B" w:rsidRDefault="004B19D8" w:rsidP="004B19D8">
      <w:pPr>
        <w:tabs>
          <w:tab w:val="left" w:pos="8789"/>
        </w:tabs>
        <w:spacing w:before="120"/>
        <w:ind w:left="57" w:firstLine="652"/>
        <w:rPr>
          <w:rFonts w:cs="Arial"/>
        </w:rPr>
      </w:pPr>
      <w:r w:rsidRPr="002B474B">
        <w:rPr>
          <w:rFonts w:cs="Arial"/>
        </w:rPr>
        <w:t xml:space="preserve">В </w:t>
      </w:r>
      <w:r>
        <w:rPr>
          <w:rFonts w:cs="Arial"/>
        </w:rPr>
        <w:t>январе – марте 2021</w:t>
      </w:r>
      <w:r w:rsidRPr="002B474B">
        <w:rPr>
          <w:rFonts w:cs="Arial"/>
        </w:rPr>
        <w:t xml:space="preserve"> год</w:t>
      </w:r>
      <w:r>
        <w:rPr>
          <w:rFonts w:cs="Arial"/>
        </w:rPr>
        <w:t>у</w:t>
      </w:r>
      <w:r w:rsidRPr="002B474B">
        <w:rPr>
          <w:rFonts w:cs="Arial"/>
        </w:rPr>
        <w:t xml:space="preserve"> инвестиции в нефинансовые активы (без субъектов малого предпринимательства и объема инвестиций, не наблюдаемых прямыми статистическими методами) составили </w:t>
      </w:r>
      <w:r>
        <w:rPr>
          <w:rFonts w:cs="Arial"/>
        </w:rPr>
        <w:t xml:space="preserve">30907 </w:t>
      </w:r>
      <w:proofErr w:type="gramStart"/>
      <w:r w:rsidRPr="002B474B">
        <w:rPr>
          <w:rFonts w:cs="Arial"/>
        </w:rPr>
        <w:t>млн</w:t>
      </w:r>
      <w:proofErr w:type="gramEnd"/>
      <w:r w:rsidRPr="002B474B">
        <w:rPr>
          <w:rFonts w:cs="Arial"/>
        </w:rPr>
        <w:t xml:space="preserve"> рублей, из </w:t>
      </w:r>
      <w:r w:rsidRPr="008C5D36">
        <w:rPr>
          <w:rFonts w:cs="Arial"/>
        </w:rPr>
        <w:t>них 98,8%</w:t>
      </w:r>
      <w:r w:rsidRPr="002B474B">
        <w:rPr>
          <w:rFonts w:cs="Arial"/>
        </w:rPr>
        <w:t xml:space="preserve"> приходилось на инвестиции в основной капитал.</w:t>
      </w:r>
    </w:p>
    <w:p w:rsidR="004B19D8" w:rsidRPr="008154AE" w:rsidRDefault="004B19D8" w:rsidP="004B19D8">
      <w:pPr>
        <w:keepNext/>
        <w:keepLines/>
        <w:tabs>
          <w:tab w:val="left" w:pos="8789"/>
        </w:tabs>
        <w:spacing w:before="240"/>
        <w:ind w:left="57" w:hanging="57"/>
        <w:jc w:val="center"/>
        <w:rPr>
          <w:rFonts w:cs="Arial"/>
          <w:szCs w:val="22"/>
        </w:rPr>
      </w:pPr>
      <w:r w:rsidRPr="002B474B">
        <w:rPr>
          <w:rFonts w:cs="Arial"/>
          <w:b/>
        </w:rPr>
        <w:t>Структура инвестиций в нефинансовые активы организаций</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b/>
        </w:rPr>
        <w:br/>
      </w:r>
      <w:r w:rsidRPr="008154AE">
        <w:rPr>
          <w:rFonts w:cs="Arial"/>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firstRow="0" w:lastRow="0" w:firstColumn="0" w:lastColumn="0" w:noHBand="0" w:noVBand="0"/>
      </w:tblPr>
      <w:tblGrid>
        <w:gridCol w:w="4253"/>
        <w:gridCol w:w="1559"/>
        <w:gridCol w:w="1276"/>
        <w:gridCol w:w="2042"/>
      </w:tblGrid>
      <w:tr w:rsidR="004B19D8" w:rsidRPr="002B474B" w:rsidTr="004B19D8">
        <w:trPr>
          <w:tblHeader/>
        </w:trPr>
        <w:tc>
          <w:tcPr>
            <w:tcW w:w="4253" w:type="dxa"/>
            <w:vMerge w:val="restart"/>
            <w:tcBorders>
              <w:top w:val="double" w:sz="4" w:space="0" w:color="auto"/>
              <w:left w:val="double" w:sz="4" w:space="0" w:color="auto"/>
            </w:tcBorders>
          </w:tcPr>
          <w:p w:rsidR="004B19D8" w:rsidRPr="002B474B" w:rsidRDefault="004B19D8" w:rsidP="004B19D8">
            <w:pPr>
              <w:keepNext/>
              <w:keepLines/>
              <w:tabs>
                <w:tab w:val="left" w:pos="8789"/>
              </w:tabs>
              <w:spacing w:before="80" w:line="240" w:lineRule="exact"/>
              <w:ind w:left="57" w:firstLine="0"/>
              <w:rPr>
                <w:rFonts w:cs="Arial"/>
                <w:snapToGrid w:val="0"/>
                <w:sz w:val="20"/>
                <w:highlight w:val="yellow"/>
              </w:rPr>
            </w:pPr>
          </w:p>
        </w:tc>
        <w:tc>
          <w:tcPr>
            <w:tcW w:w="2835" w:type="dxa"/>
            <w:gridSpan w:val="2"/>
            <w:tcBorders>
              <w:top w:val="double" w:sz="4" w:space="0" w:color="auto"/>
              <w:left w:val="single" w:sz="4" w:space="0" w:color="auto"/>
              <w:bottom w:val="single" w:sz="4" w:space="0" w:color="auto"/>
            </w:tcBorders>
          </w:tcPr>
          <w:p w:rsidR="004B19D8" w:rsidRPr="002B474B" w:rsidRDefault="004B19D8" w:rsidP="004B19D8">
            <w:pPr>
              <w:keepNext/>
              <w:keepLines/>
              <w:tabs>
                <w:tab w:val="left" w:pos="8789"/>
              </w:tabs>
              <w:spacing w:before="4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1</w:t>
            </w:r>
            <w:r w:rsidRPr="002B474B">
              <w:rPr>
                <w:rFonts w:cs="Arial"/>
                <w:i/>
                <w:sz w:val="20"/>
              </w:rPr>
              <w:t>г.</w:t>
            </w:r>
          </w:p>
        </w:tc>
        <w:tc>
          <w:tcPr>
            <w:tcW w:w="2042" w:type="dxa"/>
            <w:vMerge w:val="restart"/>
            <w:tcBorders>
              <w:top w:val="double" w:sz="4" w:space="0" w:color="auto"/>
              <w:left w:val="single" w:sz="4" w:space="0" w:color="auto"/>
              <w:right w:val="double" w:sz="4" w:space="0" w:color="auto"/>
            </w:tcBorders>
          </w:tcPr>
          <w:p w:rsidR="004B19D8" w:rsidRPr="002B474B" w:rsidRDefault="004B19D8" w:rsidP="004B19D8">
            <w:pPr>
              <w:keepNext/>
              <w:keepLines/>
              <w:tabs>
                <w:tab w:val="left" w:pos="8789"/>
              </w:tabs>
              <w:spacing w:before="40" w:line="240" w:lineRule="exact"/>
              <w:ind w:left="57" w:firstLine="0"/>
              <w:jc w:val="center"/>
              <w:rPr>
                <w:rFonts w:cs="Arial"/>
                <w:i/>
                <w:sz w:val="20"/>
              </w:rPr>
            </w:pPr>
            <w:r w:rsidRPr="002B474B">
              <w:rPr>
                <w:rFonts w:cs="Arial"/>
                <w:i/>
                <w:sz w:val="20"/>
                <w:u w:val="single"/>
              </w:rPr>
              <w:t>Справочно</w:t>
            </w:r>
            <w:r w:rsidRPr="002B474B">
              <w:rPr>
                <w:rFonts w:cs="Arial"/>
                <w:i/>
                <w:sz w:val="20"/>
              </w:rPr>
              <w:t xml:space="preserve">: </w:t>
            </w:r>
            <w:r>
              <w:rPr>
                <w:rFonts w:cs="Arial"/>
                <w:i/>
                <w:sz w:val="20"/>
              </w:rPr>
              <w:br/>
            </w:r>
            <w:r>
              <w:rPr>
                <w:rFonts w:cs="Arial"/>
                <w:i/>
                <w:spacing w:val="-6"/>
                <w:sz w:val="20"/>
              </w:rPr>
              <w:t xml:space="preserve">январь – март </w:t>
            </w:r>
            <w:r w:rsidRPr="002B474B">
              <w:rPr>
                <w:rFonts w:cs="Arial"/>
                <w:i/>
                <w:spacing w:val="-6"/>
                <w:sz w:val="20"/>
              </w:rPr>
              <w:t>20</w:t>
            </w:r>
            <w:r>
              <w:rPr>
                <w:rFonts w:cs="Arial"/>
                <w:i/>
                <w:spacing w:val="-6"/>
                <w:sz w:val="20"/>
              </w:rPr>
              <w:t>20</w:t>
            </w:r>
            <w:r w:rsidRPr="002B474B">
              <w:rPr>
                <w:rFonts w:cs="Arial"/>
                <w:i/>
                <w:spacing w:val="-6"/>
                <w:sz w:val="20"/>
              </w:rPr>
              <w:t xml:space="preserve">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4B19D8" w:rsidRPr="002B474B" w:rsidTr="004B19D8">
        <w:trPr>
          <w:tblHeader/>
        </w:trPr>
        <w:tc>
          <w:tcPr>
            <w:tcW w:w="4253" w:type="dxa"/>
            <w:vMerge/>
            <w:tcBorders>
              <w:left w:val="double" w:sz="4" w:space="0" w:color="auto"/>
              <w:bottom w:val="single" w:sz="6" w:space="0" w:color="auto"/>
            </w:tcBorders>
          </w:tcPr>
          <w:p w:rsidR="004B19D8" w:rsidRPr="002B474B" w:rsidRDefault="004B19D8" w:rsidP="004B19D8">
            <w:pPr>
              <w:keepNext/>
              <w:keepLines/>
              <w:tabs>
                <w:tab w:val="left" w:pos="8789"/>
              </w:tabs>
              <w:spacing w:before="80" w:line="240" w:lineRule="exact"/>
              <w:ind w:left="57" w:firstLine="0"/>
              <w:rPr>
                <w:rFonts w:cs="Arial"/>
                <w:snapToGrid w:val="0"/>
                <w:sz w:val="20"/>
                <w:highlight w:val="yellow"/>
              </w:rPr>
            </w:pPr>
          </w:p>
        </w:tc>
        <w:tc>
          <w:tcPr>
            <w:tcW w:w="1559" w:type="dxa"/>
            <w:tcBorders>
              <w:top w:val="single" w:sz="4" w:space="0" w:color="auto"/>
              <w:left w:val="single" w:sz="4" w:space="0" w:color="auto"/>
              <w:bottom w:val="single" w:sz="6" w:space="0" w:color="auto"/>
              <w:right w:val="single" w:sz="4" w:space="0" w:color="auto"/>
            </w:tcBorders>
          </w:tcPr>
          <w:p w:rsidR="004B19D8" w:rsidRPr="002B474B" w:rsidRDefault="004B19D8" w:rsidP="004B19D8">
            <w:pPr>
              <w:keepNext/>
              <w:keepLines/>
              <w:tabs>
                <w:tab w:val="left" w:pos="8789"/>
              </w:tabs>
              <w:spacing w:before="40" w:after="2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276" w:type="dxa"/>
            <w:tcBorders>
              <w:top w:val="single" w:sz="4" w:space="0" w:color="auto"/>
              <w:bottom w:val="single" w:sz="6" w:space="0" w:color="auto"/>
            </w:tcBorders>
          </w:tcPr>
          <w:p w:rsidR="004B19D8" w:rsidRPr="002B474B" w:rsidRDefault="004B19D8" w:rsidP="004B19D8">
            <w:pPr>
              <w:keepNext/>
              <w:keepLines/>
              <w:tabs>
                <w:tab w:val="left" w:pos="8789"/>
              </w:tabs>
              <w:spacing w:before="40" w:after="2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2042" w:type="dxa"/>
            <w:vMerge/>
            <w:tcBorders>
              <w:left w:val="single" w:sz="4" w:space="0" w:color="auto"/>
              <w:bottom w:val="single" w:sz="6" w:space="0" w:color="auto"/>
              <w:right w:val="double" w:sz="4" w:space="0" w:color="auto"/>
            </w:tcBorders>
          </w:tcPr>
          <w:p w:rsidR="004B19D8" w:rsidRPr="002B474B" w:rsidRDefault="004B19D8" w:rsidP="004B19D8">
            <w:pPr>
              <w:keepNext/>
              <w:keepLines/>
              <w:tabs>
                <w:tab w:val="left" w:pos="8789"/>
              </w:tabs>
              <w:spacing w:before="80" w:line="240" w:lineRule="exact"/>
              <w:ind w:left="57" w:firstLine="709"/>
              <w:jc w:val="center"/>
              <w:rPr>
                <w:rFonts w:cs="Arial"/>
                <w:i/>
                <w:sz w:val="20"/>
                <w:highlight w:val="yellow"/>
                <w:u w:val="single"/>
              </w:rPr>
            </w:pPr>
          </w:p>
        </w:tc>
      </w:tr>
      <w:tr w:rsidR="004B19D8" w:rsidRPr="002B474B" w:rsidTr="004B19D8">
        <w:trPr>
          <w:trHeight w:val="113"/>
        </w:trPr>
        <w:tc>
          <w:tcPr>
            <w:tcW w:w="4253" w:type="dxa"/>
            <w:tcBorders>
              <w:top w:val="single" w:sz="6" w:space="0" w:color="auto"/>
              <w:left w:val="double" w:sz="4" w:space="0" w:color="auto"/>
              <w:bottom w:val="dotted" w:sz="4" w:space="0" w:color="auto"/>
            </w:tcBorders>
            <w:vAlign w:val="bottom"/>
          </w:tcPr>
          <w:p w:rsidR="004B19D8" w:rsidRPr="002B474B" w:rsidRDefault="004B19D8" w:rsidP="004B19D8">
            <w:pPr>
              <w:keepNext/>
              <w:keepLines/>
              <w:tabs>
                <w:tab w:val="left" w:pos="8789"/>
              </w:tabs>
              <w:spacing w:before="60" w:line="240" w:lineRule="exact"/>
              <w:ind w:left="57" w:firstLine="0"/>
              <w:rPr>
                <w:rFonts w:cs="Arial"/>
                <w:b/>
                <w:snapToGrid w:val="0"/>
                <w:sz w:val="20"/>
              </w:rPr>
            </w:pPr>
            <w:r w:rsidRPr="002B474B">
              <w:rPr>
                <w:rFonts w:cs="Arial"/>
                <w:b/>
                <w:snapToGrid w:val="0"/>
                <w:sz w:val="20"/>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b/>
                <w:sz w:val="20"/>
              </w:rPr>
            </w:pPr>
            <w:r>
              <w:rPr>
                <w:rFonts w:cs="Arial"/>
                <w:b/>
                <w:sz w:val="20"/>
              </w:rPr>
              <w:t>30907,0</w:t>
            </w:r>
          </w:p>
        </w:tc>
        <w:tc>
          <w:tcPr>
            <w:tcW w:w="1276" w:type="dxa"/>
            <w:tcBorders>
              <w:top w:val="single" w:sz="6" w:space="0" w:color="auto"/>
              <w:bottom w:val="dotted"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b/>
                <w:sz w:val="20"/>
              </w:rPr>
            </w:pPr>
            <w:r w:rsidRPr="002B474B">
              <w:rPr>
                <w:rFonts w:cs="Arial"/>
                <w:b/>
                <w:sz w:val="20"/>
              </w:rPr>
              <w:t>100,0</w:t>
            </w:r>
          </w:p>
        </w:tc>
        <w:tc>
          <w:tcPr>
            <w:tcW w:w="2042" w:type="dxa"/>
            <w:tcBorders>
              <w:top w:val="single" w:sz="6" w:space="0" w:color="auto"/>
              <w:left w:val="single" w:sz="4" w:space="0" w:color="auto"/>
              <w:bottom w:val="dotted" w:sz="4" w:space="0" w:color="auto"/>
              <w:right w:val="double"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b/>
                <w:sz w:val="20"/>
              </w:rPr>
            </w:pPr>
            <w:r w:rsidRPr="002B474B">
              <w:rPr>
                <w:rFonts w:cs="Arial"/>
                <w:b/>
                <w:sz w:val="20"/>
              </w:rPr>
              <w:t>100,0</w:t>
            </w:r>
          </w:p>
        </w:tc>
      </w:tr>
      <w:tr w:rsidR="004B19D8" w:rsidRPr="002B474B" w:rsidTr="004B19D8">
        <w:trPr>
          <w:trHeight w:val="615"/>
        </w:trPr>
        <w:tc>
          <w:tcPr>
            <w:tcW w:w="4253" w:type="dxa"/>
            <w:tcBorders>
              <w:top w:val="dotted" w:sz="4" w:space="0" w:color="auto"/>
              <w:left w:val="double" w:sz="4" w:space="0" w:color="auto"/>
              <w:bottom w:val="dotted" w:sz="4" w:space="0" w:color="auto"/>
            </w:tcBorders>
            <w:vAlign w:val="bottom"/>
          </w:tcPr>
          <w:p w:rsidR="004B19D8" w:rsidRPr="002B474B" w:rsidRDefault="004B19D8" w:rsidP="004B19D8">
            <w:pPr>
              <w:keepNext/>
              <w:keepLines/>
              <w:tabs>
                <w:tab w:val="left" w:pos="8789"/>
              </w:tabs>
              <w:spacing w:before="60" w:line="240" w:lineRule="exact"/>
              <w:ind w:left="227" w:firstLine="0"/>
              <w:jc w:val="left"/>
              <w:rPr>
                <w:rFonts w:cs="Arial"/>
                <w:sz w:val="20"/>
              </w:rPr>
            </w:pPr>
            <w:r w:rsidRPr="002B474B">
              <w:rPr>
                <w:rFonts w:cs="Arial"/>
                <w:sz w:val="20"/>
              </w:rPr>
              <w:t>в том числе:</w:t>
            </w:r>
          </w:p>
          <w:p w:rsidR="004B19D8" w:rsidRPr="002B474B" w:rsidRDefault="004B19D8" w:rsidP="004B19D8">
            <w:pPr>
              <w:keepNext/>
              <w:keepLines/>
              <w:tabs>
                <w:tab w:val="left" w:pos="8789"/>
              </w:tabs>
              <w:spacing w:before="60" w:line="240" w:lineRule="exact"/>
              <w:ind w:left="227" w:firstLine="0"/>
              <w:jc w:val="left"/>
              <w:rPr>
                <w:rFonts w:cs="Arial"/>
                <w:sz w:val="20"/>
              </w:rPr>
            </w:pPr>
            <w:r w:rsidRPr="002B474B">
              <w:rPr>
                <w:rFonts w:cs="Arial"/>
                <w:sz w:val="20"/>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sz w:val="20"/>
              </w:rPr>
            </w:pPr>
            <w:r>
              <w:rPr>
                <w:rFonts w:cs="Arial"/>
                <w:sz w:val="20"/>
              </w:rPr>
              <w:t>30538,8</w:t>
            </w:r>
          </w:p>
        </w:tc>
        <w:tc>
          <w:tcPr>
            <w:tcW w:w="1276" w:type="dxa"/>
            <w:tcBorders>
              <w:top w:val="dotted" w:sz="4" w:space="0" w:color="auto"/>
              <w:bottom w:val="dotted"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sz w:val="20"/>
              </w:rPr>
            </w:pPr>
            <w:r>
              <w:rPr>
                <w:rFonts w:cs="Arial"/>
                <w:sz w:val="20"/>
              </w:rPr>
              <w:t>98,8</w:t>
            </w:r>
          </w:p>
        </w:tc>
        <w:tc>
          <w:tcPr>
            <w:tcW w:w="2042" w:type="dxa"/>
            <w:tcBorders>
              <w:top w:val="dotted" w:sz="4" w:space="0" w:color="auto"/>
              <w:left w:val="single" w:sz="4" w:space="0" w:color="auto"/>
              <w:bottom w:val="dotted" w:sz="4" w:space="0" w:color="auto"/>
              <w:right w:val="double" w:sz="4" w:space="0" w:color="auto"/>
            </w:tcBorders>
            <w:vAlign w:val="bottom"/>
          </w:tcPr>
          <w:p w:rsidR="004B19D8" w:rsidRPr="00BA1B2B" w:rsidRDefault="004B19D8" w:rsidP="004B19D8">
            <w:pPr>
              <w:pStyle w:val="aff1"/>
              <w:keepNext/>
              <w:keepLines/>
              <w:tabs>
                <w:tab w:val="left" w:pos="8789"/>
              </w:tabs>
              <w:spacing w:line="240" w:lineRule="exact"/>
              <w:ind w:left="57"/>
              <w:rPr>
                <w:rFonts w:cs="Arial"/>
              </w:rPr>
            </w:pPr>
            <w:r>
              <w:rPr>
                <w:rFonts w:cs="Arial"/>
              </w:rPr>
              <w:t>99,7</w:t>
            </w:r>
          </w:p>
        </w:tc>
      </w:tr>
      <w:tr w:rsidR="004B19D8" w:rsidRPr="002B474B" w:rsidTr="004B19D8">
        <w:trPr>
          <w:trHeight w:val="113"/>
        </w:trPr>
        <w:tc>
          <w:tcPr>
            <w:tcW w:w="4253" w:type="dxa"/>
            <w:tcBorders>
              <w:top w:val="dotted" w:sz="4" w:space="0" w:color="auto"/>
              <w:left w:val="double" w:sz="4" w:space="0" w:color="auto"/>
              <w:bottom w:val="double" w:sz="4" w:space="0" w:color="auto"/>
            </w:tcBorders>
            <w:vAlign w:val="bottom"/>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инвестиции в непроизведенные нефинансовые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368,2</w:t>
            </w:r>
          </w:p>
        </w:tc>
        <w:tc>
          <w:tcPr>
            <w:tcW w:w="1276" w:type="dxa"/>
            <w:tcBorders>
              <w:top w:val="dotted" w:sz="4" w:space="0" w:color="auto"/>
              <w:bottom w:val="double" w:sz="4" w:space="0" w:color="auto"/>
            </w:tcBorders>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1,2</w:t>
            </w:r>
          </w:p>
        </w:tc>
        <w:tc>
          <w:tcPr>
            <w:tcW w:w="2042" w:type="dxa"/>
            <w:tcBorders>
              <w:top w:val="dotted" w:sz="4" w:space="0" w:color="auto"/>
              <w:left w:val="single" w:sz="4" w:space="0" w:color="auto"/>
              <w:bottom w:val="double" w:sz="4" w:space="0" w:color="auto"/>
              <w:right w:val="double" w:sz="4" w:space="0" w:color="auto"/>
            </w:tcBorders>
            <w:vAlign w:val="bottom"/>
          </w:tcPr>
          <w:p w:rsidR="004B19D8" w:rsidRPr="00BA1B2B" w:rsidRDefault="004B19D8" w:rsidP="004B19D8">
            <w:pPr>
              <w:pStyle w:val="aff1"/>
              <w:tabs>
                <w:tab w:val="left" w:pos="8789"/>
              </w:tabs>
              <w:spacing w:line="240" w:lineRule="exact"/>
              <w:ind w:left="57"/>
              <w:rPr>
                <w:rFonts w:cs="Arial"/>
              </w:rPr>
            </w:pPr>
            <w:r>
              <w:rPr>
                <w:rFonts w:cs="Arial"/>
              </w:rPr>
              <w:t>0,3</w:t>
            </w:r>
          </w:p>
        </w:tc>
      </w:tr>
    </w:tbl>
    <w:p w:rsidR="004B19D8" w:rsidRPr="002B474B" w:rsidRDefault="004B19D8" w:rsidP="004B19D8">
      <w:pPr>
        <w:tabs>
          <w:tab w:val="left" w:pos="8789"/>
        </w:tabs>
        <w:spacing w:before="240"/>
        <w:ind w:left="57" w:firstLine="652"/>
        <w:rPr>
          <w:rFonts w:cs="Arial"/>
          <w:b/>
          <w:sz w:val="24"/>
        </w:rPr>
      </w:pPr>
      <w:r w:rsidRPr="002B474B">
        <w:rPr>
          <w:rFonts w:cs="Arial"/>
          <w:b/>
          <w:sz w:val="24"/>
        </w:rPr>
        <w:t>Инвестиции в основной капитал</w:t>
      </w:r>
    </w:p>
    <w:p w:rsidR="004B19D8" w:rsidRPr="002B474B" w:rsidRDefault="004B19D8" w:rsidP="004B19D8">
      <w:pPr>
        <w:tabs>
          <w:tab w:val="left" w:pos="8789"/>
        </w:tabs>
        <w:spacing w:before="120"/>
        <w:ind w:left="57" w:firstLine="652"/>
        <w:rPr>
          <w:rFonts w:cs="Arial"/>
        </w:rPr>
      </w:pPr>
      <w:r w:rsidRPr="002B474B">
        <w:rPr>
          <w:rFonts w:cs="Arial"/>
        </w:rPr>
        <w:t xml:space="preserve">В </w:t>
      </w:r>
      <w:r>
        <w:rPr>
          <w:rFonts w:cs="Arial"/>
        </w:rPr>
        <w:t xml:space="preserve">январе – марте </w:t>
      </w:r>
      <w:r w:rsidRPr="002B474B">
        <w:rPr>
          <w:rFonts w:cs="Arial"/>
        </w:rPr>
        <w:t>202</w:t>
      </w:r>
      <w:r>
        <w:rPr>
          <w:rFonts w:cs="Arial"/>
        </w:rPr>
        <w:t>1</w:t>
      </w:r>
      <w:r w:rsidRPr="002B474B">
        <w:rPr>
          <w:rFonts w:cs="Arial"/>
        </w:rPr>
        <w:t xml:space="preserve"> год</w:t>
      </w:r>
      <w:r>
        <w:rPr>
          <w:rFonts w:cs="Arial"/>
        </w:rPr>
        <w:t>а</w:t>
      </w:r>
      <w:r w:rsidRPr="002B474B">
        <w:rPr>
          <w:rFonts w:cs="Arial"/>
        </w:rPr>
        <w:t xml:space="preserve"> предприятиями и организациями области использовано </w:t>
      </w:r>
      <w:r>
        <w:rPr>
          <w:rFonts w:cs="Arial"/>
        </w:rPr>
        <w:t>51671,7</w:t>
      </w:r>
      <w:r w:rsidRPr="002B474B">
        <w:rPr>
          <w:rFonts w:cs="Arial"/>
        </w:rPr>
        <w:t> </w:t>
      </w:r>
      <w:proofErr w:type="gramStart"/>
      <w:r w:rsidRPr="002B474B">
        <w:rPr>
          <w:rFonts w:cs="Arial"/>
        </w:rPr>
        <w:t>млн</w:t>
      </w:r>
      <w:proofErr w:type="gramEnd"/>
      <w:r w:rsidRPr="002B474B">
        <w:rPr>
          <w:rFonts w:cs="Arial"/>
        </w:rPr>
        <w:t xml:space="preserve"> рублей инвестиций в основной капитал, на </w:t>
      </w:r>
      <w:r>
        <w:rPr>
          <w:rFonts w:cs="Arial"/>
        </w:rPr>
        <w:t>40,5</w:t>
      </w:r>
      <w:r w:rsidRPr="002B474B">
        <w:rPr>
          <w:rFonts w:cs="Arial"/>
        </w:rPr>
        <w:t xml:space="preserve">% выше уровня </w:t>
      </w:r>
      <w:r>
        <w:rPr>
          <w:rFonts w:cs="Arial"/>
        </w:rPr>
        <w:t>января – марта 2020 года (в январе – марте 2020</w:t>
      </w:r>
      <w:r w:rsidRPr="002B474B">
        <w:rPr>
          <w:rFonts w:cs="Arial"/>
        </w:rPr>
        <w:t xml:space="preserve"> г. по сравнению с </w:t>
      </w:r>
      <w:r>
        <w:rPr>
          <w:rFonts w:cs="Arial"/>
        </w:rPr>
        <w:t xml:space="preserve">январем – мартом </w:t>
      </w:r>
      <w:r w:rsidRPr="002B474B">
        <w:rPr>
          <w:rFonts w:cs="Arial"/>
        </w:rPr>
        <w:t>201</w:t>
      </w:r>
      <w:r>
        <w:rPr>
          <w:rFonts w:cs="Arial"/>
        </w:rPr>
        <w:t>9</w:t>
      </w:r>
      <w:r w:rsidRPr="002B474B">
        <w:rPr>
          <w:rFonts w:cs="Arial"/>
        </w:rPr>
        <w:t xml:space="preserve">г. объем инвестиций увеличился </w:t>
      </w:r>
      <w:r w:rsidRPr="008C5D36">
        <w:rPr>
          <w:rFonts w:cs="Arial"/>
        </w:rPr>
        <w:t>на 18,4</w:t>
      </w:r>
      <w:r w:rsidRPr="002B474B">
        <w:rPr>
          <w:rFonts w:cs="Arial"/>
        </w:rPr>
        <w:t>%).</w:t>
      </w:r>
    </w:p>
    <w:p w:rsidR="004B19D8" w:rsidRDefault="004B19D8" w:rsidP="004B19D8">
      <w:pPr>
        <w:pStyle w:val="-"/>
        <w:keepNext/>
        <w:spacing w:before="120" w:after="0" w:line="288" w:lineRule="auto"/>
        <w:ind w:left="57"/>
        <w:rPr>
          <w:rFonts w:cs="Arial"/>
        </w:rPr>
      </w:pPr>
      <w:r w:rsidRPr="009F59DF">
        <w:rPr>
          <w:rFonts w:cs="Arial"/>
        </w:rPr>
        <w:t>Динамика инвестиций в основной капитал</w:t>
      </w:r>
      <w:r>
        <w:rPr>
          <w:rFonts w:cs="Arial"/>
        </w:rPr>
        <w:t xml:space="preserve"> </w:t>
      </w:r>
      <w:r w:rsidRPr="000757F7">
        <w:rPr>
          <w:rFonts w:cs="Arial"/>
          <w:vertAlign w:val="superscript"/>
        </w:rPr>
        <w:t>1)</w:t>
      </w:r>
    </w:p>
    <w:tbl>
      <w:tblPr>
        <w:tblW w:w="9214" w:type="dxa"/>
        <w:tblInd w:w="15" w:type="dxa"/>
        <w:tblLayout w:type="fixed"/>
        <w:tblCellMar>
          <w:left w:w="0" w:type="dxa"/>
          <w:right w:w="0" w:type="dxa"/>
        </w:tblCellMar>
        <w:tblLook w:val="0000" w:firstRow="0" w:lastRow="0" w:firstColumn="0" w:lastColumn="0" w:noHBand="0" w:noVBand="0"/>
      </w:tblPr>
      <w:tblGrid>
        <w:gridCol w:w="2977"/>
        <w:gridCol w:w="2977"/>
        <w:gridCol w:w="3260"/>
      </w:tblGrid>
      <w:tr w:rsidR="004B19D8" w:rsidRPr="009F59DF" w:rsidTr="004B19D8">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rsidR="004B19D8" w:rsidRPr="002F3AED" w:rsidRDefault="004B19D8" w:rsidP="004B19D8">
            <w:pPr>
              <w:pStyle w:val="aff0"/>
              <w:keepNext/>
              <w:keepLines/>
              <w:spacing w:before="40" w:after="0" w:line="240" w:lineRule="auto"/>
              <w:ind w:left="57"/>
              <w:rPr>
                <w:rFonts w:cs="Arial"/>
              </w:rPr>
            </w:pPr>
          </w:p>
        </w:tc>
        <w:tc>
          <w:tcPr>
            <w:tcW w:w="2977" w:type="dxa"/>
            <w:tcBorders>
              <w:top w:val="double" w:sz="4" w:space="0" w:color="auto"/>
              <w:left w:val="nil"/>
              <w:bottom w:val="single" w:sz="4" w:space="0" w:color="auto"/>
            </w:tcBorders>
            <w:shd w:val="clear" w:color="auto" w:fill="auto"/>
          </w:tcPr>
          <w:p w:rsidR="004B19D8" w:rsidRPr="002F3AED" w:rsidRDefault="004B19D8" w:rsidP="004B19D8">
            <w:pPr>
              <w:pStyle w:val="aff0"/>
              <w:keepNext/>
              <w:keepLines/>
              <w:spacing w:before="40" w:after="0" w:line="240" w:lineRule="auto"/>
              <w:ind w:left="57"/>
              <w:rPr>
                <w:rFonts w:cs="Arial"/>
              </w:rPr>
            </w:pPr>
            <w:proofErr w:type="gramStart"/>
            <w:r>
              <w:rPr>
                <w:rFonts w:cs="Arial"/>
              </w:rPr>
              <w:t>Млн</w:t>
            </w:r>
            <w:proofErr w:type="gramEnd"/>
            <w:r w:rsidRPr="002F3AED">
              <w:rPr>
                <w:rFonts w:cs="Arial"/>
              </w:rPr>
              <w:t xml:space="preserve"> рублей</w:t>
            </w:r>
          </w:p>
        </w:tc>
        <w:tc>
          <w:tcPr>
            <w:tcW w:w="3260" w:type="dxa"/>
            <w:tcBorders>
              <w:top w:val="double" w:sz="4" w:space="0" w:color="auto"/>
              <w:left w:val="single" w:sz="4" w:space="0" w:color="auto"/>
              <w:right w:val="double" w:sz="4" w:space="0" w:color="auto"/>
            </w:tcBorders>
            <w:shd w:val="clear" w:color="auto" w:fill="auto"/>
          </w:tcPr>
          <w:p w:rsidR="004B19D8" w:rsidRPr="002F3AED" w:rsidRDefault="004B19D8" w:rsidP="004B19D8">
            <w:pPr>
              <w:pStyle w:val="aff0"/>
              <w:keepNext/>
              <w:keepLines/>
              <w:spacing w:before="40" w:after="0" w:line="240" w:lineRule="auto"/>
              <w:ind w:left="57"/>
              <w:rPr>
                <w:rFonts w:cs="Arial"/>
              </w:rPr>
            </w:pPr>
            <w:proofErr w:type="gramStart"/>
            <w:r w:rsidRPr="002F3AED">
              <w:rPr>
                <w:rFonts w:cs="Arial"/>
              </w:rPr>
              <w:t>В</w:t>
            </w:r>
            <w:proofErr w:type="gramEnd"/>
            <w:r w:rsidRPr="002F3AED">
              <w:rPr>
                <w:rFonts w:cs="Arial"/>
              </w:rPr>
              <w:t xml:space="preserve"> % к соответствующему </w:t>
            </w:r>
            <w:r>
              <w:rPr>
                <w:rFonts w:cs="Arial"/>
              </w:rPr>
              <w:t xml:space="preserve">     </w:t>
            </w:r>
            <w:r w:rsidRPr="002F3AED">
              <w:rPr>
                <w:rFonts w:cs="Arial"/>
              </w:rPr>
              <w:t>периоду предыдущего года</w:t>
            </w:r>
          </w:p>
        </w:tc>
      </w:tr>
      <w:tr w:rsidR="004B19D8" w:rsidRPr="0054579C" w:rsidTr="004B19D8">
        <w:tc>
          <w:tcPr>
            <w:tcW w:w="9214" w:type="dxa"/>
            <w:gridSpan w:val="3"/>
            <w:tcBorders>
              <w:top w:val="single" w:sz="4" w:space="0" w:color="auto"/>
              <w:left w:val="double" w:sz="4" w:space="0" w:color="auto"/>
              <w:bottom w:val="single" w:sz="4" w:space="0" w:color="auto"/>
              <w:right w:val="double" w:sz="4" w:space="0" w:color="auto"/>
            </w:tcBorders>
          </w:tcPr>
          <w:p w:rsidR="004B19D8" w:rsidRPr="00AE37C8" w:rsidRDefault="004B19D8" w:rsidP="004B19D8">
            <w:pPr>
              <w:pStyle w:val="aff1"/>
              <w:spacing w:line="240" w:lineRule="exact"/>
              <w:rPr>
                <w:vertAlign w:val="superscript"/>
              </w:rPr>
            </w:pPr>
            <w:r>
              <w:rPr>
                <w:b/>
              </w:rPr>
              <w:t>2020 год</w:t>
            </w:r>
          </w:p>
        </w:tc>
      </w:tr>
      <w:tr w:rsidR="004B19D8" w:rsidRPr="00ED4B02" w:rsidTr="004B19D8">
        <w:tc>
          <w:tcPr>
            <w:tcW w:w="2977" w:type="dxa"/>
            <w:tcBorders>
              <w:top w:val="single" w:sz="4" w:space="0" w:color="auto"/>
              <w:left w:val="double" w:sz="4" w:space="0" w:color="auto"/>
              <w:bottom w:val="dotted" w:sz="4" w:space="0" w:color="auto"/>
              <w:right w:val="single" w:sz="4" w:space="0" w:color="auto"/>
            </w:tcBorders>
          </w:tcPr>
          <w:p w:rsidR="004B19D8" w:rsidRPr="00ED4B02" w:rsidRDefault="004B19D8" w:rsidP="004B19D8">
            <w:pPr>
              <w:pStyle w:val="aff"/>
              <w:spacing w:line="240" w:lineRule="exact"/>
            </w:pPr>
            <w:r w:rsidRPr="00ED4B02">
              <w:rPr>
                <w:lang w:val="en-US"/>
              </w:rPr>
              <w:t>I</w:t>
            </w:r>
            <w:r w:rsidRPr="00ED4B02">
              <w:t xml:space="preserve"> квартал</w:t>
            </w:r>
          </w:p>
        </w:tc>
        <w:tc>
          <w:tcPr>
            <w:tcW w:w="2977" w:type="dxa"/>
            <w:tcBorders>
              <w:top w:val="single" w:sz="4" w:space="0" w:color="auto"/>
              <w:left w:val="nil"/>
              <w:bottom w:val="dotted" w:sz="4" w:space="0" w:color="auto"/>
            </w:tcBorders>
            <w:vAlign w:val="bottom"/>
          </w:tcPr>
          <w:p w:rsidR="004B19D8" w:rsidRPr="00862BC7" w:rsidRDefault="004B19D8" w:rsidP="004B19D8">
            <w:pPr>
              <w:pStyle w:val="aff1"/>
              <w:spacing w:line="240" w:lineRule="exact"/>
              <w:rPr>
                <w:rFonts w:cs="Arial"/>
              </w:rPr>
            </w:pPr>
            <w:r>
              <w:rPr>
                <w:rFonts w:cs="Arial"/>
              </w:rPr>
              <w:t>35309,9</w:t>
            </w:r>
          </w:p>
        </w:tc>
        <w:tc>
          <w:tcPr>
            <w:tcW w:w="3260" w:type="dxa"/>
            <w:tcBorders>
              <w:top w:val="single" w:sz="4" w:space="0" w:color="auto"/>
              <w:left w:val="single" w:sz="4" w:space="0" w:color="auto"/>
              <w:bottom w:val="dotted" w:sz="4" w:space="0" w:color="auto"/>
              <w:right w:val="double" w:sz="4" w:space="0" w:color="auto"/>
            </w:tcBorders>
            <w:vAlign w:val="bottom"/>
          </w:tcPr>
          <w:p w:rsidR="004B19D8" w:rsidRPr="00862BC7" w:rsidRDefault="004B19D8" w:rsidP="004B19D8">
            <w:pPr>
              <w:pStyle w:val="aff1"/>
              <w:spacing w:line="240" w:lineRule="exact"/>
              <w:rPr>
                <w:rFonts w:cs="Arial"/>
              </w:rPr>
            </w:pPr>
            <w:r>
              <w:rPr>
                <w:rFonts w:cs="Arial"/>
              </w:rPr>
              <w:t>118,4</w:t>
            </w:r>
          </w:p>
        </w:tc>
      </w:tr>
      <w:tr w:rsidR="004B19D8" w:rsidRPr="00135978" w:rsidTr="004B19D8">
        <w:tc>
          <w:tcPr>
            <w:tcW w:w="2977" w:type="dxa"/>
            <w:tcBorders>
              <w:top w:val="dotted" w:sz="4" w:space="0" w:color="auto"/>
              <w:left w:val="double" w:sz="4" w:space="0" w:color="auto"/>
              <w:bottom w:val="dotted" w:sz="4" w:space="0" w:color="auto"/>
              <w:right w:val="single" w:sz="4" w:space="0" w:color="auto"/>
            </w:tcBorders>
          </w:tcPr>
          <w:p w:rsidR="004B19D8" w:rsidRPr="00135978" w:rsidRDefault="004B19D8" w:rsidP="004B19D8">
            <w:pPr>
              <w:pStyle w:val="aff"/>
              <w:spacing w:line="240" w:lineRule="exact"/>
            </w:pPr>
            <w:r w:rsidRPr="00135978">
              <w:rPr>
                <w:lang w:val="en-US"/>
              </w:rPr>
              <w:t xml:space="preserve">I </w:t>
            </w:r>
            <w:r w:rsidRPr="00135978">
              <w:t>полугодие</w:t>
            </w:r>
          </w:p>
        </w:tc>
        <w:tc>
          <w:tcPr>
            <w:tcW w:w="2977" w:type="dxa"/>
            <w:tcBorders>
              <w:top w:val="dotted" w:sz="4" w:space="0" w:color="auto"/>
              <w:left w:val="nil"/>
              <w:bottom w:val="dotted" w:sz="4" w:space="0" w:color="auto"/>
            </w:tcBorders>
            <w:vAlign w:val="bottom"/>
          </w:tcPr>
          <w:p w:rsidR="004B19D8" w:rsidRPr="00862BC7" w:rsidRDefault="004B19D8" w:rsidP="004B19D8">
            <w:pPr>
              <w:pStyle w:val="aff1"/>
              <w:spacing w:line="240" w:lineRule="exact"/>
              <w:rPr>
                <w:rFonts w:cs="Arial"/>
              </w:rPr>
            </w:pPr>
            <w:r>
              <w:rPr>
                <w:rFonts w:cs="Arial"/>
              </w:rPr>
              <w:t>88010,4</w:t>
            </w:r>
          </w:p>
        </w:tc>
        <w:tc>
          <w:tcPr>
            <w:tcW w:w="3260" w:type="dxa"/>
            <w:tcBorders>
              <w:top w:val="dotted" w:sz="4" w:space="0" w:color="auto"/>
              <w:left w:val="single" w:sz="4" w:space="0" w:color="auto"/>
              <w:bottom w:val="dotted" w:sz="4" w:space="0" w:color="auto"/>
              <w:right w:val="double" w:sz="4" w:space="0" w:color="auto"/>
            </w:tcBorders>
            <w:vAlign w:val="bottom"/>
          </w:tcPr>
          <w:p w:rsidR="004B19D8" w:rsidRPr="00862BC7" w:rsidRDefault="004B19D8" w:rsidP="004B19D8">
            <w:pPr>
              <w:pStyle w:val="aff1"/>
              <w:spacing w:line="240" w:lineRule="exact"/>
              <w:rPr>
                <w:rFonts w:cs="Arial"/>
              </w:rPr>
            </w:pPr>
            <w:r>
              <w:rPr>
                <w:rFonts w:cs="Arial"/>
              </w:rPr>
              <w:t>110,2</w:t>
            </w:r>
          </w:p>
        </w:tc>
      </w:tr>
      <w:tr w:rsidR="004B19D8" w:rsidRPr="00135978" w:rsidTr="004B19D8">
        <w:tc>
          <w:tcPr>
            <w:tcW w:w="2977" w:type="dxa"/>
            <w:tcBorders>
              <w:top w:val="dotted" w:sz="4" w:space="0" w:color="auto"/>
              <w:left w:val="double" w:sz="4" w:space="0" w:color="auto"/>
              <w:bottom w:val="dotted" w:sz="4" w:space="0" w:color="auto"/>
              <w:right w:val="single" w:sz="4" w:space="0" w:color="auto"/>
            </w:tcBorders>
          </w:tcPr>
          <w:p w:rsidR="004B19D8" w:rsidRPr="00135978" w:rsidRDefault="004B19D8" w:rsidP="004B19D8">
            <w:pPr>
              <w:pStyle w:val="aff"/>
              <w:spacing w:line="240" w:lineRule="exact"/>
            </w:pPr>
            <w:r w:rsidRPr="00135978">
              <w:t xml:space="preserve">Январь – сентябрь </w:t>
            </w:r>
          </w:p>
        </w:tc>
        <w:tc>
          <w:tcPr>
            <w:tcW w:w="2977" w:type="dxa"/>
            <w:tcBorders>
              <w:top w:val="dotted" w:sz="4" w:space="0" w:color="auto"/>
              <w:left w:val="nil"/>
              <w:bottom w:val="dotted" w:sz="4" w:space="0" w:color="auto"/>
            </w:tcBorders>
            <w:vAlign w:val="bottom"/>
          </w:tcPr>
          <w:p w:rsidR="004B19D8" w:rsidRPr="00862BC7" w:rsidRDefault="004B19D8" w:rsidP="004B19D8">
            <w:pPr>
              <w:pStyle w:val="aff1"/>
              <w:spacing w:line="240" w:lineRule="exact"/>
              <w:rPr>
                <w:rFonts w:cs="Arial"/>
              </w:rPr>
            </w:pPr>
            <w:r>
              <w:rPr>
                <w:rFonts w:cs="Arial"/>
              </w:rPr>
              <w:t>153598,3</w:t>
            </w:r>
          </w:p>
        </w:tc>
        <w:tc>
          <w:tcPr>
            <w:tcW w:w="3260" w:type="dxa"/>
            <w:tcBorders>
              <w:top w:val="dotted" w:sz="4" w:space="0" w:color="auto"/>
              <w:left w:val="single" w:sz="4" w:space="0" w:color="auto"/>
              <w:bottom w:val="dotted" w:sz="4" w:space="0" w:color="auto"/>
              <w:right w:val="double" w:sz="4" w:space="0" w:color="auto"/>
            </w:tcBorders>
            <w:vAlign w:val="bottom"/>
          </w:tcPr>
          <w:p w:rsidR="004B19D8" w:rsidRPr="00862BC7" w:rsidRDefault="004B19D8" w:rsidP="004B19D8">
            <w:pPr>
              <w:pStyle w:val="aff1"/>
              <w:spacing w:line="240" w:lineRule="exact"/>
              <w:rPr>
                <w:rFonts w:cs="Arial"/>
              </w:rPr>
            </w:pPr>
            <w:r>
              <w:rPr>
                <w:rFonts w:cs="Arial"/>
              </w:rPr>
              <w:t>103,9</w:t>
            </w:r>
          </w:p>
        </w:tc>
      </w:tr>
      <w:tr w:rsidR="004B19D8" w:rsidRPr="00135978" w:rsidTr="004B19D8">
        <w:tc>
          <w:tcPr>
            <w:tcW w:w="2977" w:type="dxa"/>
            <w:tcBorders>
              <w:top w:val="dotted" w:sz="4" w:space="0" w:color="auto"/>
              <w:left w:val="double" w:sz="4" w:space="0" w:color="auto"/>
              <w:bottom w:val="single" w:sz="4" w:space="0" w:color="auto"/>
              <w:right w:val="single" w:sz="4" w:space="0" w:color="auto"/>
            </w:tcBorders>
          </w:tcPr>
          <w:p w:rsidR="004B19D8" w:rsidRPr="00135978" w:rsidRDefault="004B19D8" w:rsidP="004B19D8">
            <w:pPr>
              <w:pStyle w:val="aff"/>
              <w:spacing w:line="240" w:lineRule="exact"/>
            </w:pPr>
            <w:r w:rsidRPr="00135978">
              <w:t>Год</w:t>
            </w:r>
          </w:p>
        </w:tc>
        <w:tc>
          <w:tcPr>
            <w:tcW w:w="2977" w:type="dxa"/>
            <w:tcBorders>
              <w:top w:val="dotted" w:sz="4" w:space="0" w:color="auto"/>
              <w:left w:val="nil"/>
              <w:bottom w:val="single" w:sz="4" w:space="0" w:color="auto"/>
            </w:tcBorders>
            <w:vAlign w:val="bottom"/>
          </w:tcPr>
          <w:p w:rsidR="004B19D8" w:rsidRPr="00862BC7" w:rsidRDefault="004B19D8" w:rsidP="004B19D8">
            <w:pPr>
              <w:pStyle w:val="aff1"/>
              <w:spacing w:line="240" w:lineRule="exact"/>
              <w:rPr>
                <w:rFonts w:cs="Arial"/>
              </w:rPr>
            </w:pPr>
            <w:r>
              <w:rPr>
                <w:rFonts w:cs="Arial"/>
              </w:rPr>
              <w:t>263884,3</w:t>
            </w:r>
          </w:p>
        </w:tc>
        <w:tc>
          <w:tcPr>
            <w:tcW w:w="3260" w:type="dxa"/>
            <w:tcBorders>
              <w:top w:val="dotted" w:sz="4" w:space="0" w:color="auto"/>
              <w:left w:val="single" w:sz="4" w:space="0" w:color="auto"/>
              <w:bottom w:val="single" w:sz="4" w:space="0" w:color="auto"/>
              <w:right w:val="double" w:sz="4" w:space="0" w:color="auto"/>
            </w:tcBorders>
            <w:vAlign w:val="bottom"/>
          </w:tcPr>
          <w:p w:rsidR="004B19D8" w:rsidRPr="00862BC7" w:rsidRDefault="004B19D8" w:rsidP="004B19D8">
            <w:pPr>
              <w:pStyle w:val="aff1"/>
              <w:spacing w:line="240" w:lineRule="exact"/>
              <w:rPr>
                <w:rFonts w:cs="Arial"/>
              </w:rPr>
            </w:pPr>
            <w:r>
              <w:rPr>
                <w:rFonts w:cs="Arial"/>
              </w:rPr>
              <w:t>101,4</w:t>
            </w:r>
          </w:p>
        </w:tc>
      </w:tr>
      <w:tr w:rsidR="004B19D8" w:rsidRPr="00DA3ED3" w:rsidTr="004B19D8">
        <w:tc>
          <w:tcPr>
            <w:tcW w:w="9214" w:type="dxa"/>
            <w:gridSpan w:val="3"/>
            <w:tcBorders>
              <w:top w:val="single" w:sz="4" w:space="0" w:color="auto"/>
              <w:left w:val="double" w:sz="4" w:space="0" w:color="auto"/>
              <w:bottom w:val="single" w:sz="4" w:space="0" w:color="auto"/>
              <w:right w:val="double" w:sz="4" w:space="0" w:color="auto"/>
            </w:tcBorders>
          </w:tcPr>
          <w:p w:rsidR="004B19D8" w:rsidRDefault="004B19D8" w:rsidP="004B19D8">
            <w:pPr>
              <w:pStyle w:val="aff1"/>
              <w:spacing w:line="240" w:lineRule="exact"/>
              <w:rPr>
                <w:rFonts w:cs="Arial"/>
                <w:i/>
              </w:rPr>
            </w:pPr>
            <w:r>
              <w:rPr>
                <w:b/>
              </w:rPr>
              <w:t>2021 год</w:t>
            </w:r>
          </w:p>
        </w:tc>
      </w:tr>
      <w:tr w:rsidR="004B19D8" w:rsidRPr="00ED4B02" w:rsidTr="004B19D8">
        <w:tc>
          <w:tcPr>
            <w:tcW w:w="2977" w:type="dxa"/>
            <w:tcBorders>
              <w:top w:val="single" w:sz="4" w:space="0" w:color="auto"/>
              <w:left w:val="double" w:sz="4" w:space="0" w:color="auto"/>
              <w:bottom w:val="single" w:sz="4" w:space="0" w:color="auto"/>
              <w:right w:val="single" w:sz="4" w:space="0" w:color="auto"/>
            </w:tcBorders>
          </w:tcPr>
          <w:p w:rsidR="004B19D8" w:rsidRPr="00ED4B02" w:rsidRDefault="004B19D8" w:rsidP="004B19D8">
            <w:pPr>
              <w:pStyle w:val="aff"/>
              <w:spacing w:line="240" w:lineRule="exact"/>
            </w:pPr>
            <w:r w:rsidRPr="00ED4B02">
              <w:rPr>
                <w:lang w:val="en-US"/>
              </w:rPr>
              <w:t>I</w:t>
            </w:r>
            <w:r w:rsidRPr="00ED4B02">
              <w:t xml:space="preserve"> квартал</w:t>
            </w:r>
          </w:p>
        </w:tc>
        <w:tc>
          <w:tcPr>
            <w:tcW w:w="2977" w:type="dxa"/>
            <w:tcBorders>
              <w:top w:val="single" w:sz="4" w:space="0" w:color="auto"/>
              <w:left w:val="nil"/>
              <w:bottom w:val="single" w:sz="4" w:space="0" w:color="auto"/>
            </w:tcBorders>
            <w:vAlign w:val="bottom"/>
          </w:tcPr>
          <w:p w:rsidR="004B19D8" w:rsidRPr="00862BC7" w:rsidRDefault="004B19D8" w:rsidP="004B19D8">
            <w:pPr>
              <w:pStyle w:val="aff1"/>
              <w:spacing w:line="240" w:lineRule="exact"/>
              <w:rPr>
                <w:rFonts w:cs="Arial"/>
              </w:rPr>
            </w:pPr>
            <w:r>
              <w:rPr>
                <w:rFonts w:cs="Arial"/>
              </w:rPr>
              <w:t>51671,7</w:t>
            </w:r>
          </w:p>
        </w:tc>
        <w:tc>
          <w:tcPr>
            <w:tcW w:w="3260" w:type="dxa"/>
            <w:tcBorders>
              <w:top w:val="single" w:sz="4" w:space="0" w:color="auto"/>
              <w:left w:val="single" w:sz="4" w:space="0" w:color="auto"/>
              <w:bottom w:val="single" w:sz="4" w:space="0" w:color="auto"/>
              <w:right w:val="double" w:sz="4" w:space="0" w:color="auto"/>
            </w:tcBorders>
            <w:vAlign w:val="bottom"/>
          </w:tcPr>
          <w:p w:rsidR="004B19D8" w:rsidRPr="00862BC7" w:rsidRDefault="004B19D8" w:rsidP="004B19D8">
            <w:pPr>
              <w:pStyle w:val="aff1"/>
              <w:spacing w:line="240" w:lineRule="exact"/>
              <w:rPr>
                <w:rFonts w:cs="Arial"/>
              </w:rPr>
            </w:pPr>
            <w:r>
              <w:rPr>
                <w:rFonts w:cs="Arial"/>
              </w:rPr>
              <w:t>140,5</w:t>
            </w:r>
          </w:p>
        </w:tc>
      </w:tr>
      <w:tr w:rsidR="004B19D8" w:rsidRPr="00ED4B02" w:rsidTr="004B19D8">
        <w:tc>
          <w:tcPr>
            <w:tcW w:w="9214" w:type="dxa"/>
            <w:gridSpan w:val="3"/>
            <w:tcBorders>
              <w:top w:val="single" w:sz="4" w:space="0" w:color="auto"/>
              <w:left w:val="double" w:sz="4" w:space="0" w:color="auto"/>
              <w:bottom w:val="double" w:sz="4" w:space="0" w:color="auto"/>
              <w:right w:val="double" w:sz="4" w:space="0" w:color="auto"/>
            </w:tcBorders>
          </w:tcPr>
          <w:p w:rsidR="004B19D8" w:rsidRPr="00322CAD" w:rsidRDefault="004B19D8" w:rsidP="00492550">
            <w:pPr>
              <w:pStyle w:val="aff1"/>
              <w:spacing w:line="240" w:lineRule="exact"/>
              <w:ind w:left="57" w:right="57"/>
              <w:jc w:val="both"/>
              <w:rPr>
                <w:rFonts w:cs="Arial"/>
              </w:rPr>
            </w:pPr>
            <w:r w:rsidRPr="009C64EA">
              <w:rPr>
                <w:rFonts w:cs="Arial"/>
                <w:vertAlign w:val="superscript"/>
              </w:rPr>
              <w:t xml:space="preserve">1) </w:t>
            </w:r>
            <w:r w:rsidRPr="009C64EA">
              <w:rPr>
                <w:rFonts w:cs="Arial"/>
              </w:rPr>
              <w:t>Данные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
        </w:tc>
      </w:tr>
    </w:tbl>
    <w:p w:rsidR="004B19D8" w:rsidRPr="002B474B" w:rsidRDefault="004B19D8" w:rsidP="004B19D8">
      <w:pPr>
        <w:keepNext/>
        <w:tabs>
          <w:tab w:val="left" w:pos="8789"/>
        </w:tabs>
        <w:spacing w:before="240"/>
        <w:ind w:left="57" w:firstLine="0"/>
        <w:jc w:val="center"/>
        <w:rPr>
          <w:rFonts w:cs="Arial"/>
          <w:spacing w:val="20"/>
          <w:szCs w:val="22"/>
        </w:rPr>
      </w:pPr>
      <w:r w:rsidRPr="002B474B">
        <w:rPr>
          <w:rFonts w:cs="Arial"/>
          <w:b/>
        </w:rPr>
        <w:t>Видовая структура инвестиций в основной капитал</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417"/>
        <w:gridCol w:w="1559"/>
        <w:gridCol w:w="1843"/>
      </w:tblGrid>
      <w:tr w:rsidR="004B19D8" w:rsidRPr="002B474B" w:rsidTr="004B19D8">
        <w:trPr>
          <w:tblHeader/>
        </w:trPr>
        <w:tc>
          <w:tcPr>
            <w:tcW w:w="4395" w:type="dxa"/>
            <w:vMerge w:val="restart"/>
            <w:tcBorders>
              <w:top w:val="double" w:sz="4" w:space="0" w:color="auto"/>
              <w:left w:val="double" w:sz="4" w:space="0" w:color="auto"/>
            </w:tcBorders>
          </w:tcPr>
          <w:p w:rsidR="004B19D8" w:rsidRPr="002B474B" w:rsidRDefault="004B19D8" w:rsidP="004B19D8">
            <w:pPr>
              <w:tabs>
                <w:tab w:val="left" w:pos="8789"/>
              </w:tabs>
              <w:spacing w:before="80" w:line="240" w:lineRule="exact"/>
              <w:ind w:left="57" w:firstLine="0"/>
              <w:jc w:val="left"/>
              <w:rPr>
                <w:rFonts w:cs="Arial"/>
                <w:i/>
                <w:sz w:val="20"/>
              </w:rPr>
            </w:pPr>
          </w:p>
        </w:tc>
        <w:tc>
          <w:tcPr>
            <w:tcW w:w="2976" w:type="dxa"/>
            <w:gridSpan w:val="2"/>
            <w:tcBorders>
              <w:top w:val="double" w:sz="4" w:space="0" w:color="auto"/>
              <w:left w:val="single" w:sz="4" w:space="0" w:color="auto"/>
              <w:bottom w:val="single" w:sz="4" w:space="0" w:color="auto"/>
              <w:right w:val="single" w:sz="4" w:space="0" w:color="auto"/>
            </w:tcBorders>
          </w:tcPr>
          <w:p w:rsidR="004B19D8" w:rsidRPr="002B474B" w:rsidRDefault="004B19D8" w:rsidP="004B19D8">
            <w:pPr>
              <w:tabs>
                <w:tab w:val="left" w:pos="8789"/>
              </w:tabs>
              <w:spacing w:before="8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1</w:t>
            </w:r>
            <w:r w:rsidRPr="002B474B">
              <w:rPr>
                <w:rFonts w:cs="Arial"/>
                <w:i/>
                <w:sz w:val="20"/>
              </w:rPr>
              <w:t>г.</w:t>
            </w:r>
          </w:p>
        </w:tc>
        <w:tc>
          <w:tcPr>
            <w:tcW w:w="1843" w:type="dxa"/>
            <w:vMerge w:val="restart"/>
            <w:tcBorders>
              <w:top w:val="double" w:sz="4" w:space="0" w:color="auto"/>
              <w:left w:val="single" w:sz="4" w:space="0" w:color="auto"/>
              <w:right w:val="double" w:sz="4" w:space="0" w:color="auto"/>
            </w:tcBorders>
          </w:tcPr>
          <w:p w:rsidR="004B19D8" w:rsidRPr="002B474B" w:rsidRDefault="004B19D8" w:rsidP="004B19D8">
            <w:pPr>
              <w:tabs>
                <w:tab w:val="left" w:pos="8789"/>
              </w:tabs>
              <w:spacing w:before="80" w:line="240" w:lineRule="exact"/>
              <w:ind w:left="57"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00492550">
              <w:rPr>
                <w:rFonts w:cs="Arial"/>
                <w:i/>
                <w:spacing w:val="-6"/>
                <w:sz w:val="20"/>
              </w:rPr>
              <w:t>я</w:t>
            </w:r>
            <w:r>
              <w:rPr>
                <w:rFonts w:cs="Arial"/>
                <w:i/>
                <w:spacing w:val="-6"/>
                <w:sz w:val="20"/>
              </w:rPr>
              <w:t>нварь – март 2020</w:t>
            </w:r>
            <w:r w:rsidRPr="002B474B">
              <w:rPr>
                <w:rFonts w:cs="Arial"/>
                <w:i/>
                <w:spacing w:val="-6"/>
                <w:sz w:val="20"/>
              </w:rPr>
              <w:t xml:space="preserve">г. </w:t>
            </w:r>
            <w:proofErr w:type="gramStart"/>
            <w:r w:rsidRPr="002B474B">
              <w:rPr>
                <w:rFonts w:cs="Arial"/>
                <w:i/>
                <w:spacing w:val="-6"/>
                <w:sz w:val="20"/>
              </w:rPr>
              <w:t>в</w:t>
            </w:r>
            <w:proofErr w:type="gramEnd"/>
            <w:r w:rsidRPr="002B474B">
              <w:rPr>
                <w:rFonts w:cs="Arial"/>
                <w:i/>
                <w:spacing w:val="-6"/>
                <w:sz w:val="20"/>
              </w:rPr>
              <w:t xml:space="preserve"> % к итогу</w:t>
            </w:r>
          </w:p>
        </w:tc>
      </w:tr>
      <w:tr w:rsidR="004B19D8" w:rsidRPr="002B474B" w:rsidTr="004B19D8">
        <w:trPr>
          <w:tblHeader/>
        </w:trPr>
        <w:tc>
          <w:tcPr>
            <w:tcW w:w="4395" w:type="dxa"/>
            <w:vMerge/>
            <w:tcBorders>
              <w:left w:val="double" w:sz="4" w:space="0" w:color="auto"/>
              <w:bottom w:val="single" w:sz="4" w:space="0" w:color="auto"/>
            </w:tcBorders>
          </w:tcPr>
          <w:p w:rsidR="004B19D8" w:rsidRPr="002B474B" w:rsidRDefault="004B19D8" w:rsidP="004B19D8">
            <w:pPr>
              <w:tabs>
                <w:tab w:val="left" w:pos="8789"/>
              </w:tabs>
              <w:spacing w:before="80" w:line="240" w:lineRule="exact"/>
              <w:ind w:left="57" w:firstLine="0"/>
              <w:jc w:val="left"/>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rsidR="004B19D8" w:rsidRPr="002B474B" w:rsidRDefault="004B19D8" w:rsidP="004B19D8">
            <w:pPr>
              <w:tabs>
                <w:tab w:val="left" w:pos="8789"/>
              </w:tabs>
              <w:spacing w:before="8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559" w:type="dxa"/>
            <w:tcBorders>
              <w:top w:val="single" w:sz="4" w:space="0" w:color="auto"/>
              <w:bottom w:val="single" w:sz="4" w:space="0" w:color="auto"/>
              <w:right w:val="single" w:sz="4" w:space="0" w:color="auto"/>
            </w:tcBorders>
          </w:tcPr>
          <w:p w:rsidR="004B19D8" w:rsidRPr="002B474B" w:rsidRDefault="004B19D8" w:rsidP="004B19D8">
            <w:pPr>
              <w:tabs>
                <w:tab w:val="left" w:pos="8789"/>
              </w:tabs>
              <w:spacing w:before="8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843" w:type="dxa"/>
            <w:vMerge/>
            <w:tcBorders>
              <w:left w:val="single" w:sz="4" w:space="0" w:color="auto"/>
              <w:bottom w:val="single" w:sz="4" w:space="0" w:color="auto"/>
              <w:right w:val="double" w:sz="4" w:space="0" w:color="auto"/>
            </w:tcBorders>
          </w:tcPr>
          <w:p w:rsidR="004B19D8" w:rsidRPr="002B474B" w:rsidRDefault="004B19D8" w:rsidP="004B19D8">
            <w:pPr>
              <w:tabs>
                <w:tab w:val="left" w:pos="8789"/>
              </w:tabs>
              <w:spacing w:before="80" w:line="240" w:lineRule="exact"/>
              <w:ind w:left="57" w:firstLine="0"/>
              <w:jc w:val="center"/>
              <w:rPr>
                <w:rFonts w:cs="Arial"/>
                <w:i/>
                <w:sz w:val="20"/>
                <w:highlight w:val="yellow"/>
              </w:rPr>
            </w:pPr>
          </w:p>
        </w:tc>
      </w:tr>
      <w:tr w:rsidR="004B19D8" w:rsidRPr="002B474B" w:rsidTr="004B19D8">
        <w:tc>
          <w:tcPr>
            <w:tcW w:w="4395" w:type="dxa"/>
            <w:tcBorders>
              <w:left w:val="double" w:sz="4" w:space="0" w:color="auto"/>
              <w:bottom w:val="dotted" w:sz="4" w:space="0" w:color="auto"/>
            </w:tcBorders>
            <w:vAlign w:val="bottom"/>
          </w:tcPr>
          <w:p w:rsidR="004B19D8" w:rsidRPr="002B474B" w:rsidRDefault="004B19D8" w:rsidP="004B19D8">
            <w:pPr>
              <w:tabs>
                <w:tab w:val="left" w:pos="8789"/>
              </w:tabs>
              <w:spacing w:before="80" w:line="240" w:lineRule="exact"/>
              <w:ind w:left="57" w:firstLine="0"/>
              <w:jc w:val="left"/>
              <w:rPr>
                <w:rFonts w:cs="Arial"/>
                <w:b/>
                <w:sz w:val="20"/>
              </w:rPr>
            </w:pPr>
            <w:r w:rsidRPr="002B474B">
              <w:rPr>
                <w:rFonts w:cs="Arial"/>
                <w:b/>
                <w:sz w:val="20"/>
              </w:rPr>
              <w:t>Инвестиции в основной капитал – всего</w:t>
            </w:r>
          </w:p>
        </w:tc>
        <w:tc>
          <w:tcPr>
            <w:tcW w:w="1417" w:type="dxa"/>
            <w:tcBorders>
              <w:left w:val="single" w:sz="4" w:space="0" w:color="auto"/>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b/>
                <w:sz w:val="20"/>
              </w:rPr>
            </w:pPr>
            <w:r>
              <w:rPr>
                <w:rFonts w:cs="Arial"/>
                <w:b/>
                <w:sz w:val="20"/>
              </w:rPr>
              <w:t>51671,7</w:t>
            </w:r>
          </w:p>
        </w:tc>
        <w:tc>
          <w:tcPr>
            <w:tcW w:w="1559" w:type="dxa"/>
            <w:tcBorders>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b/>
                <w:sz w:val="20"/>
              </w:rPr>
            </w:pPr>
            <w:r w:rsidRPr="002B474B">
              <w:rPr>
                <w:rFonts w:cs="Arial"/>
                <w:b/>
                <w:sz w:val="20"/>
              </w:rPr>
              <w:t>100,0</w:t>
            </w:r>
          </w:p>
        </w:tc>
        <w:tc>
          <w:tcPr>
            <w:tcW w:w="1843" w:type="dxa"/>
            <w:tcBorders>
              <w:left w:val="single" w:sz="4" w:space="0" w:color="auto"/>
              <w:bottom w:val="dotted" w:sz="4" w:space="0" w:color="auto"/>
              <w:right w:val="double" w:sz="4" w:space="0" w:color="auto"/>
            </w:tcBorders>
          </w:tcPr>
          <w:p w:rsidR="004B19D8" w:rsidRPr="002B474B" w:rsidRDefault="004B19D8" w:rsidP="004B19D8">
            <w:pPr>
              <w:tabs>
                <w:tab w:val="left" w:pos="8789"/>
              </w:tabs>
              <w:spacing w:before="80" w:line="240" w:lineRule="exact"/>
              <w:ind w:left="57" w:firstLine="0"/>
              <w:jc w:val="center"/>
              <w:rPr>
                <w:rFonts w:cs="Arial"/>
                <w:b/>
                <w:sz w:val="20"/>
              </w:rPr>
            </w:pPr>
            <w:r w:rsidRPr="002B474B">
              <w:rPr>
                <w:rFonts w:cs="Arial"/>
                <w:b/>
                <w:sz w:val="20"/>
              </w:rPr>
              <w:t>100,0</w:t>
            </w:r>
          </w:p>
        </w:tc>
      </w:tr>
      <w:tr w:rsidR="004B19D8" w:rsidRPr="002B474B" w:rsidTr="004B19D8">
        <w:tc>
          <w:tcPr>
            <w:tcW w:w="4395" w:type="dxa"/>
            <w:tcBorders>
              <w:left w:val="double" w:sz="4" w:space="0" w:color="auto"/>
              <w:bottom w:val="dotted" w:sz="4" w:space="0" w:color="auto"/>
            </w:tcBorders>
            <w:vAlign w:val="bottom"/>
          </w:tcPr>
          <w:p w:rsidR="004B19D8" w:rsidRPr="002B474B" w:rsidRDefault="004B19D8" w:rsidP="004B19D8">
            <w:pPr>
              <w:tabs>
                <w:tab w:val="left" w:pos="8789"/>
              </w:tabs>
              <w:spacing w:before="80" w:line="240" w:lineRule="exact"/>
              <w:ind w:left="227" w:firstLine="0"/>
              <w:jc w:val="left"/>
              <w:rPr>
                <w:rFonts w:cs="Arial"/>
                <w:sz w:val="20"/>
              </w:rPr>
            </w:pPr>
            <w:r w:rsidRPr="002B474B">
              <w:rPr>
                <w:rFonts w:cs="Arial"/>
                <w:sz w:val="20"/>
              </w:rPr>
              <w:t>в том числе в:</w:t>
            </w:r>
            <w:r w:rsidRPr="002B474B">
              <w:rPr>
                <w:rFonts w:cs="Arial"/>
                <w:sz w:val="20"/>
              </w:rPr>
              <w:br/>
              <w:t>жилые здания и помещения</w:t>
            </w:r>
          </w:p>
        </w:tc>
        <w:tc>
          <w:tcPr>
            <w:tcW w:w="1417" w:type="dxa"/>
            <w:tcBorders>
              <w:left w:val="single" w:sz="4" w:space="0" w:color="auto"/>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12030,5</w:t>
            </w:r>
          </w:p>
        </w:tc>
        <w:tc>
          <w:tcPr>
            <w:tcW w:w="1559" w:type="dxa"/>
            <w:tcBorders>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23,3</w:t>
            </w:r>
          </w:p>
        </w:tc>
        <w:tc>
          <w:tcPr>
            <w:tcW w:w="1843" w:type="dxa"/>
            <w:tcBorders>
              <w:left w:val="single" w:sz="4" w:space="0" w:color="auto"/>
              <w:bottom w:val="dotted" w:sz="4" w:space="0" w:color="auto"/>
              <w:right w:val="double" w:sz="4" w:space="0" w:color="auto"/>
            </w:tcBorders>
            <w:vAlign w:val="bottom"/>
          </w:tcPr>
          <w:p w:rsidR="004B19D8" w:rsidRPr="00C0474B" w:rsidRDefault="004B19D8" w:rsidP="004B19D8">
            <w:pPr>
              <w:pStyle w:val="aff1"/>
              <w:tabs>
                <w:tab w:val="left" w:pos="8789"/>
              </w:tabs>
              <w:spacing w:line="240" w:lineRule="exact"/>
              <w:ind w:left="57"/>
              <w:rPr>
                <w:rFonts w:cs="Arial"/>
              </w:rPr>
            </w:pPr>
            <w:r>
              <w:rPr>
                <w:rFonts w:cs="Arial"/>
              </w:rPr>
              <w:t>25,6</w:t>
            </w:r>
          </w:p>
        </w:tc>
      </w:tr>
      <w:tr w:rsidR="004B19D8" w:rsidRPr="002B474B" w:rsidTr="004B19D8">
        <w:tc>
          <w:tcPr>
            <w:tcW w:w="4395" w:type="dxa"/>
            <w:tcBorders>
              <w:top w:val="dotted" w:sz="4" w:space="0" w:color="auto"/>
              <w:left w:val="double" w:sz="4" w:space="0" w:color="auto"/>
              <w:bottom w:val="dotted" w:sz="4" w:space="0" w:color="auto"/>
            </w:tcBorders>
            <w:vAlign w:val="bottom"/>
          </w:tcPr>
          <w:p w:rsidR="004B19D8" w:rsidRPr="002B474B" w:rsidRDefault="004B19D8" w:rsidP="004B19D8">
            <w:pPr>
              <w:tabs>
                <w:tab w:val="left" w:pos="8789"/>
              </w:tabs>
              <w:spacing w:before="80" w:line="240" w:lineRule="exact"/>
              <w:ind w:left="227" w:firstLine="0"/>
              <w:jc w:val="left"/>
              <w:rPr>
                <w:rFonts w:cs="Arial"/>
                <w:sz w:val="20"/>
              </w:rPr>
            </w:pPr>
            <w:r w:rsidRPr="002B474B">
              <w:rPr>
                <w:rFonts w:cs="Arial"/>
                <w:sz w:val="20"/>
              </w:rPr>
              <w:t>здания (кроме жилых) и сооружения, расходы на улучшение земель</w:t>
            </w:r>
          </w:p>
        </w:tc>
        <w:tc>
          <w:tcPr>
            <w:tcW w:w="1417"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11012,6</w:t>
            </w:r>
          </w:p>
        </w:tc>
        <w:tc>
          <w:tcPr>
            <w:tcW w:w="1559" w:type="dxa"/>
            <w:tcBorders>
              <w:top w:val="dotted" w:sz="4" w:space="0" w:color="auto"/>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21,3</w:t>
            </w:r>
          </w:p>
        </w:tc>
        <w:tc>
          <w:tcPr>
            <w:tcW w:w="1843" w:type="dxa"/>
            <w:tcBorders>
              <w:top w:val="dotted" w:sz="4" w:space="0" w:color="auto"/>
              <w:left w:val="single" w:sz="4" w:space="0" w:color="auto"/>
              <w:bottom w:val="dotted" w:sz="4" w:space="0" w:color="auto"/>
              <w:right w:val="double" w:sz="4" w:space="0" w:color="auto"/>
            </w:tcBorders>
            <w:vAlign w:val="bottom"/>
          </w:tcPr>
          <w:p w:rsidR="004B19D8" w:rsidRPr="00C0474B" w:rsidRDefault="004B19D8" w:rsidP="004B19D8">
            <w:pPr>
              <w:pStyle w:val="aff1"/>
              <w:tabs>
                <w:tab w:val="left" w:pos="8789"/>
              </w:tabs>
              <w:spacing w:line="240" w:lineRule="exact"/>
              <w:ind w:left="57"/>
              <w:rPr>
                <w:rFonts w:cs="Arial"/>
              </w:rPr>
            </w:pPr>
            <w:r>
              <w:rPr>
                <w:rFonts w:cs="Arial"/>
              </w:rPr>
              <w:t>30,3</w:t>
            </w:r>
          </w:p>
        </w:tc>
      </w:tr>
      <w:tr w:rsidR="004B19D8" w:rsidRPr="002B474B" w:rsidTr="004B19D8">
        <w:trPr>
          <w:trHeight w:val="525"/>
        </w:trPr>
        <w:tc>
          <w:tcPr>
            <w:tcW w:w="4395" w:type="dxa"/>
            <w:tcBorders>
              <w:top w:val="dotted" w:sz="4" w:space="0" w:color="auto"/>
              <w:left w:val="double" w:sz="4" w:space="0" w:color="auto"/>
              <w:bottom w:val="dotted" w:sz="4" w:space="0" w:color="auto"/>
            </w:tcBorders>
            <w:vAlign w:val="bottom"/>
          </w:tcPr>
          <w:p w:rsidR="004B19D8" w:rsidRPr="002B474B" w:rsidRDefault="004B19D8" w:rsidP="004B19D8">
            <w:pPr>
              <w:tabs>
                <w:tab w:val="left" w:pos="8789"/>
              </w:tabs>
              <w:spacing w:before="80" w:line="240" w:lineRule="exact"/>
              <w:ind w:left="227" w:firstLine="0"/>
              <w:jc w:val="left"/>
              <w:rPr>
                <w:rFonts w:cs="Arial"/>
                <w:sz w:val="20"/>
              </w:rPr>
            </w:pPr>
            <w:r w:rsidRPr="002B474B">
              <w:rPr>
                <w:rFonts w:cs="Arial"/>
                <w:sz w:val="20"/>
              </w:rPr>
              <w:lastRenderedPageBreak/>
              <w:t>транспортные средства, машины и оборудование, включая хозяйственный инвентарь, и другие объекты</w:t>
            </w:r>
          </w:p>
        </w:tc>
        <w:tc>
          <w:tcPr>
            <w:tcW w:w="1417"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pageBreakBefore/>
              <w:tabs>
                <w:tab w:val="left" w:pos="8789"/>
              </w:tabs>
              <w:spacing w:before="80" w:line="240" w:lineRule="exact"/>
              <w:ind w:left="57" w:firstLine="0"/>
              <w:jc w:val="center"/>
              <w:rPr>
                <w:rFonts w:cs="Arial"/>
                <w:sz w:val="20"/>
              </w:rPr>
            </w:pPr>
            <w:r>
              <w:rPr>
                <w:rFonts w:cs="Arial"/>
                <w:sz w:val="20"/>
              </w:rPr>
              <w:t>24305,6</w:t>
            </w:r>
          </w:p>
        </w:tc>
        <w:tc>
          <w:tcPr>
            <w:tcW w:w="1559" w:type="dxa"/>
            <w:tcBorders>
              <w:top w:val="dotted" w:sz="4" w:space="0" w:color="auto"/>
              <w:bottom w:val="dotted" w:sz="4" w:space="0" w:color="auto"/>
              <w:right w:val="single" w:sz="4" w:space="0" w:color="auto"/>
            </w:tcBorders>
            <w:vAlign w:val="bottom"/>
          </w:tcPr>
          <w:p w:rsidR="004B19D8" w:rsidRPr="002B474B" w:rsidRDefault="004B19D8" w:rsidP="004B19D8">
            <w:pPr>
              <w:pageBreakBefore/>
              <w:tabs>
                <w:tab w:val="left" w:pos="8789"/>
              </w:tabs>
              <w:spacing w:before="80" w:line="240" w:lineRule="exact"/>
              <w:ind w:left="57" w:firstLine="0"/>
              <w:jc w:val="center"/>
              <w:rPr>
                <w:rFonts w:cs="Arial"/>
                <w:sz w:val="20"/>
              </w:rPr>
            </w:pPr>
            <w:r>
              <w:rPr>
                <w:rFonts w:cs="Arial"/>
                <w:sz w:val="20"/>
              </w:rPr>
              <w:t>47,0</w:t>
            </w:r>
          </w:p>
        </w:tc>
        <w:tc>
          <w:tcPr>
            <w:tcW w:w="1843" w:type="dxa"/>
            <w:tcBorders>
              <w:top w:val="dotted" w:sz="4" w:space="0" w:color="auto"/>
              <w:left w:val="single" w:sz="4" w:space="0" w:color="auto"/>
              <w:bottom w:val="dotted" w:sz="4" w:space="0" w:color="auto"/>
              <w:right w:val="double" w:sz="4" w:space="0" w:color="auto"/>
            </w:tcBorders>
            <w:vAlign w:val="bottom"/>
          </w:tcPr>
          <w:p w:rsidR="004B19D8" w:rsidRPr="00C0474B" w:rsidRDefault="004B19D8" w:rsidP="004B19D8">
            <w:pPr>
              <w:pStyle w:val="aff1"/>
              <w:tabs>
                <w:tab w:val="left" w:pos="8789"/>
              </w:tabs>
              <w:spacing w:line="240" w:lineRule="exact"/>
              <w:ind w:left="57"/>
              <w:rPr>
                <w:rFonts w:cs="Arial"/>
              </w:rPr>
            </w:pPr>
            <w:r>
              <w:rPr>
                <w:rFonts w:cs="Arial"/>
              </w:rPr>
              <w:t>35,7</w:t>
            </w:r>
          </w:p>
        </w:tc>
      </w:tr>
      <w:tr w:rsidR="004B19D8" w:rsidRPr="002B474B" w:rsidTr="004B19D8">
        <w:tc>
          <w:tcPr>
            <w:tcW w:w="4395" w:type="dxa"/>
            <w:tcBorders>
              <w:top w:val="dotted" w:sz="4" w:space="0" w:color="auto"/>
              <w:left w:val="double" w:sz="4" w:space="0" w:color="auto"/>
              <w:bottom w:val="dotted" w:sz="4" w:space="0" w:color="auto"/>
            </w:tcBorders>
            <w:vAlign w:val="bottom"/>
          </w:tcPr>
          <w:p w:rsidR="004B19D8" w:rsidRPr="002B474B" w:rsidRDefault="004B19D8" w:rsidP="004B19D8">
            <w:pPr>
              <w:tabs>
                <w:tab w:val="left" w:pos="8789"/>
              </w:tabs>
              <w:spacing w:before="80" w:line="240" w:lineRule="exact"/>
              <w:ind w:left="227" w:firstLine="0"/>
              <w:jc w:val="left"/>
              <w:rPr>
                <w:rFonts w:cs="Arial"/>
                <w:sz w:val="20"/>
              </w:rPr>
            </w:pPr>
            <w:r w:rsidRPr="002B474B">
              <w:rPr>
                <w:rFonts w:cs="Arial"/>
                <w:sz w:val="20"/>
              </w:rPr>
              <w:t>объекты интеллектуальной собственности</w:t>
            </w:r>
          </w:p>
        </w:tc>
        <w:tc>
          <w:tcPr>
            <w:tcW w:w="1417" w:type="dxa"/>
            <w:tcBorders>
              <w:top w:val="dotted" w:sz="4" w:space="0" w:color="auto"/>
              <w:left w:val="single" w:sz="4" w:space="0" w:color="auto"/>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1356,4</w:t>
            </w:r>
          </w:p>
        </w:tc>
        <w:tc>
          <w:tcPr>
            <w:tcW w:w="1559" w:type="dxa"/>
            <w:tcBorders>
              <w:top w:val="dotted" w:sz="4" w:space="0" w:color="auto"/>
              <w:bottom w:val="dotted"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2,6</w:t>
            </w:r>
          </w:p>
        </w:tc>
        <w:tc>
          <w:tcPr>
            <w:tcW w:w="1843" w:type="dxa"/>
            <w:tcBorders>
              <w:top w:val="dotted" w:sz="4" w:space="0" w:color="auto"/>
              <w:left w:val="single" w:sz="4" w:space="0" w:color="auto"/>
              <w:bottom w:val="dotted" w:sz="4" w:space="0" w:color="auto"/>
              <w:right w:val="double" w:sz="4" w:space="0" w:color="auto"/>
            </w:tcBorders>
            <w:vAlign w:val="bottom"/>
          </w:tcPr>
          <w:p w:rsidR="004B19D8" w:rsidRPr="00C0474B" w:rsidRDefault="004B19D8" w:rsidP="004B19D8">
            <w:pPr>
              <w:pStyle w:val="aff1"/>
              <w:tabs>
                <w:tab w:val="left" w:pos="8789"/>
              </w:tabs>
              <w:spacing w:line="240" w:lineRule="exact"/>
              <w:ind w:left="57"/>
              <w:rPr>
                <w:rFonts w:cs="Arial"/>
              </w:rPr>
            </w:pPr>
            <w:r>
              <w:rPr>
                <w:rFonts w:cs="Arial"/>
              </w:rPr>
              <w:t>1,7</w:t>
            </w:r>
          </w:p>
        </w:tc>
      </w:tr>
      <w:tr w:rsidR="004B19D8" w:rsidRPr="002B474B" w:rsidTr="004B19D8">
        <w:tc>
          <w:tcPr>
            <w:tcW w:w="4395" w:type="dxa"/>
            <w:tcBorders>
              <w:top w:val="dotted" w:sz="4" w:space="0" w:color="auto"/>
              <w:left w:val="double" w:sz="4" w:space="0" w:color="auto"/>
              <w:bottom w:val="double" w:sz="4" w:space="0" w:color="auto"/>
            </w:tcBorders>
            <w:vAlign w:val="bottom"/>
          </w:tcPr>
          <w:p w:rsidR="004B19D8" w:rsidRPr="002B474B" w:rsidRDefault="004B19D8" w:rsidP="004B19D8">
            <w:pPr>
              <w:tabs>
                <w:tab w:val="left" w:pos="8789"/>
              </w:tabs>
              <w:spacing w:before="80" w:line="240" w:lineRule="exact"/>
              <w:ind w:left="227" w:firstLine="0"/>
              <w:jc w:val="left"/>
              <w:rPr>
                <w:rFonts w:cs="Arial"/>
                <w:sz w:val="20"/>
              </w:rPr>
            </w:pPr>
            <w:r w:rsidRPr="002B474B">
              <w:rPr>
                <w:rFonts w:cs="Arial"/>
                <w:sz w:val="20"/>
              </w:rPr>
              <w:t>прочие инвестиции</w:t>
            </w:r>
          </w:p>
        </w:tc>
        <w:tc>
          <w:tcPr>
            <w:tcW w:w="1417" w:type="dxa"/>
            <w:tcBorders>
              <w:top w:val="dotted" w:sz="4" w:space="0" w:color="auto"/>
              <w:left w:val="single" w:sz="4" w:space="0" w:color="auto"/>
              <w:bottom w:val="double"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2966,6</w:t>
            </w:r>
          </w:p>
        </w:tc>
        <w:tc>
          <w:tcPr>
            <w:tcW w:w="1559" w:type="dxa"/>
            <w:tcBorders>
              <w:top w:val="dotted" w:sz="4" w:space="0" w:color="auto"/>
              <w:bottom w:val="double" w:sz="4" w:space="0" w:color="auto"/>
              <w:right w:val="single" w:sz="4" w:space="0" w:color="auto"/>
            </w:tcBorders>
            <w:vAlign w:val="bottom"/>
          </w:tcPr>
          <w:p w:rsidR="004B19D8" w:rsidRPr="002B474B" w:rsidRDefault="004B19D8" w:rsidP="004B19D8">
            <w:pPr>
              <w:tabs>
                <w:tab w:val="left" w:pos="8789"/>
              </w:tabs>
              <w:spacing w:before="80" w:line="240" w:lineRule="exact"/>
              <w:ind w:left="57" w:firstLine="0"/>
              <w:jc w:val="center"/>
              <w:rPr>
                <w:rFonts w:cs="Arial"/>
                <w:sz w:val="20"/>
              </w:rPr>
            </w:pPr>
            <w:r>
              <w:rPr>
                <w:rFonts w:cs="Arial"/>
                <w:sz w:val="20"/>
              </w:rPr>
              <w:t>5,8</w:t>
            </w:r>
          </w:p>
        </w:tc>
        <w:tc>
          <w:tcPr>
            <w:tcW w:w="1843" w:type="dxa"/>
            <w:tcBorders>
              <w:top w:val="dotted" w:sz="4" w:space="0" w:color="auto"/>
              <w:left w:val="single" w:sz="4" w:space="0" w:color="auto"/>
              <w:bottom w:val="double" w:sz="4" w:space="0" w:color="auto"/>
              <w:right w:val="double" w:sz="4" w:space="0" w:color="auto"/>
            </w:tcBorders>
            <w:vAlign w:val="bottom"/>
          </w:tcPr>
          <w:p w:rsidR="004B19D8" w:rsidRPr="00C0474B" w:rsidRDefault="004B19D8" w:rsidP="004B19D8">
            <w:pPr>
              <w:pStyle w:val="aff1"/>
              <w:tabs>
                <w:tab w:val="left" w:pos="8789"/>
              </w:tabs>
              <w:spacing w:line="240" w:lineRule="exact"/>
              <w:ind w:left="57"/>
              <w:rPr>
                <w:rFonts w:cs="Arial"/>
              </w:rPr>
            </w:pPr>
            <w:r>
              <w:rPr>
                <w:rFonts w:cs="Arial"/>
              </w:rPr>
              <w:t>6,7</w:t>
            </w:r>
          </w:p>
        </w:tc>
      </w:tr>
    </w:tbl>
    <w:p w:rsidR="004B19D8" w:rsidRPr="002B474B" w:rsidRDefault="004B19D8" w:rsidP="004B19D8">
      <w:pPr>
        <w:tabs>
          <w:tab w:val="left" w:pos="8789"/>
        </w:tabs>
        <w:spacing w:before="240"/>
        <w:ind w:left="57" w:firstLine="0"/>
        <w:jc w:val="center"/>
        <w:rPr>
          <w:rFonts w:cs="Arial"/>
          <w:szCs w:val="22"/>
        </w:rPr>
      </w:pPr>
      <w:r w:rsidRPr="002B474B">
        <w:rPr>
          <w:rFonts w:cs="Arial"/>
          <w:b/>
        </w:rPr>
        <w:t>Объем инвестиций в основной капитал по видам экономической деятельности</w:t>
      </w:r>
      <w:r w:rsidRPr="002B474B">
        <w:rPr>
          <w:rFonts w:cs="Arial"/>
          <w:b/>
        </w:rPr>
        <w:br/>
      </w:r>
      <w:r w:rsidRPr="002B474B">
        <w:rPr>
          <w:rFonts w:cs="Arial"/>
          <w:szCs w:val="22"/>
        </w:rPr>
        <w:t>(без субъектов малого предпринимательства и объема инвестиций,</w:t>
      </w:r>
      <w:r w:rsidRPr="002B474B">
        <w:rPr>
          <w:rFonts w:cs="Arial"/>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firstRow="0" w:lastRow="0" w:firstColumn="0" w:lastColumn="0" w:noHBand="0" w:noVBand="0"/>
      </w:tblPr>
      <w:tblGrid>
        <w:gridCol w:w="3686"/>
        <w:gridCol w:w="1417"/>
        <w:gridCol w:w="1418"/>
        <w:gridCol w:w="992"/>
        <w:gridCol w:w="1702"/>
      </w:tblGrid>
      <w:tr w:rsidR="004B19D8" w:rsidRPr="002B474B" w:rsidTr="004B19D8">
        <w:trPr>
          <w:cantSplit/>
          <w:trHeight w:val="277"/>
          <w:tblHeader/>
        </w:trPr>
        <w:tc>
          <w:tcPr>
            <w:tcW w:w="3686" w:type="dxa"/>
            <w:vMerge w:val="restart"/>
            <w:tcBorders>
              <w:top w:val="double" w:sz="4" w:space="0" w:color="auto"/>
              <w:left w:val="double" w:sz="4" w:space="0" w:color="auto"/>
            </w:tcBorders>
            <w:shd w:val="clear" w:color="auto" w:fill="auto"/>
          </w:tcPr>
          <w:p w:rsidR="004B19D8" w:rsidRPr="002B474B" w:rsidRDefault="004B19D8" w:rsidP="004B19D8">
            <w:pPr>
              <w:tabs>
                <w:tab w:val="left" w:pos="8789"/>
              </w:tabs>
              <w:spacing w:before="60" w:line="240" w:lineRule="exact"/>
              <w:ind w:left="57" w:firstLine="0"/>
              <w:jc w:val="center"/>
              <w:rPr>
                <w:rFonts w:cs="Arial"/>
                <w:i/>
                <w:sz w:val="20"/>
                <w:highlight w:val="yellow"/>
              </w:rPr>
            </w:pPr>
          </w:p>
        </w:tc>
        <w:tc>
          <w:tcPr>
            <w:tcW w:w="3827" w:type="dxa"/>
            <w:gridSpan w:val="3"/>
            <w:tcBorders>
              <w:top w:val="double" w:sz="4" w:space="0" w:color="auto"/>
              <w:left w:val="single" w:sz="4" w:space="0" w:color="auto"/>
              <w:bottom w:val="single" w:sz="4" w:space="0" w:color="auto"/>
              <w:right w:val="single" w:sz="4" w:space="0" w:color="auto"/>
            </w:tcBorders>
            <w:shd w:val="clear" w:color="auto" w:fill="auto"/>
          </w:tcPr>
          <w:p w:rsidR="004B19D8" w:rsidRPr="002B474B" w:rsidRDefault="004B19D8" w:rsidP="004B19D8">
            <w:pPr>
              <w:tabs>
                <w:tab w:val="left" w:pos="8789"/>
              </w:tabs>
              <w:spacing w:before="40" w:after="2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1</w:t>
            </w:r>
            <w:r w:rsidRPr="002B474B">
              <w:rPr>
                <w:rFonts w:cs="Arial"/>
                <w:i/>
                <w:sz w:val="20"/>
              </w:rPr>
              <w:t>г.</w:t>
            </w:r>
          </w:p>
        </w:tc>
        <w:tc>
          <w:tcPr>
            <w:tcW w:w="1702" w:type="dxa"/>
            <w:vMerge w:val="restart"/>
            <w:tcBorders>
              <w:top w:val="double" w:sz="4" w:space="0" w:color="auto"/>
              <w:left w:val="single" w:sz="4" w:space="0" w:color="auto"/>
              <w:right w:val="double" w:sz="4" w:space="0" w:color="auto"/>
            </w:tcBorders>
          </w:tcPr>
          <w:p w:rsidR="004B19D8" w:rsidRPr="002B474B" w:rsidRDefault="004B19D8" w:rsidP="004B19D8">
            <w:pPr>
              <w:tabs>
                <w:tab w:val="left" w:pos="8789"/>
              </w:tabs>
              <w:spacing w:before="40" w:line="240" w:lineRule="exact"/>
              <w:ind w:firstLine="0"/>
              <w:jc w:val="center"/>
              <w:rPr>
                <w:rFonts w:cs="Arial"/>
                <w:i/>
                <w:sz w:val="20"/>
                <w:highlight w:val="yellow"/>
              </w:rPr>
            </w:pPr>
            <w:r w:rsidRPr="002B474B">
              <w:rPr>
                <w:rFonts w:cs="Arial"/>
                <w:i/>
                <w:sz w:val="20"/>
                <w:u w:val="single"/>
              </w:rPr>
              <w:t>Справочно</w:t>
            </w:r>
            <w:r w:rsidRPr="002B474B">
              <w:rPr>
                <w:rFonts w:cs="Arial"/>
                <w:i/>
                <w:sz w:val="20"/>
              </w:rPr>
              <w:t xml:space="preserve">: </w:t>
            </w:r>
            <w:r w:rsidRPr="002B474B">
              <w:rPr>
                <w:rFonts w:cs="Arial"/>
                <w:i/>
                <w:sz w:val="20"/>
              </w:rPr>
              <w:br/>
            </w:r>
            <w:r w:rsidR="00492550">
              <w:rPr>
                <w:rFonts w:cs="Arial"/>
                <w:i/>
                <w:spacing w:val="-6"/>
                <w:sz w:val="20"/>
              </w:rPr>
              <w:t>я</w:t>
            </w:r>
            <w:r>
              <w:rPr>
                <w:rFonts w:cs="Arial"/>
                <w:i/>
                <w:spacing w:val="-6"/>
                <w:sz w:val="20"/>
              </w:rPr>
              <w:t>нварь – март 2020</w:t>
            </w:r>
            <w:r w:rsidRPr="002B474B">
              <w:rPr>
                <w:rFonts w:cs="Arial"/>
                <w:i/>
                <w:spacing w:val="-6"/>
                <w:sz w:val="20"/>
              </w:rPr>
              <w:t>г</w:t>
            </w:r>
            <w:r>
              <w:rPr>
                <w:rFonts w:cs="Arial"/>
                <w:i/>
                <w:spacing w:val="-6"/>
                <w:sz w:val="20"/>
              </w:rPr>
              <w:t>.</w:t>
            </w:r>
            <w:r w:rsidRPr="002B474B">
              <w:rPr>
                <w:rFonts w:cs="Arial"/>
                <w:i/>
                <w:spacing w:val="-6"/>
                <w:sz w:val="20"/>
              </w:rPr>
              <w:br/>
            </w:r>
            <w:proofErr w:type="gramStart"/>
            <w:r w:rsidRPr="002B474B">
              <w:rPr>
                <w:rFonts w:cs="Arial"/>
                <w:i/>
                <w:spacing w:val="-6"/>
                <w:sz w:val="20"/>
              </w:rPr>
              <w:t>в</w:t>
            </w:r>
            <w:proofErr w:type="gramEnd"/>
            <w:r w:rsidRPr="002B474B">
              <w:rPr>
                <w:rFonts w:cs="Arial"/>
                <w:i/>
                <w:spacing w:val="-6"/>
                <w:sz w:val="20"/>
              </w:rPr>
              <w:t xml:space="preserve"> % к итогу</w:t>
            </w:r>
          </w:p>
        </w:tc>
      </w:tr>
      <w:tr w:rsidR="004B19D8" w:rsidRPr="002B474B" w:rsidTr="004B19D8">
        <w:trPr>
          <w:cantSplit/>
          <w:trHeight w:val="289"/>
          <w:tblHeader/>
        </w:trPr>
        <w:tc>
          <w:tcPr>
            <w:tcW w:w="3686" w:type="dxa"/>
            <w:vMerge/>
            <w:tcBorders>
              <w:left w:val="double" w:sz="4" w:space="0" w:color="auto"/>
              <w:bottom w:val="single" w:sz="4" w:space="0" w:color="auto"/>
            </w:tcBorders>
            <w:shd w:val="clear" w:color="auto" w:fill="auto"/>
          </w:tcPr>
          <w:p w:rsidR="004B19D8" w:rsidRPr="002B474B" w:rsidRDefault="004B19D8" w:rsidP="004B19D8">
            <w:pPr>
              <w:tabs>
                <w:tab w:val="left" w:pos="8789"/>
              </w:tabs>
              <w:spacing w:before="60" w:line="240" w:lineRule="exact"/>
              <w:ind w:left="57" w:firstLine="0"/>
              <w:jc w:val="center"/>
              <w:rPr>
                <w:rFonts w:cs="Arial"/>
                <w:i/>
                <w:sz w:val="20"/>
                <w:highlight w:val="yellow"/>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rsidR="004B19D8" w:rsidRPr="002B474B" w:rsidRDefault="004B19D8" w:rsidP="004B19D8">
            <w:pPr>
              <w:tabs>
                <w:tab w:val="left" w:pos="8789"/>
              </w:tabs>
              <w:spacing w:before="40" w:after="20" w:line="240" w:lineRule="exact"/>
              <w:ind w:firstLine="0"/>
              <w:jc w:val="center"/>
              <w:rPr>
                <w:rFonts w:cs="Arial"/>
                <w:i/>
                <w:sz w:val="20"/>
              </w:rPr>
            </w:pPr>
            <w:proofErr w:type="gramStart"/>
            <w:r w:rsidRPr="002B474B">
              <w:rPr>
                <w:rFonts w:cs="Arial"/>
                <w:i/>
                <w:sz w:val="20"/>
              </w:rPr>
              <w:t>мл</w:t>
            </w:r>
            <w:r>
              <w:rPr>
                <w:rFonts w:cs="Arial"/>
                <w:i/>
                <w:sz w:val="20"/>
              </w:rPr>
              <w:t>н</w:t>
            </w:r>
            <w:proofErr w:type="gramEnd"/>
            <w:r w:rsidRPr="002B474B">
              <w:rPr>
                <w:rFonts w:cs="Arial"/>
                <w:b/>
                <w:i/>
                <w:spacing w:val="20"/>
                <w:sz w:val="20"/>
              </w:rPr>
              <w:br/>
            </w:r>
            <w:r w:rsidRPr="002B474B">
              <w:rPr>
                <w:rFonts w:cs="Arial"/>
                <w:i/>
                <w:sz w:val="20"/>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B19D8" w:rsidRPr="002B474B" w:rsidRDefault="004B19D8" w:rsidP="004B19D8">
            <w:pPr>
              <w:tabs>
                <w:tab w:val="left" w:pos="8789"/>
              </w:tabs>
              <w:spacing w:before="40" w:after="2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w:t>
            </w:r>
            <w:r w:rsidRPr="002B474B">
              <w:rPr>
                <w:rFonts w:cs="Arial"/>
                <w:b/>
                <w:i/>
                <w:spacing w:val="20"/>
                <w:sz w:val="20"/>
              </w:rPr>
              <w:br/>
            </w:r>
            <w:r>
              <w:rPr>
                <w:rFonts w:cs="Arial"/>
                <w:i/>
                <w:sz w:val="20"/>
              </w:rPr>
              <w:t xml:space="preserve">январю – марту </w:t>
            </w:r>
            <w:r w:rsidRPr="002B474B">
              <w:rPr>
                <w:rFonts w:cs="Arial"/>
                <w:i/>
                <w:sz w:val="20"/>
              </w:rPr>
              <w:t>20</w:t>
            </w:r>
            <w:r>
              <w:rPr>
                <w:rFonts w:cs="Arial"/>
                <w:i/>
                <w:sz w:val="20"/>
              </w:rPr>
              <w:t>20</w:t>
            </w:r>
            <w:r w:rsidRPr="002B474B">
              <w:rPr>
                <w:rFonts w:cs="Arial"/>
                <w:i/>
                <w:sz w:val="20"/>
              </w:rPr>
              <w:t>г.</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4B19D8" w:rsidRPr="002B474B" w:rsidRDefault="004B19D8" w:rsidP="004B19D8">
            <w:pPr>
              <w:tabs>
                <w:tab w:val="left" w:pos="8789"/>
              </w:tabs>
              <w:spacing w:before="40" w:after="20" w:line="240" w:lineRule="exact"/>
              <w:ind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02" w:type="dxa"/>
            <w:vMerge/>
            <w:tcBorders>
              <w:left w:val="single" w:sz="4" w:space="0" w:color="auto"/>
              <w:bottom w:val="single" w:sz="4" w:space="0" w:color="auto"/>
              <w:right w:val="double" w:sz="4" w:space="0" w:color="auto"/>
            </w:tcBorders>
          </w:tcPr>
          <w:p w:rsidR="004B19D8" w:rsidRPr="002B474B" w:rsidRDefault="004B19D8" w:rsidP="004B19D8">
            <w:pPr>
              <w:tabs>
                <w:tab w:val="left" w:pos="8789"/>
              </w:tabs>
              <w:spacing w:before="60" w:line="240" w:lineRule="exact"/>
              <w:ind w:firstLine="0"/>
              <w:jc w:val="center"/>
              <w:rPr>
                <w:rFonts w:cs="Arial"/>
                <w:i/>
                <w:sz w:val="20"/>
                <w:highlight w:val="yellow"/>
              </w:rPr>
            </w:pPr>
          </w:p>
        </w:tc>
      </w:tr>
      <w:tr w:rsidR="004B19D8" w:rsidRPr="002B474B" w:rsidTr="004B19D8">
        <w:trPr>
          <w:trHeight w:val="20"/>
        </w:trPr>
        <w:tc>
          <w:tcPr>
            <w:tcW w:w="3686" w:type="dxa"/>
            <w:tcBorders>
              <w:top w:val="single"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left"/>
              <w:rPr>
                <w:rFonts w:cs="Arial"/>
                <w:b/>
                <w:sz w:val="20"/>
                <w:highlight w:val="yellow"/>
              </w:rPr>
            </w:pPr>
            <w:r w:rsidRPr="002B474B">
              <w:rPr>
                <w:rFonts w:cs="Arial"/>
                <w:b/>
                <w:sz w:val="20"/>
              </w:rPr>
              <w:t>Всего</w:t>
            </w:r>
          </w:p>
        </w:tc>
        <w:tc>
          <w:tcPr>
            <w:tcW w:w="1417" w:type="dxa"/>
            <w:tcBorders>
              <w:top w:val="single"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b/>
                <w:sz w:val="20"/>
              </w:rPr>
            </w:pPr>
            <w:r w:rsidRPr="003C2CB5">
              <w:rPr>
                <w:rFonts w:cs="Arial"/>
                <w:b/>
                <w:sz w:val="20"/>
              </w:rPr>
              <w:t>30538</w:t>
            </w:r>
            <w:r>
              <w:rPr>
                <w:rFonts w:cs="Arial"/>
                <w:b/>
                <w:sz w:val="20"/>
              </w:rPr>
              <w:t>,</w:t>
            </w:r>
            <w:r w:rsidRPr="003C2CB5">
              <w:rPr>
                <w:rFonts w:cs="Arial"/>
                <w:b/>
                <w:sz w:val="20"/>
              </w:rPr>
              <w:t>8</w:t>
            </w:r>
          </w:p>
        </w:tc>
        <w:tc>
          <w:tcPr>
            <w:tcW w:w="1418" w:type="dxa"/>
            <w:tcBorders>
              <w:top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b/>
                <w:sz w:val="20"/>
              </w:rPr>
            </w:pPr>
            <w:r w:rsidRPr="00C31E1A">
              <w:rPr>
                <w:rFonts w:cs="Arial"/>
                <w:b/>
                <w:sz w:val="20"/>
              </w:rPr>
              <w:t>139</w:t>
            </w:r>
            <w:r>
              <w:rPr>
                <w:rFonts w:cs="Arial"/>
                <w:b/>
                <w:sz w:val="20"/>
              </w:rPr>
              <w:t>,</w:t>
            </w:r>
            <w:r w:rsidRPr="00C31E1A">
              <w:rPr>
                <w:rFonts w:cs="Arial"/>
                <w:b/>
                <w:sz w:val="20"/>
              </w:rPr>
              <w:t>5</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b/>
                <w:sz w:val="20"/>
              </w:rPr>
            </w:pPr>
            <w:r w:rsidRPr="00C31E1A">
              <w:rPr>
                <w:rFonts w:cs="Arial"/>
                <w:b/>
                <w:sz w:val="20"/>
              </w:rPr>
              <w:t>100</w:t>
            </w:r>
            <w:r>
              <w:rPr>
                <w:rFonts w:cs="Arial"/>
                <w:b/>
                <w:sz w:val="20"/>
              </w:rPr>
              <w:t>,</w:t>
            </w:r>
            <w:r w:rsidRPr="00C31E1A">
              <w:rPr>
                <w:rFonts w:cs="Arial"/>
                <w:b/>
                <w:sz w:val="20"/>
              </w:rPr>
              <w:t>0</w:t>
            </w:r>
          </w:p>
        </w:tc>
        <w:tc>
          <w:tcPr>
            <w:tcW w:w="1702" w:type="dxa"/>
            <w:tcBorders>
              <w:top w:val="single"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b/>
                <w:sz w:val="20"/>
              </w:rPr>
            </w:pPr>
            <w:r>
              <w:rPr>
                <w:rFonts w:cs="Arial"/>
                <w:b/>
                <w:sz w:val="20"/>
              </w:rPr>
              <w:t>100,</w:t>
            </w:r>
            <w:r w:rsidRPr="000544DF">
              <w:rPr>
                <w:rFonts w:cs="Arial"/>
                <w:b/>
                <w:sz w:val="20"/>
              </w:rPr>
              <w:t>0</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в том числе по видам экономической деятельности:</w:t>
            </w:r>
          </w:p>
          <w:p w:rsidR="004B19D8" w:rsidRPr="002B474B" w:rsidRDefault="004B19D8" w:rsidP="004B19D8">
            <w:pPr>
              <w:tabs>
                <w:tab w:val="left" w:pos="8789"/>
              </w:tabs>
              <w:spacing w:before="60" w:line="240" w:lineRule="exact"/>
              <w:ind w:left="113" w:firstLine="0"/>
              <w:jc w:val="left"/>
              <w:rPr>
                <w:rFonts w:cs="Arial"/>
                <w:i/>
                <w:sz w:val="20"/>
              </w:rPr>
            </w:pPr>
            <w:r w:rsidRPr="002B474B">
              <w:rPr>
                <w:i/>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2178</w:t>
            </w:r>
            <w:r>
              <w:rPr>
                <w:rFonts w:cs="Arial"/>
                <w:i/>
                <w:sz w:val="20"/>
              </w:rPr>
              <w:t>,3</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i/>
                <w:sz w:val="20"/>
              </w:rPr>
            </w:pPr>
            <w:r w:rsidRPr="00C31E1A">
              <w:rPr>
                <w:rFonts w:cs="Arial"/>
                <w:i/>
                <w:sz w:val="20"/>
              </w:rPr>
              <w:t>86</w:t>
            </w:r>
            <w:r>
              <w:rPr>
                <w:rFonts w:cs="Arial"/>
                <w:i/>
                <w:sz w:val="20"/>
              </w:rPr>
              <w:t>,</w:t>
            </w:r>
            <w:r w:rsidRPr="00C31E1A">
              <w:rPr>
                <w:rFonts w:cs="Arial"/>
                <w:i/>
                <w:sz w:val="20"/>
              </w:rPr>
              <w:t>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i/>
                <w:sz w:val="20"/>
              </w:rPr>
            </w:pPr>
            <w:r w:rsidRPr="00C31E1A">
              <w:rPr>
                <w:rFonts w:cs="Arial"/>
                <w:i/>
                <w:sz w:val="20"/>
              </w:rPr>
              <w:t>7</w:t>
            </w:r>
            <w:r>
              <w:rPr>
                <w:rFonts w:cs="Arial"/>
                <w:i/>
                <w:sz w:val="20"/>
              </w:rPr>
              <w:t>,</w:t>
            </w:r>
            <w:r w:rsidRPr="00C31E1A">
              <w:rPr>
                <w:rFonts w:cs="Arial"/>
                <w:i/>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11</w:t>
            </w:r>
            <w:r>
              <w:rPr>
                <w:rFonts w:cs="Arial"/>
                <w:i/>
                <w:sz w:val="20"/>
              </w:rPr>
              <w:t>,</w:t>
            </w:r>
            <w:r w:rsidRPr="000544DF">
              <w:rPr>
                <w:rFonts w:cs="Arial"/>
                <w:i/>
                <w:sz w:val="20"/>
              </w:rPr>
              <w:t>5</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из него сельское хозяйство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2162</w:t>
            </w:r>
            <w:r>
              <w:rPr>
                <w:rFonts w:cs="Arial"/>
                <w:sz w:val="20"/>
              </w:rPr>
              <w:t>,</w:t>
            </w:r>
            <w:r w:rsidRPr="003C2CB5">
              <w:rPr>
                <w:rFonts w:cs="Arial"/>
                <w:sz w:val="20"/>
              </w:rPr>
              <w:t>4</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86</w:t>
            </w:r>
            <w:r>
              <w:rPr>
                <w:rFonts w:cs="Arial"/>
                <w:sz w:val="20"/>
              </w:rPr>
              <w:t>,</w:t>
            </w:r>
            <w:r w:rsidRPr="00C31E1A">
              <w:rPr>
                <w:rFonts w:cs="Arial"/>
                <w:sz w:val="20"/>
              </w:rPr>
              <w:t>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7</w:t>
            </w:r>
            <w:r>
              <w:rPr>
                <w:rFonts w:cs="Arial"/>
                <w:sz w:val="20"/>
              </w:rPr>
              <w:t>,</w:t>
            </w:r>
            <w:r w:rsidRPr="00C31E1A">
              <w:rPr>
                <w:rFonts w:cs="Arial"/>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11</w:t>
            </w:r>
            <w:r>
              <w:rPr>
                <w:rFonts w:cs="Arial"/>
                <w:sz w:val="20"/>
              </w:rPr>
              <w:t>,</w:t>
            </w:r>
            <w:r w:rsidRPr="000544DF">
              <w:rPr>
                <w:rFonts w:cs="Arial"/>
                <w:sz w:val="20"/>
              </w:rPr>
              <w:t>4</w:t>
            </w:r>
          </w:p>
        </w:tc>
      </w:tr>
      <w:tr w:rsidR="004B19D8" w:rsidRPr="002B474B" w:rsidTr="004B19D8">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2946</w:t>
            </w:r>
            <w:r>
              <w:rPr>
                <w:rFonts w:cs="Arial"/>
                <w:i/>
                <w:sz w:val="20"/>
              </w:rPr>
              <w:t>,</w:t>
            </w:r>
            <w:r w:rsidRPr="003C2CB5">
              <w:rPr>
                <w:rFonts w:cs="Arial"/>
                <w:i/>
                <w:sz w:val="20"/>
              </w:rPr>
              <w:t>4</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i/>
                <w:sz w:val="20"/>
              </w:rPr>
            </w:pPr>
            <w:r>
              <w:rPr>
                <w:rFonts w:cs="Arial"/>
                <w:i/>
                <w:sz w:val="20"/>
              </w:rPr>
              <w:t>в 3,4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i/>
                <w:sz w:val="20"/>
              </w:rPr>
            </w:pPr>
            <w:r w:rsidRPr="00C31E1A">
              <w:rPr>
                <w:rFonts w:cs="Arial"/>
                <w:i/>
                <w:sz w:val="20"/>
              </w:rPr>
              <w:t>9</w:t>
            </w:r>
            <w:r>
              <w:rPr>
                <w:rFonts w:cs="Arial"/>
                <w:i/>
                <w:sz w:val="20"/>
              </w:rPr>
              <w:t>,</w:t>
            </w:r>
            <w:r w:rsidRPr="00C31E1A">
              <w:rPr>
                <w:rFonts w:cs="Arial"/>
                <w:i/>
                <w:sz w:val="20"/>
              </w:rPr>
              <w:t>6</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4</w:t>
            </w:r>
            <w:r>
              <w:rPr>
                <w:rFonts w:cs="Arial"/>
                <w:i/>
                <w:sz w:val="20"/>
              </w:rPr>
              <w:t>,</w:t>
            </w:r>
            <w:r w:rsidRPr="000544DF">
              <w:rPr>
                <w:rFonts w:cs="Arial"/>
                <w:i/>
                <w:sz w:val="20"/>
              </w:rPr>
              <w:t>0</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9004</w:t>
            </w:r>
            <w:r>
              <w:rPr>
                <w:rFonts w:cs="Arial"/>
                <w:i/>
                <w:sz w:val="20"/>
              </w:rPr>
              <w:t>,</w:t>
            </w:r>
            <w:r w:rsidRPr="003C2CB5">
              <w:rPr>
                <w:rFonts w:cs="Arial"/>
                <w:i/>
                <w:sz w:val="20"/>
              </w:rPr>
              <w:t>8</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i/>
                <w:sz w:val="20"/>
              </w:rPr>
            </w:pPr>
            <w:r>
              <w:rPr>
                <w:rFonts w:cs="Arial"/>
                <w:i/>
                <w:sz w:val="20"/>
              </w:rPr>
              <w:t>в 3,4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i/>
                <w:sz w:val="20"/>
              </w:rPr>
            </w:pPr>
            <w:r w:rsidRPr="00C31E1A">
              <w:rPr>
                <w:rFonts w:cs="Arial"/>
                <w:i/>
                <w:sz w:val="20"/>
              </w:rPr>
              <w:t>29</w:t>
            </w:r>
            <w:r>
              <w:rPr>
                <w:rFonts w:cs="Arial"/>
                <w:i/>
                <w:sz w:val="20"/>
              </w:rPr>
              <w:t>,</w:t>
            </w:r>
            <w:r w:rsidRPr="00C31E1A">
              <w:rPr>
                <w:rFonts w:cs="Arial"/>
                <w:i/>
                <w:sz w:val="20"/>
              </w:rPr>
              <w:t>5</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11</w:t>
            </w:r>
            <w:r>
              <w:rPr>
                <w:rFonts w:cs="Arial"/>
                <w:i/>
                <w:sz w:val="20"/>
              </w:rPr>
              <w:t>,</w:t>
            </w:r>
            <w:r w:rsidRPr="000544DF">
              <w:rPr>
                <w:rFonts w:cs="Arial"/>
                <w:i/>
                <w:sz w:val="20"/>
              </w:rPr>
              <w:t>6</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в том числе:</w:t>
            </w:r>
          </w:p>
          <w:p w:rsidR="004B19D8" w:rsidRPr="002B474B" w:rsidRDefault="004B19D8" w:rsidP="004B19D8">
            <w:pPr>
              <w:tabs>
                <w:tab w:val="left" w:pos="8789"/>
              </w:tabs>
              <w:spacing w:before="60" w:line="240" w:lineRule="exact"/>
              <w:ind w:left="340" w:right="-57" w:firstLine="0"/>
              <w:jc w:val="left"/>
              <w:rPr>
                <w:rFonts w:cs="Arial"/>
                <w:sz w:val="20"/>
              </w:rPr>
            </w:pPr>
            <w:r w:rsidRPr="002B474B">
              <w:rPr>
                <w:rFonts w:cs="Arial"/>
                <w:sz w:val="20"/>
              </w:rPr>
              <w:t>производство пищевых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6497</w:t>
            </w:r>
            <w:r>
              <w:rPr>
                <w:rFonts w:cs="Arial"/>
                <w:sz w:val="20"/>
              </w:rPr>
              <w:t>,</w:t>
            </w:r>
            <w:r w:rsidRPr="003C2CB5">
              <w:rPr>
                <w:rFonts w:cs="Arial"/>
                <w:sz w:val="20"/>
              </w:rPr>
              <w:t>7</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Pr>
                <w:rFonts w:cs="Arial"/>
                <w:sz w:val="20"/>
              </w:rPr>
              <w:t xml:space="preserve">в </w:t>
            </w:r>
            <w:r w:rsidRPr="00C31E1A">
              <w:rPr>
                <w:rFonts w:cs="Arial"/>
                <w:sz w:val="20"/>
              </w:rPr>
              <w:t>14</w:t>
            </w:r>
            <w:r>
              <w:rPr>
                <w:rFonts w:cs="Arial"/>
                <w:sz w:val="20"/>
              </w:rPr>
              <w:t>,4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21</w:t>
            </w:r>
            <w:r>
              <w:rPr>
                <w:rFonts w:cs="Arial"/>
                <w:sz w:val="20"/>
              </w:rPr>
              <w:t>,</w:t>
            </w:r>
            <w:r w:rsidRPr="00C31E1A">
              <w:rPr>
                <w:rFonts w:cs="Arial"/>
                <w:sz w:val="20"/>
              </w:rPr>
              <w:t>3</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2</w:t>
            </w:r>
            <w:r>
              <w:rPr>
                <w:rFonts w:cs="Arial"/>
                <w:sz w:val="20"/>
              </w:rPr>
              <w:t>,</w:t>
            </w:r>
            <w:r w:rsidRPr="000544DF">
              <w:rPr>
                <w:rFonts w:cs="Arial"/>
                <w:sz w:val="20"/>
              </w:rPr>
              <w:t>0</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напитков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494</w:t>
            </w:r>
            <w:r>
              <w:rPr>
                <w:rFonts w:cs="Arial"/>
                <w:sz w:val="20"/>
              </w:rPr>
              <w:t>,</w:t>
            </w:r>
            <w:r w:rsidRPr="003C2CB5">
              <w:rPr>
                <w:rFonts w:cs="Arial"/>
                <w:sz w:val="20"/>
              </w:rPr>
              <w:t>3</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Pr>
                <w:rFonts w:cs="Arial"/>
                <w:sz w:val="20"/>
              </w:rPr>
              <w:t xml:space="preserve">в </w:t>
            </w:r>
            <w:r w:rsidRPr="00C31E1A">
              <w:rPr>
                <w:rFonts w:cs="Arial"/>
                <w:sz w:val="20"/>
              </w:rPr>
              <w:t>2</w:t>
            </w:r>
            <w:r>
              <w:rPr>
                <w:rFonts w:cs="Arial"/>
                <w:sz w:val="20"/>
              </w:rPr>
              <w:t>,4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1</w:t>
            </w:r>
            <w:r>
              <w:rPr>
                <w:rFonts w:cs="Arial"/>
                <w:sz w:val="20"/>
              </w:rPr>
              <w:t>,</w:t>
            </w:r>
            <w:r w:rsidRPr="00C31E1A">
              <w:rPr>
                <w:rFonts w:cs="Arial"/>
                <w:sz w:val="20"/>
              </w:rPr>
              <w:t>6</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1</w:t>
            </w:r>
            <w:r>
              <w:rPr>
                <w:rFonts w:cs="Arial"/>
                <w:sz w:val="20"/>
              </w:rPr>
              <w:t>,</w:t>
            </w:r>
            <w:r w:rsidRPr="000544DF">
              <w:rPr>
                <w:rFonts w:cs="Arial"/>
                <w:sz w:val="20"/>
              </w:rPr>
              <w:t>4</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текстильных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47</w:t>
            </w:r>
            <w:r>
              <w:rPr>
                <w:rFonts w:cs="Arial"/>
                <w:sz w:val="20"/>
              </w:rPr>
              <w:t>,</w:t>
            </w:r>
            <w:r w:rsidRPr="00C31E1A">
              <w:rPr>
                <w:rFonts w:cs="Arial"/>
                <w:sz w:val="20"/>
              </w:rPr>
              <w:t>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944EEA" w:rsidRDefault="004B19D8" w:rsidP="004B19D8">
            <w:pPr>
              <w:widowControl/>
              <w:tabs>
                <w:tab w:val="left" w:pos="8789"/>
              </w:tabs>
              <w:adjustRightInd/>
              <w:spacing w:before="60" w:line="240" w:lineRule="exact"/>
              <w:ind w:firstLine="0"/>
              <w:jc w:val="center"/>
              <w:textAlignment w:val="auto"/>
              <w:rPr>
                <w:rFonts w:cs="Arial"/>
                <w:sz w:val="20"/>
                <w:lang w:val="en-US"/>
              </w:rPr>
            </w:pPr>
            <w:r w:rsidRPr="00F57A56">
              <w:rPr>
                <w:rFonts w:cs="Arial"/>
                <w:sz w:val="20"/>
                <w:lang w:val="en-US"/>
              </w:rPr>
              <w:t>…</w:t>
            </w:r>
            <w:r w:rsidRPr="00944EEA">
              <w:rPr>
                <w:rFonts w:cs="Arial"/>
                <w:sz w:val="20"/>
                <w:vertAlign w:val="superscript"/>
                <w:lang w:val="en-US"/>
              </w:rPr>
              <w:t>1)</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одежды</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Pr>
                <w:rFonts w:cs="Arial"/>
                <w:sz w:val="20"/>
              </w:rPr>
              <w:t xml:space="preserve">в </w:t>
            </w:r>
            <w:r w:rsidRPr="00C31E1A">
              <w:rPr>
                <w:rFonts w:cs="Arial"/>
                <w:sz w:val="20"/>
              </w:rPr>
              <w:t>83</w:t>
            </w:r>
            <w:r>
              <w:rPr>
                <w:rFonts w:cs="Arial"/>
                <w:sz w:val="20"/>
              </w:rPr>
              <w:t>,2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944EEA" w:rsidRDefault="004B19D8" w:rsidP="004B19D8">
            <w:pPr>
              <w:widowControl/>
              <w:tabs>
                <w:tab w:val="left" w:pos="8789"/>
              </w:tabs>
              <w:adjustRightInd/>
              <w:spacing w:before="60" w:line="240" w:lineRule="exact"/>
              <w:ind w:firstLine="0"/>
              <w:jc w:val="center"/>
              <w:textAlignment w:val="auto"/>
              <w:rPr>
                <w:rFonts w:cs="Arial"/>
                <w:sz w:val="20"/>
                <w:lang w:val="en-US"/>
              </w:rPr>
            </w:pPr>
            <w:r w:rsidRPr="00F57A56">
              <w:rPr>
                <w:rFonts w:cs="Arial"/>
                <w:sz w:val="20"/>
                <w:lang w:val="en-US"/>
              </w:rPr>
              <w:t>…</w:t>
            </w:r>
            <w:r w:rsidRPr="00944EEA">
              <w:rPr>
                <w:rFonts w:cs="Arial"/>
                <w:sz w:val="20"/>
                <w:vertAlign w:val="superscript"/>
                <w:lang w:val="en-US"/>
              </w:rPr>
              <w:t>1)</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кожи и изделий из кожи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92</w:t>
            </w:r>
            <w:r>
              <w:rPr>
                <w:rFonts w:cs="Arial"/>
                <w:sz w:val="20"/>
              </w:rPr>
              <w:t>,</w:t>
            </w:r>
            <w:r w:rsidRPr="00C31E1A">
              <w:rPr>
                <w:rFonts w:cs="Arial"/>
                <w:sz w:val="20"/>
              </w:rPr>
              <w:t>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944EEA" w:rsidRDefault="004B19D8" w:rsidP="004B19D8">
            <w:pPr>
              <w:widowControl/>
              <w:tabs>
                <w:tab w:val="left" w:pos="8789"/>
              </w:tabs>
              <w:adjustRightInd/>
              <w:spacing w:before="60" w:line="240" w:lineRule="exact"/>
              <w:ind w:firstLine="0"/>
              <w:jc w:val="center"/>
              <w:textAlignment w:val="auto"/>
              <w:rPr>
                <w:rFonts w:cs="Arial"/>
                <w:sz w:val="20"/>
                <w:lang w:val="en-US"/>
              </w:rPr>
            </w:pPr>
            <w:r w:rsidRPr="00F57A56">
              <w:rPr>
                <w:rFonts w:cs="Arial"/>
                <w:sz w:val="20"/>
                <w:lang w:val="en-US"/>
              </w:rPr>
              <w:t>…</w:t>
            </w:r>
            <w:r w:rsidRPr="00944EEA">
              <w:rPr>
                <w:rFonts w:cs="Arial"/>
                <w:sz w:val="20"/>
                <w:vertAlign w:val="superscript"/>
                <w:lang w:val="en-US"/>
              </w:rPr>
              <w:t>1)</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35</w:t>
            </w:r>
            <w:r>
              <w:rPr>
                <w:rFonts w:cs="Arial"/>
                <w:sz w:val="20"/>
              </w:rPr>
              <w:t>,</w:t>
            </w:r>
            <w:r w:rsidRPr="003C2CB5">
              <w:rPr>
                <w:rFonts w:cs="Arial"/>
                <w:sz w:val="20"/>
              </w:rPr>
              <w:t>4</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Pr>
                <w:rFonts w:cs="Arial"/>
                <w:sz w:val="20"/>
              </w:rPr>
              <w:t xml:space="preserve">в </w:t>
            </w:r>
            <w:r w:rsidRPr="00C31E1A">
              <w:rPr>
                <w:rFonts w:cs="Arial"/>
                <w:sz w:val="20"/>
              </w:rPr>
              <w:t>2</w:t>
            </w:r>
            <w:r>
              <w:rPr>
                <w:rFonts w:cs="Arial"/>
                <w:sz w:val="20"/>
              </w:rPr>
              <w:t>,2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1</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бумаги и бумажных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Pr>
                <w:rFonts w:cs="Arial"/>
                <w:sz w:val="20"/>
              </w:rPr>
              <w:t>19,9</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11</w:t>
            </w:r>
            <w:r>
              <w:rPr>
                <w:rFonts w:cs="Arial"/>
                <w:sz w:val="20"/>
              </w:rPr>
              <w:t>,</w:t>
            </w:r>
            <w:r w:rsidRPr="00C31E1A">
              <w:rPr>
                <w:rFonts w:cs="Arial"/>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8</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 xml:space="preserve">деятельность полиграфическая </w:t>
            </w:r>
            <w:r w:rsidRPr="002B474B">
              <w:rPr>
                <w:rFonts w:cs="Arial"/>
                <w:sz w:val="20"/>
              </w:rPr>
              <w:br/>
              <w:t>и копирование носителей информации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9</w:t>
            </w:r>
            <w:r>
              <w:rPr>
                <w:rFonts w:cs="Arial"/>
                <w:sz w:val="20"/>
              </w:rPr>
              <w:t>,</w:t>
            </w:r>
            <w:r w:rsidRPr="00C31E1A">
              <w:rPr>
                <w:rFonts w:cs="Arial"/>
                <w:sz w:val="20"/>
              </w:rPr>
              <w:t>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1</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кокса и нефтепродуктов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72</w:t>
            </w:r>
            <w:r>
              <w:rPr>
                <w:rFonts w:cs="Arial"/>
                <w:sz w:val="20"/>
              </w:rPr>
              <w:t>,</w:t>
            </w:r>
            <w:r w:rsidRPr="00C31E1A">
              <w:rPr>
                <w:rFonts w:cs="Arial"/>
                <w:sz w:val="20"/>
              </w:rPr>
              <w:t>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химических веществ и химических продуктов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64</w:t>
            </w:r>
            <w:r>
              <w:rPr>
                <w:rFonts w:cs="Arial"/>
                <w:sz w:val="20"/>
              </w:rPr>
              <w:t>,</w:t>
            </w:r>
            <w:r w:rsidRPr="003C2CB5">
              <w:rPr>
                <w:rFonts w:cs="Arial"/>
                <w:sz w:val="20"/>
              </w:rPr>
              <w:t>2</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30</w:t>
            </w:r>
            <w:r>
              <w:rPr>
                <w:rFonts w:cs="Arial"/>
                <w:sz w:val="20"/>
              </w:rPr>
              <w:t>,</w:t>
            </w:r>
            <w:r w:rsidRPr="00C31E1A">
              <w:rPr>
                <w:rFonts w:cs="Arial"/>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2</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9</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F5983" w:rsidRDefault="004B19D8" w:rsidP="004B19D8">
            <w:pPr>
              <w:tabs>
                <w:tab w:val="left" w:pos="8789"/>
              </w:tabs>
              <w:spacing w:before="60" w:line="240" w:lineRule="exact"/>
              <w:ind w:left="340" w:firstLine="0"/>
              <w:jc w:val="left"/>
              <w:rPr>
                <w:rFonts w:cs="Arial"/>
                <w:sz w:val="20"/>
              </w:rPr>
            </w:pPr>
            <w:r w:rsidRPr="002F5983">
              <w:rPr>
                <w:rFonts w:cs="Arial"/>
                <w:sz w:val="20"/>
              </w:rPr>
              <w:t>производство лекарственных средств и материалов, применяемых в медицинских целях</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265</w:t>
            </w:r>
            <w:r>
              <w:rPr>
                <w:rFonts w:cs="Arial"/>
                <w:sz w:val="20"/>
              </w:rPr>
              <w:t>,</w:t>
            </w:r>
            <w:r w:rsidRPr="003C2CB5">
              <w:rPr>
                <w:rFonts w:cs="Arial"/>
                <w:sz w:val="20"/>
              </w:rPr>
              <w:t>3</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79</w:t>
            </w:r>
            <w:r>
              <w:rPr>
                <w:rFonts w:cs="Arial"/>
                <w:sz w:val="20"/>
              </w:rPr>
              <w:t>,</w:t>
            </w:r>
            <w:r w:rsidRPr="00C31E1A">
              <w:rPr>
                <w:rFonts w:cs="Arial"/>
                <w:sz w:val="20"/>
              </w:rPr>
              <w:t>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C31E1A" w:rsidRDefault="004B19D8" w:rsidP="004B19D8">
            <w:pPr>
              <w:widowControl/>
              <w:tabs>
                <w:tab w:val="left" w:pos="8789"/>
              </w:tabs>
              <w:adjustRightInd/>
              <w:spacing w:before="60" w:line="240" w:lineRule="exact"/>
              <w:ind w:firstLine="0"/>
              <w:jc w:val="center"/>
              <w:textAlignment w:val="auto"/>
              <w:rPr>
                <w:rFonts w:cs="Arial"/>
                <w:sz w:val="20"/>
              </w:rPr>
            </w:pPr>
            <w:r w:rsidRPr="00C31E1A">
              <w:rPr>
                <w:rFonts w:cs="Arial"/>
                <w:sz w:val="20"/>
              </w:rPr>
              <w:t>0</w:t>
            </w:r>
            <w:r>
              <w:rPr>
                <w:rFonts w:cs="Arial"/>
                <w:sz w:val="20"/>
              </w:rPr>
              <w:t>,</w:t>
            </w:r>
            <w:r w:rsidRPr="00C31E1A">
              <w:rPr>
                <w:rFonts w:cs="Arial"/>
                <w:sz w:val="20"/>
              </w:rPr>
              <w:t>9</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1</w:t>
            </w:r>
            <w:r>
              <w:rPr>
                <w:rFonts w:cs="Arial"/>
                <w:sz w:val="20"/>
              </w:rPr>
              <w:t>,</w:t>
            </w:r>
            <w:r w:rsidRPr="000544DF">
              <w:rPr>
                <w:rFonts w:cs="Arial"/>
                <w:sz w:val="20"/>
              </w:rPr>
              <w:t>5</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lastRenderedPageBreak/>
              <w:t>производство резиновых и пластмассовых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58</w:t>
            </w:r>
            <w:r>
              <w:rPr>
                <w:rFonts w:cs="Arial"/>
                <w:sz w:val="20"/>
              </w:rPr>
              <w:t>,</w:t>
            </w:r>
            <w:r w:rsidRPr="003C2CB5">
              <w:rPr>
                <w:rFonts w:cs="Arial"/>
                <w:sz w:val="20"/>
              </w:rPr>
              <w:t>7</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92550">
            <w:pPr>
              <w:widowControl/>
              <w:tabs>
                <w:tab w:val="left" w:pos="8789"/>
              </w:tabs>
              <w:adjustRightInd/>
              <w:spacing w:before="60" w:line="240" w:lineRule="exact"/>
              <w:ind w:firstLine="0"/>
              <w:jc w:val="center"/>
              <w:textAlignment w:val="auto"/>
              <w:rPr>
                <w:rFonts w:cs="Arial"/>
                <w:sz w:val="20"/>
              </w:rPr>
            </w:pPr>
            <w:r w:rsidRPr="003C2CB5">
              <w:rPr>
                <w:rFonts w:cs="Arial"/>
                <w:sz w:val="20"/>
              </w:rPr>
              <w:t>157</w:t>
            </w:r>
            <w:r>
              <w:rPr>
                <w:rFonts w:cs="Arial"/>
                <w:sz w:val="20"/>
              </w:rPr>
              <w:t>,</w:t>
            </w:r>
            <w:r w:rsidRPr="003C2CB5">
              <w:rPr>
                <w:rFonts w:cs="Arial"/>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2</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2</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прочей неметаллической минеральной продукции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235</w:t>
            </w:r>
            <w:r>
              <w:rPr>
                <w:rFonts w:cs="Arial"/>
                <w:sz w:val="20"/>
              </w:rPr>
              <w:t>,</w:t>
            </w:r>
            <w:r w:rsidRPr="003C2CB5">
              <w:rPr>
                <w:rFonts w:cs="Arial"/>
                <w:sz w:val="20"/>
              </w:rPr>
              <w:t>0</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Pr>
                <w:rFonts w:cs="Arial"/>
                <w:sz w:val="20"/>
              </w:rPr>
              <w:t xml:space="preserve">в </w:t>
            </w:r>
            <w:r w:rsidRPr="003C2CB5">
              <w:rPr>
                <w:rFonts w:cs="Arial"/>
                <w:sz w:val="20"/>
              </w:rPr>
              <w:t>2</w:t>
            </w:r>
            <w:r>
              <w:rPr>
                <w:rFonts w:cs="Arial"/>
                <w:sz w:val="20"/>
              </w:rPr>
              <w:t>,2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8</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5</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металлургическое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251</w:t>
            </w:r>
            <w:r>
              <w:rPr>
                <w:rFonts w:cs="Arial"/>
                <w:sz w:val="20"/>
              </w:rPr>
              <w:t>,</w:t>
            </w:r>
            <w:r w:rsidRPr="003C2CB5">
              <w:rPr>
                <w:rFonts w:cs="Arial"/>
                <w:sz w:val="20"/>
              </w:rPr>
              <w:t>5</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183</w:t>
            </w:r>
            <w:r>
              <w:rPr>
                <w:rFonts w:cs="Arial"/>
                <w:sz w:val="20"/>
              </w:rPr>
              <w:t>,</w:t>
            </w:r>
            <w:r w:rsidRPr="003C2CB5">
              <w:rPr>
                <w:rFonts w:cs="Arial"/>
                <w:sz w:val="20"/>
              </w:rPr>
              <w:t>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8</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7</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готовых металлических изделий, кроме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176</w:t>
            </w:r>
            <w:r>
              <w:rPr>
                <w:rFonts w:cs="Arial"/>
                <w:sz w:val="20"/>
              </w:rPr>
              <w:t>,</w:t>
            </w:r>
            <w:r w:rsidRPr="003C2CB5">
              <w:rPr>
                <w:rFonts w:cs="Arial"/>
                <w:sz w:val="20"/>
              </w:rPr>
              <w:t>3</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Pr>
                <w:rFonts w:cs="Arial"/>
                <w:sz w:val="20"/>
              </w:rPr>
              <w:t xml:space="preserve">в </w:t>
            </w:r>
            <w:r w:rsidRPr="003C2CB5">
              <w:rPr>
                <w:rFonts w:cs="Arial"/>
                <w:sz w:val="20"/>
              </w:rPr>
              <w:t>3</w:t>
            </w:r>
            <w:r>
              <w:rPr>
                <w:rFonts w:cs="Arial"/>
                <w:sz w:val="20"/>
              </w:rPr>
              <w:t>,2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6</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2</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компьютеров, электронных и оптических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323</w:t>
            </w:r>
            <w:r>
              <w:rPr>
                <w:rFonts w:cs="Arial"/>
                <w:sz w:val="20"/>
              </w:rPr>
              <w:t>,</w:t>
            </w:r>
            <w:r w:rsidRPr="003C2CB5">
              <w:rPr>
                <w:rFonts w:cs="Arial"/>
                <w:sz w:val="20"/>
              </w:rPr>
              <w:t>0</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83</w:t>
            </w:r>
            <w:r>
              <w:rPr>
                <w:rFonts w:cs="Arial"/>
                <w:sz w:val="20"/>
              </w:rPr>
              <w:t>,</w:t>
            </w:r>
            <w:r w:rsidRPr="003C2CB5">
              <w:rPr>
                <w:rFonts w:cs="Arial"/>
                <w:sz w:val="20"/>
              </w:rPr>
              <w:t>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1</w:t>
            </w:r>
            <w:r>
              <w:rPr>
                <w:rFonts w:cs="Arial"/>
                <w:sz w:val="20"/>
              </w:rPr>
              <w:t>,0</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1</w:t>
            </w:r>
            <w:r>
              <w:rPr>
                <w:rFonts w:cs="Arial"/>
                <w:sz w:val="20"/>
              </w:rPr>
              <w:t>,</w:t>
            </w:r>
            <w:r w:rsidRPr="000544DF">
              <w:rPr>
                <w:rFonts w:cs="Arial"/>
                <w:sz w:val="20"/>
              </w:rPr>
              <w:t>9</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электрического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99</w:t>
            </w:r>
            <w:r>
              <w:rPr>
                <w:rFonts w:cs="Arial"/>
                <w:sz w:val="20"/>
              </w:rPr>
              <w:t>,</w:t>
            </w:r>
            <w:r w:rsidRPr="003C2CB5">
              <w:rPr>
                <w:rFonts w:cs="Arial"/>
                <w:sz w:val="20"/>
              </w:rPr>
              <w:t>6</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86</w:t>
            </w:r>
            <w:r>
              <w:rPr>
                <w:rFonts w:cs="Arial"/>
                <w:sz w:val="20"/>
              </w:rPr>
              <w:t>,</w:t>
            </w:r>
            <w:r w:rsidRPr="003C2CB5">
              <w:rPr>
                <w:rFonts w:cs="Arial"/>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3</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5</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машин и оборудования, не включенных в другие группировки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51</w:t>
            </w:r>
            <w:r>
              <w:rPr>
                <w:rFonts w:cs="Arial"/>
                <w:sz w:val="20"/>
              </w:rPr>
              <w:t>,</w:t>
            </w:r>
            <w:r w:rsidRPr="003C2CB5">
              <w:rPr>
                <w:rFonts w:cs="Arial"/>
                <w:sz w:val="20"/>
              </w:rPr>
              <w:t>0</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75</w:t>
            </w:r>
            <w:r>
              <w:rPr>
                <w:rFonts w:cs="Arial"/>
                <w:sz w:val="20"/>
              </w:rPr>
              <w:t>,</w:t>
            </w:r>
            <w:r w:rsidRPr="003C2CB5">
              <w:rPr>
                <w:rFonts w:cs="Arial"/>
                <w:sz w:val="20"/>
              </w:rPr>
              <w:t>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2</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3</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автотранспортных средств, прицепов и полуприцепов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64</w:t>
            </w:r>
            <w:r>
              <w:rPr>
                <w:rFonts w:cs="Arial"/>
                <w:sz w:val="20"/>
              </w:rPr>
              <w:t>,</w:t>
            </w:r>
            <w:r w:rsidRPr="003C2CB5">
              <w:rPr>
                <w:rFonts w:cs="Arial"/>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F57A56">
              <w:rPr>
                <w:rFonts w:cs="Arial"/>
                <w:sz w:val="20"/>
                <w:lang w:val="en-US"/>
              </w:rPr>
              <w:t>…</w:t>
            </w:r>
            <w:r w:rsidRPr="00F57A56">
              <w:rPr>
                <w:rFonts w:cs="Arial"/>
                <w:sz w:val="20"/>
                <w:vertAlign w:val="superscript"/>
                <w:lang w:val="en-US"/>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прочих транспортных средств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60</w:t>
            </w:r>
            <w:r>
              <w:rPr>
                <w:rFonts w:cs="Arial"/>
                <w:sz w:val="20"/>
              </w:rPr>
              <w:t>,</w:t>
            </w:r>
            <w:r w:rsidRPr="003C2CB5">
              <w:rPr>
                <w:rFonts w:cs="Arial"/>
                <w:sz w:val="20"/>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98</w:t>
            </w:r>
            <w:r>
              <w:rPr>
                <w:rFonts w:cs="Arial"/>
                <w:sz w:val="20"/>
              </w:rPr>
              <w:t>,</w:t>
            </w:r>
            <w:r w:rsidRPr="003C2CB5">
              <w:rPr>
                <w:rFonts w:cs="Arial"/>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2</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3</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мебели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производство прочих готовых изделий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156</w:t>
            </w:r>
            <w:r>
              <w:rPr>
                <w:rFonts w:cs="Arial"/>
                <w:sz w:val="20"/>
              </w:rPr>
              <w:t>,3</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199</w:t>
            </w:r>
            <w:r>
              <w:rPr>
                <w:rFonts w:cs="Arial"/>
                <w:sz w:val="20"/>
              </w:rPr>
              <w:t>,</w:t>
            </w:r>
            <w:r w:rsidRPr="003C2CB5">
              <w:rPr>
                <w:rFonts w:cs="Arial"/>
                <w:sz w:val="20"/>
              </w:rPr>
              <w:t>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5</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0</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340" w:firstLine="0"/>
              <w:jc w:val="left"/>
              <w:rPr>
                <w:rFonts w:cs="Arial"/>
                <w:sz w:val="20"/>
              </w:rPr>
            </w:pPr>
            <w:r w:rsidRPr="002B474B">
              <w:rPr>
                <w:rFonts w:cs="Arial"/>
                <w:sz w:val="20"/>
              </w:rPr>
              <w:t>ремонт и монтаж машин и оборудования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23</w:t>
            </w:r>
            <w:r>
              <w:rPr>
                <w:rFonts w:cs="Arial"/>
                <w:sz w:val="20"/>
              </w:rPr>
              <w:t>,7</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77</w:t>
            </w:r>
            <w:r>
              <w:rPr>
                <w:rFonts w:cs="Arial"/>
                <w:sz w:val="20"/>
              </w:rPr>
              <w:t>,</w:t>
            </w:r>
            <w:r w:rsidRPr="003C2CB5">
              <w:rPr>
                <w:rFonts w:cs="Arial"/>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sz w:val="20"/>
              </w:rPr>
            </w:pPr>
            <w:r w:rsidRPr="003C2CB5">
              <w:rPr>
                <w:rFonts w:cs="Arial"/>
                <w:sz w:val="20"/>
              </w:rPr>
              <w:t>0</w:t>
            </w:r>
            <w:r>
              <w:rPr>
                <w:rFonts w:cs="Arial"/>
                <w:sz w:val="20"/>
              </w:rPr>
              <w:t>,</w:t>
            </w:r>
            <w:r w:rsidRPr="003C2CB5">
              <w:rPr>
                <w:rFonts w:cs="Arial"/>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sz w:val="20"/>
              </w:rPr>
            </w:pPr>
            <w:r w:rsidRPr="000544DF">
              <w:rPr>
                <w:rFonts w:cs="Arial"/>
                <w:sz w:val="20"/>
              </w:rPr>
              <w:t>0</w:t>
            </w:r>
            <w:r>
              <w:rPr>
                <w:rFonts w:cs="Arial"/>
                <w:sz w:val="20"/>
              </w:rPr>
              <w:t>,</w:t>
            </w:r>
            <w:r w:rsidRPr="000544DF">
              <w:rPr>
                <w:rFonts w:cs="Arial"/>
                <w:sz w:val="20"/>
              </w:rPr>
              <w:t>1</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обеспечение электрической энергией, газом и паром; кондиционирование воздуха</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946</w:t>
            </w:r>
            <w:r>
              <w:rPr>
                <w:rFonts w:cs="Arial"/>
                <w:i/>
                <w:sz w:val="20"/>
              </w:rPr>
              <w:t>,</w:t>
            </w:r>
            <w:r w:rsidRPr="003C2CB5">
              <w:rPr>
                <w:rFonts w:cs="Arial"/>
                <w:i/>
                <w:sz w:val="20"/>
              </w:rPr>
              <w:t>6</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134</w:t>
            </w:r>
            <w:r>
              <w:rPr>
                <w:rFonts w:cs="Arial"/>
                <w:i/>
                <w:sz w:val="20"/>
              </w:rPr>
              <w:t>,</w:t>
            </w:r>
            <w:r w:rsidRPr="003C2CB5">
              <w:rPr>
                <w:rFonts w:cs="Arial"/>
                <w:i/>
                <w:sz w:val="20"/>
              </w:rPr>
              <w:t>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2</w:t>
            </w:r>
            <w:r>
              <w:rPr>
                <w:rFonts w:cs="Arial"/>
                <w:i/>
                <w:sz w:val="20"/>
              </w:rPr>
              <w:t>,</w:t>
            </w:r>
            <w:r w:rsidRPr="000544DF">
              <w:rPr>
                <w:rFonts w:cs="Arial"/>
                <w:i/>
                <w:sz w:val="20"/>
              </w:rPr>
              <w:t>8</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водоснабжение; водоотведение, организация сбора и утилизации отходов, деятельность по ликвидации загрязнений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203</w:t>
            </w:r>
            <w:r>
              <w:rPr>
                <w:rFonts w:cs="Arial"/>
                <w:i/>
                <w:sz w:val="20"/>
              </w:rPr>
              <w:t>,</w:t>
            </w:r>
            <w:r w:rsidRPr="003C2CB5">
              <w:rPr>
                <w:rFonts w:cs="Arial"/>
                <w:i/>
                <w:sz w:val="20"/>
              </w:rPr>
              <w:t>9</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57</w:t>
            </w:r>
            <w:r>
              <w:rPr>
                <w:rFonts w:cs="Arial"/>
                <w:i/>
                <w:sz w:val="20"/>
              </w:rPr>
              <w:t>,</w:t>
            </w:r>
            <w:r w:rsidRPr="003C2CB5">
              <w:rPr>
                <w:rFonts w:cs="Arial"/>
                <w:i/>
                <w:sz w:val="20"/>
              </w:rPr>
              <w:t>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7</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w:t>
            </w:r>
            <w:r>
              <w:rPr>
                <w:rFonts w:cs="Arial"/>
                <w:i/>
                <w:sz w:val="20"/>
              </w:rPr>
              <w:t>,</w:t>
            </w:r>
            <w:r w:rsidRPr="000544DF">
              <w:rPr>
                <w:rFonts w:cs="Arial"/>
                <w:i/>
                <w:sz w:val="20"/>
              </w:rPr>
              <w:t>6</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строительство</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306</w:t>
            </w:r>
            <w:r>
              <w:rPr>
                <w:rFonts w:cs="Arial"/>
                <w:i/>
                <w:sz w:val="20"/>
              </w:rPr>
              <w:t>,</w:t>
            </w:r>
            <w:r w:rsidRPr="003C2CB5">
              <w:rPr>
                <w:rFonts w:cs="Arial"/>
                <w:i/>
                <w:sz w:val="20"/>
              </w:rPr>
              <w:t>6</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Pr>
                <w:rFonts w:cs="Arial"/>
                <w:i/>
                <w:sz w:val="20"/>
              </w:rPr>
              <w:t xml:space="preserve">в </w:t>
            </w:r>
            <w:r w:rsidRPr="003C2CB5">
              <w:rPr>
                <w:rFonts w:cs="Arial"/>
                <w:i/>
                <w:sz w:val="20"/>
              </w:rPr>
              <w:t>4</w:t>
            </w:r>
            <w:r>
              <w:rPr>
                <w:rFonts w:cs="Arial"/>
                <w:i/>
                <w:sz w:val="20"/>
              </w:rPr>
              <w:t>,</w:t>
            </w:r>
            <w:r w:rsidRPr="003C2CB5">
              <w:rPr>
                <w:rFonts w:cs="Arial"/>
                <w:i/>
                <w:sz w:val="20"/>
              </w:rPr>
              <w:t>9</w:t>
            </w:r>
            <w:r>
              <w:rPr>
                <w:rFonts w:cs="Arial"/>
                <w:i/>
                <w:sz w:val="20"/>
              </w:rPr>
              <w:t xml:space="preserve"> р.</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w:t>
            </w:r>
            <w:r>
              <w:rPr>
                <w:rFonts w:cs="Arial"/>
                <w:i/>
                <w:sz w:val="20"/>
              </w:rPr>
              <w:t>,</w:t>
            </w:r>
            <w:r w:rsidRPr="003C2CB5">
              <w:rPr>
                <w:rFonts w:cs="Arial"/>
                <w:i/>
                <w:sz w:val="20"/>
              </w:rPr>
              <w:t>0</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0</w:t>
            </w:r>
            <w:r>
              <w:rPr>
                <w:rFonts w:cs="Arial"/>
                <w:i/>
                <w:sz w:val="20"/>
              </w:rPr>
              <w:t>,</w:t>
            </w:r>
            <w:r w:rsidRPr="000544DF">
              <w:rPr>
                <w:rFonts w:cs="Arial"/>
                <w:i/>
                <w:sz w:val="20"/>
              </w:rPr>
              <w:t>3</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торговля оптовая и розничная; ремонт автотранспортных средств и мотоциклов</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1140</w:t>
            </w:r>
            <w:r>
              <w:rPr>
                <w:rFonts w:cs="Arial"/>
                <w:i/>
                <w:sz w:val="20"/>
              </w:rPr>
              <w:t>,</w:t>
            </w:r>
            <w:r w:rsidRPr="003C2CB5">
              <w:rPr>
                <w:rFonts w:cs="Arial"/>
                <w:i/>
                <w:sz w:val="20"/>
              </w:rPr>
              <w:t>7</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142</w:t>
            </w:r>
            <w:r>
              <w:rPr>
                <w:rFonts w:cs="Arial"/>
                <w:i/>
                <w:sz w:val="20"/>
              </w:rPr>
              <w:t>,</w:t>
            </w:r>
            <w:r w:rsidRPr="003C2CB5">
              <w:rPr>
                <w:rFonts w:cs="Arial"/>
                <w:i/>
                <w:sz w:val="20"/>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7</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3</w:t>
            </w:r>
            <w:r>
              <w:rPr>
                <w:rFonts w:cs="Arial"/>
                <w:i/>
                <w:sz w:val="20"/>
              </w:rPr>
              <w:t>,</w:t>
            </w:r>
            <w:r w:rsidRPr="000544DF">
              <w:rPr>
                <w:rFonts w:cs="Arial"/>
                <w:i/>
                <w:sz w:val="20"/>
              </w:rPr>
              <w:t>3</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3566</w:t>
            </w:r>
            <w:r>
              <w:rPr>
                <w:rFonts w:cs="Arial"/>
                <w:i/>
                <w:sz w:val="20"/>
              </w:rPr>
              <w:t>,</w:t>
            </w:r>
            <w:r w:rsidRPr="003C2CB5">
              <w:rPr>
                <w:rFonts w:cs="Arial"/>
                <w:i/>
                <w:sz w:val="20"/>
              </w:rPr>
              <w:t>8</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105</w:t>
            </w:r>
            <w:r>
              <w:rPr>
                <w:rFonts w:cs="Arial"/>
                <w:i/>
                <w:sz w:val="20"/>
              </w:rPr>
              <w:t>,</w:t>
            </w:r>
            <w:r w:rsidRPr="003C2CB5">
              <w:rPr>
                <w:rFonts w:cs="Arial"/>
                <w:i/>
                <w:sz w:val="20"/>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11</w:t>
            </w:r>
            <w:r>
              <w:rPr>
                <w:rFonts w:cs="Arial"/>
                <w:i/>
                <w:sz w:val="20"/>
              </w:rPr>
              <w:t>,</w:t>
            </w:r>
            <w:r w:rsidRPr="003C2CB5">
              <w:rPr>
                <w:rFonts w:cs="Arial"/>
                <w:i/>
                <w:sz w:val="20"/>
              </w:rPr>
              <w:t>7</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15</w:t>
            </w:r>
            <w:r>
              <w:rPr>
                <w:rFonts w:cs="Arial"/>
                <w:i/>
                <w:sz w:val="20"/>
              </w:rPr>
              <w:t>,</w:t>
            </w:r>
            <w:r w:rsidRPr="000544DF">
              <w:rPr>
                <w:rFonts w:cs="Arial"/>
                <w:i/>
                <w:sz w:val="20"/>
              </w:rPr>
              <w:t>8</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деятельность гостиниц и предприятий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38</w:t>
            </w:r>
            <w:r>
              <w:rPr>
                <w:rFonts w:cs="Arial"/>
                <w:i/>
                <w:sz w:val="20"/>
              </w:rPr>
              <w:t>,</w:t>
            </w:r>
            <w:r w:rsidRPr="003C2CB5">
              <w:rPr>
                <w:rFonts w:cs="Arial"/>
                <w:i/>
                <w:sz w:val="20"/>
              </w:rPr>
              <w:t>2</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70</w:t>
            </w:r>
            <w:r>
              <w:rPr>
                <w:rFonts w:cs="Arial"/>
                <w:i/>
                <w:sz w:val="20"/>
              </w:rPr>
              <w:t>,</w:t>
            </w:r>
            <w:r w:rsidRPr="003C2CB5">
              <w:rPr>
                <w:rFonts w:cs="Arial"/>
                <w:i/>
                <w:sz w:val="20"/>
              </w:rPr>
              <w:t>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0</w:t>
            </w:r>
            <w:r>
              <w:rPr>
                <w:rFonts w:cs="Arial"/>
                <w:i/>
                <w:sz w:val="20"/>
              </w:rPr>
              <w:t>,</w:t>
            </w:r>
            <w:r w:rsidRPr="000544DF">
              <w:rPr>
                <w:rFonts w:cs="Arial"/>
                <w:i/>
                <w:sz w:val="20"/>
              </w:rPr>
              <w:t>3</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2595</w:t>
            </w:r>
            <w:r>
              <w:rPr>
                <w:rFonts w:cs="Arial"/>
                <w:i/>
                <w:sz w:val="20"/>
              </w:rPr>
              <w:t>,</w:t>
            </w:r>
            <w:r w:rsidRPr="003C2CB5">
              <w:rPr>
                <w:rFonts w:cs="Arial"/>
                <w:i/>
                <w:sz w:val="20"/>
              </w:rPr>
              <w:t>5</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93</w:t>
            </w:r>
            <w:r>
              <w:rPr>
                <w:rFonts w:cs="Arial"/>
                <w:i/>
                <w:sz w:val="20"/>
              </w:rPr>
              <w:t>,</w:t>
            </w:r>
            <w:r w:rsidRPr="003C2CB5">
              <w:rPr>
                <w:rFonts w:cs="Arial"/>
                <w:i/>
                <w:sz w:val="20"/>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8</w:t>
            </w:r>
            <w:r>
              <w:rPr>
                <w:rFonts w:cs="Arial"/>
                <w:i/>
                <w:sz w:val="20"/>
              </w:rPr>
              <w:t>,</w:t>
            </w:r>
            <w:r w:rsidRPr="003C2CB5">
              <w:rPr>
                <w:rFonts w:cs="Arial"/>
                <w:i/>
                <w:sz w:val="20"/>
              </w:rPr>
              <w:t>5</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12</w:t>
            </w:r>
            <w:r>
              <w:rPr>
                <w:rFonts w:cs="Arial"/>
                <w:i/>
                <w:sz w:val="20"/>
              </w:rPr>
              <w:t>,</w:t>
            </w:r>
            <w:r w:rsidRPr="000544DF">
              <w:rPr>
                <w:rFonts w:cs="Arial"/>
                <w:i/>
                <w:sz w:val="20"/>
              </w:rPr>
              <w:t>9</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деятельность финансовая и страховая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670</w:t>
            </w:r>
            <w:r>
              <w:rPr>
                <w:rFonts w:cs="Arial"/>
                <w:i/>
                <w:sz w:val="20"/>
              </w:rPr>
              <w:t>,</w:t>
            </w:r>
            <w:r w:rsidRPr="003C2CB5">
              <w:rPr>
                <w:rFonts w:cs="Arial"/>
                <w:i/>
                <w:sz w:val="20"/>
              </w:rPr>
              <w:t>8</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176</w:t>
            </w:r>
            <w:r>
              <w:rPr>
                <w:rFonts w:cs="Arial"/>
                <w:i/>
                <w:sz w:val="20"/>
              </w:rPr>
              <w:t>,</w:t>
            </w:r>
            <w:r w:rsidRPr="003C2CB5">
              <w:rPr>
                <w:rFonts w:cs="Arial"/>
                <w:i/>
                <w:sz w:val="20"/>
              </w:rPr>
              <w:t>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2</w:t>
            </w:r>
            <w:r>
              <w:rPr>
                <w:rFonts w:cs="Arial"/>
                <w:i/>
                <w:sz w:val="20"/>
              </w:rPr>
              <w:t>,</w:t>
            </w:r>
            <w:r w:rsidRPr="003C2CB5">
              <w:rPr>
                <w:rFonts w:cs="Arial"/>
                <w:i/>
                <w:sz w:val="20"/>
              </w:rPr>
              <w:t>2</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w:t>
            </w:r>
            <w:r>
              <w:rPr>
                <w:rFonts w:cs="Arial"/>
                <w:i/>
                <w:sz w:val="20"/>
              </w:rPr>
              <w:t>,</w:t>
            </w:r>
            <w:r w:rsidRPr="000544DF">
              <w:rPr>
                <w:rFonts w:cs="Arial"/>
                <w:i/>
                <w:sz w:val="20"/>
              </w:rPr>
              <w:t>9</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деятельность по операциям с недвижимым имуществом</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3011</w:t>
            </w:r>
            <w:r>
              <w:rPr>
                <w:rFonts w:cs="Arial"/>
                <w:i/>
                <w:sz w:val="20"/>
              </w:rPr>
              <w:t>,</w:t>
            </w:r>
            <w:r w:rsidRPr="003C2CB5">
              <w:rPr>
                <w:rFonts w:cs="Arial"/>
                <w:i/>
                <w:sz w:val="20"/>
              </w:rPr>
              <w:t>9</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96</w:t>
            </w:r>
            <w:r>
              <w:rPr>
                <w:rFonts w:cs="Arial"/>
                <w:i/>
                <w:sz w:val="20"/>
              </w:rPr>
              <w:t>,</w:t>
            </w:r>
            <w:r w:rsidRPr="003C2CB5">
              <w:rPr>
                <w:rFonts w:cs="Arial"/>
                <w:i/>
                <w:sz w:val="20"/>
              </w:rPr>
              <w:t>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9</w:t>
            </w:r>
            <w:r>
              <w:rPr>
                <w:rFonts w:cs="Arial"/>
                <w:i/>
                <w:sz w:val="20"/>
              </w:rPr>
              <w:t>,</w:t>
            </w:r>
            <w:r w:rsidRPr="003C2CB5">
              <w:rPr>
                <w:rFonts w:cs="Arial"/>
                <w:i/>
                <w:sz w:val="20"/>
              </w:rPr>
              <w:t>9</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14</w:t>
            </w:r>
            <w:r>
              <w:rPr>
                <w:rFonts w:cs="Arial"/>
                <w:i/>
                <w:sz w:val="20"/>
              </w:rPr>
              <w:t>,</w:t>
            </w:r>
            <w:r w:rsidRPr="000544DF">
              <w:rPr>
                <w:rFonts w:cs="Arial"/>
                <w:i/>
                <w:sz w:val="20"/>
              </w:rPr>
              <w:t>0</w:t>
            </w:r>
          </w:p>
        </w:tc>
      </w:tr>
      <w:tr w:rsidR="004B19D8" w:rsidRPr="003C2CB5"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92550">
            <w:pPr>
              <w:pageBreakBefore/>
              <w:tabs>
                <w:tab w:val="left" w:pos="8789"/>
              </w:tabs>
              <w:spacing w:before="60" w:line="240" w:lineRule="exact"/>
              <w:ind w:left="113" w:firstLine="0"/>
              <w:jc w:val="left"/>
              <w:rPr>
                <w:i/>
                <w:sz w:val="20"/>
              </w:rPr>
            </w:pPr>
            <w:r w:rsidRPr="002B474B">
              <w:rPr>
                <w:i/>
                <w:sz w:val="20"/>
              </w:rPr>
              <w:lastRenderedPageBreak/>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92550">
            <w:pPr>
              <w:pageBreakBefore/>
              <w:widowControl/>
              <w:tabs>
                <w:tab w:val="left" w:pos="8789"/>
              </w:tabs>
              <w:adjustRightInd/>
              <w:spacing w:before="60" w:line="240" w:lineRule="exact"/>
              <w:ind w:firstLine="0"/>
              <w:jc w:val="center"/>
              <w:textAlignment w:val="auto"/>
              <w:rPr>
                <w:rFonts w:cs="Arial"/>
                <w:i/>
                <w:sz w:val="20"/>
              </w:rPr>
            </w:pPr>
            <w:r w:rsidRPr="003C2CB5">
              <w:rPr>
                <w:rFonts w:cs="Arial"/>
                <w:i/>
                <w:sz w:val="20"/>
              </w:rPr>
              <w:t>769</w:t>
            </w:r>
            <w:r>
              <w:rPr>
                <w:rFonts w:cs="Arial"/>
                <w:i/>
                <w:sz w:val="20"/>
              </w:rPr>
              <w:t>,</w:t>
            </w:r>
            <w:r w:rsidRPr="003C2CB5">
              <w:rPr>
                <w:rFonts w:cs="Arial"/>
                <w:i/>
                <w:sz w:val="20"/>
              </w:rPr>
              <w:t>2</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92550">
            <w:pPr>
              <w:pageBreakBefore/>
              <w:widowControl/>
              <w:tabs>
                <w:tab w:val="left" w:pos="8789"/>
              </w:tabs>
              <w:adjustRightInd/>
              <w:spacing w:before="60" w:line="240" w:lineRule="exact"/>
              <w:ind w:firstLine="0"/>
              <w:jc w:val="center"/>
              <w:textAlignment w:val="auto"/>
              <w:rPr>
                <w:rFonts w:cs="Arial"/>
                <w:i/>
                <w:sz w:val="20"/>
              </w:rPr>
            </w:pPr>
            <w:r w:rsidRPr="003C2CB5">
              <w:rPr>
                <w:rFonts w:cs="Arial"/>
                <w:i/>
                <w:sz w:val="20"/>
              </w:rPr>
              <w:t>115</w:t>
            </w:r>
            <w:r>
              <w:rPr>
                <w:rFonts w:cs="Arial"/>
                <w:i/>
                <w:sz w:val="20"/>
              </w:rPr>
              <w:t>,</w:t>
            </w:r>
            <w:r w:rsidRPr="003C2CB5">
              <w:rPr>
                <w:rFonts w:cs="Arial"/>
                <w:i/>
                <w:sz w:val="20"/>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92550">
            <w:pPr>
              <w:pageBreakBefore/>
              <w:widowControl/>
              <w:tabs>
                <w:tab w:val="left" w:pos="8789"/>
              </w:tabs>
              <w:adjustRightInd/>
              <w:spacing w:before="60" w:line="240" w:lineRule="exact"/>
              <w:ind w:firstLine="0"/>
              <w:jc w:val="center"/>
              <w:textAlignment w:val="auto"/>
              <w:rPr>
                <w:rFonts w:cs="Arial"/>
                <w:i/>
                <w:sz w:val="20"/>
              </w:rPr>
            </w:pPr>
            <w:r w:rsidRPr="003C2CB5">
              <w:rPr>
                <w:rFonts w:cs="Arial"/>
                <w:i/>
                <w:sz w:val="20"/>
              </w:rPr>
              <w:t>2</w:t>
            </w:r>
            <w:r>
              <w:rPr>
                <w:rFonts w:cs="Arial"/>
                <w:i/>
                <w:sz w:val="20"/>
              </w:rPr>
              <w:t>,</w:t>
            </w:r>
            <w:r w:rsidRPr="003C2CB5">
              <w:rPr>
                <w:rFonts w:cs="Arial"/>
                <w:i/>
                <w:sz w:val="20"/>
              </w:rPr>
              <w:t>5</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92550">
            <w:pPr>
              <w:pageBreakBefore/>
              <w:widowControl/>
              <w:tabs>
                <w:tab w:val="left" w:pos="8789"/>
              </w:tabs>
              <w:adjustRightInd/>
              <w:spacing w:before="40" w:line="240" w:lineRule="exact"/>
              <w:ind w:firstLine="0"/>
              <w:jc w:val="center"/>
              <w:textAlignment w:val="auto"/>
              <w:rPr>
                <w:rFonts w:cs="Arial"/>
                <w:i/>
                <w:sz w:val="20"/>
              </w:rPr>
            </w:pPr>
            <w:r w:rsidRPr="000544DF">
              <w:rPr>
                <w:rFonts w:cs="Arial"/>
                <w:i/>
                <w:sz w:val="20"/>
              </w:rPr>
              <w:t>3</w:t>
            </w:r>
            <w:r>
              <w:rPr>
                <w:rFonts w:cs="Arial"/>
                <w:i/>
                <w:sz w:val="20"/>
              </w:rPr>
              <w:t>,</w:t>
            </w:r>
            <w:r w:rsidRPr="000544DF">
              <w:rPr>
                <w:rFonts w:cs="Arial"/>
                <w:i/>
                <w:sz w:val="20"/>
              </w:rPr>
              <w:t>2</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деятельность административная и сопутствующие дополнительные услуги</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341</w:t>
            </w:r>
            <w:r>
              <w:rPr>
                <w:rFonts w:cs="Arial"/>
                <w:i/>
                <w:sz w:val="20"/>
              </w:rPr>
              <w:t>,</w:t>
            </w:r>
            <w:r w:rsidRPr="003C2CB5">
              <w:rPr>
                <w:rFonts w:cs="Arial"/>
                <w:i/>
                <w:sz w:val="20"/>
              </w:rPr>
              <w:t>1</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97</w:t>
            </w:r>
            <w:r>
              <w:rPr>
                <w:rFonts w:cs="Arial"/>
                <w:i/>
                <w:sz w:val="20"/>
              </w:rPr>
              <w:t>,</w:t>
            </w:r>
            <w:r w:rsidRPr="003C2CB5">
              <w:rPr>
                <w:rFonts w:cs="Arial"/>
                <w:i/>
                <w:sz w:val="20"/>
              </w:rPr>
              <w:t>8</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w:t>
            </w:r>
            <w:r>
              <w:rPr>
                <w:rFonts w:cs="Arial"/>
                <w:i/>
                <w:sz w:val="20"/>
              </w:rPr>
              <w:t>,</w:t>
            </w:r>
            <w:r w:rsidRPr="003C2CB5">
              <w:rPr>
                <w:rFonts w:cs="Arial"/>
                <w:i/>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w:t>
            </w:r>
            <w:r>
              <w:rPr>
                <w:rFonts w:cs="Arial"/>
                <w:i/>
                <w:sz w:val="20"/>
              </w:rPr>
              <w:t>,</w:t>
            </w:r>
            <w:r w:rsidRPr="000544DF">
              <w:rPr>
                <w:rFonts w:cs="Arial"/>
                <w:i/>
                <w:sz w:val="20"/>
              </w:rPr>
              <w:t>5</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государственное управление и обеспечение военной безопасности; социальное обеспечение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237</w:t>
            </w:r>
            <w:r>
              <w:rPr>
                <w:rFonts w:cs="Arial"/>
                <w:i/>
                <w:sz w:val="20"/>
              </w:rPr>
              <w:t>,</w:t>
            </w:r>
            <w:r w:rsidRPr="003C2CB5">
              <w:rPr>
                <w:rFonts w:cs="Arial"/>
                <w:i/>
                <w:sz w:val="20"/>
              </w:rPr>
              <w:t>5</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62</w:t>
            </w:r>
            <w:r>
              <w:rPr>
                <w:rFonts w:cs="Arial"/>
                <w:i/>
                <w:sz w:val="20"/>
              </w:rPr>
              <w:t>,</w:t>
            </w:r>
            <w:r w:rsidRPr="003C2CB5">
              <w:rPr>
                <w:rFonts w:cs="Arial"/>
                <w:i/>
                <w:sz w:val="20"/>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8</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1</w:t>
            </w:r>
            <w:r>
              <w:rPr>
                <w:rFonts w:cs="Arial"/>
                <w:i/>
                <w:sz w:val="20"/>
              </w:rPr>
              <w:t>,</w:t>
            </w:r>
            <w:r w:rsidRPr="000544DF">
              <w:rPr>
                <w:rFonts w:cs="Arial"/>
                <w:i/>
                <w:sz w:val="20"/>
              </w:rPr>
              <w:t>8</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образование</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1148</w:t>
            </w:r>
            <w:r>
              <w:rPr>
                <w:rFonts w:cs="Arial"/>
                <w:i/>
                <w:sz w:val="20"/>
              </w:rPr>
              <w:t>,</w:t>
            </w:r>
            <w:r w:rsidRPr="003C2CB5">
              <w:rPr>
                <w:rFonts w:cs="Arial"/>
                <w:i/>
                <w:sz w:val="20"/>
              </w:rPr>
              <w:t>4</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146</w:t>
            </w:r>
            <w:r>
              <w:rPr>
                <w:rFonts w:cs="Arial"/>
                <w:i/>
                <w:sz w:val="20"/>
              </w:rPr>
              <w:t>,</w:t>
            </w:r>
            <w:r w:rsidRPr="003C2CB5">
              <w:rPr>
                <w:rFonts w:cs="Arial"/>
                <w:i/>
                <w:sz w:val="20"/>
              </w:rPr>
              <w:t>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8</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3</w:t>
            </w:r>
            <w:r>
              <w:rPr>
                <w:rFonts w:cs="Arial"/>
                <w:i/>
                <w:sz w:val="20"/>
              </w:rPr>
              <w:t>,</w:t>
            </w:r>
            <w:r w:rsidRPr="000544DF">
              <w:rPr>
                <w:rFonts w:cs="Arial"/>
                <w:i/>
                <w:sz w:val="20"/>
              </w:rPr>
              <w:t>5</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деятельность в области здравоохранения и социальных услуг</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Pr>
                <w:rFonts w:cs="Arial"/>
                <w:i/>
                <w:sz w:val="20"/>
              </w:rPr>
              <w:t>1063,9</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104</w:t>
            </w:r>
            <w:r>
              <w:rPr>
                <w:rFonts w:cs="Arial"/>
                <w:i/>
                <w:sz w:val="20"/>
              </w:rPr>
              <w:t>,</w:t>
            </w:r>
            <w:r w:rsidRPr="003C2CB5">
              <w:rPr>
                <w:rFonts w:cs="Arial"/>
                <w:i/>
                <w:sz w:val="20"/>
              </w:rPr>
              <w:t>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w:t>
            </w:r>
            <w:r>
              <w:rPr>
                <w:rFonts w:cs="Arial"/>
                <w:i/>
                <w:sz w:val="20"/>
              </w:rPr>
              <w:t>,</w:t>
            </w:r>
            <w:r w:rsidRPr="003C2CB5">
              <w:rPr>
                <w:rFonts w:cs="Arial"/>
                <w:i/>
                <w:sz w:val="20"/>
              </w:rPr>
              <w:t>5</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5</w:t>
            </w:r>
            <w:r>
              <w:rPr>
                <w:rFonts w:cs="Arial"/>
                <w:i/>
                <w:sz w:val="20"/>
              </w:rPr>
              <w:t>,</w:t>
            </w:r>
            <w:r w:rsidRPr="000544DF">
              <w:rPr>
                <w:rFonts w:cs="Arial"/>
                <w:i/>
                <w:sz w:val="20"/>
              </w:rPr>
              <w:t>1</w:t>
            </w:r>
          </w:p>
        </w:tc>
      </w:tr>
      <w:tr w:rsidR="004B19D8" w:rsidRPr="002B474B" w:rsidTr="004B19D8">
        <w:trPr>
          <w:trHeight w:val="20"/>
        </w:trPr>
        <w:tc>
          <w:tcPr>
            <w:tcW w:w="3686"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деятельность в области культуры, спорта, организации досуга и развлечений</w:t>
            </w:r>
          </w:p>
        </w:tc>
        <w:tc>
          <w:tcPr>
            <w:tcW w:w="1417"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347</w:t>
            </w:r>
            <w:r>
              <w:rPr>
                <w:rFonts w:cs="Arial"/>
                <w:i/>
                <w:sz w:val="20"/>
              </w:rPr>
              <w:t>,</w:t>
            </w:r>
            <w:r w:rsidRPr="003C2CB5">
              <w:rPr>
                <w:rFonts w:cs="Arial"/>
                <w:i/>
                <w:sz w:val="20"/>
              </w:rPr>
              <w:t>4</w:t>
            </w:r>
          </w:p>
        </w:tc>
        <w:tc>
          <w:tcPr>
            <w:tcW w:w="1418" w:type="dxa"/>
            <w:tcBorders>
              <w:top w:val="dotted"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32</w:t>
            </w:r>
            <w:r>
              <w:rPr>
                <w:rFonts w:cs="Arial"/>
                <w:i/>
                <w:sz w:val="20"/>
              </w:rPr>
              <w:t>,</w:t>
            </w:r>
            <w:r w:rsidRPr="003C2CB5">
              <w:rPr>
                <w:rFonts w:cs="Arial"/>
                <w:i/>
                <w:sz w:val="20"/>
              </w:rPr>
              <w:t>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1</w:t>
            </w:r>
            <w:r>
              <w:rPr>
                <w:rFonts w:cs="Arial"/>
                <w:i/>
                <w:sz w:val="20"/>
              </w:rPr>
              <w:t>,</w:t>
            </w:r>
            <w:r w:rsidRPr="003C2CB5">
              <w:rPr>
                <w:rFonts w:cs="Arial"/>
                <w:i/>
                <w:sz w:val="20"/>
              </w:rPr>
              <w:t>1</w:t>
            </w:r>
          </w:p>
        </w:tc>
        <w:tc>
          <w:tcPr>
            <w:tcW w:w="1702" w:type="dxa"/>
            <w:tcBorders>
              <w:top w:val="dotted" w:sz="4" w:space="0" w:color="auto"/>
              <w:left w:val="single" w:sz="4" w:space="0" w:color="auto"/>
              <w:bottom w:val="dotted"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4</w:t>
            </w:r>
            <w:r>
              <w:rPr>
                <w:rFonts w:cs="Arial"/>
                <w:i/>
                <w:sz w:val="20"/>
              </w:rPr>
              <w:t>,</w:t>
            </w:r>
            <w:r w:rsidRPr="000544DF">
              <w:rPr>
                <w:rFonts w:cs="Arial"/>
                <w:i/>
                <w:sz w:val="20"/>
              </w:rPr>
              <w:t>8</w:t>
            </w:r>
          </w:p>
        </w:tc>
      </w:tr>
      <w:tr w:rsidR="004B19D8" w:rsidRPr="002B474B" w:rsidTr="004B19D8">
        <w:trPr>
          <w:trHeight w:val="20"/>
        </w:trPr>
        <w:tc>
          <w:tcPr>
            <w:tcW w:w="3686" w:type="dxa"/>
            <w:tcBorders>
              <w:top w:val="dotted" w:sz="4" w:space="0" w:color="auto"/>
              <w:left w:val="double" w:sz="4" w:space="0" w:color="auto"/>
              <w:bottom w:val="single" w:sz="4" w:space="0" w:color="auto"/>
            </w:tcBorders>
            <w:shd w:val="clear" w:color="auto" w:fill="auto"/>
            <w:vAlign w:val="bottom"/>
          </w:tcPr>
          <w:p w:rsidR="004B19D8" w:rsidRPr="002B474B" w:rsidRDefault="004B19D8" w:rsidP="004B19D8">
            <w:pPr>
              <w:tabs>
                <w:tab w:val="left" w:pos="8789"/>
              </w:tabs>
              <w:spacing w:before="60" w:line="240" w:lineRule="exact"/>
              <w:ind w:left="113" w:firstLine="0"/>
              <w:jc w:val="left"/>
              <w:rPr>
                <w:i/>
                <w:sz w:val="20"/>
              </w:rPr>
            </w:pPr>
            <w:r w:rsidRPr="002B474B">
              <w:rPr>
                <w:i/>
                <w:sz w:val="20"/>
              </w:rPr>
              <w:t>предоставление прочих видов услуг</w:t>
            </w:r>
          </w:p>
        </w:tc>
        <w:tc>
          <w:tcPr>
            <w:tcW w:w="1417" w:type="dxa"/>
            <w:tcBorders>
              <w:top w:val="dotted" w:sz="4" w:space="0" w:color="auto"/>
              <w:left w:val="single" w:sz="4" w:space="0" w:color="auto"/>
              <w:bottom w:val="single"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20</w:t>
            </w:r>
            <w:r>
              <w:rPr>
                <w:rFonts w:cs="Arial"/>
                <w:i/>
                <w:sz w:val="20"/>
              </w:rPr>
              <w:t>,8</w:t>
            </w:r>
          </w:p>
        </w:tc>
        <w:tc>
          <w:tcPr>
            <w:tcW w:w="1418" w:type="dxa"/>
            <w:tcBorders>
              <w:top w:val="dotted" w:sz="4" w:space="0" w:color="auto"/>
              <w:bottom w:val="single"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63</w:t>
            </w:r>
            <w:r>
              <w:rPr>
                <w:rFonts w:cs="Arial"/>
                <w:i/>
                <w:sz w:val="20"/>
              </w:rPr>
              <w:t>,</w:t>
            </w:r>
            <w:r w:rsidRPr="003C2CB5">
              <w:rPr>
                <w:rFonts w:cs="Arial"/>
                <w:i/>
                <w:sz w:val="20"/>
              </w:rPr>
              <w:t>8</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4B19D8" w:rsidRPr="003C2CB5" w:rsidRDefault="004B19D8" w:rsidP="004B19D8">
            <w:pPr>
              <w:widowControl/>
              <w:tabs>
                <w:tab w:val="left" w:pos="8789"/>
              </w:tabs>
              <w:adjustRightInd/>
              <w:spacing w:before="60" w:line="240" w:lineRule="exact"/>
              <w:ind w:firstLine="0"/>
              <w:jc w:val="center"/>
              <w:textAlignment w:val="auto"/>
              <w:rPr>
                <w:rFonts w:cs="Arial"/>
                <w:i/>
                <w:sz w:val="20"/>
              </w:rPr>
            </w:pPr>
            <w:r w:rsidRPr="003C2CB5">
              <w:rPr>
                <w:rFonts w:cs="Arial"/>
                <w:i/>
                <w:sz w:val="20"/>
              </w:rPr>
              <w:t>0</w:t>
            </w:r>
            <w:r>
              <w:rPr>
                <w:rFonts w:cs="Arial"/>
                <w:i/>
                <w:sz w:val="20"/>
              </w:rPr>
              <w:t>,</w:t>
            </w:r>
            <w:r w:rsidRPr="003C2CB5">
              <w:rPr>
                <w:rFonts w:cs="Arial"/>
                <w:i/>
                <w:sz w:val="20"/>
              </w:rPr>
              <w:t>1</w:t>
            </w:r>
          </w:p>
        </w:tc>
        <w:tc>
          <w:tcPr>
            <w:tcW w:w="1702" w:type="dxa"/>
            <w:tcBorders>
              <w:top w:val="dotted" w:sz="4" w:space="0" w:color="auto"/>
              <w:left w:val="single" w:sz="4" w:space="0" w:color="auto"/>
              <w:bottom w:val="single" w:sz="4" w:space="0" w:color="auto"/>
              <w:right w:val="double" w:sz="4" w:space="0" w:color="auto"/>
            </w:tcBorders>
            <w:vAlign w:val="bottom"/>
          </w:tcPr>
          <w:p w:rsidR="004B19D8" w:rsidRPr="000544DF" w:rsidRDefault="004B19D8" w:rsidP="004B19D8">
            <w:pPr>
              <w:widowControl/>
              <w:tabs>
                <w:tab w:val="left" w:pos="8789"/>
              </w:tabs>
              <w:adjustRightInd/>
              <w:spacing w:before="40" w:line="240" w:lineRule="exact"/>
              <w:ind w:firstLine="0"/>
              <w:jc w:val="center"/>
              <w:textAlignment w:val="auto"/>
              <w:rPr>
                <w:rFonts w:cs="Arial"/>
                <w:i/>
                <w:sz w:val="20"/>
              </w:rPr>
            </w:pPr>
            <w:r w:rsidRPr="000544DF">
              <w:rPr>
                <w:rFonts w:cs="Arial"/>
                <w:i/>
                <w:sz w:val="20"/>
              </w:rPr>
              <w:t>0</w:t>
            </w:r>
            <w:r>
              <w:rPr>
                <w:rFonts w:cs="Arial"/>
                <w:i/>
                <w:sz w:val="20"/>
              </w:rPr>
              <w:t>,</w:t>
            </w:r>
            <w:r w:rsidRPr="000544DF">
              <w:rPr>
                <w:rFonts w:cs="Arial"/>
                <w:i/>
                <w:sz w:val="20"/>
              </w:rPr>
              <w:t>1</w:t>
            </w:r>
          </w:p>
        </w:tc>
      </w:tr>
      <w:tr w:rsidR="004B19D8" w:rsidRPr="002B474B" w:rsidTr="004B19D8">
        <w:tc>
          <w:tcPr>
            <w:tcW w:w="9215" w:type="dxa"/>
            <w:gridSpan w:val="5"/>
            <w:tcBorders>
              <w:top w:val="single" w:sz="4" w:space="0" w:color="auto"/>
              <w:left w:val="double" w:sz="4" w:space="0" w:color="auto"/>
              <w:bottom w:val="double" w:sz="4" w:space="0" w:color="auto"/>
              <w:right w:val="double" w:sz="4" w:space="0" w:color="auto"/>
            </w:tcBorders>
            <w:vAlign w:val="bottom"/>
          </w:tcPr>
          <w:p w:rsidR="004B19D8" w:rsidRPr="002B474B" w:rsidRDefault="004B19D8" w:rsidP="004B19D8">
            <w:pPr>
              <w:numPr>
                <w:ilvl w:val="0"/>
                <w:numId w:val="19"/>
              </w:numPr>
              <w:tabs>
                <w:tab w:val="left" w:pos="8789"/>
              </w:tabs>
              <w:adjustRightInd/>
              <w:spacing w:before="60" w:line="240" w:lineRule="exact"/>
              <w:ind w:left="57" w:right="57" w:firstLine="0"/>
              <w:textAlignment w:val="auto"/>
              <w:rPr>
                <w:rFonts w:cs="Arial"/>
                <w:sz w:val="20"/>
              </w:rPr>
            </w:pPr>
            <w:r w:rsidRPr="002B474B">
              <w:rPr>
                <w:rFonts w:cs="Arial"/>
                <w:sz w:val="20"/>
              </w:rPr>
              <w:t>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от</w:t>
            </w:r>
            <w:r>
              <w:rPr>
                <w:rFonts w:cs="Arial"/>
                <w:sz w:val="20"/>
              </w:rPr>
              <w:t> </w:t>
            </w:r>
            <w:r w:rsidRPr="002B474B">
              <w:rPr>
                <w:rFonts w:cs="Arial"/>
                <w:sz w:val="20"/>
              </w:rPr>
              <w:t>29.11.07 № 282-ФЗ «Об официальном статистическом учете и системе государственной статистики в Российской Федерации» (ст.4, п.5; ст.9, п.1).</w:t>
            </w:r>
          </w:p>
        </w:tc>
      </w:tr>
    </w:tbl>
    <w:p w:rsidR="004B19D8" w:rsidRPr="008154AE" w:rsidRDefault="004B19D8" w:rsidP="004B19D8">
      <w:pPr>
        <w:keepNext/>
        <w:keepLines/>
        <w:tabs>
          <w:tab w:val="left" w:pos="8789"/>
        </w:tabs>
        <w:spacing w:before="240"/>
        <w:ind w:left="57" w:firstLine="0"/>
        <w:jc w:val="center"/>
        <w:rPr>
          <w:rFonts w:cs="Arial"/>
          <w:szCs w:val="22"/>
        </w:rPr>
      </w:pPr>
      <w:r w:rsidRPr="002B474B">
        <w:rPr>
          <w:rFonts w:cs="Arial"/>
          <w:b/>
        </w:rPr>
        <w:t>Структура инвестиций в основной капитал по источникам финансирования</w:t>
      </w:r>
      <w:r w:rsidRPr="002B474B">
        <w:rPr>
          <w:rFonts w:cs="Arial"/>
          <w:b/>
        </w:rPr>
        <w:br/>
      </w:r>
      <w:r w:rsidRPr="008154AE">
        <w:rPr>
          <w:rFonts w:cs="Arial"/>
          <w:szCs w:val="22"/>
        </w:rPr>
        <w:t>(без субъектов малого предпринимательства и объема инвестиций,</w:t>
      </w:r>
      <w:r w:rsidRPr="008154AE">
        <w:rPr>
          <w:rFonts w:cs="Arial"/>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firstRow="0" w:lastRow="0" w:firstColumn="0" w:lastColumn="0" w:noHBand="0" w:noVBand="0"/>
      </w:tblPr>
      <w:tblGrid>
        <w:gridCol w:w="4395"/>
        <w:gridCol w:w="1559"/>
        <w:gridCol w:w="1489"/>
        <w:gridCol w:w="1771"/>
      </w:tblGrid>
      <w:tr w:rsidR="004B19D8" w:rsidRPr="005378A4" w:rsidTr="004B19D8">
        <w:trPr>
          <w:tblHeader/>
        </w:trPr>
        <w:tc>
          <w:tcPr>
            <w:tcW w:w="4395" w:type="dxa"/>
            <w:vMerge w:val="restart"/>
            <w:tcBorders>
              <w:top w:val="double" w:sz="4" w:space="0" w:color="auto"/>
              <w:left w:val="double" w:sz="4" w:space="0" w:color="auto"/>
            </w:tcBorders>
          </w:tcPr>
          <w:p w:rsidR="004B19D8" w:rsidRPr="002B474B" w:rsidRDefault="004B19D8" w:rsidP="004B19D8">
            <w:pPr>
              <w:keepNext/>
              <w:keepLines/>
              <w:tabs>
                <w:tab w:val="left" w:pos="8789"/>
              </w:tabs>
              <w:spacing w:before="60" w:line="240" w:lineRule="exact"/>
              <w:ind w:left="57" w:firstLine="0"/>
              <w:jc w:val="center"/>
              <w:rPr>
                <w:rFonts w:cs="Arial"/>
                <w:i/>
                <w:sz w:val="20"/>
              </w:rPr>
            </w:pPr>
          </w:p>
        </w:tc>
        <w:tc>
          <w:tcPr>
            <w:tcW w:w="3048" w:type="dxa"/>
            <w:gridSpan w:val="2"/>
            <w:tcBorders>
              <w:top w:val="double" w:sz="4" w:space="0" w:color="auto"/>
              <w:left w:val="single" w:sz="4" w:space="0" w:color="auto"/>
              <w:bottom w:val="single" w:sz="4" w:space="0" w:color="auto"/>
              <w:right w:val="single" w:sz="4" w:space="0" w:color="auto"/>
            </w:tcBorders>
          </w:tcPr>
          <w:p w:rsidR="004B19D8" w:rsidRPr="002B474B" w:rsidRDefault="004B19D8" w:rsidP="004B19D8">
            <w:pPr>
              <w:keepNext/>
              <w:keepLines/>
              <w:tabs>
                <w:tab w:val="left" w:pos="8789"/>
              </w:tabs>
              <w:spacing w:before="60" w:line="240" w:lineRule="exact"/>
              <w:ind w:left="57" w:firstLine="0"/>
              <w:jc w:val="center"/>
              <w:rPr>
                <w:rFonts w:cs="Arial"/>
                <w:i/>
                <w:sz w:val="20"/>
              </w:rPr>
            </w:pPr>
            <w:r>
              <w:rPr>
                <w:rFonts w:cs="Arial"/>
                <w:i/>
                <w:sz w:val="20"/>
              </w:rPr>
              <w:t xml:space="preserve">Январь – март </w:t>
            </w:r>
            <w:r w:rsidRPr="002B474B">
              <w:rPr>
                <w:rFonts w:cs="Arial"/>
                <w:i/>
                <w:sz w:val="20"/>
              </w:rPr>
              <w:t>202</w:t>
            </w:r>
            <w:r>
              <w:rPr>
                <w:rFonts w:cs="Arial"/>
                <w:i/>
                <w:sz w:val="20"/>
              </w:rPr>
              <w:t>1</w:t>
            </w:r>
            <w:r w:rsidRPr="002B474B">
              <w:rPr>
                <w:rFonts w:cs="Arial"/>
                <w:i/>
                <w:sz w:val="20"/>
              </w:rPr>
              <w:t>г.</w:t>
            </w:r>
          </w:p>
        </w:tc>
        <w:tc>
          <w:tcPr>
            <w:tcW w:w="1771" w:type="dxa"/>
            <w:vMerge w:val="restart"/>
            <w:tcBorders>
              <w:top w:val="double" w:sz="4" w:space="0" w:color="auto"/>
              <w:right w:val="double" w:sz="4" w:space="0" w:color="auto"/>
            </w:tcBorders>
          </w:tcPr>
          <w:p w:rsidR="004B19D8" w:rsidRPr="005378A4" w:rsidRDefault="004B19D8" w:rsidP="004B19D8">
            <w:pPr>
              <w:keepNext/>
              <w:keepLines/>
              <w:tabs>
                <w:tab w:val="left" w:pos="8789"/>
              </w:tabs>
              <w:spacing w:before="60" w:line="240" w:lineRule="exact"/>
              <w:ind w:left="57" w:firstLine="0"/>
              <w:jc w:val="center"/>
              <w:rPr>
                <w:rFonts w:cs="Arial"/>
                <w:i/>
                <w:sz w:val="20"/>
              </w:rPr>
            </w:pPr>
            <w:r w:rsidRPr="005378A4">
              <w:rPr>
                <w:rFonts w:cs="Arial"/>
                <w:i/>
                <w:sz w:val="20"/>
                <w:u w:val="single"/>
              </w:rPr>
              <w:t>Справочно</w:t>
            </w:r>
            <w:r w:rsidRPr="005378A4">
              <w:rPr>
                <w:rFonts w:cs="Arial"/>
                <w:i/>
                <w:sz w:val="20"/>
              </w:rPr>
              <w:t xml:space="preserve">: </w:t>
            </w:r>
            <w:r w:rsidRPr="005378A4">
              <w:rPr>
                <w:rFonts w:cs="Arial"/>
                <w:i/>
                <w:sz w:val="20"/>
              </w:rPr>
              <w:br/>
            </w:r>
            <w:r>
              <w:rPr>
                <w:rFonts w:cs="Arial"/>
                <w:i/>
                <w:sz w:val="20"/>
              </w:rPr>
              <w:t>январь – март 2020</w:t>
            </w:r>
            <w:r w:rsidRPr="005378A4">
              <w:rPr>
                <w:rFonts w:cs="Arial"/>
                <w:i/>
                <w:sz w:val="20"/>
              </w:rPr>
              <w:t xml:space="preserve">г. </w:t>
            </w:r>
            <w:proofErr w:type="gramStart"/>
            <w:r w:rsidRPr="005378A4">
              <w:rPr>
                <w:rFonts w:cs="Arial"/>
                <w:i/>
                <w:sz w:val="20"/>
              </w:rPr>
              <w:t>в</w:t>
            </w:r>
            <w:proofErr w:type="gramEnd"/>
            <w:r w:rsidRPr="005378A4">
              <w:rPr>
                <w:rFonts w:cs="Arial"/>
                <w:i/>
                <w:sz w:val="20"/>
              </w:rPr>
              <w:t xml:space="preserve"> % к итогу</w:t>
            </w:r>
          </w:p>
        </w:tc>
      </w:tr>
      <w:tr w:rsidR="004B19D8" w:rsidRPr="005378A4" w:rsidTr="004B19D8">
        <w:trPr>
          <w:tblHeader/>
        </w:trPr>
        <w:tc>
          <w:tcPr>
            <w:tcW w:w="4395" w:type="dxa"/>
            <w:vMerge/>
            <w:tcBorders>
              <w:left w:val="double" w:sz="4" w:space="0" w:color="auto"/>
              <w:bottom w:val="single" w:sz="4" w:space="0" w:color="auto"/>
            </w:tcBorders>
          </w:tcPr>
          <w:p w:rsidR="004B19D8" w:rsidRPr="002B474B" w:rsidRDefault="004B19D8" w:rsidP="004B19D8">
            <w:pPr>
              <w:keepNext/>
              <w:keepLines/>
              <w:tabs>
                <w:tab w:val="left" w:pos="8789"/>
              </w:tabs>
              <w:spacing w:before="60" w:line="240" w:lineRule="exact"/>
              <w:ind w:left="57" w:firstLine="0"/>
              <w:jc w:val="center"/>
              <w:rPr>
                <w:rFonts w:cs="Arial"/>
                <w:i/>
                <w:sz w:val="20"/>
              </w:rPr>
            </w:pPr>
          </w:p>
        </w:tc>
        <w:tc>
          <w:tcPr>
            <w:tcW w:w="1559" w:type="dxa"/>
            <w:tcBorders>
              <w:top w:val="single" w:sz="4" w:space="0" w:color="auto"/>
              <w:left w:val="single" w:sz="4" w:space="0" w:color="auto"/>
              <w:bottom w:val="single" w:sz="4" w:space="0" w:color="auto"/>
              <w:right w:val="single" w:sz="4" w:space="0" w:color="auto"/>
            </w:tcBorders>
          </w:tcPr>
          <w:p w:rsidR="004B19D8" w:rsidRPr="002B474B" w:rsidRDefault="004B19D8" w:rsidP="004B19D8">
            <w:pPr>
              <w:keepNext/>
              <w:keepLines/>
              <w:tabs>
                <w:tab w:val="left" w:pos="8789"/>
              </w:tabs>
              <w:spacing w:before="60" w:line="240" w:lineRule="exact"/>
              <w:ind w:left="57" w:firstLine="0"/>
              <w:jc w:val="center"/>
              <w:rPr>
                <w:rFonts w:cs="Arial"/>
                <w:i/>
                <w:sz w:val="20"/>
              </w:rPr>
            </w:pPr>
            <w:proofErr w:type="gramStart"/>
            <w:r w:rsidRPr="002B474B">
              <w:rPr>
                <w:rFonts w:cs="Arial"/>
                <w:i/>
                <w:sz w:val="20"/>
              </w:rPr>
              <w:t>млн</w:t>
            </w:r>
            <w:proofErr w:type="gramEnd"/>
            <w:r w:rsidRPr="002B474B">
              <w:rPr>
                <w:rFonts w:cs="Arial"/>
                <w:i/>
                <w:sz w:val="20"/>
              </w:rPr>
              <w:t xml:space="preserve"> рублей</w:t>
            </w:r>
          </w:p>
        </w:tc>
        <w:tc>
          <w:tcPr>
            <w:tcW w:w="1489" w:type="dxa"/>
            <w:tcBorders>
              <w:top w:val="single" w:sz="4" w:space="0" w:color="auto"/>
              <w:bottom w:val="single" w:sz="4" w:space="0" w:color="auto"/>
              <w:right w:val="single" w:sz="4" w:space="0" w:color="auto"/>
            </w:tcBorders>
          </w:tcPr>
          <w:p w:rsidR="004B19D8" w:rsidRPr="002B474B" w:rsidRDefault="004B19D8" w:rsidP="004B19D8">
            <w:pPr>
              <w:keepNext/>
              <w:keepLines/>
              <w:tabs>
                <w:tab w:val="left" w:pos="8789"/>
              </w:tabs>
              <w:spacing w:before="60" w:line="240" w:lineRule="exact"/>
              <w:ind w:left="57" w:firstLine="0"/>
              <w:jc w:val="center"/>
              <w:rPr>
                <w:rFonts w:cs="Arial"/>
                <w:i/>
                <w:sz w:val="20"/>
              </w:rPr>
            </w:pPr>
            <w:proofErr w:type="gramStart"/>
            <w:r w:rsidRPr="002B474B">
              <w:rPr>
                <w:rFonts w:cs="Arial"/>
                <w:i/>
                <w:sz w:val="20"/>
              </w:rPr>
              <w:t>в</w:t>
            </w:r>
            <w:proofErr w:type="gramEnd"/>
            <w:r w:rsidRPr="002B474B">
              <w:rPr>
                <w:rFonts w:cs="Arial"/>
                <w:i/>
                <w:sz w:val="20"/>
              </w:rPr>
              <w:t xml:space="preserve"> % к итогу</w:t>
            </w:r>
          </w:p>
        </w:tc>
        <w:tc>
          <w:tcPr>
            <w:tcW w:w="1771" w:type="dxa"/>
            <w:vMerge/>
            <w:tcBorders>
              <w:bottom w:val="single" w:sz="4" w:space="0" w:color="auto"/>
              <w:right w:val="double" w:sz="4" w:space="0" w:color="auto"/>
            </w:tcBorders>
          </w:tcPr>
          <w:p w:rsidR="004B19D8" w:rsidRPr="005378A4" w:rsidRDefault="004B19D8" w:rsidP="004B19D8">
            <w:pPr>
              <w:keepNext/>
              <w:keepLines/>
              <w:tabs>
                <w:tab w:val="left" w:pos="8789"/>
              </w:tabs>
              <w:spacing w:before="60" w:line="240" w:lineRule="exact"/>
              <w:ind w:left="57" w:firstLine="0"/>
              <w:jc w:val="center"/>
              <w:rPr>
                <w:rFonts w:cs="Arial"/>
                <w:i/>
                <w:sz w:val="20"/>
                <w:highlight w:val="yellow"/>
                <w:u w:val="single"/>
              </w:rPr>
            </w:pPr>
          </w:p>
        </w:tc>
      </w:tr>
      <w:tr w:rsidR="004B19D8" w:rsidRPr="002B474B" w:rsidTr="004B19D8">
        <w:tc>
          <w:tcPr>
            <w:tcW w:w="4395" w:type="dxa"/>
            <w:tcBorders>
              <w:left w:val="double" w:sz="4" w:space="0" w:color="auto"/>
              <w:bottom w:val="dotted" w:sz="4" w:space="0" w:color="auto"/>
            </w:tcBorders>
          </w:tcPr>
          <w:p w:rsidR="004B19D8" w:rsidRPr="002B474B" w:rsidRDefault="004B19D8" w:rsidP="004B19D8">
            <w:pPr>
              <w:keepNext/>
              <w:keepLines/>
              <w:tabs>
                <w:tab w:val="left" w:pos="8789"/>
              </w:tabs>
              <w:spacing w:before="60" w:line="240" w:lineRule="exact"/>
              <w:ind w:left="57" w:firstLine="0"/>
              <w:jc w:val="left"/>
              <w:rPr>
                <w:rFonts w:cs="Arial"/>
                <w:b/>
                <w:sz w:val="20"/>
              </w:rPr>
            </w:pPr>
            <w:r w:rsidRPr="002B474B">
              <w:rPr>
                <w:rFonts w:cs="Arial"/>
                <w:b/>
                <w:sz w:val="20"/>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b/>
                <w:sz w:val="20"/>
              </w:rPr>
            </w:pPr>
            <w:r>
              <w:rPr>
                <w:rFonts w:cs="Arial"/>
                <w:b/>
                <w:sz w:val="20"/>
              </w:rPr>
              <w:t>30538,8</w:t>
            </w:r>
          </w:p>
        </w:tc>
        <w:tc>
          <w:tcPr>
            <w:tcW w:w="1489" w:type="dxa"/>
            <w:tcBorders>
              <w:bottom w:val="dotted" w:sz="4" w:space="0" w:color="auto"/>
              <w:right w:val="single"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b/>
                <w:sz w:val="20"/>
              </w:rPr>
            </w:pPr>
            <w:r w:rsidRPr="002B474B">
              <w:rPr>
                <w:rFonts w:cs="Arial"/>
                <w:b/>
                <w:sz w:val="20"/>
              </w:rPr>
              <w:t>100,0</w:t>
            </w:r>
          </w:p>
        </w:tc>
        <w:tc>
          <w:tcPr>
            <w:tcW w:w="1771" w:type="dxa"/>
            <w:tcBorders>
              <w:bottom w:val="dotted" w:sz="4" w:space="0" w:color="auto"/>
              <w:right w:val="double" w:sz="4" w:space="0" w:color="auto"/>
            </w:tcBorders>
            <w:vAlign w:val="bottom"/>
          </w:tcPr>
          <w:p w:rsidR="004B19D8" w:rsidRPr="00A923CB" w:rsidRDefault="004B19D8" w:rsidP="004B19D8">
            <w:pPr>
              <w:pStyle w:val="aff1"/>
              <w:keepNext/>
              <w:keepLines/>
              <w:tabs>
                <w:tab w:val="left" w:pos="8789"/>
              </w:tabs>
              <w:spacing w:before="40" w:line="240" w:lineRule="exact"/>
              <w:ind w:left="57"/>
              <w:rPr>
                <w:rFonts w:cs="Arial"/>
                <w:b/>
              </w:rPr>
            </w:pPr>
            <w:r>
              <w:rPr>
                <w:rFonts w:cs="Arial"/>
                <w:b/>
              </w:rPr>
              <w:t>100,0</w:t>
            </w:r>
          </w:p>
        </w:tc>
      </w:tr>
      <w:tr w:rsidR="004B19D8" w:rsidRPr="002B474B" w:rsidTr="004B19D8">
        <w:trPr>
          <w:trHeight w:val="724"/>
        </w:trPr>
        <w:tc>
          <w:tcPr>
            <w:tcW w:w="4395" w:type="dxa"/>
            <w:tcBorders>
              <w:top w:val="dotted" w:sz="4" w:space="0" w:color="auto"/>
              <w:left w:val="double" w:sz="4" w:space="0" w:color="auto"/>
            </w:tcBorders>
          </w:tcPr>
          <w:p w:rsidR="004B19D8" w:rsidRPr="002B474B" w:rsidRDefault="004B19D8" w:rsidP="004B19D8">
            <w:pPr>
              <w:keepNext/>
              <w:keepLines/>
              <w:tabs>
                <w:tab w:val="left" w:pos="8789"/>
              </w:tabs>
              <w:spacing w:before="60" w:line="240" w:lineRule="exact"/>
              <w:ind w:left="57" w:firstLine="0"/>
              <w:jc w:val="left"/>
              <w:rPr>
                <w:rFonts w:cs="Arial"/>
                <w:sz w:val="20"/>
              </w:rPr>
            </w:pPr>
            <w:r w:rsidRPr="002B474B">
              <w:rPr>
                <w:rFonts w:cs="Arial"/>
                <w:sz w:val="20"/>
              </w:rPr>
              <w:t xml:space="preserve">в том числе по источникам </w:t>
            </w:r>
            <w:r w:rsidRPr="002B474B">
              <w:rPr>
                <w:rFonts w:cs="Arial"/>
                <w:sz w:val="20"/>
              </w:rPr>
              <w:br/>
              <w:t>финансирования:</w:t>
            </w:r>
          </w:p>
          <w:p w:rsidR="004B19D8" w:rsidRPr="002B474B" w:rsidRDefault="004B19D8" w:rsidP="00492550">
            <w:pPr>
              <w:keepNext/>
              <w:keepLines/>
              <w:tabs>
                <w:tab w:val="left" w:pos="8789"/>
              </w:tabs>
              <w:spacing w:before="60" w:line="240" w:lineRule="exact"/>
              <w:ind w:left="57" w:firstLine="0"/>
              <w:jc w:val="left"/>
              <w:rPr>
                <w:rFonts w:cs="Arial"/>
                <w:sz w:val="20"/>
              </w:rPr>
            </w:pPr>
            <w:r w:rsidRPr="002B474B">
              <w:rPr>
                <w:rFonts w:cs="Arial"/>
                <w:i/>
                <w:sz w:val="20"/>
              </w:rPr>
              <w:t>собственные средства</w:t>
            </w:r>
          </w:p>
        </w:tc>
        <w:tc>
          <w:tcPr>
            <w:tcW w:w="1559" w:type="dxa"/>
            <w:tcBorders>
              <w:top w:val="dotted" w:sz="4" w:space="0" w:color="auto"/>
              <w:left w:val="single" w:sz="4" w:space="0" w:color="auto"/>
              <w:right w:val="single"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i/>
                <w:sz w:val="20"/>
              </w:rPr>
            </w:pPr>
            <w:r>
              <w:rPr>
                <w:rFonts w:cs="Arial"/>
                <w:i/>
                <w:sz w:val="20"/>
              </w:rPr>
              <w:t>21011,8</w:t>
            </w:r>
          </w:p>
        </w:tc>
        <w:tc>
          <w:tcPr>
            <w:tcW w:w="1489" w:type="dxa"/>
            <w:tcBorders>
              <w:top w:val="dotted" w:sz="4" w:space="0" w:color="auto"/>
              <w:right w:val="single" w:sz="4" w:space="0" w:color="auto"/>
            </w:tcBorders>
            <w:vAlign w:val="bottom"/>
          </w:tcPr>
          <w:p w:rsidR="004B19D8" w:rsidRPr="002B474B" w:rsidRDefault="004B19D8" w:rsidP="004B19D8">
            <w:pPr>
              <w:keepNext/>
              <w:keepLines/>
              <w:tabs>
                <w:tab w:val="left" w:pos="8789"/>
              </w:tabs>
              <w:spacing w:before="60" w:line="240" w:lineRule="exact"/>
              <w:ind w:left="57" w:firstLine="0"/>
              <w:jc w:val="center"/>
              <w:rPr>
                <w:rFonts w:cs="Arial"/>
                <w:i/>
                <w:sz w:val="20"/>
              </w:rPr>
            </w:pPr>
            <w:r>
              <w:rPr>
                <w:rFonts w:cs="Arial"/>
                <w:i/>
                <w:sz w:val="20"/>
              </w:rPr>
              <w:t>68,8</w:t>
            </w:r>
          </w:p>
        </w:tc>
        <w:tc>
          <w:tcPr>
            <w:tcW w:w="1771" w:type="dxa"/>
            <w:tcBorders>
              <w:top w:val="dotted" w:sz="4" w:space="0" w:color="auto"/>
              <w:left w:val="single" w:sz="4" w:space="0" w:color="auto"/>
              <w:bottom w:val="dotted" w:sz="4" w:space="0" w:color="auto"/>
              <w:right w:val="double" w:sz="4" w:space="0" w:color="auto"/>
            </w:tcBorders>
            <w:vAlign w:val="bottom"/>
          </w:tcPr>
          <w:p w:rsidR="004B19D8" w:rsidRPr="00A923CB" w:rsidRDefault="004B19D8" w:rsidP="004B19D8">
            <w:pPr>
              <w:pStyle w:val="aff1"/>
              <w:keepNext/>
              <w:keepLines/>
              <w:tabs>
                <w:tab w:val="left" w:pos="8789"/>
              </w:tabs>
              <w:spacing w:before="40" w:line="240" w:lineRule="exact"/>
              <w:ind w:left="57"/>
              <w:rPr>
                <w:rFonts w:cs="Arial"/>
                <w:i/>
              </w:rPr>
            </w:pPr>
            <w:r>
              <w:rPr>
                <w:rFonts w:cs="Arial"/>
                <w:i/>
              </w:rPr>
              <w:t>55,0</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57" w:firstLine="0"/>
              <w:jc w:val="left"/>
              <w:rPr>
                <w:rFonts w:cs="Arial"/>
                <w:i/>
                <w:sz w:val="20"/>
              </w:rPr>
            </w:pPr>
            <w:r w:rsidRPr="002B474B">
              <w:rPr>
                <w:rFonts w:cs="Arial"/>
                <w:i/>
                <w:sz w:val="20"/>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i/>
                <w:sz w:val="20"/>
              </w:rPr>
            </w:pPr>
            <w:r>
              <w:rPr>
                <w:rFonts w:cs="Arial"/>
                <w:i/>
                <w:sz w:val="20"/>
              </w:rPr>
              <w:t>9527,0</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i/>
                <w:sz w:val="20"/>
              </w:rPr>
            </w:pPr>
            <w:r>
              <w:rPr>
                <w:rFonts w:cs="Arial"/>
                <w:i/>
                <w:sz w:val="20"/>
              </w:rPr>
              <w:t>31,2</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i/>
              </w:rPr>
            </w:pPr>
            <w:r>
              <w:rPr>
                <w:rFonts w:cs="Arial"/>
                <w:i/>
              </w:rPr>
              <w:t>45,0</w:t>
            </w:r>
          </w:p>
        </w:tc>
      </w:tr>
      <w:tr w:rsidR="004B19D8" w:rsidRPr="002B474B" w:rsidTr="004B19D8">
        <w:trPr>
          <w:cantSplit/>
        </w:trPr>
        <w:tc>
          <w:tcPr>
            <w:tcW w:w="4395"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из них:</w:t>
            </w:r>
            <w:r w:rsidRPr="002B474B">
              <w:rPr>
                <w:rFonts w:cs="Arial"/>
                <w:sz w:val="20"/>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2552,4</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8,4</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8,7</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245,4</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0,8</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1,7</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8C4069" w:rsidRDefault="004B19D8" w:rsidP="004B19D8">
            <w:pPr>
              <w:pStyle w:val="aff1"/>
              <w:tabs>
                <w:tab w:val="left" w:pos="8789"/>
              </w:tabs>
              <w:spacing w:before="40" w:line="240" w:lineRule="exact"/>
              <w:ind w:left="57"/>
              <w:rPr>
                <w:rFonts w:cs="Arial"/>
              </w:rPr>
            </w:pPr>
            <w:r>
              <w:rPr>
                <w:rFonts w:cs="Arial"/>
              </w:rPr>
              <w:t>-</w:t>
            </w:r>
          </w:p>
        </w:tc>
      </w:tr>
      <w:tr w:rsidR="004B19D8" w:rsidRPr="002B474B" w:rsidTr="004B19D8">
        <w:trPr>
          <w:trHeight w:val="270"/>
        </w:trPr>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pageBreakBefore/>
              <w:tabs>
                <w:tab w:val="left" w:pos="8789"/>
              </w:tabs>
              <w:spacing w:before="60" w:line="240" w:lineRule="exact"/>
              <w:ind w:left="57" w:firstLine="0"/>
              <w:jc w:val="center"/>
              <w:rPr>
                <w:rFonts w:cs="Arial"/>
                <w:sz w:val="20"/>
              </w:rPr>
            </w:pPr>
            <w:r>
              <w:rPr>
                <w:rFonts w:cs="Arial"/>
                <w:sz w:val="20"/>
              </w:rPr>
              <w:t>3041,3</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pageBreakBefore/>
              <w:tabs>
                <w:tab w:val="left" w:pos="8789"/>
              </w:tabs>
              <w:spacing w:before="60" w:line="240" w:lineRule="exact"/>
              <w:ind w:left="57" w:firstLine="0"/>
              <w:jc w:val="center"/>
              <w:rPr>
                <w:rFonts w:cs="Arial"/>
                <w:sz w:val="20"/>
              </w:rPr>
            </w:pPr>
            <w:r>
              <w:rPr>
                <w:rFonts w:cs="Arial"/>
                <w:sz w:val="20"/>
              </w:rPr>
              <w:t>10,0</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18,3</w:t>
            </w:r>
          </w:p>
        </w:tc>
      </w:tr>
      <w:tr w:rsidR="004B19D8" w:rsidRPr="002B474B" w:rsidTr="004B19D8">
        <w:trPr>
          <w:cantSplit/>
        </w:trPr>
        <w:tc>
          <w:tcPr>
            <w:tcW w:w="4395" w:type="dxa"/>
            <w:tcBorders>
              <w:top w:val="dotted" w:sz="4" w:space="0" w:color="auto"/>
              <w:left w:val="double" w:sz="4" w:space="0" w:color="auto"/>
              <w:bottom w:val="dotted" w:sz="4" w:space="0" w:color="auto"/>
            </w:tcBorders>
            <w:shd w:val="clear" w:color="auto" w:fill="auto"/>
            <w:vAlign w:val="bottom"/>
          </w:tcPr>
          <w:p w:rsidR="004B19D8" w:rsidRPr="002B474B" w:rsidRDefault="004B19D8" w:rsidP="004B19D8">
            <w:pPr>
              <w:tabs>
                <w:tab w:val="left" w:pos="8789"/>
              </w:tabs>
              <w:spacing w:before="60" w:line="240" w:lineRule="exact"/>
              <w:ind w:left="567" w:firstLine="0"/>
              <w:jc w:val="left"/>
              <w:rPr>
                <w:rFonts w:cs="Arial"/>
                <w:sz w:val="20"/>
              </w:rPr>
            </w:pPr>
            <w:r w:rsidRPr="002B474B">
              <w:rPr>
                <w:rFonts w:cs="Arial"/>
                <w:sz w:val="20"/>
              </w:rPr>
              <w:t>в том числе:</w:t>
            </w:r>
            <w:r w:rsidRPr="002B474B">
              <w:rPr>
                <w:rFonts w:cs="Arial"/>
                <w:sz w:val="20"/>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812,6</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2,7</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7,7</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567" w:firstLine="0"/>
              <w:jc w:val="left"/>
              <w:rPr>
                <w:rFonts w:cs="Arial"/>
                <w:sz w:val="20"/>
              </w:rPr>
            </w:pPr>
            <w:r w:rsidRPr="002B474B">
              <w:rPr>
                <w:rFonts w:cs="Arial"/>
                <w:sz w:val="20"/>
              </w:rPr>
              <w:t>из бюджета субъекта Российской</w:t>
            </w:r>
            <w:r w:rsidRPr="002B474B">
              <w:rPr>
                <w:rFonts w:cs="Arial"/>
                <w:sz w:val="20"/>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2017,3</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6,6</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9,2</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567" w:firstLine="0"/>
              <w:jc w:val="left"/>
              <w:rPr>
                <w:rFonts w:cs="Arial"/>
                <w:sz w:val="20"/>
              </w:rPr>
            </w:pPr>
            <w:r w:rsidRPr="002B474B">
              <w:rPr>
                <w:rFonts w:cs="Arial"/>
                <w:sz w:val="20"/>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211,4</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0,7</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1,4</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lang w:val="en-US"/>
              </w:rPr>
            </w:pPr>
            <w:r w:rsidRPr="002B474B">
              <w:rPr>
                <w:rFonts w:cs="Arial"/>
                <w:sz w:val="20"/>
                <w:lang w:val="en-US"/>
              </w:rPr>
              <w:t>…</w:t>
            </w:r>
            <w:r w:rsidRPr="002B474B">
              <w:rPr>
                <w:rFonts w:cs="Arial"/>
                <w:sz w:val="20"/>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0,1</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92550">
            <w:pPr>
              <w:pageBreakBefore/>
              <w:tabs>
                <w:tab w:val="left" w:pos="8789"/>
              </w:tabs>
              <w:spacing w:before="60" w:line="240" w:lineRule="exact"/>
              <w:ind w:left="227" w:firstLine="0"/>
              <w:jc w:val="left"/>
              <w:rPr>
                <w:rFonts w:cs="Arial"/>
                <w:sz w:val="20"/>
              </w:rPr>
            </w:pPr>
            <w:r w:rsidRPr="002B474B">
              <w:rPr>
                <w:rFonts w:cs="Arial"/>
                <w:sz w:val="20"/>
              </w:rPr>
              <w:lastRenderedPageBreak/>
              <w:t>средства организаций и населения, привлеченные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92550">
            <w:pPr>
              <w:pageBreakBefore/>
              <w:tabs>
                <w:tab w:val="left" w:pos="8789"/>
              </w:tabs>
              <w:spacing w:before="60" w:line="240" w:lineRule="exact"/>
              <w:ind w:left="57" w:firstLine="0"/>
              <w:jc w:val="center"/>
              <w:rPr>
                <w:rFonts w:cs="Arial"/>
                <w:sz w:val="20"/>
              </w:rPr>
            </w:pPr>
            <w:r>
              <w:rPr>
                <w:rFonts w:cs="Arial"/>
                <w:sz w:val="20"/>
              </w:rPr>
              <w:t>1499,7</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92550">
            <w:pPr>
              <w:pageBreakBefore/>
              <w:tabs>
                <w:tab w:val="left" w:pos="8789"/>
              </w:tabs>
              <w:spacing w:before="60" w:line="240" w:lineRule="exact"/>
              <w:ind w:left="57" w:firstLine="0"/>
              <w:jc w:val="center"/>
              <w:rPr>
                <w:rFonts w:cs="Arial"/>
                <w:sz w:val="20"/>
              </w:rPr>
            </w:pPr>
            <w:r>
              <w:rPr>
                <w:rFonts w:cs="Arial"/>
                <w:sz w:val="20"/>
              </w:rPr>
              <w:t>4,9</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92550">
            <w:pPr>
              <w:pStyle w:val="aff1"/>
              <w:pageBreakBefore/>
              <w:tabs>
                <w:tab w:val="left" w:pos="8789"/>
              </w:tabs>
              <w:spacing w:before="40" w:line="240" w:lineRule="exact"/>
              <w:ind w:left="57"/>
              <w:rPr>
                <w:rFonts w:cs="Arial"/>
              </w:rPr>
            </w:pPr>
            <w:r>
              <w:rPr>
                <w:rFonts w:cs="Arial"/>
              </w:rPr>
              <w:t>10,4</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567" w:firstLine="0"/>
              <w:jc w:val="left"/>
              <w:rPr>
                <w:rFonts w:cs="Arial"/>
                <w:sz w:val="20"/>
              </w:rPr>
            </w:pPr>
            <w:r w:rsidRPr="002B474B">
              <w:rPr>
                <w:rFonts w:cs="Arial"/>
                <w:sz w:val="20"/>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1360,6</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4,5</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10,0</w:t>
            </w:r>
          </w:p>
        </w:tc>
      </w:tr>
      <w:tr w:rsidR="004B19D8" w:rsidRPr="002B474B" w:rsidTr="004B19D8">
        <w:tc>
          <w:tcPr>
            <w:tcW w:w="4395" w:type="dxa"/>
            <w:tcBorders>
              <w:top w:val="dotted" w:sz="4" w:space="0" w:color="auto"/>
              <w:left w:val="double" w:sz="4" w:space="0" w:color="auto"/>
              <w:bottom w:val="dotted" w:sz="4" w:space="0" w:color="auto"/>
            </w:tcBorders>
            <w:shd w:val="clear" w:color="auto" w:fill="auto"/>
          </w:tcPr>
          <w:p w:rsidR="004B19D8" w:rsidRPr="002B474B" w:rsidRDefault="004B19D8" w:rsidP="004B19D8">
            <w:pPr>
              <w:tabs>
                <w:tab w:val="left" w:pos="8789"/>
              </w:tabs>
              <w:spacing w:before="60" w:line="240" w:lineRule="exact"/>
              <w:ind w:left="227" w:firstLine="0"/>
              <w:jc w:val="left"/>
              <w:rPr>
                <w:rFonts w:cs="Arial"/>
                <w:sz w:val="20"/>
              </w:rPr>
            </w:pPr>
            <w:r w:rsidRPr="002B474B">
              <w:rPr>
                <w:rFonts w:cs="Arial"/>
                <w:sz w:val="20"/>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2048,8</w:t>
            </w:r>
          </w:p>
        </w:tc>
        <w:tc>
          <w:tcPr>
            <w:tcW w:w="1489" w:type="dxa"/>
            <w:tcBorders>
              <w:top w:val="dotted" w:sz="4" w:space="0" w:color="auto"/>
              <w:bottom w:val="dotted" w:sz="4" w:space="0" w:color="auto"/>
              <w:right w:val="single" w:sz="4" w:space="0" w:color="auto"/>
            </w:tcBorders>
            <w:shd w:val="clear" w:color="auto" w:fill="auto"/>
            <w:vAlign w:val="bottom"/>
          </w:tcPr>
          <w:p w:rsidR="004B19D8" w:rsidRPr="002B474B" w:rsidRDefault="004B19D8" w:rsidP="004B19D8">
            <w:pPr>
              <w:tabs>
                <w:tab w:val="left" w:pos="8789"/>
              </w:tabs>
              <w:spacing w:before="60" w:line="240" w:lineRule="exact"/>
              <w:ind w:left="57" w:firstLine="0"/>
              <w:jc w:val="center"/>
              <w:rPr>
                <w:rFonts w:cs="Arial"/>
                <w:sz w:val="20"/>
              </w:rPr>
            </w:pPr>
            <w:r>
              <w:rPr>
                <w:rFonts w:cs="Arial"/>
                <w:sz w:val="20"/>
              </w:rPr>
              <w:t>6,7</w:t>
            </w:r>
          </w:p>
        </w:tc>
        <w:tc>
          <w:tcPr>
            <w:tcW w:w="1771" w:type="dxa"/>
            <w:tcBorders>
              <w:top w:val="dotted" w:sz="4" w:space="0" w:color="auto"/>
              <w:bottom w:val="dotted" w:sz="4" w:space="0" w:color="auto"/>
              <w:right w:val="double" w:sz="4" w:space="0" w:color="auto"/>
            </w:tcBorders>
            <w:shd w:val="clear" w:color="auto" w:fill="auto"/>
            <w:vAlign w:val="bottom"/>
          </w:tcPr>
          <w:p w:rsidR="004B19D8" w:rsidRPr="00A923CB" w:rsidRDefault="004B19D8" w:rsidP="004B19D8">
            <w:pPr>
              <w:pStyle w:val="aff1"/>
              <w:tabs>
                <w:tab w:val="left" w:pos="8789"/>
              </w:tabs>
              <w:spacing w:before="40" w:line="240" w:lineRule="exact"/>
              <w:ind w:left="57"/>
              <w:rPr>
                <w:rFonts w:cs="Arial"/>
              </w:rPr>
            </w:pPr>
            <w:r>
              <w:rPr>
                <w:rFonts w:cs="Arial"/>
              </w:rPr>
              <w:t>5,8</w:t>
            </w:r>
          </w:p>
        </w:tc>
      </w:tr>
      <w:tr w:rsidR="004B19D8" w:rsidRPr="002B474B" w:rsidTr="004B19D8">
        <w:tc>
          <w:tcPr>
            <w:tcW w:w="9214" w:type="dxa"/>
            <w:gridSpan w:val="4"/>
            <w:tcBorders>
              <w:top w:val="single" w:sz="4" w:space="0" w:color="auto"/>
              <w:left w:val="double" w:sz="4" w:space="0" w:color="auto"/>
              <w:bottom w:val="double" w:sz="4" w:space="0" w:color="auto"/>
              <w:right w:val="double" w:sz="4" w:space="0" w:color="auto"/>
            </w:tcBorders>
            <w:vAlign w:val="bottom"/>
          </w:tcPr>
          <w:p w:rsidR="004B19D8" w:rsidRPr="002B474B" w:rsidRDefault="004B19D8" w:rsidP="004B19D8">
            <w:pPr>
              <w:numPr>
                <w:ilvl w:val="0"/>
                <w:numId w:val="20"/>
              </w:numPr>
              <w:tabs>
                <w:tab w:val="left" w:pos="8789"/>
              </w:tabs>
              <w:adjustRightInd/>
              <w:spacing w:before="60" w:line="240" w:lineRule="exact"/>
              <w:ind w:left="57" w:right="57" w:firstLine="0"/>
              <w:textAlignment w:val="auto"/>
              <w:rPr>
                <w:rFonts w:cs="Arial"/>
                <w:sz w:val="20"/>
              </w:rPr>
            </w:pPr>
            <w:r w:rsidRPr="002B474B">
              <w:rPr>
                <w:rFonts w:cs="Arial"/>
                <w:sz w:val="20"/>
              </w:rPr>
              <w:t xml:space="preserve">Сведения не публикуются в целях обеспечения конфиденциальности первичных статистических данных, полученных от организаций, в соответствии с Федеральным законом </w:t>
            </w:r>
            <w:r>
              <w:rPr>
                <w:rFonts w:cs="Arial"/>
                <w:sz w:val="20"/>
              </w:rPr>
              <w:br/>
            </w:r>
            <w:r w:rsidRPr="002B474B">
              <w:rPr>
                <w:rFonts w:cs="Arial"/>
                <w:sz w:val="20"/>
              </w:rPr>
              <w:t>от 29.11.07 № 282-ФЗ «Об официальном статистическом учете и системе государственной статистики в Российской Федерации» (ст.4, п.5; ст.9, п.1).</w:t>
            </w:r>
          </w:p>
        </w:tc>
      </w:tr>
    </w:tbl>
    <w:p w:rsidR="004B19D8" w:rsidRPr="002B474B" w:rsidRDefault="004B19D8" w:rsidP="00492550">
      <w:pPr>
        <w:spacing w:before="240"/>
        <w:ind w:firstLine="709"/>
        <w:rPr>
          <w:rFonts w:cs="Arial"/>
        </w:rPr>
      </w:pPr>
      <w:r w:rsidRPr="002B474B">
        <w:rPr>
          <w:rFonts w:cs="Arial"/>
        </w:rPr>
        <w:t xml:space="preserve">Затраты организаций (без субъектов малого предпринимательства и объема инвестиций, не наблюдаемых прямыми статистическими методами) на приобретение основных средств, бывших в употреблении у других юридических и физических лиц, и объектов незавершенного строительства в </w:t>
      </w:r>
      <w:r>
        <w:rPr>
          <w:rFonts w:cs="Arial"/>
        </w:rPr>
        <w:t xml:space="preserve">январе – марте </w:t>
      </w:r>
      <w:r w:rsidRPr="002B474B">
        <w:rPr>
          <w:rFonts w:cs="Arial"/>
        </w:rPr>
        <w:t>202</w:t>
      </w:r>
      <w:r>
        <w:rPr>
          <w:rFonts w:cs="Arial"/>
        </w:rPr>
        <w:t>1</w:t>
      </w:r>
      <w:r w:rsidRPr="002B474B">
        <w:rPr>
          <w:rFonts w:cs="Arial"/>
        </w:rPr>
        <w:t xml:space="preserve"> год</w:t>
      </w:r>
      <w:r>
        <w:rPr>
          <w:rFonts w:cs="Arial"/>
        </w:rPr>
        <w:t>а</w:t>
      </w:r>
      <w:r w:rsidRPr="002B474B">
        <w:rPr>
          <w:rFonts w:cs="Arial"/>
        </w:rPr>
        <w:t xml:space="preserve"> составили </w:t>
      </w:r>
      <w:r>
        <w:rPr>
          <w:rFonts w:cs="Arial"/>
        </w:rPr>
        <w:t>735</w:t>
      </w:r>
      <w:r w:rsidRPr="002B474B">
        <w:rPr>
          <w:rFonts w:cs="Arial"/>
        </w:rPr>
        <w:t> </w:t>
      </w:r>
      <w:proofErr w:type="gramStart"/>
      <w:r w:rsidRPr="002B474B">
        <w:rPr>
          <w:rFonts w:cs="Arial"/>
        </w:rPr>
        <w:t>млн</w:t>
      </w:r>
      <w:proofErr w:type="gramEnd"/>
      <w:r w:rsidRPr="002B474B">
        <w:rPr>
          <w:rFonts w:cs="Arial"/>
        </w:rPr>
        <w:t xml:space="preserve"> рублей, из них </w:t>
      </w:r>
      <w:r>
        <w:rPr>
          <w:rFonts w:cs="Arial"/>
        </w:rPr>
        <w:t xml:space="preserve">136,9 </w:t>
      </w:r>
      <w:r w:rsidRPr="002B474B">
        <w:rPr>
          <w:rFonts w:cs="Arial"/>
        </w:rPr>
        <w:t>млн рублей – на приобретение машин, оборудования, транспортных средств.</w:t>
      </w:r>
    </w:p>
    <w:p w:rsidR="004B19D8" w:rsidRPr="006108DE" w:rsidRDefault="004B19D8" w:rsidP="004B19D8">
      <w:pPr>
        <w:tabs>
          <w:tab w:val="left" w:pos="8789"/>
        </w:tabs>
        <w:ind w:left="57" w:firstLine="652"/>
        <w:jc w:val="left"/>
        <w:rPr>
          <w:sz w:val="6"/>
        </w:rPr>
      </w:pPr>
    </w:p>
    <w:p w:rsidR="004B19D8" w:rsidRPr="00C020AA" w:rsidRDefault="004B19D8" w:rsidP="00A26D49">
      <w:pPr>
        <w:suppressAutoHyphens/>
        <w:spacing w:before="120"/>
        <w:rPr>
          <w:rFonts w:cs="Arial"/>
          <w:spacing w:val="-2"/>
        </w:rPr>
      </w:pPr>
    </w:p>
    <w:p w:rsidR="0079363E" w:rsidRPr="005729B6" w:rsidRDefault="0079363E" w:rsidP="00853EF8">
      <w:pPr>
        <w:pStyle w:val="3"/>
        <w:pageBreakBefore/>
        <w:numPr>
          <w:ilvl w:val="0"/>
          <w:numId w:val="10"/>
        </w:numPr>
        <w:spacing w:before="0" w:after="240"/>
        <w:ind w:left="714" w:hanging="357"/>
        <w:jc w:val="left"/>
        <w:rPr>
          <w:rFonts w:cs="Arial"/>
          <w:noProof w:val="0"/>
          <w:sz w:val="28"/>
        </w:rPr>
      </w:pPr>
      <w:bookmarkStart w:id="143" w:name="_Toc73348504"/>
      <w:r>
        <w:rPr>
          <w:rFonts w:cs="Arial"/>
          <w:noProof w:val="0"/>
          <w:sz w:val="28"/>
        </w:rPr>
        <w:lastRenderedPageBreak/>
        <w:t>Институциональная структура экономики</w:t>
      </w:r>
      <w:bookmarkEnd w:id="143"/>
    </w:p>
    <w:p w:rsidR="0079363E" w:rsidRPr="00E857C5" w:rsidRDefault="0079363E" w:rsidP="00853EF8">
      <w:pPr>
        <w:pStyle w:val="3"/>
        <w:keepNext w:val="0"/>
        <w:numPr>
          <w:ilvl w:val="1"/>
          <w:numId w:val="10"/>
        </w:numPr>
        <w:spacing w:before="240" w:after="360"/>
        <w:ind w:left="709" w:firstLine="0"/>
        <w:jc w:val="left"/>
        <w:rPr>
          <w:rFonts w:cs="Arial"/>
          <w:noProof w:val="0"/>
        </w:rPr>
      </w:pPr>
      <w:bookmarkStart w:id="144" w:name="_Toc73348505"/>
      <w:proofErr w:type="gramStart"/>
      <w:r>
        <w:rPr>
          <w:rFonts w:cs="Arial"/>
          <w:noProof w:val="0"/>
        </w:rPr>
        <w:t>Характеристика хозяйствующих субъектов</w:t>
      </w:r>
      <w:r w:rsidR="00660267">
        <w:rPr>
          <w:rFonts w:cs="Arial"/>
          <w:noProof w:val="0"/>
        </w:rPr>
        <w:t xml:space="preserve"> </w:t>
      </w:r>
      <w:r w:rsidR="00660267" w:rsidRPr="00660267">
        <w:rPr>
          <w:rStyle w:val="aa"/>
          <w:rFonts w:cs="Arial"/>
          <w:noProof w:val="0"/>
          <w:sz w:val="26"/>
          <w:szCs w:val="26"/>
        </w:rPr>
        <w:footnoteReference w:id="4"/>
      </w:r>
      <w:r w:rsidR="00660267" w:rsidRPr="00660267">
        <w:rPr>
          <w:rFonts w:cs="Arial"/>
          <w:noProof w:val="0"/>
          <w:vertAlign w:val="superscript"/>
        </w:rPr>
        <w:t>)</w:t>
      </w:r>
      <w:bookmarkEnd w:id="144"/>
      <w:proofErr w:type="gramEnd"/>
    </w:p>
    <w:p w:rsidR="00A432E8" w:rsidRPr="00A432E8" w:rsidRDefault="00A432E8" w:rsidP="00A432E8">
      <w:pPr>
        <w:widowControl/>
        <w:adjustRightInd/>
        <w:spacing w:before="240"/>
        <w:ind w:firstLine="709"/>
        <w:textAlignment w:val="auto"/>
        <w:rPr>
          <w:rFonts w:cs="Arial"/>
        </w:rPr>
      </w:pPr>
      <w:r w:rsidRPr="00A432E8">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A432E8" w:rsidRPr="00A432E8" w:rsidRDefault="00A432E8" w:rsidP="00A432E8">
      <w:pPr>
        <w:widowControl/>
        <w:adjustRightInd/>
        <w:spacing w:before="120"/>
        <w:ind w:firstLine="709"/>
        <w:textAlignment w:val="auto"/>
        <w:rPr>
          <w:rFonts w:cs="Arial"/>
        </w:rPr>
      </w:pPr>
      <w:r w:rsidRPr="00A432E8">
        <w:rPr>
          <w:rFonts w:cs="Arial"/>
        </w:rPr>
        <w:t xml:space="preserve">Из 95,2 </w:t>
      </w:r>
      <w:proofErr w:type="spellStart"/>
      <w:r w:rsidRPr="00A432E8">
        <w:rPr>
          <w:rFonts w:cs="Arial"/>
        </w:rPr>
        <w:t>тыс</w:t>
      </w:r>
      <w:proofErr w:type="gramStart"/>
      <w:r w:rsidRPr="00A432E8">
        <w:rPr>
          <w:rFonts w:cs="Arial"/>
        </w:rPr>
        <w:t>.о</w:t>
      </w:r>
      <w:proofErr w:type="gramEnd"/>
      <w:r w:rsidRPr="00A432E8">
        <w:rPr>
          <w:rFonts w:cs="Arial"/>
        </w:rPr>
        <w:t>рганизаций</w:t>
      </w:r>
      <w:proofErr w:type="spellEnd"/>
      <w:r w:rsidRPr="00A432E8">
        <w:rPr>
          <w:rFonts w:cs="Arial"/>
        </w:rPr>
        <w:t xml:space="preserve">, учтенных в </w:t>
      </w:r>
      <w:proofErr w:type="spellStart"/>
      <w:r w:rsidRPr="00A432E8">
        <w:rPr>
          <w:rFonts w:cs="Arial"/>
        </w:rPr>
        <w:t>Статрегистре</w:t>
      </w:r>
      <w:proofErr w:type="spellEnd"/>
      <w:r w:rsidRPr="00A432E8">
        <w:rPr>
          <w:rFonts w:cs="Arial"/>
        </w:rPr>
        <w:t xml:space="preserve"> на территории Новосибирской области, 93,7 тыс. являются юридическими лицами, 1,5 тыс. – филиалами, представительствами и другими обособленными подразделениями юридических лиц. </w:t>
      </w:r>
    </w:p>
    <w:p w:rsidR="00A432E8" w:rsidRPr="00A432E8" w:rsidRDefault="00A432E8" w:rsidP="00A432E8">
      <w:pPr>
        <w:widowControl/>
        <w:adjustRightInd/>
        <w:spacing w:before="240"/>
        <w:ind w:firstLine="0"/>
        <w:jc w:val="center"/>
        <w:textAlignment w:val="auto"/>
        <w:rPr>
          <w:rFonts w:cs="Arial"/>
          <w:b/>
          <w:i/>
          <w:caps/>
          <w:sz w:val="24"/>
        </w:rPr>
      </w:pPr>
      <w:r w:rsidRPr="00A432E8">
        <w:rPr>
          <w:rFonts w:cs="Arial"/>
          <w:b/>
        </w:rPr>
        <w:t xml:space="preserve">Распределение учтенных в </w:t>
      </w:r>
      <w:proofErr w:type="spellStart"/>
      <w:r w:rsidRPr="00A432E8">
        <w:rPr>
          <w:rFonts w:cs="Arial"/>
          <w:b/>
        </w:rPr>
        <w:t>Статрегистре</w:t>
      </w:r>
      <w:proofErr w:type="spellEnd"/>
      <w:r w:rsidRPr="00A432E8">
        <w:rPr>
          <w:rFonts w:cs="Arial"/>
          <w:b/>
        </w:rPr>
        <w:t xml:space="preserve"> организаций </w:t>
      </w:r>
      <w:r w:rsidRPr="00A432E8">
        <w:rPr>
          <w:rFonts w:cs="Arial"/>
          <w:b/>
        </w:rPr>
        <w:br/>
        <w:t>по видам деятельности и формам собственности на 1 апреля 2021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1"/>
        <w:gridCol w:w="851"/>
        <w:gridCol w:w="850"/>
        <w:gridCol w:w="1276"/>
        <w:gridCol w:w="851"/>
        <w:gridCol w:w="1275"/>
        <w:gridCol w:w="709"/>
        <w:gridCol w:w="1276"/>
      </w:tblGrid>
      <w:tr w:rsidR="00A432E8" w:rsidRPr="00A432E8" w:rsidTr="00E13C7D">
        <w:trPr>
          <w:cantSplit/>
          <w:tblHeader/>
        </w:trPr>
        <w:tc>
          <w:tcPr>
            <w:tcW w:w="2271" w:type="dxa"/>
            <w:vMerge w:val="restart"/>
            <w:tcBorders>
              <w:top w:val="double" w:sz="4" w:space="0" w:color="auto"/>
              <w:bottom w:val="dotted" w:sz="4" w:space="0" w:color="auto"/>
            </w:tcBorders>
            <w:vAlign w:val="center"/>
          </w:tcPr>
          <w:p w:rsidR="00A432E8" w:rsidRPr="00A432E8" w:rsidRDefault="00A432E8" w:rsidP="00A432E8">
            <w:pPr>
              <w:widowControl/>
              <w:adjustRightInd/>
              <w:spacing w:before="40" w:line="240" w:lineRule="exact"/>
              <w:ind w:left="-104" w:right="-107" w:firstLine="0"/>
              <w:jc w:val="center"/>
              <w:textAlignment w:val="auto"/>
              <w:rPr>
                <w:rFonts w:cs="Arial"/>
                <w:b/>
                <w:i/>
                <w:sz w:val="20"/>
              </w:rPr>
            </w:pPr>
          </w:p>
        </w:tc>
        <w:tc>
          <w:tcPr>
            <w:tcW w:w="851" w:type="dxa"/>
            <w:vMerge w:val="restart"/>
            <w:tcBorders>
              <w:top w:val="double" w:sz="4" w:space="0" w:color="auto"/>
              <w:bottom w:val="dotted" w:sz="4" w:space="0" w:color="auto"/>
            </w:tcBorders>
          </w:tcPr>
          <w:p w:rsidR="00A432E8" w:rsidRPr="00A432E8" w:rsidRDefault="00A432E8" w:rsidP="00E13C7D">
            <w:pPr>
              <w:widowControl/>
              <w:adjustRightInd/>
              <w:spacing w:before="40" w:line="240" w:lineRule="exact"/>
              <w:ind w:left="-57" w:right="-57" w:firstLine="0"/>
              <w:jc w:val="center"/>
              <w:textAlignment w:val="auto"/>
              <w:rPr>
                <w:rFonts w:cs="Arial"/>
                <w:i/>
                <w:sz w:val="20"/>
              </w:rPr>
            </w:pPr>
            <w:r w:rsidRPr="00A432E8">
              <w:rPr>
                <w:rFonts w:cs="Arial"/>
                <w:i/>
                <w:sz w:val="20"/>
              </w:rPr>
              <w:t xml:space="preserve">Число </w:t>
            </w:r>
            <w:proofErr w:type="spellStart"/>
            <w:proofErr w:type="gramStart"/>
            <w:r w:rsidRPr="00A432E8">
              <w:rPr>
                <w:rFonts w:cs="Arial"/>
                <w:i/>
                <w:sz w:val="20"/>
              </w:rPr>
              <w:t>органи</w:t>
            </w:r>
            <w:r>
              <w:rPr>
                <w:rFonts w:cs="Arial"/>
                <w:i/>
                <w:sz w:val="20"/>
              </w:rPr>
              <w:t>-</w:t>
            </w:r>
            <w:r w:rsidRPr="00A432E8">
              <w:rPr>
                <w:rFonts w:cs="Arial"/>
                <w:i/>
                <w:sz w:val="20"/>
              </w:rPr>
              <w:t>заций</w:t>
            </w:r>
            <w:proofErr w:type="spellEnd"/>
            <w:proofErr w:type="gramEnd"/>
            <w:r w:rsidRPr="00A432E8">
              <w:rPr>
                <w:rFonts w:cs="Arial"/>
                <w:i/>
                <w:sz w:val="20"/>
              </w:rPr>
              <w:t>, единиц</w:t>
            </w:r>
          </w:p>
        </w:tc>
        <w:tc>
          <w:tcPr>
            <w:tcW w:w="6237" w:type="dxa"/>
            <w:gridSpan w:val="6"/>
            <w:tcBorders>
              <w:top w:val="double" w:sz="4" w:space="0" w:color="auto"/>
              <w:bottom w:val="single" w:sz="4" w:space="0" w:color="auto"/>
            </w:tcBorders>
            <w:vAlign w:val="bottom"/>
          </w:tcPr>
          <w:p w:rsidR="00A432E8" w:rsidRPr="00A432E8" w:rsidRDefault="00A432E8" w:rsidP="00A432E8">
            <w:pPr>
              <w:widowControl/>
              <w:adjustRightInd/>
              <w:spacing w:before="40" w:line="240" w:lineRule="exact"/>
              <w:ind w:firstLine="0"/>
              <w:jc w:val="center"/>
              <w:textAlignment w:val="auto"/>
              <w:rPr>
                <w:rFonts w:cs="Arial"/>
                <w:i/>
                <w:sz w:val="20"/>
              </w:rPr>
            </w:pPr>
            <w:r w:rsidRPr="00A432E8">
              <w:rPr>
                <w:rFonts w:cs="Arial"/>
                <w:i/>
                <w:sz w:val="20"/>
              </w:rPr>
              <w:t>из них по формам собственности:</w:t>
            </w:r>
          </w:p>
        </w:tc>
      </w:tr>
      <w:tr w:rsidR="00A432E8" w:rsidRPr="00A432E8" w:rsidTr="002028D5">
        <w:trPr>
          <w:cantSplit/>
          <w:tblHeader/>
        </w:trPr>
        <w:tc>
          <w:tcPr>
            <w:tcW w:w="2271" w:type="dxa"/>
            <w:vMerge/>
            <w:tcBorders>
              <w:top w:val="dotted" w:sz="4" w:space="0" w:color="auto"/>
              <w:bottom w:val="dotted" w:sz="4" w:space="0" w:color="auto"/>
            </w:tcBorders>
            <w:vAlign w:val="bottom"/>
          </w:tcPr>
          <w:p w:rsidR="00A432E8" w:rsidRPr="00A432E8" w:rsidRDefault="00A432E8" w:rsidP="00A432E8">
            <w:pPr>
              <w:widowControl/>
              <w:adjustRightInd/>
              <w:spacing w:before="40" w:line="240" w:lineRule="exact"/>
              <w:ind w:left="-104" w:right="-107" w:firstLine="0"/>
              <w:textAlignment w:val="auto"/>
              <w:rPr>
                <w:rFonts w:cs="Arial"/>
                <w:b/>
                <w:i/>
                <w:sz w:val="20"/>
              </w:rPr>
            </w:pPr>
          </w:p>
        </w:tc>
        <w:tc>
          <w:tcPr>
            <w:tcW w:w="851" w:type="dxa"/>
            <w:vMerge/>
            <w:tcBorders>
              <w:top w:val="dotted" w:sz="4" w:space="0" w:color="auto"/>
              <w:bottom w:val="dotted" w:sz="4" w:space="0" w:color="auto"/>
            </w:tcBorders>
            <w:vAlign w:val="bottom"/>
          </w:tcPr>
          <w:p w:rsidR="00A432E8" w:rsidRPr="00A432E8" w:rsidRDefault="00A432E8" w:rsidP="00A432E8">
            <w:pPr>
              <w:widowControl/>
              <w:adjustRightInd/>
              <w:spacing w:before="40" w:line="240" w:lineRule="exact"/>
              <w:ind w:firstLine="0"/>
              <w:jc w:val="center"/>
              <w:textAlignment w:val="auto"/>
              <w:rPr>
                <w:rFonts w:cs="Arial"/>
                <w:i/>
                <w:sz w:val="20"/>
              </w:rPr>
            </w:pPr>
          </w:p>
        </w:tc>
        <w:tc>
          <w:tcPr>
            <w:tcW w:w="2126" w:type="dxa"/>
            <w:gridSpan w:val="2"/>
            <w:tcBorders>
              <w:top w:val="single" w:sz="4" w:space="0" w:color="auto"/>
              <w:bottom w:val="single" w:sz="4" w:space="0" w:color="auto"/>
            </w:tcBorders>
          </w:tcPr>
          <w:p w:rsidR="00A432E8" w:rsidRPr="00A432E8" w:rsidRDefault="00A432E8" w:rsidP="00A432E8">
            <w:pPr>
              <w:widowControl/>
              <w:adjustRightInd/>
              <w:spacing w:before="40" w:line="240" w:lineRule="exact"/>
              <w:ind w:firstLine="0"/>
              <w:jc w:val="center"/>
              <w:textAlignment w:val="auto"/>
              <w:rPr>
                <w:rFonts w:cs="Arial"/>
                <w:i/>
                <w:sz w:val="20"/>
              </w:rPr>
            </w:pPr>
            <w:r w:rsidRPr="00A432E8">
              <w:rPr>
                <w:rFonts w:cs="Arial"/>
                <w:i/>
                <w:sz w:val="20"/>
              </w:rPr>
              <w:t>государственная и муниципальная</w:t>
            </w:r>
          </w:p>
        </w:tc>
        <w:tc>
          <w:tcPr>
            <w:tcW w:w="2126" w:type="dxa"/>
            <w:gridSpan w:val="2"/>
            <w:tcBorders>
              <w:top w:val="single" w:sz="4" w:space="0" w:color="auto"/>
              <w:bottom w:val="single" w:sz="4" w:space="0" w:color="auto"/>
            </w:tcBorders>
          </w:tcPr>
          <w:p w:rsidR="00A432E8" w:rsidRPr="00A432E8" w:rsidRDefault="00A432E8" w:rsidP="00A432E8">
            <w:pPr>
              <w:widowControl/>
              <w:adjustRightInd/>
              <w:spacing w:before="40" w:line="240" w:lineRule="exact"/>
              <w:ind w:firstLine="0"/>
              <w:jc w:val="center"/>
              <w:textAlignment w:val="auto"/>
              <w:rPr>
                <w:rFonts w:cs="Arial"/>
                <w:i/>
                <w:sz w:val="20"/>
              </w:rPr>
            </w:pPr>
            <w:r w:rsidRPr="00A432E8">
              <w:rPr>
                <w:rFonts w:cs="Arial"/>
                <w:i/>
                <w:sz w:val="20"/>
              </w:rPr>
              <w:t>частная</w:t>
            </w:r>
          </w:p>
        </w:tc>
        <w:tc>
          <w:tcPr>
            <w:tcW w:w="1985" w:type="dxa"/>
            <w:gridSpan w:val="2"/>
            <w:tcBorders>
              <w:top w:val="single" w:sz="4" w:space="0" w:color="auto"/>
              <w:bottom w:val="single" w:sz="4" w:space="0" w:color="auto"/>
            </w:tcBorders>
          </w:tcPr>
          <w:p w:rsidR="00A432E8" w:rsidRPr="00A432E8" w:rsidRDefault="00A432E8" w:rsidP="00A432E8">
            <w:pPr>
              <w:widowControl/>
              <w:adjustRightInd/>
              <w:spacing w:before="40" w:line="240" w:lineRule="exact"/>
              <w:ind w:firstLine="0"/>
              <w:jc w:val="center"/>
              <w:textAlignment w:val="auto"/>
              <w:rPr>
                <w:rFonts w:cs="Arial"/>
                <w:i/>
                <w:sz w:val="20"/>
              </w:rPr>
            </w:pPr>
            <w:r w:rsidRPr="00A432E8">
              <w:rPr>
                <w:rFonts w:cs="Arial"/>
                <w:i/>
                <w:sz w:val="20"/>
              </w:rPr>
              <w:t xml:space="preserve">смешанная </w:t>
            </w:r>
            <w:r w:rsidRPr="00A432E8">
              <w:rPr>
                <w:rFonts w:cs="Arial"/>
                <w:i/>
                <w:sz w:val="20"/>
              </w:rPr>
              <w:br/>
              <w:t>российская</w:t>
            </w:r>
          </w:p>
        </w:tc>
      </w:tr>
      <w:tr w:rsidR="00A432E8" w:rsidRPr="00A432E8" w:rsidTr="002028D5">
        <w:trPr>
          <w:cantSplit/>
          <w:tblHeader/>
        </w:trPr>
        <w:tc>
          <w:tcPr>
            <w:tcW w:w="2271" w:type="dxa"/>
            <w:vMerge/>
            <w:tcBorders>
              <w:top w:val="dotted" w:sz="4" w:space="0" w:color="auto"/>
              <w:bottom w:val="single" w:sz="4" w:space="0" w:color="auto"/>
            </w:tcBorders>
            <w:vAlign w:val="bottom"/>
          </w:tcPr>
          <w:p w:rsidR="00A432E8" w:rsidRPr="00A432E8" w:rsidRDefault="00A432E8" w:rsidP="00A432E8">
            <w:pPr>
              <w:widowControl/>
              <w:adjustRightInd/>
              <w:spacing w:before="40" w:line="240" w:lineRule="exact"/>
              <w:ind w:left="-104" w:right="-107" w:firstLine="0"/>
              <w:textAlignment w:val="auto"/>
              <w:rPr>
                <w:rFonts w:cs="Arial"/>
                <w:b/>
                <w:i/>
                <w:sz w:val="20"/>
              </w:rPr>
            </w:pPr>
          </w:p>
        </w:tc>
        <w:tc>
          <w:tcPr>
            <w:tcW w:w="851" w:type="dxa"/>
            <w:vMerge/>
            <w:tcBorders>
              <w:top w:val="dotted" w:sz="4" w:space="0" w:color="auto"/>
              <w:bottom w:val="single" w:sz="4" w:space="0" w:color="auto"/>
            </w:tcBorders>
            <w:vAlign w:val="bottom"/>
          </w:tcPr>
          <w:p w:rsidR="00A432E8" w:rsidRPr="00A432E8" w:rsidRDefault="00A432E8" w:rsidP="00A432E8">
            <w:pPr>
              <w:widowControl/>
              <w:adjustRightInd/>
              <w:spacing w:before="40" w:line="240" w:lineRule="exact"/>
              <w:ind w:firstLine="0"/>
              <w:jc w:val="center"/>
              <w:textAlignment w:val="auto"/>
              <w:rPr>
                <w:rFonts w:cs="Arial"/>
                <w:i/>
                <w:sz w:val="20"/>
              </w:rPr>
            </w:pPr>
          </w:p>
        </w:tc>
        <w:tc>
          <w:tcPr>
            <w:tcW w:w="850" w:type="dxa"/>
            <w:tcBorders>
              <w:top w:val="single" w:sz="4" w:space="0" w:color="auto"/>
              <w:bottom w:val="single" w:sz="4" w:space="0" w:color="auto"/>
            </w:tcBorders>
          </w:tcPr>
          <w:p w:rsidR="00A432E8" w:rsidRPr="00A432E8" w:rsidRDefault="00A432E8" w:rsidP="00E13C7D">
            <w:pPr>
              <w:widowControl/>
              <w:adjustRightInd/>
              <w:spacing w:before="40" w:line="240" w:lineRule="exact"/>
              <w:ind w:left="-57" w:right="-57" w:firstLine="0"/>
              <w:jc w:val="center"/>
              <w:textAlignment w:val="auto"/>
              <w:rPr>
                <w:rFonts w:cs="Arial"/>
                <w:i/>
                <w:sz w:val="20"/>
              </w:rPr>
            </w:pPr>
            <w:r>
              <w:rPr>
                <w:rFonts w:cs="Arial"/>
                <w:i/>
                <w:sz w:val="20"/>
              </w:rPr>
              <w:t>еди</w:t>
            </w:r>
            <w:r w:rsidRPr="00A432E8">
              <w:rPr>
                <w:rFonts w:cs="Arial"/>
                <w:i/>
                <w:sz w:val="20"/>
              </w:rPr>
              <w:t>ниц</w:t>
            </w:r>
          </w:p>
        </w:tc>
        <w:tc>
          <w:tcPr>
            <w:tcW w:w="1276" w:type="dxa"/>
            <w:tcBorders>
              <w:top w:val="single" w:sz="4" w:space="0" w:color="auto"/>
              <w:bottom w:val="single" w:sz="4" w:space="0" w:color="auto"/>
            </w:tcBorders>
          </w:tcPr>
          <w:p w:rsidR="00A432E8" w:rsidRPr="00A432E8" w:rsidRDefault="00A432E8" w:rsidP="00E13C7D">
            <w:pPr>
              <w:widowControl/>
              <w:adjustRightInd/>
              <w:spacing w:before="40" w:line="240" w:lineRule="exact"/>
              <w:ind w:left="-57" w:right="-57" w:firstLine="0"/>
              <w:jc w:val="center"/>
              <w:textAlignment w:val="auto"/>
              <w:rPr>
                <w:rFonts w:cs="Arial"/>
                <w:i/>
                <w:color w:val="000000"/>
                <w:sz w:val="20"/>
              </w:rPr>
            </w:pPr>
            <w:proofErr w:type="gramStart"/>
            <w:r w:rsidRPr="00A432E8">
              <w:rPr>
                <w:rFonts w:cs="Arial"/>
                <w:i/>
                <w:color w:val="000000"/>
                <w:sz w:val="20"/>
              </w:rPr>
              <w:t>в</w:t>
            </w:r>
            <w:proofErr w:type="gramEnd"/>
            <w:r w:rsidRPr="00A432E8">
              <w:rPr>
                <w:rFonts w:cs="Arial"/>
                <w:i/>
                <w:color w:val="000000"/>
                <w:sz w:val="20"/>
              </w:rPr>
              <w:t xml:space="preserve"> % к итогу по виду </w:t>
            </w:r>
            <w:proofErr w:type="spellStart"/>
            <w:r w:rsidRPr="00A432E8">
              <w:rPr>
                <w:rFonts w:cs="Arial"/>
                <w:i/>
                <w:color w:val="000000"/>
                <w:sz w:val="20"/>
              </w:rPr>
              <w:t>дея</w:t>
            </w:r>
            <w:r w:rsidR="00E13C7D">
              <w:rPr>
                <w:rFonts w:cs="Arial"/>
                <w:i/>
                <w:color w:val="000000"/>
                <w:sz w:val="20"/>
              </w:rPr>
              <w:t>-</w:t>
            </w:r>
            <w:r w:rsidRPr="00A432E8">
              <w:rPr>
                <w:rFonts w:cs="Arial"/>
                <w:i/>
                <w:color w:val="000000"/>
                <w:sz w:val="20"/>
              </w:rPr>
              <w:t>тельности</w:t>
            </w:r>
            <w:proofErr w:type="spellEnd"/>
          </w:p>
        </w:tc>
        <w:tc>
          <w:tcPr>
            <w:tcW w:w="851" w:type="dxa"/>
            <w:tcBorders>
              <w:top w:val="single" w:sz="4" w:space="0" w:color="auto"/>
              <w:bottom w:val="single" w:sz="4" w:space="0" w:color="auto"/>
            </w:tcBorders>
          </w:tcPr>
          <w:p w:rsidR="00A432E8" w:rsidRPr="00A432E8" w:rsidRDefault="00A432E8" w:rsidP="00E13C7D">
            <w:pPr>
              <w:widowControl/>
              <w:adjustRightInd/>
              <w:spacing w:before="40" w:line="240" w:lineRule="exact"/>
              <w:ind w:left="-57" w:right="-57" w:firstLine="0"/>
              <w:jc w:val="center"/>
              <w:textAlignment w:val="auto"/>
              <w:rPr>
                <w:rFonts w:cs="Arial"/>
                <w:i/>
                <w:sz w:val="20"/>
              </w:rPr>
            </w:pPr>
            <w:r>
              <w:rPr>
                <w:rFonts w:cs="Arial"/>
                <w:i/>
                <w:sz w:val="20"/>
              </w:rPr>
              <w:t>еди</w:t>
            </w:r>
            <w:r w:rsidRPr="00A432E8">
              <w:rPr>
                <w:rFonts w:cs="Arial"/>
                <w:i/>
                <w:sz w:val="20"/>
              </w:rPr>
              <w:t>ниц</w:t>
            </w:r>
          </w:p>
        </w:tc>
        <w:tc>
          <w:tcPr>
            <w:tcW w:w="1275" w:type="dxa"/>
            <w:tcBorders>
              <w:top w:val="single" w:sz="4" w:space="0" w:color="auto"/>
              <w:bottom w:val="single" w:sz="4" w:space="0" w:color="auto"/>
            </w:tcBorders>
          </w:tcPr>
          <w:p w:rsidR="00A432E8" w:rsidRPr="00A432E8" w:rsidRDefault="00A432E8" w:rsidP="00E13C7D">
            <w:pPr>
              <w:widowControl/>
              <w:adjustRightInd/>
              <w:spacing w:before="40" w:line="240" w:lineRule="exact"/>
              <w:ind w:left="-57" w:right="-57" w:firstLine="0"/>
              <w:jc w:val="center"/>
              <w:textAlignment w:val="auto"/>
              <w:rPr>
                <w:rFonts w:cs="Arial"/>
                <w:i/>
                <w:color w:val="000000"/>
                <w:sz w:val="20"/>
              </w:rPr>
            </w:pPr>
            <w:proofErr w:type="gramStart"/>
            <w:r w:rsidRPr="00A432E8">
              <w:rPr>
                <w:rFonts w:cs="Arial"/>
                <w:i/>
                <w:color w:val="000000"/>
                <w:sz w:val="20"/>
              </w:rPr>
              <w:t>в</w:t>
            </w:r>
            <w:proofErr w:type="gramEnd"/>
            <w:r w:rsidRPr="00A432E8">
              <w:rPr>
                <w:rFonts w:cs="Arial"/>
                <w:i/>
                <w:color w:val="000000"/>
                <w:sz w:val="20"/>
              </w:rPr>
              <w:t xml:space="preserve"> % к итогу по виду </w:t>
            </w:r>
            <w:proofErr w:type="spellStart"/>
            <w:r w:rsidRPr="00A432E8">
              <w:rPr>
                <w:rFonts w:cs="Arial"/>
                <w:i/>
                <w:color w:val="000000"/>
                <w:sz w:val="20"/>
              </w:rPr>
              <w:t>дея</w:t>
            </w:r>
            <w:r w:rsidR="00E13C7D">
              <w:rPr>
                <w:rFonts w:cs="Arial"/>
                <w:i/>
                <w:color w:val="000000"/>
                <w:sz w:val="20"/>
              </w:rPr>
              <w:t>-</w:t>
            </w:r>
            <w:r w:rsidRPr="00A432E8">
              <w:rPr>
                <w:rFonts w:cs="Arial"/>
                <w:i/>
                <w:color w:val="000000"/>
                <w:sz w:val="20"/>
              </w:rPr>
              <w:t>тельности</w:t>
            </w:r>
            <w:proofErr w:type="spellEnd"/>
          </w:p>
        </w:tc>
        <w:tc>
          <w:tcPr>
            <w:tcW w:w="709" w:type="dxa"/>
            <w:tcBorders>
              <w:top w:val="single" w:sz="4" w:space="0" w:color="auto"/>
              <w:bottom w:val="single" w:sz="4" w:space="0" w:color="auto"/>
            </w:tcBorders>
          </w:tcPr>
          <w:p w:rsidR="00A432E8" w:rsidRPr="00A432E8" w:rsidRDefault="00A432E8" w:rsidP="002028D5">
            <w:pPr>
              <w:widowControl/>
              <w:adjustRightInd/>
              <w:spacing w:before="40" w:line="240" w:lineRule="exact"/>
              <w:ind w:left="-113" w:right="-113" w:firstLine="0"/>
              <w:jc w:val="center"/>
              <w:textAlignment w:val="auto"/>
              <w:rPr>
                <w:rFonts w:cs="Arial"/>
                <w:i/>
                <w:sz w:val="20"/>
              </w:rPr>
            </w:pPr>
            <w:r>
              <w:rPr>
                <w:rFonts w:cs="Arial"/>
                <w:i/>
                <w:sz w:val="20"/>
              </w:rPr>
              <w:t>еди</w:t>
            </w:r>
            <w:r w:rsidRPr="00A432E8">
              <w:rPr>
                <w:rFonts w:cs="Arial"/>
                <w:i/>
                <w:sz w:val="20"/>
              </w:rPr>
              <w:t>ниц</w:t>
            </w:r>
          </w:p>
        </w:tc>
        <w:tc>
          <w:tcPr>
            <w:tcW w:w="1276" w:type="dxa"/>
            <w:tcBorders>
              <w:top w:val="single" w:sz="4" w:space="0" w:color="auto"/>
              <w:bottom w:val="single" w:sz="4" w:space="0" w:color="auto"/>
            </w:tcBorders>
          </w:tcPr>
          <w:p w:rsidR="00A432E8" w:rsidRPr="00A432E8" w:rsidRDefault="00A432E8" w:rsidP="002028D5">
            <w:pPr>
              <w:widowControl/>
              <w:adjustRightInd/>
              <w:spacing w:before="40" w:line="240" w:lineRule="exact"/>
              <w:ind w:left="-57" w:right="-57" w:firstLine="0"/>
              <w:jc w:val="center"/>
              <w:textAlignment w:val="auto"/>
              <w:rPr>
                <w:rFonts w:cs="Arial"/>
                <w:i/>
                <w:color w:val="000000"/>
                <w:sz w:val="20"/>
              </w:rPr>
            </w:pPr>
            <w:proofErr w:type="gramStart"/>
            <w:r w:rsidRPr="00A432E8">
              <w:rPr>
                <w:rFonts w:cs="Arial"/>
                <w:i/>
                <w:color w:val="000000"/>
                <w:sz w:val="20"/>
              </w:rPr>
              <w:t>в</w:t>
            </w:r>
            <w:proofErr w:type="gramEnd"/>
            <w:r w:rsidRPr="00A432E8">
              <w:rPr>
                <w:rFonts w:cs="Arial"/>
                <w:i/>
                <w:color w:val="000000"/>
                <w:sz w:val="20"/>
              </w:rPr>
              <w:t xml:space="preserve"> % к итогу по виду </w:t>
            </w:r>
            <w:proofErr w:type="spellStart"/>
            <w:r w:rsidRPr="00A432E8">
              <w:rPr>
                <w:rFonts w:cs="Arial"/>
                <w:i/>
                <w:color w:val="000000"/>
                <w:sz w:val="20"/>
              </w:rPr>
              <w:t>дея</w:t>
            </w:r>
            <w:r w:rsidR="00E13C7D">
              <w:rPr>
                <w:rFonts w:cs="Arial"/>
                <w:i/>
                <w:color w:val="000000"/>
                <w:sz w:val="20"/>
              </w:rPr>
              <w:t>-</w:t>
            </w:r>
            <w:r w:rsidRPr="00A432E8">
              <w:rPr>
                <w:rFonts w:cs="Arial"/>
                <w:i/>
                <w:color w:val="000000"/>
                <w:sz w:val="20"/>
              </w:rPr>
              <w:t>тельности</w:t>
            </w:r>
            <w:proofErr w:type="spellEnd"/>
          </w:p>
        </w:tc>
      </w:tr>
      <w:tr w:rsidR="00A432E8" w:rsidRPr="00A432E8" w:rsidTr="002028D5">
        <w:tblPrEx>
          <w:tblCellMar>
            <w:left w:w="71" w:type="dxa"/>
            <w:right w:w="71" w:type="dxa"/>
          </w:tblCellMar>
        </w:tblPrEx>
        <w:trPr>
          <w:cantSplit/>
          <w:trHeight w:val="20"/>
        </w:trPr>
        <w:tc>
          <w:tcPr>
            <w:tcW w:w="2271"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b/>
                <w:sz w:val="20"/>
              </w:rPr>
            </w:pPr>
            <w:r w:rsidRPr="00A432E8">
              <w:rPr>
                <w:rFonts w:cs="Arial"/>
                <w:b/>
                <w:sz w:val="20"/>
              </w:rPr>
              <w:t>Всего</w:t>
            </w:r>
          </w:p>
        </w:tc>
        <w:tc>
          <w:tcPr>
            <w:tcW w:w="851"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b/>
                <w:sz w:val="20"/>
                <w:lang w:val="en-US"/>
              </w:rPr>
            </w:pPr>
            <w:r w:rsidRPr="00A432E8">
              <w:rPr>
                <w:rFonts w:cs="Arial"/>
                <w:b/>
                <w:sz w:val="20"/>
                <w:lang w:val="en-US"/>
              </w:rPr>
              <w:t>95215</w:t>
            </w:r>
          </w:p>
        </w:tc>
        <w:tc>
          <w:tcPr>
            <w:tcW w:w="850"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b/>
                <w:sz w:val="20"/>
                <w:lang w:val="en-US"/>
              </w:rPr>
            </w:pPr>
            <w:r w:rsidRPr="00A432E8">
              <w:rPr>
                <w:rFonts w:cs="Arial"/>
                <w:b/>
                <w:sz w:val="20"/>
                <w:lang w:val="en-US"/>
              </w:rPr>
              <w:t>5267</w:t>
            </w:r>
          </w:p>
        </w:tc>
        <w:tc>
          <w:tcPr>
            <w:tcW w:w="1276"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b/>
                <w:bCs/>
                <w:color w:val="000000"/>
                <w:sz w:val="20"/>
                <w:lang w:val="en-US"/>
              </w:rPr>
            </w:pPr>
            <w:r w:rsidRPr="00A432E8">
              <w:rPr>
                <w:rFonts w:cs="Arial"/>
                <w:b/>
                <w:bCs/>
                <w:color w:val="000000"/>
                <w:sz w:val="20"/>
                <w:lang w:val="en-US"/>
              </w:rPr>
              <w:t>5</w:t>
            </w:r>
            <w:r w:rsidRPr="00A432E8">
              <w:rPr>
                <w:rFonts w:ascii="Arial CYR" w:hAnsi="Arial CYR" w:cs="Arial CYR"/>
                <w:b/>
                <w:bCs/>
                <w:color w:val="000000"/>
                <w:sz w:val="20"/>
                <w:lang w:val="en-US"/>
              </w:rPr>
              <w:t>,</w:t>
            </w:r>
            <w:r w:rsidRPr="00A432E8">
              <w:rPr>
                <w:rFonts w:cs="Arial"/>
                <w:b/>
                <w:bCs/>
                <w:color w:val="000000"/>
                <w:sz w:val="20"/>
                <w:lang w:val="en-US"/>
              </w:rPr>
              <w:t>5</w:t>
            </w:r>
          </w:p>
        </w:tc>
        <w:tc>
          <w:tcPr>
            <w:tcW w:w="851"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b/>
                <w:sz w:val="20"/>
                <w:lang w:val="en-US"/>
              </w:rPr>
            </w:pPr>
            <w:r w:rsidRPr="00A432E8">
              <w:rPr>
                <w:rFonts w:cs="Arial"/>
                <w:b/>
                <w:sz w:val="20"/>
                <w:lang w:val="en-US"/>
              </w:rPr>
              <w:t>85328</w:t>
            </w:r>
          </w:p>
        </w:tc>
        <w:tc>
          <w:tcPr>
            <w:tcW w:w="1275"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b/>
                <w:sz w:val="20"/>
                <w:lang w:val="en-US"/>
              </w:rPr>
            </w:pPr>
            <w:r w:rsidRPr="00A432E8">
              <w:rPr>
                <w:rFonts w:cs="Arial"/>
                <w:b/>
                <w:sz w:val="20"/>
                <w:lang w:val="en-US"/>
              </w:rPr>
              <w:t>89</w:t>
            </w:r>
            <w:r w:rsidRPr="00A432E8">
              <w:rPr>
                <w:rFonts w:ascii="Arial CYR" w:hAnsi="Arial CYR" w:cs="Arial CYR"/>
                <w:b/>
                <w:sz w:val="20"/>
                <w:lang w:val="en-US"/>
              </w:rPr>
              <w:t>,</w:t>
            </w:r>
            <w:r w:rsidRPr="00A432E8">
              <w:rPr>
                <w:rFonts w:cs="Arial"/>
                <w:b/>
                <w:sz w:val="20"/>
                <w:lang w:val="en-US"/>
              </w:rPr>
              <w:t>6</w:t>
            </w:r>
          </w:p>
        </w:tc>
        <w:tc>
          <w:tcPr>
            <w:tcW w:w="709"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b/>
                <w:sz w:val="20"/>
                <w:lang w:val="en-US"/>
              </w:rPr>
            </w:pPr>
            <w:r w:rsidRPr="00A432E8">
              <w:rPr>
                <w:rFonts w:cs="Arial"/>
                <w:b/>
                <w:sz w:val="20"/>
                <w:lang w:val="en-US"/>
              </w:rPr>
              <w:t>293</w:t>
            </w:r>
          </w:p>
        </w:tc>
        <w:tc>
          <w:tcPr>
            <w:tcW w:w="1276" w:type="dxa"/>
            <w:tcBorders>
              <w:top w:val="single"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b/>
                <w:bCs/>
                <w:color w:val="000000"/>
                <w:sz w:val="20"/>
                <w:lang w:val="en-US"/>
              </w:rPr>
            </w:pPr>
            <w:r w:rsidRPr="00A432E8">
              <w:rPr>
                <w:rFonts w:cs="Arial"/>
                <w:b/>
                <w:bCs/>
                <w:color w:val="000000"/>
                <w:sz w:val="20"/>
                <w:lang w:val="en-US"/>
              </w:rPr>
              <w:t>0</w:t>
            </w:r>
            <w:r w:rsidRPr="00A432E8">
              <w:rPr>
                <w:rFonts w:ascii="Arial CYR" w:hAnsi="Arial CYR" w:cs="Arial CYR"/>
                <w:b/>
                <w:bCs/>
                <w:color w:val="000000"/>
                <w:sz w:val="20"/>
                <w:lang w:val="en-US"/>
              </w:rPr>
              <w:t>,</w:t>
            </w:r>
            <w:r w:rsidRPr="00A432E8">
              <w:rPr>
                <w:rFonts w:cs="Arial"/>
                <w:b/>
                <w:bCs/>
                <w:color w:val="000000"/>
                <w:sz w:val="20"/>
                <w:lang w:val="en-US"/>
              </w:rPr>
              <w:t>3</w:t>
            </w:r>
          </w:p>
        </w:tc>
      </w:tr>
      <w:tr w:rsidR="00A432E8" w:rsidRPr="00A432E8" w:rsidTr="002028D5">
        <w:tblPrEx>
          <w:tblCellMar>
            <w:left w:w="71" w:type="dxa"/>
            <w:right w:w="71" w:type="dxa"/>
          </w:tblCellMar>
        </w:tblPrEx>
        <w:trPr>
          <w:cantSplit/>
          <w:trHeight w:val="20"/>
        </w:trPr>
        <w:tc>
          <w:tcPr>
            <w:tcW w:w="2271"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в том числе по видам экономической деятельности:</w:t>
            </w:r>
          </w:p>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сельское, лесное хозяйство, охота, рыболовство и рыбоводство</w:t>
            </w:r>
          </w:p>
        </w:tc>
        <w:tc>
          <w:tcPr>
            <w:tcW w:w="851"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1569</w:t>
            </w:r>
          </w:p>
        </w:tc>
        <w:tc>
          <w:tcPr>
            <w:tcW w:w="850"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61</w:t>
            </w:r>
          </w:p>
        </w:tc>
        <w:tc>
          <w:tcPr>
            <w:tcW w:w="1276"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3</w:t>
            </w:r>
            <w:r w:rsidRPr="00A432E8">
              <w:rPr>
                <w:rFonts w:ascii="Arial CYR" w:hAnsi="Arial CYR" w:cs="Arial CYR"/>
                <w:color w:val="000000"/>
                <w:sz w:val="20"/>
                <w:lang w:val="en-US"/>
              </w:rPr>
              <w:t>,</w:t>
            </w:r>
            <w:r w:rsidRPr="00A432E8">
              <w:rPr>
                <w:rFonts w:cs="Arial"/>
                <w:color w:val="000000"/>
                <w:sz w:val="20"/>
                <w:lang w:val="en-US"/>
              </w:rPr>
              <w:t>9</w:t>
            </w:r>
          </w:p>
        </w:tc>
        <w:tc>
          <w:tcPr>
            <w:tcW w:w="851"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1470</w:t>
            </w:r>
          </w:p>
        </w:tc>
        <w:tc>
          <w:tcPr>
            <w:tcW w:w="1275"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93</w:t>
            </w:r>
            <w:r w:rsidRPr="00A432E8">
              <w:rPr>
                <w:rFonts w:ascii="Arial CYR" w:hAnsi="Arial CYR" w:cs="Arial CYR"/>
                <w:color w:val="000000"/>
                <w:sz w:val="20"/>
                <w:lang w:val="en-US"/>
              </w:rPr>
              <w:t>,</w:t>
            </w:r>
            <w:r w:rsidRPr="00A432E8">
              <w:rPr>
                <w:rFonts w:cs="Arial"/>
                <w:color w:val="000000"/>
                <w:sz w:val="20"/>
                <w:lang w:val="en-US"/>
              </w:rPr>
              <w:t>7</w:t>
            </w:r>
          </w:p>
        </w:tc>
        <w:tc>
          <w:tcPr>
            <w:tcW w:w="709"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5</w:t>
            </w:r>
          </w:p>
        </w:tc>
        <w:tc>
          <w:tcPr>
            <w:tcW w:w="1276" w:type="dxa"/>
            <w:tcBorders>
              <w:top w:val="nil"/>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3</w:t>
            </w:r>
          </w:p>
        </w:tc>
      </w:tr>
      <w:tr w:rsidR="00A432E8" w:rsidRPr="00A432E8" w:rsidTr="002028D5">
        <w:tblPrEx>
          <w:tblCellMar>
            <w:left w:w="71" w:type="dxa"/>
            <w:right w:w="71" w:type="dxa"/>
          </w:tblCellMar>
        </w:tblPrEx>
        <w:trPr>
          <w:cantSplit/>
          <w:trHeight w:val="20"/>
        </w:trPr>
        <w:tc>
          <w:tcPr>
            <w:tcW w:w="2271" w:type="dxa"/>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добыча полезных ископаемых</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162</w:t>
            </w:r>
          </w:p>
        </w:tc>
        <w:tc>
          <w:tcPr>
            <w:tcW w:w="850"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6</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153</w:t>
            </w:r>
          </w:p>
        </w:tc>
        <w:tc>
          <w:tcPr>
            <w:tcW w:w="1275"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94</w:t>
            </w:r>
            <w:r w:rsidRPr="00A432E8">
              <w:rPr>
                <w:rFonts w:ascii="Arial CYR" w:hAnsi="Arial CYR" w:cs="Arial CYR"/>
                <w:color w:val="000000"/>
                <w:sz w:val="20"/>
                <w:lang w:val="en-US"/>
              </w:rPr>
              <w:t>,</w:t>
            </w:r>
            <w:r w:rsidRPr="00A432E8">
              <w:rPr>
                <w:rFonts w:cs="Arial"/>
                <w:color w:val="000000"/>
                <w:sz w:val="20"/>
                <w:lang w:val="en-US"/>
              </w:rPr>
              <w:t>4</w:t>
            </w:r>
          </w:p>
        </w:tc>
        <w:tc>
          <w:tcPr>
            <w:tcW w:w="709"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w:t>
            </w:r>
            <w:r w:rsidRPr="00A432E8">
              <w:rPr>
                <w:rFonts w:ascii="Arial CYR" w:hAnsi="Arial CYR" w:cs="Arial CYR"/>
                <w:color w:val="000000"/>
                <w:sz w:val="20"/>
                <w:lang w:val="en-US"/>
              </w:rPr>
              <w:t>,</w:t>
            </w:r>
            <w:r w:rsidRPr="00A432E8">
              <w:rPr>
                <w:rFonts w:cs="Arial"/>
                <w:color w:val="000000"/>
                <w:sz w:val="20"/>
                <w:lang w:val="en-US"/>
              </w:rPr>
              <w:t>2</w:t>
            </w:r>
          </w:p>
        </w:tc>
      </w:tr>
      <w:tr w:rsidR="00A432E8" w:rsidRPr="00A432E8" w:rsidTr="002028D5">
        <w:tblPrEx>
          <w:tblCellMar>
            <w:left w:w="71" w:type="dxa"/>
            <w:right w:w="71" w:type="dxa"/>
          </w:tblCellMar>
        </w:tblPrEx>
        <w:trPr>
          <w:cantSplit/>
          <w:trHeight w:val="20"/>
        </w:trPr>
        <w:tc>
          <w:tcPr>
            <w:tcW w:w="2271" w:type="dxa"/>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обрабатывающие производства</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7832</w:t>
            </w:r>
          </w:p>
        </w:tc>
        <w:tc>
          <w:tcPr>
            <w:tcW w:w="850"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18</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2</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7581</w:t>
            </w:r>
          </w:p>
        </w:tc>
        <w:tc>
          <w:tcPr>
            <w:tcW w:w="1275"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96</w:t>
            </w:r>
            <w:r w:rsidRPr="00A432E8">
              <w:rPr>
                <w:rFonts w:ascii="Arial CYR" w:hAnsi="Arial CYR" w:cs="Arial CYR"/>
                <w:color w:val="000000"/>
                <w:sz w:val="20"/>
                <w:lang w:val="en-US"/>
              </w:rPr>
              <w:t>,</w:t>
            </w:r>
            <w:r w:rsidRPr="00A432E8">
              <w:rPr>
                <w:rFonts w:cs="Arial"/>
                <w:color w:val="000000"/>
                <w:sz w:val="20"/>
                <w:lang w:val="en-US"/>
              </w:rPr>
              <w:t>8</w:t>
            </w:r>
          </w:p>
        </w:tc>
        <w:tc>
          <w:tcPr>
            <w:tcW w:w="709"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30</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4</w:t>
            </w:r>
          </w:p>
        </w:tc>
      </w:tr>
      <w:tr w:rsidR="00A432E8" w:rsidRPr="00A432E8" w:rsidTr="002028D5">
        <w:tblPrEx>
          <w:tblCellMar>
            <w:left w:w="71" w:type="dxa"/>
            <w:right w:w="71" w:type="dxa"/>
          </w:tblCellMar>
        </w:tblPrEx>
        <w:trPr>
          <w:cantSplit/>
          <w:trHeight w:val="20"/>
        </w:trPr>
        <w:tc>
          <w:tcPr>
            <w:tcW w:w="2271" w:type="dxa"/>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обеспечение электрической энергией, газом и паром; кондиционирование воздуха</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569</w:t>
            </w:r>
          </w:p>
        </w:tc>
        <w:tc>
          <w:tcPr>
            <w:tcW w:w="850"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190</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33</w:t>
            </w:r>
            <w:r w:rsidRPr="00A432E8">
              <w:rPr>
                <w:rFonts w:ascii="Arial CYR" w:hAnsi="Arial CYR" w:cs="Arial CYR"/>
                <w:color w:val="000000"/>
                <w:sz w:val="20"/>
                <w:lang w:val="en-US"/>
              </w:rPr>
              <w:t>,</w:t>
            </w:r>
            <w:r w:rsidRPr="00A432E8">
              <w:rPr>
                <w:rFonts w:cs="Arial"/>
                <w:color w:val="000000"/>
                <w:sz w:val="20"/>
                <w:lang w:val="en-US"/>
              </w:rPr>
              <w:t>4</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361</w:t>
            </w:r>
          </w:p>
        </w:tc>
        <w:tc>
          <w:tcPr>
            <w:tcW w:w="1275"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63</w:t>
            </w:r>
            <w:r w:rsidRPr="00A432E8">
              <w:rPr>
                <w:rFonts w:ascii="Arial CYR" w:hAnsi="Arial CYR" w:cs="Arial CYR"/>
                <w:color w:val="000000"/>
                <w:sz w:val="20"/>
                <w:lang w:val="en-US"/>
              </w:rPr>
              <w:t>,</w:t>
            </w:r>
            <w:r w:rsidRPr="00A432E8">
              <w:rPr>
                <w:rFonts w:cs="Arial"/>
                <w:color w:val="000000"/>
                <w:sz w:val="20"/>
                <w:lang w:val="en-US"/>
              </w:rPr>
              <w:t>4</w:t>
            </w:r>
          </w:p>
        </w:tc>
        <w:tc>
          <w:tcPr>
            <w:tcW w:w="709"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9</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w:t>
            </w:r>
            <w:r w:rsidRPr="00A432E8">
              <w:rPr>
                <w:rFonts w:ascii="Arial CYR" w:hAnsi="Arial CYR" w:cs="Arial CYR"/>
                <w:color w:val="000000"/>
                <w:sz w:val="20"/>
                <w:lang w:val="en-US"/>
              </w:rPr>
              <w:t>,</w:t>
            </w:r>
            <w:r w:rsidRPr="00A432E8">
              <w:rPr>
                <w:rFonts w:cs="Arial"/>
                <w:color w:val="000000"/>
                <w:sz w:val="20"/>
                <w:lang w:val="en-US"/>
              </w:rPr>
              <w:t>6</w:t>
            </w:r>
          </w:p>
        </w:tc>
      </w:tr>
      <w:tr w:rsidR="00A432E8" w:rsidRPr="00A432E8" w:rsidTr="002028D5">
        <w:tblPrEx>
          <w:tblCellMar>
            <w:left w:w="71" w:type="dxa"/>
            <w:right w:w="71" w:type="dxa"/>
          </w:tblCellMar>
        </w:tblPrEx>
        <w:trPr>
          <w:cantSplit/>
          <w:trHeight w:val="20"/>
        </w:trPr>
        <w:tc>
          <w:tcPr>
            <w:tcW w:w="2271"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водоснабжение; водоотведение, организация сбора и утилизации отходов, деятельность по ликвидации загрязнений</w:t>
            </w:r>
          </w:p>
        </w:tc>
        <w:tc>
          <w:tcPr>
            <w:tcW w:w="851"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458</w:t>
            </w:r>
          </w:p>
        </w:tc>
        <w:tc>
          <w:tcPr>
            <w:tcW w:w="850"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81</w:t>
            </w:r>
          </w:p>
        </w:tc>
        <w:tc>
          <w:tcPr>
            <w:tcW w:w="1276"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17</w:t>
            </w:r>
            <w:r w:rsidRPr="00A432E8">
              <w:rPr>
                <w:rFonts w:ascii="Arial CYR" w:hAnsi="Arial CYR" w:cs="Arial CYR"/>
                <w:color w:val="000000"/>
                <w:sz w:val="20"/>
                <w:lang w:val="en-US"/>
              </w:rPr>
              <w:t>,</w:t>
            </w:r>
            <w:r w:rsidRPr="00A432E8">
              <w:rPr>
                <w:rFonts w:cs="Arial"/>
                <w:color w:val="000000"/>
                <w:sz w:val="20"/>
                <w:lang w:val="en-US"/>
              </w:rPr>
              <w:t>7</w:t>
            </w:r>
          </w:p>
        </w:tc>
        <w:tc>
          <w:tcPr>
            <w:tcW w:w="851"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369</w:t>
            </w:r>
          </w:p>
        </w:tc>
        <w:tc>
          <w:tcPr>
            <w:tcW w:w="1275"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80</w:t>
            </w:r>
            <w:r w:rsidRPr="00A432E8">
              <w:rPr>
                <w:rFonts w:ascii="Arial CYR" w:hAnsi="Arial CYR" w:cs="Arial CYR"/>
                <w:color w:val="000000"/>
                <w:sz w:val="20"/>
                <w:lang w:val="en-US"/>
              </w:rPr>
              <w:t>,</w:t>
            </w:r>
            <w:r w:rsidRPr="00A432E8">
              <w:rPr>
                <w:rFonts w:cs="Arial"/>
                <w:color w:val="000000"/>
                <w:sz w:val="20"/>
                <w:lang w:val="en-US"/>
              </w:rPr>
              <w:t>6</w:t>
            </w:r>
          </w:p>
        </w:tc>
        <w:tc>
          <w:tcPr>
            <w:tcW w:w="709"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w:t>
            </w:r>
          </w:p>
        </w:tc>
        <w:tc>
          <w:tcPr>
            <w:tcW w:w="1276"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4</w:t>
            </w:r>
          </w:p>
        </w:tc>
      </w:tr>
      <w:tr w:rsidR="00A432E8" w:rsidRPr="00A432E8" w:rsidTr="002028D5">
        <w:tblPrEx>
          <w:tblCellMar>
            <w:left w:w="71" w:type="dxa"/>
            <w:right w:w="71" w:type="dxa"/>
          </w:tblCellMar>
        </w:tblPrEx>
        <w:trPr>
          <w:cantSplit/>
          <w:trHeight w:val="20"/>
        </w:trPr>
        <w:tc>
          <w:tcPr>
            <w:tcW w:w="227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lastRenderedPageBreak/>
              <w:t>строительство</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10453</w:t>
            </w:r>
          </w:p>
        </w:tc>
        <w:tc>
          <w:tcPr>
            <w:tcW w:w="850"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12</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1</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10260</w:t>
            </w:r>
          </w:p>
        </w:tc>
        <w:tc>
          <w:tcPr>
            <w:tcW w:w="1275"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98</w:t>
            </w:r>
            <w:r w:rsidRPr="00A432E8">
              <w:rPr>
                <w:rFonts w:ascii="Arial CYR" w:hAnsi="Arial CYR" w:cs="Arial CYR"/>
                <w:color w:val="000000"/>
                <w:sz w:val="20"/>
                <w:lang w:val="en-US"/>
              </w:rPr>
              <w:t>,</w:t>
            </w:r>
            <w:r w:rsidRPr="00A432E8">
              <w:rPr>
                <w:rFonts w:cs="Arial"/>
                <w:color w:val="000000"/>
                <w:sz w:val="20"/>
                <w:lang w:val="en-US"/>
              </w:rPr>
              <w:t>2</w:t>
            </w:r>
          </w:p>
        </w:tc>
        <w:tc>
          <w:tcPr>
            <w:tcW w:w="709"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4</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0</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торговля оптовая и розничная; ремонт автотранспортных средств и мотоциклов</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29434</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76</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3</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28467</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96</w:t>
            </w:r>
            <w:r w:rsidRPr="00A432E8">
              <w:rPr>
                <w:rFonts w:ascii="Arial CYR" w:hAnsi="Arial CYR" w:cs="Arial CYR"/>
                <w:color w:val="000000"/>
                <w:sz w:val="20"/>
                <w:lang w:val="en-US"/>
              </w:rPr>
              <w:t>,</w:t>
            </w:r>
            <w:r w:rsidRPr="00A432E8">
              <w:rPr>
                <w:rFonts w:cs="Arial"/>
                <w:color w:val="000000"/>
                <w:sz w:val="20"/>
                <w:lang w:val="en-US"/>
              </w:rPr>
              <w:t>7</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15</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1</w:t>
            </w:r>
          </w:p>
        </w:tc>
      </w:tr>
      <w:tr w:rsidR="00A432E8" w:rsidRPr="00A432E8" w:rsidTr="002028D5">
        <w:tblPrEx>
          <w:tblCellMar>
            <w:left w:w="71" w:type="dxa"/>
            <w:right w:w="71" w:type="dxa"/>
          </w:tblCellMar>
        </w:tblPrEx>
        <w:trPr>
          <w:cantSplit/>
          <w:trHeight w:val="20"/>
        </w:trPr>
        <w:tc>
          <w:tcPr>
            <w:tcW w:w="2271" w:type="dxa"/>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транспортировка и хранение</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6575</w:t>
            </w:r>
          </w:p>
        </w:tc>
        <w:tc>
          <w:tcPr>
            <w:tcW w:w="850"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119</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w:t>
            </w:r>
            <w:r w:rsidRPr="00A432E8">
              <w:rPr>
                <w:rFonts w:ascii="Arial CYR" w:hAnsi="Arial CYR" w:cs="Arial CYR"/>
                <w:color w:val="000000"/>
                <w:sz w:val="20"/>
                <w:lang w:val="en-US"/>
              </w:rPr>
              <w:t>,</w:t>
            </w:r>
            <w:r w:rsidRPr="00A432E8">
              <w:rPr>
                <w:rFonts w:cs="Arial"/>
                <w:color w:val="000000"/>
                <w:sz w:val="20"/>
                <w:lang w:val="en-US"/>
              </w:rPr>
              <w:t>8</w:t>
            </w:r>
          </w:p>
        </w:tc>
        <w:tc>
          <w:tcPr>
            <w:tcW w:w="851"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6345</w:t>
            </w:r>
          </w:p>
        </w:tc>
        <w:tc>
          <w:tcPr>
            <w:tcW w:w="1275"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96</w:t>
            </w:r>
            <w:r w:rsidRPr="00A432E8">
              <w:rPr>
                <w:rFonts w:ascii="Arial CYR" w:hAnsi="Arial CYR" w:cs="Arial CYR"/>
                <w:color w:val="000000"/>
                <w:sz w:val="20"/>
                <w:lang w:val="en-US"/>
              </w:rPr>
              <w:t>,</w:t>
            </w:r>
            <w:r w:rsidRPr="00A432E8">
              <w:rPr>
                <w:rFonts w:cs="Arial"/>
                <w:color w:val="000000"/>
                <w:sz w:val="20"/>
                <w:lang w:val="en-US"/>
              </w:rPr>
              <w:t>5</w:t>
            </w:r>
          </w:p>
        </w:tc>
        <w:tc>
          <w:tcPr>
            <w:tcW w:w="709"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23</w:t>
            </w:r>
          </w:p>
        </w:tc>
        <w:tc>
          <w:tcPr>
            <w:tcW w:w="1276" w:type="dxa"/>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3</w:t>
            </w:r>
          </w:p>
        </w:tc>
      </w:tr>
      <w:tr w:rsidR="00A432E8" w:rsidRPr="00A432E8" w:rsidTr="002028D5">
        <w:tblPrEx>
          <w:tblCellMar>
            <w:left w:w="71" w:type="dxa"/>
            <w:right w:w="71" w:type="dxa"/>
          </w:tblCellMar>
        </w:tblPrEx>
        <w:trPr>
          <w:cantSplit/>
          <w:trHeight w:val="20"/>
        </w:trPr>
        <w:tc>
          <w:tcPr>
            <w:tcW w:w="2271"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гостиниц и предприятий общественного питания</w:t>
            </w:r>
          </w:p>
        </w:tc>
        <w:tc>
          <w:tcPr>
            <w:tcW w:w="851"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1861</w:t>
            </w:r>
          </w:p>
        </w:tc>
        <w:tc>
          <w:tcPr>
            <w:tcW w:w="850"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17</w:t>
            </w:r>
          </w:p>
        </w:tc>
        <w:tc>
          <w:tcPr>
            <w:tcW w:w="1276"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9</w:t>
            </w:r>
          </w:p>
        </w:tc>
        <w:tc>
          <w:tcPr>
            <w:tcW w:w="851"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1794</w:t>
            </w:r>
          </w:p>
        </w:tc>
        <w:tc>
          <w:tcPr>
            <w:tcW w:w="1275"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96</w:t>
            </w:r>
            <w:r w:rsidRPr="00A432E8">
              <w:rPr>
                <w:rFonts w:ascii="Arial CYR" w:hAnsi="Arial CYR" w:cs="Arial CYR"/>
                <w:color w:val="000000"/>
                <w:sz w:val="20"/>
                <w:lang w:val="en-US"/>
              </w:rPr>
              <w:t>,</w:t>
            </w:r>
            <w:r w:rsidRPr="00A432E8">
              <w:rPr>
                <w:rFonts w:cs="Arial"/>
                <w:color w:val="000000"/>
                <w:sz w:val="20"/>
                <w:lang w:val="en-US"/>
              </w:rPr>
              <w:t>4</w:t>
            </w:r>
          </w:p>
        </w:tc>
        <w:tc>
          <w:tcPr>
            <w:tcW w:w="709"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0</w:t>
            </w:r>
          </w:p>
        </w:tc>
        <w:tc>
          <w:tcPr>
            <w:tcW w:w="1276" w:type="dxa"/>
            <w:tcBorders>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0</w:t>
            </w:r>
          </w:p>
        </w:tc>
      </w:tr>
      <w:tr w:rsidR="00A432E8" w:rsidRPr="00A432E8" w:rsidTr="002028D5">
        <w:tblPrEx>
          <w:tblCellMar>
            <w:left w:w="71" w:type="dxa"/>
            <w:right w:w="71" w:type="dxa"/>
          </w:tblCellMar>
        </w:tblPrEx>
        <w:trPr>
          <w:cantSplit/>
          <w:trHeight w:val="20"/>
        </w:trPr>
        <w:tc>
          <w:tcPr>
            <w:tcW w:w="227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в области информации и связи</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2599</w:t>
            </w:r>
          </w:p>
        </w:tc>
        <w:tc>
          <w:tcPr>
            <w:tcW w:w="850"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104</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4</w:t>
            </w:r>
            <w:r w:rsidRPr="00A432E8">
              <w:rPr>
                <w:rFonts w:ascii="Arial CYR" w:hAnsi="Arial CYR" w:cs="Arial CYR"/>
                <w:color w:val="000000"/>
                <w:sz w:val="20"/>
                <w:lang w:val="en-US"/>
              </w:rPr>
              <w:t>,</w:t>
            </w:r>
            <w:r w:rsidRPr="00A432E8">
              <w:rPr>
                <w:rFonts w:cs="Arial"/>
                <w:color w:val="000000"/>
                <w:sz w:val="20"/>
                <w:lang w:val="en-US"/>
              </w:rPr>
              <w:t>0</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2398</w:t>
            </w:r>
          </w:p>
        </w:tc>
        <w:tc>
          <w:tcPr>
            <w:tcW w:w="1275"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92</w:t>
            </w:r>
            <w:r w:rsidRPr="00A432E8">
              <w:rPr>
                <w:rFonts w:ascii="Arial CYR" w:hAnsi="Arial CYR" w:cs="Arial CYR"/>
                <w:color w:val="000000"/>
                <w:sz w:val="20"/>
                <w:lang w:val="en-US"/>
              </w:rPr>
              <w:t>,</w:t>
            </w:r>
            <w:r w:rsidRPr="00A432E8">
              <w:rPr>
                <w:rFonts w:cs="Arial"/>
                <w:color w:val="000000"/>
                <w:sz w:val="20"/>
                <w:lang w:val="en-US"/>
              </w:rPr>
              <w:t>3</w:t>
            </w:r>
          </w:p>
        </w:tc>
        <w:tc>
          <w:tcPr>
            <w:tcW w:w="709"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18</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7</w:t>
            </w:r>
          </w:p>
        </w:tc>
      </w:tr>
      <w:tr w:rsidR="00A432E8" w:rsidRPr="00A432E8" w:rsidTr="002028D5">
        <w:tblPrEx>
          <w:tblCellMar>
            <w:left w:w="71" w:type="dxa"/>
            <w:right w:w="71" w:type="dxa"/>
          </w:tblCellMar>
        </w:tblPrEx>
        <w:trPr>
          <w:cantSplit/>
          <w:trHeight w:val="20"/>
        </w:trPr>
        <w:tc>
          <w:tcPr>
            <w:tcW w:w="227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финансовая и страховая</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1445</w:t>
            </w:r>
          </w:p>
        </w:tc>
        <w:tc>
          <w:tcPr>
            <w:tcW w:w="850"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17</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w:t>
            </w:r>
            <w:r w:rsidRPr="00A432E8">
              <w:rPr>
                <w:rFonts w:ascii="Arial CYR" w:hAnsi="Arial CYR" w:cs="Arial CYR"/>
                <w:color w:val="000000"/>
                <w:sz w:val="20"/>
                <w:lang w:val="en-US"/>
              </w:rPr>
              <w:t>,</w:t>
            </w:r>
            <w:r w:rsidRPr="00A432E8">
              <w:rPr>
                <w:rFonts w:cs="Arial"/>
                <w:color w:val="000000"/>
                <w:sz w:val="20"/>
                <w:lang w:val="en-US"/>
              </w:rPr>
              <w:t>2</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1204</w:t>
            </w:r>
          </w:p>
        </w:tc>
        <w:tc>
          <w:tcPr>
            <w:tcW w:w="1275"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83</w:t>
            </w:r>
            <w:r w:rsidRPr="00A432E8">
              <w:rPr>
                <w:rFonts w:ascii="Arial CYR" w:hAnsi="Arial CYR" w:cs="Arial CYR"/>
                <w:color w:val="000000"/>
                <w:sz w:val="20"/>
                <w:lang w:val="en-US"/>
              </w:rPr>
              <w:t>,</w:t>
            </w:r>
            <w:r w:rsidRPr="00A432E8">
              <w:rPr>
                <w:rFonts w:cs="Arial"/>
                <w:color w:val="000000"/>
                <w:sz w:val="20"/>
                <w:lang w:val="en-US"/>
              </w:rPr>
              <w:t>3</w:t>
            </w:r>
          </w:p>
        </w:tc>
        <w:tc>
          <w:tcPr>
            <w:tcW w:w="709"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34</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2</w:t>
            </w:r>
            <w:r w:rsidRPr="00A432E8">
              <w:rPr>
                <w:rFonts w:ascii="Arial CYR" w:hAnsi="Arial CYR" w:cs="Arial CYR"/>
                <w:color w:val="000000"/>
                <w:sz w:val="20"/>
                <w:lang w:val="en-US"/>
              </w:rPr>
              <w:t>,</w:t>
            </w:r>
            <w:r w:rsidRPr="00A432E8">
              <w:rPr>
                <w:rFonts w:cs="Arial"/>
                <w:color w:val="000000"/>
                <w:sz w:val="20"/>
                <w:lang w:val="en-US"/>
              </w:rPr>
              <w:t>4</w:t>
            </w:r>
          </w:p>
        </w:tc>
      </w:tr>
      <w:tr w:rsidR="00A432E8" w:rsidRPr="00A432E8" w:rsidTr="002028D5">
        <w:tblPrEx>
          <w:tblCellMar>
            <w:left w:w="71" w:type="dxa"/>
            <w:right w:w="71" w:type="dxa"/>
          </w:tblCellMar>
        </w:tblPrEx>
        <w:trPr>
          <w:cantSplit/>
          <w:trHeight w:val="20"/>
        </w:trPr>
        <w:tc>
          <w:tcPr>
            <w:tcW w:w="227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по операциям с недвижимым имуществом</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9650</w:t>
            </w:r>
          </w:p>
        </w:tc>
        <w:tc>
          <w:tcPr>
            <w:tcW w:w="850"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78</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8</w:t>
            </w:r>
          </w:p>
        </w:tc>
        <w:tc>
          <w:tcPr>
            <w:tcW w:w="851"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9441</w:t>
            </w:r>
          </w:p>
        </w:tc>
        <w:tc>
          <w:tcPr>
            <w:tcW w:w="1275"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97</w:t>
            </w:r>
            <w:r w:rsidRPr="00A432E8">
              <w:rPr>
                <w:rFonts w:ascii="Arial CYR" w:hAnsi="Arial CYR" w:cs="Arial CYR"/>
                <w:color w:val="000000"/>
                <w:sz w:val="20"/>
                <w:lang w:val="en-US"/>
              </w:rPr>
              <w:t>,</w:t>
            </w:r>
            <w:r w:rsidRPr="00A432E8">
              <w:rPr>
                <w:rFonts w:cs="Arial"/>
                <w:color w:val="000000"/>
                <w:sz w:val="20"/>
                <w:lang w:val="en-US"/>
              </w:rPr>
              <w:t>8</w:t>
            </w:r>
          </w:p>
        </w:tc>
        <w:tc>
          <w:tcPr>
            <w:tcW w:w="709"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23</w:t>
            </w:r>
          </w:p>
        </w:tc>
        <w:tc>
          <w:tcPr>
            <w:tcW w:w="1276" w:type="dxa"/>
            <w:tcBorders>
              <w:top w:val="dotted" w:sz="4" w:space="0" w:color="auto"/>
              <w:bottom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2</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профессиональная, научная и техническая</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7834</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216</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2</w:t>
            </w:r>
            <w:r w:rsidRPr="00A432E8">
              <w:rPr>
                <w:rFonts w:ascii="Arial CYR" w:hAnsi="Arial CYR" w:cs="Arial CYR"/>
                <w:color w:val="000000"/>
                <w:sz w:val="20"/>
                <w:lang w:val="en-US"/>
              </w:rPr>
              <w:t>,</w:t>
            </w:r>
            <w:r w:rsidRPr="00A432E8">
              <w:rPr>
                <w:rFonts w:cs="Arial"/>
                <w:color w:val="000000"/>
                <w:sz w:val="20"/>
                <w:lang w:val="en-US"/>
              </w:rPr>
              <w:t>8</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7415</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94</w:t>
            </w:r>
            <w:r w:rsidRPr="00A432E8">
              <w:rPr>
                <w:rFonts w:ascii="Arial CYR" w:hAnsi="Arial CYR" w:cs="Arial CYR"/>
                <w:color w:val="000000"/>
                <w:sz w:val="20"/>
                <w:lang w:val="en-US"/>
              </w:rPr>
              <w:t>,</w:t>
            </w:r>
            <w:r w:rsidRPr="00A432E8">
              <w:rPr>
                <w:rFonts w:cs="Arial"/>
                <w:color w:val="000000"/>
                <w:sz w:val="20"/>
                <w:lang w:val="en-US"/>
              </w:rPr>
              <w:t>7</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86</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w:t>
            </w:r>
            <w:r w:rsidRPr="00A432E8">
              <w:rPr>
                <w:rFonts w:ascii="Arial CYR" w:hAnsi="Arial CYR" w:cs="Arial CYR"/>
                <w:color w:val="000000"/>
                <w:sz w:val="20"/>
                <w:lang w:val="en-US"/>
              </w:rPr>
              <w:t>,</w:t>
            </w:r>
            <w:r w:rsidRPr="00A432E8">
              <w:rPr>
                <w:rFonts w:cs="Arial"/>
                <w:color w:val="000000"/>
                <w:sz w:val="20"/>
                <w:lang w:val="en-US"/>
              </w:rPr>
              <w:t>1</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административная и сопутствующие дополнительные услуги</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3691</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126</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3</w:t>
            </w:r>
            <w:r w:rsidRPr="00A432E8">
              <w:rPr>
                <w:rFonts w:ascii="Arial CYR" w:hAnsi="Arial CYR" w:cs="Arial CYR"/>
                <w:color w:val="000000"/>
                <w:sz w:val="20"/>
                <w:lang w:val="en-US"/>
              </w:rPr>
              <w:t>,</w:t>
            </w:r>
            <w:r w:rsidRPr="00A432E8">
              <w:rPr>
                <w:rFonts w:cs="Arial"/>
                <w:color w:val="000000"/>
                <w:sz w:val="20"/>
                <w:lang w:val="en-US"/>
              </w:rPr>
              <w:t>4</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3501</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94</w:t>
            </w:r>
            <w:r w:rsidRPr="00A432E8">
              <w:rPr>
                <w:rFonts w:ascii="Arial CYR" w:hAnsi="Arial CYR" w:cs="Arial CYR"/>
                <w:color w:val="000000"/>
                <w:sz w:val="20"/>
                <w:lang w:val="en-US"/>
              </w:rPr>
              <w:t>,</w:t>
            </w:r>
            <w:r w:rsidRPr="00A432E8">
              <w:rPr>
                <w:rFonts w:cs="Arial"/>
                <w:color w:val="000000"/>
                <w:sz w:val="20"/>
                <w:lang w:val="en-US"/>
              </w:rPr>
              <w:t>9</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4</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1</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государственное управление и обеспечение военной безопасности; социальное обеспечение</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1252</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1217</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97</w:t>
            </w:r>
            <w:r w:rsidRPr="00A432E8">
              <w:rPr>
                <w:rFonts w:ascii="Arial CYR" w:hAnsi="Arial CYR" w:cs="Arial CYR"/>
                <w:color w:val="000000"/>
                <w:sz w:val="20"/>
                <w:lang w:val="en-US"/>
              </w:rPr>
              <w:t>,</w:t>
            </w:r>
            <w:r w:rsidRPr="00A432E8">
              <w:rPr>
                <w:rFonts w:cs="Arial"/>
                <w:color w:val="000000"/>
                <w:sz w:val="20"/>
                <w:lang w:val="en-US"/>
              </w:rPr>
              <w:t>2</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34</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2</w:t>
            </w:r>
            <w:r w:rsidRPr="00A432E8">
              <w:rPr>
                <w:rFonts w:ascii="Arial CYR" w:hAnsi="Arial CYR" w:cs="Arial CYR"/>
                <w:color w:val="000000"/>
                <w:sz w:val="20"/>
                <w:lang w:val="en-US"/>
              </w:rPr>
              <w:t>,</w:t>
            </w:r>
            <w:r w:rsidRPr="00A432E8">
              <w:rPr>
                <w:rFonts w:cs="Arial"/>
                <w:color w:val="000000"/>
                <w:sz w:val="20"/>
                <w:lang w:val="en-US"/>
              </w:rPr>
              <w:t>7</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0</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0</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образование</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2516</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1942</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77</w:t>
            </w:r>
            <w:r w:rsidRPr="00A432E8">
              <w:rPr>
                <w:rFonts w:ascii="Arial CYR" w:hAnsi="Arial CYR" w:cs="Arial CYR"/>
                <w:color w:val="000000"/>
                <w:sz w:val="20"/>
                <w:lang w:val="en-US"/>
              </w:rPr>
              <w:t>,</w:t>
            </w:r>
            <w:r w:rsidRPr="00A432E8">
              <w:rPr>
                <w:rFonts w:cs="Arial"/>
                <w:color w:val="000000"/>
                <w:sz w:val="20"/>
                <w:lang w:val="en-US"/>
              </w:rPr>
              <w:t>2</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534</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21</w:t>
            </w:r>
            <w:r w:rsidRPr="00A432E8">
              <w:rPr>
                <w:rFonts w:ascii="Arial CYR" w:hAnsi="Arial CYR" w:cs="Arial CYR"/>
                <w:color w:val="000000"/>
                <w:sz w:val="20"/>
                <w:lang w:val="en-US"/>
              </w:rPr>
              <w:t>,</w:t>
            </w:r>
            <w:r w:rsidRPr="00A432E8">
              <w:rPr>
                <w:rFonts w:cs="Arial"/>
                <w:color w:val="000000"/>
                <w:sz w:val="20"/>
                <w:lang w:val="en-US"/>
              </w:rPr>
              <w:t>2</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8</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3</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в области здравоохранения и социальных услуг</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1925</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332</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17</w:t>
            </w:r>
            <w:r w:rsidRPr="00A432E8">
              <w:rPr>
                <w:rFonts w:ascii="Arial CYR" w:hAnsi="Arial CYR" w:cs="Arial CYR"/>
                <w:color w:val="000000"/>
                <w:sz w:val="20"/>
                <w:lang w:val="en-US"/>
              </w:rPr>
              <w:t>,</w:t>
            </w:r>
            <w:r w:rsidRPr="00A432E8">
              <w:rPr>
                <w:rFonts w:cs="Arial"/>
                <w:color w:val="000000"/>
                <w:sz w:val="20"/>
                <w:lang w:val="en-US"/>
              </w:rPr>
              <w:t>2</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1507</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78</w:t>
            </w:r>
            <w:r w:rsidRPr="00A432E8">
              <w:rPr>
                <w:rFonts w:ascii="Arial CYR" w:hAnsi="Arial CYR" w:cs="Arial CYR"/>
                <w:color w:val="000000"/>
                <w:sz w:val="20"/>
                <w:lang w:val="en-US"/>
              </w:rPr>
              <w:t>,</w:t>
            </w:r>
            <w:r w:rsidRPr="00A432E8">
              <w:rPr>
                <w:rFonts w:cs="Arial"/>
                <w:color w:val="000000"/>
                <w:sz w:val="20"/>
                <w:lang w:val="en-US"/>
              </w:rPr>
              <w:t>3</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1</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деятельность в области культуры, спорта, организации досуга и развлечений</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1697</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624</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36</w:t>
            </w:r>
            <w:r w:rsidRPr="00A432E8">
              <w:rPr>
                <w:rFonts w:ascii="Arial CYR" w:hAnsi="Arial CYR" w:cs="Arial CYR"/>
                <w:color w:val="000000"/>
                <w:sz w:val="20"/>
                <w:lang w:val="en-US"/>
              </w:rPr>
              <w:t>,</w:t>
            </w:r>
            <w:r w:rsidRPr="00A432E8">
              <w:rPr>
                <w:rFonts w:cs="Arial"/>
                <w:color w:val="000000"/>
                <w:sz w:val="20"/>
                <w:lang w:val="en-US"/>
              </w:rPr>
              <w:t>8</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945</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55</w:t>
            </w:r>
            <w:r w:rsidRPr="00A432E8">
              <w:rPr>
                <w:rFonts w:ascii="Arial CYR" w:hAnsi="Arial CYR" w:cs="Arial CYR"/>
                <w:color w:val="000000"/>
                <w:sz w:val="20"/>
                <w:lang w:val="en-US"/>
              </w:rPr>
              <w:t>,</w:t>
            </w:r>
            <w:r w:rsidRPr="00A432E8">
              <w:rPr>
                <w:rFonts w:cs="Arial"/>
                <w:color w:val="000000"/>
                <w:sz w:val="20"/>
                <w:lang w:val="en-US"/>
              </w:rPr>
              <w:t>7</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4</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2</w:t>
            </w:r>
          </w:p>
        </w:tc>
      </w:tr>
      <w:tr w:rsidR="00A432E8" w:rsidRPr="00A432E8" w:rsidTr="002028D5">
        <w:tblPrEx>
          <w:tblCellMar>
            <w:left w:w="71" w:type="dxa"/>
            <w:right w:w="71" w:type="dxa"/>
          </w:tblCellMar>
        </w:tblPrEx>
        <w:trPr>
          <w:cantSplit/>
          <w:trHeight w:val="20"/>
        </w:trPr>
        <w:tc>
          <w:tcPr>
            <w:tcW w:w="227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left"/>
              <w:textAlignment w:val="auto"/>
              <w:rPr>
                <w:rFonts w:cs="Arial"/>
                <w:sz w:val="20"/>
              </w:rPr>
            </w:pPr>
            <w:r w:rsidRPr="00A432E8">
              <w:rPr>
                <w:rFonts w:cs="Arial"/>
                <w:sz w:val="20"/>
              </w:rPr>
              <w:t>предоставление прочих видов услуг</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3693</w:t>
            </w:r>
          </w:p>
        </w:tc>
        <w:tc>
          <w:tcPr>
            <w:tcW w:w="850"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36</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1</w:t>
            </w:r>
            <w:r w:rsidRPr="00A432E8">
              <w:rPr>
                <w:rFonts w:ascii="Arial CYR" w:hAnsi="Arial CYR" w:cs="Arial CYR"/>
                <w:color w:val="000000"/>
                <w:sz w:val="20"/>
                <w:lang w:val="en-US"/>
              </w:rPr>
              <w:t>,</w:t>
            </w:r>
            <w:r w:rsidRPr="00A432E8">
              <w:rPr>
                <w:rFonts w:cs="Arial"/>
                <w:color w:val="000000"/>
                <w:sz w:val="20"/>
                <w:lang w:val="en-US"/>
              </w:rPr>
              <w:t>0</w:t>
            </w:r>
          </w:p>
        </w:tc>
        <w:tc>
          <w:tcPr>
            <w:tcW w:w="851"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1549</w:t>
            </w:r>
          </w:p>
        </w:tc>
        <w:tc>
          <w:tcPr>
            <w:tcW w:w="1275"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41</w:t>
            </w:r>
            <w:r w:rsidRPr="00A432E8">
              <w:rPr>
                <w:rFonts w:ascii="Arial CYR" w:hAnsi="Arial CYR" w:cs="Arial CYR"/>
                <w:color w:val="000000"/>
                <w:sz w:val="20"/>
                <w:lang w:val="en-US"/>
              </w:rPr>
              <w:t>,</w:t>
            </w:r>
            <w:r w:rsidRPr="00A432E8">
              <w:rPr>
                <w:rFonts w:cs="Arial"/>
                <w:color w:val="000000"/>
                <w:sz w:val="20"/>
                <w:lang w:val="en-US"/>
              </w:rPr>
              <w:t>9</w:t>
            </w:r>
          </w:p>
        </w:tc>
        <w:tc>
          <w:tcPr>
            <w:tcW w:w="709"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sz w:val="20"/>
                <w:lang w:val="en-US"/>
              </w:rPr>
            </w:pPr>
            <w:r w:rsidRPr="00A432E8">
              <w:rPr>
                <w:rFonts w:cs="Arial"/>
                <w:sz w:val="20"/>
                <w:lang w:val="en-US"/>
              </w:rPr>
              <w:t>25</w:t>
            </w:r>
          </w:p>
        </w:tc>
        <w:tc>
          <w:tcPr>
            <w:tcW w:w="1276" w:type="dxa"/>
            <w:tcBorders>
              <w:top w:val="dotted" w:sz="4" w:space="0" w:color="auto"/>
            </w:tcBorders>
            <w:shd w:val="clear" w:color="auto" w:fill="FFFFFF"/>
            <w:vAlign w:val="bottom"/>
          </w:tcPr>
          <w:p w:rsidR="00A432E8" w:rsidRPr="00A432E8" w:rsidRDefault="00A432E8" w:rsidP="00A432E8">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0</w:t>
            </w:r>
            <w:r w:rsidRPr="00A432E8">
              <w:rPr>
                <w:rFonts w:ascii="Arial CYR" w:hAnsi="Arial CYR" w:cs="Arial CYR"/>
                <w:color w:val="000000"/>
                <w:sz w:val="20"/>
                <w:lang w:val="en-US"/>
              </w:rPr>
              <w:t>,</w:t>
            </w:r>
            <w:r w:rsidRPr="00A432E8">
              <w:rPr>
                <w:rFonts w:cs="Arial"/>
                <w:color w:val="000000"/>
                <w:sz w:val="20"/>
                <w:lang w:val="en-US"/>
              </w:rPr>
              <w:t>7</w:t>
            </w:r>
          </w:p>
        </w:tc>
      </w:tr>
    </w:tbl>
    <w:p w:rsidR="00A432E8" w:rsidRPr="00A432E8" w:rsidRDefault="00A432E8" w:rsidP="00A432E8">
      <w:pPr>
        <w:pageBreakBefore/>
        <w:widowControl/>
        <w:adjustRightInd/>
        <w:ind w:firstLine="0"/>
        <w:jc w:val="center"/>
        <w:textAlignment w:val="auto"/>
        <w:rPr>
          <w:rFonts w:cs="Arial"/>
          <w:b/>
        </w:rPr>
      </w:pPr>
      <w:r w:rsidRPr="00A432E8">
        <w:rPr>
          <w:rFonts w:cs="Arial"/>
          <w:b/>
        </w:rPr>
        <w:lastRenderedPageBreak/>
        <w:t xml:space="preserve">Распределение учтенных в </w:t>
      </w:r>
      <w:proofErr w:type="spellStart"/>
      <w:r w:rsidRPr="00A432E8">
        <w:rPr>
          <w:rFonts w:cs="Arial"/>
          <w:b/>
        </w:rPr>
        <w:t>Статрегистре</w:t>
      </w:r>
      <w:proofErr w:type="spellEnd"/>
      <w:r w:rsidRPr="00A432E8">
        <w:rPr>
          <w:rFonts w:cs="Arial"/>
          <w:b/>
        </w:rPr>
        <w:t xml:space="preserve"> организаций </w:t>
      </w:r>
      <w:r w:rsidRPr="00A432E8">
        <w:rPr>
          <w:rFonts w:cs="Arial"/>
          <w:b/>
        </w:rPr>
        <w:br/>
        <w:t>по организационно-правовым формам на 1 апреля 2021 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3969"/>
        <w:gridCol w:w="2268"/>
        <w:gridCol w:w="3119"/>
      </w:tblGrid>
      <w:tr w:rsidR="00A432E8" w:rsidRPr="00A432E8" w:rsidTr="00EC38E6">
        <w:trPr>
          <w:cantSplit/>
          <w:trHeight w:val="530"/>
          <w:tblHeader/>
        </w:trPr>
        <w:tc>
          <w:tcPr>
            <w:tcW w:w="3969" w:type="dxa"/>
            <w:tcBorders>
              <w:top w:val="double" w:sz="4" w:space="0" w:color="auto"/>
              <w:bottom w:val="single" w:sz="4" w:space="0" w:color="auto"/>
            </w:tcBorders>
          </w:tcPr>
          <w:p w:rsidR="00A432E8" w:rsidRPr="00A432E8" w:rsidRDefault="00A432E8" w:rsidP="00A432E8">
            <w:pPr>
              <w:widowControl/>
              <w:adjustRightInd/>
              <w:spacing w:before="60" w:line="240" w:lineRule="exact"/>
              <w:ind w:left="-57" w:right="-57"/>
              <w:jc w:val="center"/>
              <w:textAlignment w:val="auto"/>
              <w:rPr>
                <w:rFonts w:cs="Arial"/>
                <w:i/>
                <w:sz w:val="20"/>
              </w:rPr>
            </w:pPr>
          </w:p>
        </w:tc>
        <w:tc>
          <w:tcPr>
            <w:tcW w:w="2268" w:type="dxa"/>
            <w:tcBorders>
              <w:top w:val="double" w:sz="4" w:space="0" w:color="auto"/>
              <w:bottom w:val="single" w:sz="4" w:space="0" w:color="auto"/>
            </w:tcBorders>
          </w:tcPr>
          <w:p w:rsidR="00A432E8" w:rsidRPr="00A432E8" w:rsidRDefault="00A432E8" w:rsidP="00B3737E">
            <w:pPr>
              <w:widowControl/>
              <w:adjustRightInd/>
              <w:spacing w:before="40" w:line="240" w:lineRule="exact"/>
              <w:ind w:firstLine="0"/>
              <w:jc w:val="center"/>
              <w:textAlignment w:val="auto"/>
              <w:rPr>
                <w:rFonts w:cs="Arial"/>
                <w:i/>
                <w:sz w:val="20"/>
              </w:rPr>
            </w:pPr>
            <w:r w:rsidRPr="00A432E8">
              <w:rPr>
                <w:rFonts w:cs="Arial"/>
                <w:i/>
                <w:sz w:val="20"/>
              </w:rPr>
              <w:t xml:space="preserve">Количество </w:t>
            </w:r>
            <w:r w:rsidRPr="00A432E8">
              <w:rPr>
                <w:rFonts w:cs="Arial"/>
                <w:i/>
                <w:sz w:val="20"/>
              </w:rPr>
              <w:br/>
              <w:t>организаций, единиц</w:t>
            </w:r>
          </w:p>
        </w:tc>
        <w:tc>
          <w:tcPr>
            <w:tcW w:w="3119" w:type="dxa"/>
            <w:tcBorders>
              <w:top w:val="double" w:sz="4" w:space="0" w:color="auto"/>
              <w:bottom w:val="single" w:sz="4" w:space="0" w:color="auto"/>
            </w:tcBorders>
          </w:tcPr>
          <w:p w:rsidR="00A432E8" w:rsidRPr="00A432E8" w:rsidRDefault="00A432E8" w:rsidP="00B3737E">
            <w:pPr>
              <w:widowControl/>
              <w:adjustRightInd/>
              <w:spacing w:before="40" w:line="240" w:lineRule="exact"/>
              <w:ind w:firstLine="0"/>
              <w:jc w:val="center"/>
              <w:textAlignment w:val="auto"/>
              <w:rPr>
                <w:rFonts w:cs="Arial"/>
                <w:i/>
                <w:sz w:val="20"/>
              </w:rPr>
            </w:pPr>
            <w:proofErr w:type="gramStart"/>
            <w:r w:rsidRPr="00A432E8">
              <w:rPr>
                <w:rFonts w:cs="Arial"/>
                <w:i/>
                <w:sz w:val="20"/>
              </w:rPr>
              <w:t>В</w:t>
            </w:r>
            <w:proofErr w:type="gramEnd"/>
            <w:r w:rsidRPr="00A432E8">
              <w:rPr>
                <w:rFonts w:cs="Arial"/>
                <w:i/>
                <w:sz w:val="20"/>
              </w:rPr>
              <w:t xml:space="preserve"> % к количеству организаций на 1 апреля  2020г. </w:t>
            </w:r>
          </w:p>
        </w:tc>
      </w:tr>
      <w:tr w:rsidR="00A432E8" w:rsidRPr="00A432E8" w:rsidTr="00EC38E6">
        <w:trPr>
          <w:cantSplit/>
        </w:trPr>
        <w:tc>
          <w:tcPr>
            <w:tcW w:w="3969" w:type="dxa"/>
            <w:tcBorders>
              <w:top w:val="single" w:sz="4" w:space="0" w:color="auto"/>
              <w:bottom w:val="dotted" w:sz="4" w:space="0" w:color="auto"/>
            </w:tcBorders>
            <w:vAlign w:val="bottom"/>
          </w:tcPr>
          <w:p w:rsidR="00A432E8" w:rsidRPr="00A432E8" w:rsidRDefault="00A432E8" w:rsidP="00B3737E">
            <w:pPr>
              <w:widowControl/>
              <w:adjustRightInd/>
              <w:spacing w:before="40" w:line="240" w:lineRule="exact"/>
              <w:ind w:firstLine="0"/>
              <w:jc w:val="left"/>
              <w:textAlignment w:val="auto"/>
              <w:rPr>
                <w:rFonts w:cs="Arial"/>
                <w:b/>
                <w:sz w:val="20"/>
              </w:rPr>
            </w:pPr>
            <w:r w:rsidRPr="00A432E8">
              <w:rPr>
                <w:rFonts w:cs="Arial"/>
                <w:b/>
                <w:sz w:val="20"/>
              </w:rPr>
              <w:t>Всего</w:t>
            </w:r>
          </w:p>
        </w:tc>
        <w:tc>
          <w:tcPr>
            <w:tcW w:w="2268" w:type="dxa"/>
            <w:tcBorders>
              <w:top w:val="single" w:sz="4" w:space="0" w:color="auto"/>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b/>
                <w:sz w:val="20"/>
                <w:lang w:val="en-US"/>
              </w:rPr>
            </w:pPr>
            <w:r w:rsidRPr="00A432E8">
              <w:rPr>
                <w:rFonts w:cs="Arial"/>
                <w:b/>
                <w:sz w:val="20"/>
                <w:lang w:val="en-US"/>
              </w:rPr>
              <w:t>95215</w:t>
            </w:r>
          </w:p>
        </w:tc>
        <w:tc>
          <w:tcPr>
            <w:tcW w:w="3119" w:type="dxa"/>
            <w:tcBorders>
              <w:top w:val="single" w:sz="4" w:space="0" w:color="auto"/>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b/>
                <w:color w:val="000000"/>
                <w:sz w:val="20"/>
                <w:lang w:val="en-US"/>
              </w:rPr>
            </w:pPr>
            <w:r w:rsidRPr="00A432E8">
              <w:rPr>
                <w:rFonts w:cs="Arial"/>
                <w:b/>
                <w:color w:val="000000"/>
                <w:sz w:val="20"/>
                <w:lang w:val="en-US"/>
              </w:rPr>
              <w:t>89</w:t>
            </w:r>
            <w:r w:rsidRPr="00A432E8">
              <w:rPr>
                <w:rFonts w:ascii="Arial CYR" w:hAnsi="Arial CYR" w:cs="Arial CYR"/>
                <w:b/>
                <w:color w:val="000000"/>
                <w:sz w:val="20"/>
                <w:lang w:val="en-US"/>
              </w:rPr>
              <w:t>,</w:t>
            </w:r>
            <w:r w:rsidRPr="00A432E8">
              <w:rPr>
                <w:rFonts w:cs="Arial"/>
                <w:b/>
                <w:color w:val="000000"/>
                <w:sz w:val="20"/>
                <w:lang w:val="en-US"/>
              </w:rPr>
              <w:t>6</w:t>
            </w:r>
          </w:p>
        </w:tc>
      </w:tr>
      <w:tr w:rsidR="00A432E8" w:rsidRPr="00A432E8" w:rsidTr="00EC38E6">
        <w:trPr>
          <w:cantSplit/>
        </w:trPr>
        <w:tc>
          <w:tcPr>
            <w:tcW w:w="3969" w:type="dxa"/>
            <w:tcBorders>
              <w:top w:val="nil"/>
              <w:bottom w:val="dotted" w:sz="4" w:space="0" w:color="auto"/>
            </w:tcBorders>
            <w:vAlign w:val="bottom"/>
          </w:tcPr>
          <w:p w:rsidR="00A432E8" w:rsidRPr="00A432E8" w:rsidRDefault="00A432E8" w:rsidP="00B3737E">
            <w:pPr>
              <w:widowControl/>
              <w:adjustRightInd/>
              <w:spacing w:before="40" w:line="240" w:lineRule="exact"/>
              <w:ind w:left="57" w:firstLine="0"/>
              <w:jc w:val="left"/>
              <w:textAlignment w:val="auto"/>
              <w:rPr>
                <w:rFonts w:cs="Arial"/>
                <w:sz w:val="20"/>
              </w:rPr>
            </w:pPr>
            <w:r w:rsidRPr="00A432E8">
              <w:rPr>
                <w:rFonts w:cs="Arial"/>
                <w:sz w:val="20"/>
              </w:rPr>
              <w:t>в том числе:</w:t>
            </w:r>
            <w:r w:rsidRPr="00A432E8">
              <w:rPr>
                <w:rFonts w:cs="Arial"/>
                <w:sz w:val="20"/>
              </w:rPr>
              <w:br/>
              <w:t xml:space="preserve">юридические лица, являющиеся </w:t>
            </w:r>
            <w:r w:rsidRPr="00A432E8">
              <w:rPr>
                <w:rFonts w:cs="Arial"/>
                <w:sz w:val="20"/>
              </w:rPr>
              <w:br/>
              <w:t>коммерческими организациями</w:t>
            </w:r>
          </w:p>
        </w:tc>
        <w:tc>
          <w:tcPr>
            <w:tcW w:w="2268" w:type="dxa"/>
            <w:tcBorders>
              <w:top w:val="nil"/>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sz w:val="20"/>
                <w:lang w:val="en-US"/>
              </w:rPr>
            </w:pPr>
            <w:r w:rsidRPr="00A432E8">
              <w:rPr>
                <w:rFonts w:cs="Arial"/>
                <w:sz w:val="20"/>
                <w:lang w:val="en-US"/>
              </w:rPr>
              <w:t>79686</w:t>
            </w:r>
          </w:p>
        </w:tc>
        <w:tc>
          <w:tcPr>
            <w:tcW w:w="3119" w:type="dxa"/>
            <w:tcBorders>
              <w:top w:val="nil"/>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91</w:t>
            </w:r>
            <w:r w:rsidRPr="00A432E8">
              <w:rPr>
                <w:rFonts w:ascii="Arial CYR" w:hAnsi="Arial CYR" w:cs="Arial CYR"/>
                <w:color w:val="000000"/>
                <w:sz w:val="20"/>
                <w:lang w:val="en-US"/>
              </w:rPr>
              <w:t>,</w:t>
            </w:r>
            <w:r w:rsidRPr="00A432E8">
              <w:rPr>
                <w:rFonts w:cs="Arial"/>
                <w:color w:val="000000"/>
                <w:sz w:val="20"/>
                <w:lang w:val="en-US"/>
              </w:rPr>
              <w:t>3</w:t>
            </w:r>
          </w:p>
        </w:tc>
      </w:tr>
      <w:tr w:rsidR="00A432E8" w:rsidRPr="00A432E8" w:rsidTr="00EC38E6">
        <w:trPr>
          <w:cantSplit/>
        </w:trPr>
        <w:tc>
          <w:tcPr>
            <w:tcW w:w="3969" w:type="dxa"/>
            <w:tcBorders>
              <w:top w:val="nil"/>
              <w:bottom w:val="dotted" w:sz="4" w:space="0" w:color="auto"/>
            </w:tcBorders>
            <w:vAlign w:val="bottom"/>
          </w:tcPr>
          <w:p w:rsidR="00A432E8" w:rsidRPr="00A432E8" w:rsidRDefault="00A432E8" w:rsidP="00B3737E">
            <w:pPr>
              <w:widowControl/>
              <w:adjustRightInd/>
              <w:spacing w:before="40" w:line="240" w:lineRule="exact"/>
              <w:ind w:left="170" w:firstLine="0"/>
              <w:jc w:val="left"/>
              <w:textAlignment w:val="auto"/>
              <w:rPr>
                <w:rFonts w:cs="Arial"/>
                <w:sz w:val="20"/>
              </w:rPr>
            </w:pPr>
            <w:r w:rsidRPr="00A432E8">
              <w:rPr>
                <w:rFonts w:cs="Arial"/>
                <w:sz w:val="20"/>
              </w:rPr>
              <w:t>из них:</w:t>
            </w:r>
            <w:r w:rsidRPr="00A432E8">
              <w:rPr>
                <w:rFonts w:cs="Arial"/>
                <w:sz w:val="20"/>
              </w:rPr>
              <w:br/>
              <w:t xml:space="preserve">унитарные предприятия </w:t>
            </w:r>
          </w:p>
        </w:tc>
        <w:tc>
          <w:tcPr>
            <w:tcW w:w="2268" w:type="dxa"/>
            <w:tcBorders>
              <w:top w:val="nil"/>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sz w:val="20"/>
                <w:lang w:val="en-US"/>
              </w:rPr>
            </w:pPr>
            <w:r w:rsidRPr="00A432E8">
              <w:rPr>
                <w:rFonts w:cs="Arial"/>
                <w:sz w:val="20"/>
                <w:lang w:val="en-US"/>
              </w:rPr>
              <w:t>396</w:t>
            </w:r>
          </w:p>
        </w:tc>
        <w:tc>
          <w:tcPr>
            <w:tcW w:w="3119" w:type="dxa"/>
            <w:tcBorders>
              <w:top w:val="nil"/>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91</w:t>
            </w:r>
            <w:r w:rsidRPr="00A432E8">
              <w:rPr>
                <w:rFonts w:ascii="Arial CYR" w:hAnsi="Arial CYR" w:cs="Arial CYR"/>
                <w:color w:val="000000"/>
                <w:sz w:val="20"/>
                <w:lang w:val="en-US"/>
              </w:rPr>
              <w:t>,</w:t>
            </w:r>
            <w:r w:rsidRPr="00A432E8">
              <w:rPr>
                <w:rFonts w:cs="Arial"/>
                <w:color w:val="000000"/>
                <w:sz w:val="20"/>
                <w:lang w:val="en-US"/>
              </w:rPr>
              <w:t>9</w:t>
            </w:r>
          </w:p>
        </w:tc>
      </w:tr>
      <w:tr w:rsidR="00A432E8" w:rsidRPr="00A432E8" w:rsidTr="00EC38E6">
        <w:trPr>
          <w:cantSplit/>
        </w:trPr>
        <w:tc>
          <w:tcPr>
            <w:tcW w:w="3969" w:type="dxa"/>
            <w:tcBorders>
              <w:top w:val="dotted" w:sz="4" w:space="0" w:color="auto"/>
              <w:bottom w:val="dotted" w:sz="4" w:space="0" w:color="auto"/>
            </w:tcBorders>
            <w:vAlign w:val="bottom"/>
          </w:tcPr>
          <w:p w:rsidR="00A432E8" w:rsidRPr="00A432E8" w:rsidRDefault="00A432E8" w:rsidP="00B3737E">
            <w:pPr>
              <w:widowControl/>
              <w:adjustRightInd/>
              <w:spacing w:before="40" w:line="240" w:lineRule="exact"/>
              <w:ind w:left="170" w:firstLine="0"/>
              <w:jc w:val="left"/>
              <w:textAlignment w:val="auto"/>
              <w:rPr>
                <w:rFonts w:cs="Arial"/>
                <w:sz w:val="20"/>
              </w:rPr>
            </w:pPr>
            <w:r w:rsidRPr="00A432E8">
              <w:rPr>
                <w:rFonts w:cs="Arial"/>
                <w:sz w:val="20"/>
              </w:rPr>
              <w:t>хозяйственные общества и товарищества</w:t>
            </w:r>
          </w:p>
        </w:tc>
        <w:tc>
          <w:tcPr>
            <w:tcW w:w="2268" w:type="dxa"/>
            <w:tcBorders>
              <w:top w:val="dotted" w:sz="4" w:space="0" w:color="auto"/>
              <w:bottom w:val="dotted" w:sz="4" w:space="0" w:color="auto"/>
            </w:tcBorders>
            <w:vAlign w:val="bottom"/>
          </w:tcPr>
          <w:p w:rsidR="00A432E8" w:rsidRPr="00A432E8" w:rsidRDefault="00A432E8" w:rsidP="00B3737E">
            <w:pPr>
              <w:widowControl/>
              <w:adjustRightInd/>
              <w:spacing w:before="40" w:line="240" w:lineRule="exact"/>
              <w:ind w:left="57" w:firstLine="0"/>
              <w:jc w:val="center"/>
              <w:textAlignment w:val="auto"/>
              <w:rPr>
                <w:rFonts w:cs="Arial"/>
                <w:sz w:val="20"/>
                <w:lang w:val="en-US"/>
              </w:rPr>
            </w:pPr>
            <w:r w:rsidRPr="00A432E8">
              <w:rPr>
                <w:rFonts w:cs="Arial"/>
                <w:sz w:val="20"/>
                <w:lang w:val="en-US"/>
              </w:rPr>
              <w:t>79030</w:t>
            </w:r>
          </w:p>
        </w:tc>
        <w:tc>
          <w:tcPr>
            <w:tcW w:w="3119" w:type="dxa"/>
            <w:tcBorders>
              <w:top w:val="dotted" w:sz="4" w:space="0" w:color="auto"/>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91</w:t>
            </w:r>
            <w:r w:rsidRPr="00A432E8">
              <w:rPr>
                <w:rFonts w:ascii="Arial CYR" w:hAnsi="Arial CYR" w:cs="Arial CYR"/>
                <w:color w:val="000000"/>
                <w:sz w:val="20"/>
                <w:lang w:val="en-US"/>
              </w:rPr>
              <w:t>,</w:t>
            </w:r>
            <w:r w:rsidRPr="00A432E8">
              <w:rPr>
                <w:rFonts w:cs="Arial"/>
                <w:color w:val="000000"/>
                <w:sz w:val="20"/>
                <w:lang w:val="en-US"/>
              </w:rPr>
              <w:t>3</w:t>
            </w:r>
          </w:p>
        </w:tc>
      </w:tr>
      <w:tr w:rsidR="00A432E8" w:rsidRPr="00A432E8" w:rsidTr="00EC38E6">
        <w:trPr>
          <w:cantSplit/>
        </w:trPr>
        <w:tc>
          <w:tcPr>
            <w:tcW w:w="3969" w:type="dxa"/>
            <w:tcBorders>
              <w:top w:val="dotted" w:sz="4" w:space="0" w:color="auto"/>
            </w:tcBorders>
            <w:vAlign w:val="bottom"/>
          </w:tcPr>
          <w:p w:rsidR="00A432E8" w:rsidRPr="00A432E8" w:rsidRDefault="00A432E8" w:rsidP="00B3737E">
            <w:pPr>
              <w:widowControl/>
              <w:adjustRightInd/>
              <w:spacing w:before="40" w:line="240" w:lineRule="exact"/>
              <w:ind w:left="284" w:firstLine="0"/>
              <w:jc w:val="left"/>
              <w:textAlignment w:val="auto"/>
              <w:rPr>
                <w:rFonts w:cs="Arial"/>
                <w:sz w:val="20"/>
              </w:rPr>
            </w:pPr>
            <w:r w:rsidRPr="00A432E8">
              <w:rPr>
                <w:rFonts w:cs="Arial"/>
                <w:sz w:val="20"/>
              </w:rPr>
              <w:t>в том числе акционерные общества</w:t>
            </w:r>
          </w:p>
        </w:tc>
        <w:tc>
          <w:tcPr>
            <w:tcW w:w="2268" w:type="dxa"/>
            <w:tcBorders>
              <w:top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sz w:val="20"/>
                <w:lang w:val="en-US"/>
              </w:rPr>
            </w:pPr>
            <w:r w:rsidRPr="00A432E8">
              <w:rPr>
                <w:rFonts w:cs="Arial"/>
                <w:sz w:val="20"/>
                <w:lang w:val="en-US"/>
              </w:rPr>
              <w:t>1403</w:t>
            </w:r>
          </w:p>
        </w:tc>
        <w:tc>
          <w:tcPr>
            <w:tcW w:w="3119" w:type="dxa"/>
            <w:tcBorders>
              <w:top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89</w:t>
            </w:r>
            <w:r w:rsidRPr="00A432E8">
              <w:rPr>
                <w:rFonts w:ascii="Arial CYR" w:hAnsi="Arial CYR" w:cs="Arial CYR"/>
                <w:color w:val="000000"/>
                <w:sz w:val="20"/>
                <w:lang w:val="en-US"/>
              </w:rPr>
              <w:t>,</w:t>
            </w:r>
            <w:r w:rsidRPr="00A432E8">
              <w:rPr>
                <w:rFonts w:cs="Arial"/>
                <w:color w:val="000000"/>
                <w:sz w:val="20"/>
                <w:lang w:val="en-US"/>
              </w:rPr>
              <w:t>4</w:t>
            </w:r>
          </w:p>
        </w:tc>
      </w:tr>
      <w:tr w:rsidR="00A432E8" w:rsidRPr="00A432E8" w:rsidTr="00EC38E6">
        <w:trPr>
          <w:cantSplit/>
        </w:trPr>
        <w:tc>
          <w:tcPr>
            <w:tcW w:w="3969" w:type="dxa"/>
            <w:tcBorders>
              <w:bottom w:val="dotted" w:sz="4" w:space="0" w:color="auto"/>
            </w:tcBorders>
            <w:vAlign w:val="bottom"/>
          </w:tcPr>
          <w:p w:rsidR="00A432E8" w:rsidRPr="00A432E8" w:rsidRDefault="00A432E8" w:rsidP="00B3737E">
            <w:pPr>
              <w:widowControl/>
              <w:adjustRightInd/>
              <w:spacing w:before="40" w:line="240" w:lineRule="exact"/>
              <w:ind w:left="170" w:firstLine="0"/>
              <w:jc w:val="left"/>
              <w:textAlignment w:val="auto"/>
              <w:rPr>
                <w:rFonts w:cs="Arial"/>
                <w:sz w:val="20"/>
              </w:rPr>
            </w:pPr>
            <w:r w:rsidRPr="00A432E8">
              <w:rPr>
                <w:rFonts w:cs="Arial"/>
                <w:sz w:val="20"/>
              </w:rPr>
              <w:t xml:space="preserve">юридические лица, являющиеся </w:t>
            </w:r>
            <w:r w:rsidRPr="00A432E8">
              <w:rPr>
                <w:rFonts w:cs="Arial"/>
                <w:sz w:val="20"/>
              </w:rPr>
              <w:br/>
              <w:t>некоммерческими организациями</w:t>
            </w:r>
          </w:p>
        </w:tc>
        <w:tc>
          <w:tcPr>
            <w:tcW w:w="2268" w:type="dxa"/>
            <w:tcBorders>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sz w:val="20"/>
                <w:lang w:val="en-US"/>
              </w:rPr>
            </w:pPr>
            <w:r w:rsidRPr="00A432E8">
              <w:rPr>
                <w:rFonts w:cs="Arial"/>
                <w:sz w:val="20"/>
                <w:lang w:val="en-US"/>
              </w:rPr>
              <w:t>13995</w:t>
            </w:r>
          </w:p>
        </w:tc>
        <w:tc>
          <w:tcPr>
            <w:tcW w:w="3119" w:type="dxa"/>
            <w:tcBorders>
              <w:bottom w:val="dotted" w:sz="4" w:space="0" w:color="auto"/>
            </w:tcBorders>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98</w:t>
            </w:r>
            <w:r w:rsidRPr="00A432E8">
              <w:rPr>
                <w:rFonts w:ascii="Arial CYR" w:hAnsi="Arial CYR" w:cs="Arial CYR"/>
                <w:color w:val="000000"/>
                <w:sz w:val="20"/>
                <w:lang w:val="en-US"/>
              </w:rPr>
              <w:t>,</w:t>
            </w:r>
            <w:r w:rsidRPr="00A432E8">
              <w:rPr>
                <w:rFonts w:cs="Arial"/>
                <w:color w:val="000000"/>
                <w:sz w:val="20"/>
                <w:lang w:val="en-US"/>
              </w:rPr>
              <w:t>5</w:t>
            </w:r>
          </w:p>
        </w:tc>
      </w:tr>
      <w:tr w:rsidR="00A432E8" w:rsidRPr="00A432E8" w:rsidTr="00EC38E6">
        <w:trPr>
          <w:cantSplit/>
        </w:trPr>
        <w:tc>
          <w:tcPr>
            <w:tcW w:w="3969" w:type="dxa"/>
            <w:tcBorders>
              <w:top w:val="nil"/>
            </w:tcBorders>
            <w:vAlign w:val="bottom"/>
          </w:tcPr>
          <w:p w:rsidR="00A432E8" w:rsidRPr="00A432E8" w:rsidRDefault="00A432E8" w:rsidP="00B3737E">
            <w:pPr>
              <w:widowControl/>
              <w:adjustRightInd/>
              <w:spacing w:before="40" w:line="240" w:lineRule="exact"/>
              <w:ind w:left="284" w:firstLine="0"/>
              <w:jc w:val="left"/>
              <w:textAlignment w:val="auto"/>
              <w:rPr>
                <w:rFonts w:cs="Arial"/>
                <w:sz w:val="20"/>
              </w:rPr>
            </w:pPr>
            <w:r w:rsidRPr="00A432E8">
              <w:rPr>
                <w:rFonts w:cs="Arial"/>
                <w:sz w:val="20"/>
              </w:rPr>
              <w:t>из них:</w:t>
            </w:r>
            <w:r w:rsidRPr="00A432E8">
              <w:rPr>
                <w:rFonts w:cs="Arial"/>
                <w:sz w:val="20"/>
              </w:rPr>
              <w:br/>
              <w:t xml:space="preserve">потребительские кооперативы </w:t>
            </w:r>
          </w:p>
        </w:tc>
        <w:tc>
          <w:tcPr>
            <w:tcW w:w="2268" w:type="dxa"/>
            <w:tcBorders>
              <w:top w:val="nil"/>
            </w:tcBorders>
            <w:vAlign w:val="bottom"/>
          </w:tcPr>
          <w:p w:rsidR="00A432E8" w:rsidRPr="00A432E8" w:rsidRDefault="00A432E8" w:rsidP="00B3737E">
            <w:pPr>
              <w:widowControl/>
              <w:adjustRightInd/>
              <w:spacing w:before="40" w:line="240" w:lineRule="exact"/>
              <w:ind w:firstLine="0"/>
              <w:jc w:val="center"/>
              <w:textAlignment w:val="auto"/>
              <w:rPr>
                <w:rFonts w:cs="Arial"/>
                <w:sz w:val="20"/>
                <w:lang w:val="en-US"/>
              </w:rPr>
            </w:pPr>
            <w:r w:rsidRPr="00A432E8">
              <w:rPr>
                <w:rFonts w:cs="Arial"/>
                <w:sz w:val="20"/>
                <w:lang w:val="en-US"/>
              </w:rPr>
              <w:t>2218</w:t>
            </w:r>
          </w:p>
        </w:tc>
        <w:tc>
          <w:tcPr>
            <w:tcW w:w="3119" w:type="dxa"/>
            <w:tcBorders>
              <w:top w:val="nil"/>
            </w:tcBorders>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97</w:t>
            </w:r>
            <w:r w:rsidRPr="00A432E8">
              <w:rPr>
                <w:rFonts w:ascii="Arial CYR" w:hAnsi="Arial CYR" w:cs="Arial CYR"/>
                <w:color w:val="000000"/>
                <w:sz w:val="20"/>
                <w:lang w:val="en-US"/>
              </w:rPr>
              <w:t>,</w:t>
            </w:r>
            <w:r w:rsidRPr="00A432E8">
              <w:rPr>
                <w:rFonts w:cs="Arial"/>
                <w:color w:val="000000"/>
                <w:sz w:val="20"/>
                <w:lang w:val="en-US"/>
              </w:rPr>
              <w:t>4</w:t>
            </w:r>
          </w:p>
        </w:tc>
      </w:tr>
      <w:tr w:rsidR="00A432E8" w:rsidRPr="00A432E8" w:rsidTr="00EC38E6">
        <w:trPr>
          <w:cantSplit/>
        </w:trPr>
        <w:tc>
          <w:tcPr>
            <w:tcW w:w="3969" w:type="dxa"/>
            <w:vAlign w:val="bottom"/>
          </w:tcPr>
          <w:p w:rsidR="00A432E8" w:rsidRPr="00A432E8" w:rsidRDefault="00A432E8" w:rsidP="00B3737E">
            <w:pPr>
              <w:widowControl/>
              <w:adjustRightInd/>
              <w:spacing w:before="40" w:line="240" w:lineRule="exact"/>
              <w:ind w:left="284" w:firstLine="0"/>
              <w:jc w:val="left"/>
              <w:textAlignment w:val="auto"/>
              <w:rPr>
                <w:rFonts w:cs="Arial"/>
                <w:sz w:val="20"/>
              </w:rPr>
            </w:pPr>
            <w:r w:rsidRPr="00A432E8">
              <w:rPr>
                <w:rFonts w:cs="Arial"/>
                <w:sz w:val="20"/>
              </w:rPr>
              <w:t>фонды</w:t>
            </w:r>
          </w:p>
        </w:tc>
        <w:tc>
          <w:tcPr>
            <w:tcW w:w="2268" w:type="dxa"/>
            <w:vAlign w:val="bottom"/>
          </w:tcPr>
          <w:p w:rsidR="00A432E8" w:rsidRPr="00A432E8" w:rsidRDefault="00A432E8" w:rsidP="00B3737E">
            <w:pPr>
              <w:widowControl/>
              <w:adjustRightInd/>
              <w:spacing w:before="40" w:line="240" w:lineRule="exact"/>
              <w:ind w:firstLine="0"/>
              <w:jc w:val="center"/>
              <w:textAlignment w:val="auto"/>
              <w:rPr>
                <w:rFonts w:cs="Arial"/>
                <w:sz w:val="20"/>
                <w:lang w:val="en-US"/>
              </w:rPr>
            </w:pPr>
            <w:r w:rsidRPr="00A432E8">
              <w:rPr>
                <w:rFonts w:cs="Arial"/>
                <w:sz w:val="20"/>
                <w:lang w:val="en-US"/>
              </w:rPr>
              <w:t>581</w:t>
            </w:r>
          </w:p>
        </w:tc>
        <w:tc>
          <w:tcPr>
            <w:tcW w:w="3119" w:type="dxa"/>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98</w:t>
            </w:r>
            <w:r w:rsidRPr="00A432E8">
              <w:rPr>
                <w:rFonts w:ascii="Arial CYR" w:hAnsi="Arial CYR" w:cs="Arial CYR"/>
                <w:color w:val="000000"/>
                <w:sz w:val="20"/>
                <w:lang w:val="en-US"/>
              </w:rPr>
              <w:t>,</w:t>
            </w:r>
            <w:r w:rsidRPr="00A432E8">
              <w:rPr>
                <w:rFonts w:cs="Arial"/>
                <w:color w:val="000000"/>
                <w:sz w:val="20"/>
                <w:lang w:val="en-US"/>
              </w:rPr>
              <w:t>6</w:t>
            </w:r>
          </w:p>
        </w:tc>
      </w:tr>
      <w:tr w:rsidR="00A432E8" w:rsidRPr="00A432E8" w:rsidTr="00EC38E6">
        <w:trPr>
          <w:cantSplit/>
        </w:trPr>
        <w:tc>
          <w:tcPr>
            <w:tcW w:w="3969" w:type="dxa"/>
            <w:vAlign w:val="bottom"/>
          </w:tcPr>
          <w:p w:rsidR="00A432E8" w:rsidRPr="00A432E8" w:rsidRDefault="00A432E8" w:rsidP="00B3737E">
            <w:pPr>
              <w:widowControl/>
              <w:adjustRightInd/>
              <w:spacing w:before="40" w:line="240" w:lineRule="exact"/>
              <w:ind w:left="284" w:firstLine="0"/>
              <w:jc w:val="left"/>
              <w:textAlignment w:val="auto"/>
              <w:rPr>
                <w:rFonts w:cs="Arial"/>
                <w:sz w:val="20"/>
              </w:rPr>
            </w:pPr>
            <w:r w:rsidRPr="00A432E8">
              <w:rPr>
                <w:rFonts w:cs="Arial"/>
                <w:sz w:val="20"/>
              </w:rPr>
              <w:t>учреждения</w:t>
            </w:r>
          </w:p>
        </w:tc>
        <w:tc>
          <w:tcPr>
            <w:tcW w:w="2268" w:type="dxa"/>
            <w:vAlign w:val="bottom"/>
          </w:tcPr>
          <w:p w:rsidR="00A432E8" w:rsidRPr="00A432E8" w:rsidRDefault="00A432E8" w:rsidP="00B3737E">
            <w:pPr>
              <w:widowControl/>
              <w:adjustRightInd/>
              <w:spacing w:before="40" w:line="240" w:lineRule="exact"/>
              <w:ind w:firstLine="0"/>
              <w:jc w:val="center"/>
              <w:textAlignment w:val="auto"/>
              <w:rPr>
                <w:rFonts w:cs="Arial"/>
                <w:sz w:val="20"/>
                <w:lang w:val="en-US"/>
              </w:rPr>
            </w:pPr>
            <w:r w:rsidRPr="00A432E8">
              <w:rPr>
                <w:rFonts w:cs="Arial"/>
                <w:sz w:val="20"/>
                <w:lang w:val="en-US"/>
              </w:rPr>
              <w:t>4380</w:t>
            </w:r>
          </w:p>
        </w:tc>
        <w:tc>
          <w:tcPr>
            <w:tcW w:w="3119" w:type="dxa"/>
            <w:vAlign w:val="bottom"/>
          </w:tcPr>
          <w:p w:rsidR="00A432E8" w:rsidRPr="00A432E8" w:rsidRDefault="00A432E8" w:rsidP="00B3737E">
            <w:pPr>
              <w:widowControl/>
              <w:adjustRightInd/>
              <w:spacing w:before="40" w:line="240" w:lineRule="exact"/>
              <w:ind w:firstLine="0"/>
              <w:jc w:val="center"/>
              <w:textAlignment w:val="auto"/>
              <w:rPr>
                <w:rFonts w:cs="Arial"/>
                <w:color w:val="000000"/>
                <w:sz w:val="20"/>
                <w:lang w:val="en-US"/>
              </w:rPr>
            </w:pPr>
            <w:r w:rsidRPr="00A432E8">
              <w:rPr>
                <w:rFonts w:cs="Arial"/>
                <w:color w:val="000000"/>
                <w:sz w:val="20"/>
                <w:lang w:val="en-US"/>
              </w:rPr>
              <w:t>98</w:t>
            </w:r>
            <w:r w:rsidRPr="00A432E8">
              <w:rPr>
                <w:rFonts w:ascii="Arial CYR" w:hAnsi="Arial CYR" w:cs="Arial CYR"/>
                <w:color w:val="000000"/>
                <w:sz w:val="20"/>
                <w:lang w:val="en-US"/>
              </w:rPr>
              <w:t>,</w:t>
            </w:r>
            <w:r w:rsidRPr="00A432E8">
              <w:rPr>
                <w:rFonts w:cs="Arial"/>
                <w:color w:val="000000"/>
                <w:sz w:val="20"/>
                <w:lang w:val="en-US"/>
              </w:rPr>
              <w:t>3</w:t>
            </w:r>
          </w:p>
        </w:tc>
      </w:tr>
    </w:tbl>
    <w:p w:rsidR="00A432E8" w:rsidRPr="00A432E8" w:rsidRDefault="00A432E8" w:rsidP="00A432E8">
      <w:pPr>
        <w:keepNext/>
        <w:keepLines/>
        <w:widowControl/>
        <w:adjustRightInd/>
        <w:spacing w:before="240"/>
        <w:ind w:firstLine="0"/>
        <w:jc w:val="center"/>
        <w:textAlignment w:val="auto"/>
        <w:rPr>
          <w:rFonts w:cs="Arial"/>
          <w:spacing w:val="20"/>
          <w:szCs w:val="22"/>
        </w:rPr>
      </w:pPr>
      <w:r w:rsidRPr="00A432E8">
        <w:rPr>
          <w:rFonts w:cs="Arial"/>
          <w:b/>
        </w:rPr>
        <w:t>Демография организаций по видам деятельности за март 2021 года</w:t>
      </w:r>
      <w:r w:rsidR="005320FC">
        <w:rPr>
          <w:rFonts w:cs="Arial"/>
          <w:b/>
        </w:rPr>
        <w:t xml:space="preserve"> </w:t>
      </w:r>
      <w:r w:rsidR="005320FC">
        <w:rPr>
          <w:rFonts w:cs="Arial"/>
          <w:b/>
          <w:vertAlign w:val="superscript"/>
        </w:rPr>
        <w:t>1)</w:t>
      </w:r>
    </w:p>
    <w:tbl>
      <w:tblPr>
        <w:tblW w:w="9228"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831"/>
        <w:gridCol w:w="781"/>
        <w:gridCol w:w="781"/>
        <w:gridCol w:w="780"/>
        <w:gridCol w:w="810"/>
        <w:gridCol w:w="771"/>
        <w:gridCol w:w="759"/>
        <w:gridCol w:w="779"/>
        <w:gridCol w:w="936"/>
      </w:tblGrid>
      <w:tr w:rsidR="00A432E8" w:rsidRPr="00A432E8" w:rsidTr="002028D5">
        <w:trPr>
          <w:cantSplit/>
          <w:trHeight w:val="500"/>
          <w:tblHeader/>
          <w:jc w:val="center"/>
        </w:trPr>
        <w:tc>
          <w:tcPr>
            <w:tcW w:w="2831" w:type="dxa"/>
            <w:vMerge w:val="restart"/>
          </w:tcPr>
          <w:p w:rsidR="00A432E8" w:rsidRPr="00A432E8" w:rsidRDefault="00A432E8" w:rsidP="00EC38E6">
            <w:pPr>
              <w:widowControl/>
              <w:adjustRightInd/>
              <w:spacing w:line="240" w:lineRule="exact"/>
              <w:ind w:left="-113" w:right="-113"/>
              <w:jc w:val="center"/>
              <w:textAlignment w:val="auto"/>
              <w:rPr>
                <w:b/>
                <w:bCs/>
                <w:i/>
              </w:rPr>
            </w:pPr>
          </w:p>
        </w:tc>
        <w:tc>
          <w:tcPr>
            <w:tcW w:w="3152" w:type="dxa"/>
            <w:gridSpan w:val="4"/>
          </w:tcPr>
          <w:p w:rsidR="00A432E8" w:rsidRPr="00A432E8" w:rsidRDefault="00A432E8" w:rsidP="001752A0">
            <w:pPr>
              <w:widowControl/>
              <w:adjustRightInd/>
              <w:spacing w:before="40" w:line="240" w:lineRule="exact"/>
              <w:ind w:firstLine="0"/>
              <w:jc w:val="center"/>
              <w:textAlignment w:val="auto"/>
              <w:rPr>
                <w:rFonts w:cs="Arial"/>
                <w:i/>
                <w:sz w:val="20"/>
              </w:rPr>
            </w:pPr>
            <w:r w:rsidRPr="00A432E8">
              <w:rPr>
                <w:rFonts w:cs="Arial"/>
                <w:i/>
                <w:sz w:val="20"/>
              </w:rPr>
              <w:t>Зарегистрировано организаций</w:t>
            </w:r>
          </w:p>
        </w:tc>
        <w:tc>
          <w:tcPr>
            <w:tcW w:w="3245" w:type="dxa"/>
            <w:gridSpan w:val="4"/>
          </w:tcPr>
          <w:p w:rsidR="00A432E8" w:rsidRPr="00A432E8" w:rsidRDefault="00A432E8" w:rsidP="001752A0">
            <w:pPr>
              <w:widowControl/>
              <w:adjustRightInd/>
              <w:spacing w:before="40" w:line="240" w:lineRule="exact"/>
              <w:ind w:firstLine="0"/>
              <w:jc w:val="center"/>
              <w:textAlignment w:val="auto"/>
              <w:rPr>
                <w:rFonts w:cs="Arial"/>
                <w:i/>
                <w:sz w:val="20"/>
              </w:rPr>
            </w:pPr>
            <w:r w:rsidRPr="00A432E8">
              <w:rPr>
                <w:rFonts w:cs="Arial"/>
                <w:i/>
                <w:sz w:val="20"/>
              </w:rPr>
              <w:t xml:space="preserve">Официально </w:t>
            </w:r>
            <w:r w:rsidRPr="00A432E8">
              <w:rPr>
                <w:rFonts w:cs="Arial"/>
                <w:i/>
                <w:sz w:val="20"/>
              </w:rPr>
              <w:br/>
              <w:t>ликвидировано организаций</w:t>
            </w:r>
          </w:p>
        </w:tc>
      </w:tr>
      <w:tr w:rsidR="00A432E8" w:rsidRPr="00A432E8" w:rsidTr="002028D5">
        <w:trPr>
          <w:cantSplit/>
          <w:trHeight w:val="981"/>
          <w:tblHeader/>
          <w:jc w:val="center"/>
        </w:trPr>
        <w:tc>
          <w:tcPr>
            <w:tcW w:w="2831" w:type="dxa"/>
            <w:vMerge/>
          </w:tcPr>
          <w:p w:rsidR="00A432E8" w:rsidRPr="00A432E8" w:rsidRDefault="00A432E8" w:rsidP="00EC38E6">
            <w:pPr>
              <w:widowControl/>
              <w:adjustRightInd/>
              <w:spacing w:line="240" w:lineRule="exact"/>
              <w:ind w:left="-113" w:right="-113"/>
              <w:jc w:val="center"/>
              <w:textAlignment w:val="auto"/>
              <w:rPr>
                <w:b/>
                <w:bCs/>
                <w:i/>
              </w:rPr>
            </w:pPr>
          </w:p>
        </w:tc>
        <w:tc>
          <w:tcPr>
            <w:tcW w:w="1562" w:type="dxa"/>
            <w:gridSpan w:val="2"/>
          </w:tcPr>
          <w:p w:rsidR="00A432E8" w:rsidRPr="00A432E8" w:rsidRDefault="00A432E8" w:rsidP="002028D5">
            <w:pPr>
              <w:widowControl/>
              <w:adjustRightInd/>
              <w:spacing w:line="200" w:lineRule="exact"/>
              <w:ind w:firstLine="0"/>
              <w:jc w:val="center"/>
              <w:textAlignment w:val="auto"/>
              <w:rPr>
                <w:rFonts w:cs="Arial"/>
                <w:i/>
                <w:sz w:val="20"/>
              </w:rPr>
            </w:pPr>
            <w:r>
              <w:rPr>
                <w:rFonts w:cs="Arial"/>
                <w:i/>
                <w:sz w:val="20"/>
              </w:rPr>
              <w:t>к</w:t>
            </w:r>
            <w:r w:rsidRPr="00A432E8">
              <w:rPr>
                <w:rFonts w:cs="Arial"/>
                <w:i/>
                <w:sz w:val="20"/>
              </w:rPr>
              <w:t>оличество организаций (единиц)</w:t>
            </w:r>
          </w:p>
        </w:tc>
        <w:tc>
          <w:tcPr>
            <w:tcW w:w="1590" w:type="dxa"/>
            <w:gridSpan w:val="2"/>
          </w:tcPr>
          <w:p w:rsidR="001752A0" w:rsidRDefault="00A432E8" w:rsidP="002028D5">
            <w:pPr>
              <w:widowControl/>
              <w:adjustRightInd/>
              <w:spacing w:line="200" w:lineRule="exact"/>
              <w:ind w:firstLine="0"/>
              <w:jc w:val="center"/>
              <w:textAlignment w:val="auto"/>
              <w:rPr>
                <w:rFonts w:cs="Arial"/>
                <w:i/>
                <w:sz w:val="20"/>
              </w:rPr>
            </w:pPr>
            <w:r>
              <w:rPr>
                <w:rFonts w:cs="Arial"/>
                <w:i/>
                <w:sz w:val="20"/>
              </w:rPr>
              <w:t>к</w:t>
            </w:r>
            <w:r w:rsidRPr="00A432E8">
              <w:rPr>
                <w:rFonts w:cs="Arial"/>
                <w:i/>
                <w:sz w:val="20"/>
              </w:rPr>
              <w:t xml:space="preserve">оэффициент рождаемости организаций </w:t>
            </w:r>
          </w:p>
          <w:p w:rsidR="00A432E8" w:rsidRPr="00A432E8" w:rsidRDefault="00A432E8" w:rsidP="002028D5">
            <w:pPr>
              <w:widowControl/>
              <w:adjustRightInd/>
              <w:spacing w:line="200" w:lineRule="exact"/>
              <w:ind w:firstLine="0"/>
              <w:jc w:val="center"/>
              <w:textAlignment w:val="auto"/>
              <w:rPr>
                <w:rFonts w:cs="Arial"/>
                <w:i/>
                <w:sz w:val="20"/>
              </w:rPr>
            </w:pPr>
            <w:r w:rsidRPr="00A432E8">
              <w:rPr>
                <w:rFonts w:cs="Arial"/>
                <w:i/>
                <w:sz w:val="20"/>
              </w:rPr>
              <w:t>на</w:t>
            </w:r>
            <w:r w:rsidR="001752A0">
              <w:rPr>
                <w:rFonts w:cs="Arial"/>
                <w:i/>
                <w:sz w:val="20"/>
              </w:rPr>
              <w:t xml:space="preserve"> </w:t>
            </w:r>
            <w:r w:rsidRPr="00A432E8">
              <w:rPr>
                <w:rFonts w:cs="Arial"/>
                <w:i/>
                <w:sz w:val="20"/>
              </w:rPr>
              <w:t>1000 организаций</w:t>
            </w:r>
          </w:p>
        </w:tc>
        <w:tc>
          <w:tcPr>
            <w:tcW w:w="1530" w:type="dxa"/>
            <w:gridSpan w:val="2"/>
          </w:tcPr>
          <w:p w:rsidR="00A432E8" w:rsidRPr="00A432E8" w:rsidRDefault="00A432E8" w:rsidP="002028D5">
            <w:pPr>
              <w:widowControl/>
              <w:adjustRightInd/>
              <w:spacing w:line="200" w:lineRule="exact"/>
              <w:ind w:firstLine="0"/>
              <w:jc w:val="center"/>
              <w:textAlignment w:val="auto"/>
              <w:rPr>
                <w:rFonts w:cs="Arial"/>
                <w:i/>
                <w:sz w:val="20"/>
              </w:rPr>
            </w:pPr>
            <w:r>
              <w:rPr>
                <w:rFonts w:cs="Arial"/>
                <w:i/>
                <w:sz w:val="20"/>
              </w:rPr>
              <w:t>к</w:t>
            </w:r>
            <w:r w:rsidRPr="00A432E8">
              <w:rPr>
                <w:rFonts w:cs="Arial"/>
                <w:i/>
                <w:sz w:val="20"/>
              </w:rPr>
              <w:t>оличество организаций (единиц)</w:t>
            </w:r>
          </w:p>
        </w:tc>
        <w:tc>
          <w:tcPr>
            <w:tcW w:w="1715" w:type="dxa"/>
            <w:gridSpan w:val="2"/>
          </w:tcPr>
          <w:p w:rsidR="00A432E8" w:rsidRPr="00A432E8" w:rsidRDefault="00A432E8" w:rsidP="002028D5">
            <w:pPr>
              <w:widowControl/>
              <w:adjustRightInd/>
              <w:spacing w:line="200" w:lineRule="exact"/>
              <w:ind w:firstLine="0"/>
              <w:jc w:val="center"/>
              <w:textAlignment w:val="auto"/>
              <w:rPr>
                <w:rFonts w:cs="Arial"/>
                <w:i/>
                <w:sz w:val="20"/>
              </w:rPr>
            </w:pPr>
            <w:r>
              <w:rPr>
                <w:rFonts w:cs="Arial"/>
                <w:i/>
                <w:sz w:val="20"/>
              </w:rPr>
              <w:t>к</w:t>
            </w:r>
            <w:r w:rsidRPr="00A432E8">
              <w:rPr>
                <w:rFonts w:cs="Arial"/>
                <w:i/>
                <w:sz w:val="20"/>
              </w:rPr>
              <w:t xml:space="preserve">оэффициент официальной ликвидации организаций </w:t>
            </w:r>
            <w:r w:rsidR="000C48B9">
              <w:rPr>
                <w:rFonts w:cs="Arial"/>
                <w:i/>
                <w:sz w:val="20"/>
              </w:rPr>
              <w:br/>
            </w:r>
            <w:r w:rsidRPr="00A432E8">
              <w:rPr>
                <w:rFonts w:cs="Arial"/>
                <w:i/>
                <w:sz w:val="20"/>
              </w:rPr>
              <w:t>на 1000 организаций</w:t>
            </w:r>
          </w:p>
        </w:tc>
      </w:tr>
      <w:tr w:rsidR="00A432E8" w:rsidRPr="00A432E8" w:rsidTr="002028D5">
        <w:trPr>
          <w:cantSplit/>
          <w:trHeight w:val="658"/>
          <w:tblHeader/>
          <w:jc w:val="center"/>
        </w:trPr>
        <w:tc>
          <w:tcPr>
            <w:tcW w:w="2831" w:type="dxa"/>
            <w:vMerge/>
          </w:tcPr>
          <w:p w:rsidR="00A432E8" w:rsidRPr="00A432E8" w:rsidRDefault="00A432E8" w:rsidP="00EC38E6">
            <w:pPr>
              <w:widowControl/>
              <w:adjustRightInd/>
              <w:spacing w:line="240" w:lineRule="exact"/>
              <w:ind w:left="-113" w:right="-113"/>
              <w:jc w:val="center"/>
              <w:textAlignment w:val="auto"/>
              <w:rPr>
                <w:b/>
                <w:bCs/>
                <w:i/>
              </w:rPr>
            </w:pPr>
          </w:p>
        </w:tc>
        <w:tc>
          <w:tcPr>
            <w:tcW w:w="781" w:type="dxa"/>
            <w:vAlign w:val="center"/>
          </w:tcPr>
          <w:p w:rsidR="00A432E8" w:rsidRPr="00A432E8" w:rsidRDefault="00A432E8" w:rsidP="002028D5">
            <w:pPr>
              <w:tabs>
                <w:tab w:val="left" w:pos="388"/>
                <w:tab w:val="center" w:pos="621"/>
              </w:tabs>
              <w:adjustRightInd/>
              <w:spacing w:line="180" w:lineRule="exact"/>
              <w:ind w:firstLine="0"/>
              <w:jc w:val="center"/>
              <w:textAlignment w:val="auto"/>
              <w:rPr>
                <w:rFonts w:cs="Arial"/>
                <w:i/>
                <w:sz w:val="20"/>
              </w:rPr>
            </w:pPr>
            <w:r w:rsidRPr="000C48B9">
              <w:rPr>
                <w:rFonts w:cs="Arial"/>
                <w:i/>
                <w:sz w:val="20"/>
              </w:rPr>
              <w:t>январь</w:t>
            </w:r>
            <w:r>
              <w:rPr>
                <w:rFonts w:cs="Arial"/>
                <w:i/>
                <w:sz w:val="20"/>
              </w:rPr>
              <w:t xml:space="preserve"> </w:t>
            </w:r>
            <w:r w:rsidRPr="000C48B9">
              <w:rPr>
                <w:rFonts w:cs="Arial"/>
                <w:i/>
                <w:sz w:val="20"/>
              </w:rPr>
              <w:t>–</w:t>
            </w:r>
            <w:r>
              <w:rPr>
                <w:rFonts w:cs="Arial"/>
                <w:i/>
                <w:sz w:val="20"/>
              </w:rPr>
              <w:t xml:space="preserve"> </w:t>
            </w:r>
            <w:r w:rsidRPr="00A432E8">
              <w:rPr>
                <w:rFonts w:cs="Arial"/>
                <w:i/>
                <w:sz w:val="20"/>
              </w:rPr>
              <w:t>март</w:t>
            </w:r>
            <w:r w:rsidRPr="000C48B9">
              <w:rPr>
                <w:rFonts w:cs="Arial"/>
                <w:i/>
                <w:sz w:val="20"/>
              </w:rPr>
              <w:t xml:space="preserve"> </w:t>
            </w:r>
            <w:r w:rsidRPr="00A432E8">
              <w:rPr>
                <w:rFonts w:cs="Arial"/>
                <w:i/>
                <w:sz w:val="20"/>
              </w:rPr>
              <w:t>2021г.</w:t>
            </w:r>
          </w:p>
        </w:tc>
        <w:tc>
          <w:tcPr>
            <w:tcW w:w="781" w:type="dxa"/>
            <w:vAlign w:val="center"/>
          </w:tcPr>
          <w:p w:rsidR="00A432E8" w:rsidRPr="00A432E8" w:rsidRDefault="00A432E8" w:rsidP="002028D5">
            <w:pPr>
              <w:tabs>
                <w:tab w:val="left" w:pos="388"/>
                <w:tab w:val="center" w:pos="621"/>
              </w:tabs>
              <w:adjustRightInd/>
              <w:spacing w:line="180" w:lineRule="exact"/>
              <w:ind w:firstLine="0"/>
              <w:jc w:val="center"/>
              <w:textAlignment w:val="auto"/>
              <w:rPr>
                <w:rFonts w:cs="Arial"/>
                <w:i/>
                <w:sz w:val="20"/>
              </w:rPr>
            </w:pPr>
            <w:r w:rsidRPr="00A432E8">
              <w:rPr>
                <w:rFonts w:cs="Arial"/>
                <w:i/>
                <w:sz w:val="20"/>
              </w:rPr>
              <w:t>март</w:t>
            </w:r>
            <w:r w:rsidRPr="00A432E8">
              <w:rPr>
                <w:rFonts w:cs="Arial"/>
                <w:i/>
                <w:sz w:val="20"/>
              </w:rPr>
              <w:br/>
              <w:t>2021г.</w:t>
            </w:r>
          </w:p>
        </w:tc>
        <w:tc>
          <w:tcPr>
            <w:tcW w:w="780" w:type="dxa"/>
            <w:vAlign w:val="center"/>
          </w:tcPr>
          <w:p w:rsidR="00A432E8" w:rsidRPr="00A432E8" w:rsidRDefault="00A432E8" w:rsidP="002028D5">
            <w:pPr>
              <w:tabs>
                <w:tab w:val="left" w:pos="388"/>
                <w:tab w:val="center" w:pos="621"/>
              </w:tabs>
              <w:adjustRightInd/>
              <w:spacing w:line="180" w:lineRule="exact"/>
              <w:ind w:firstLine="0"/>
              <w:jc w:val="center"/>
              <w:textAlignment w:val="auto"/>
              <w:rPr>
                <w:rFonts w:cs="Arial"/>
                <w:i/>
                <w:sz w:val="20"/>
              </w:rPr>
            </w:pPr>
            <w:r>
              <w:rPr>
                <w:rFonts w:cs="Arial"/>
                <w:i/>
                <w:sz w:val="20"/>
              </w:rPr>
              <w:t xml:space="preserve">январь – </w:t>
            </w:r>
            <w:r w:rsidRPr="00A432E8">
              <w:rPr>
                <w:rFonts w:cs="Arial"/>
                <w:i/>
                <w:sz w:val="20"/>
              </w:rPr>
              <w:t>март</w:t>
            </w:r>
            <w:r>
              <w:rPr>
                <w:rFonts w:cs="Arial"/>
                <w:i/>
                <w:sz w:val="20"/>
              </w:rPr>
              <w:t xml:space="preserve"> </w:t>
            </w:r>
            <w:r w:rsidRPr="00A432E8">
              <w:rPr>
                <w:rFonts w:cs="Arial"/>
                <w:i/>
                <w:sz w:val="20"/>
              </w:rPr>
              <w:t>2021г.</w:t>
            </w:r>
          </w:p>
        </w:tc>
        <w:tc>
          <w:tcPr>
            <w:tcW w:w="810" w:type="dxa"/>
            <w:vAlign w:val="center"/>
          </w:tcPr>
          <w:p w:rsidR="00A432E8" w:rsidRPr="00A432E8" w:rsidRDefault="00A432E8" w:rsidP="002028D5">
            <w:pPr>
              <w:tabs>
                <w:tab w:val="left" w:pos="388"/>
                <w:tab w:val="center" w:pos="621"/>
              </w:tabs>
              <w:adjustRightInd/>
              <w:spacing w:line="180" w:lineRule="exact"/>
              <w:ind w:firstLine="0"/>
              <w:jc w:val="center"/>
              <w:textAlignment w:val="auto"/>
              <w:rPr>
                <w:rFonts w:cs="Arial"/>
                <w:i/>
                <w:sz w:val="20"/>
              </w:rPr>
            </w:pPr>
            <w:r w:rsidRPr="00A432E8">
              <w:rPr>
                <w:rFonts w:cs="Arial"/>
                <w:i/>
                <w:sz w:val="20"/>
              </w:rPr>
              <w:t>март</w:t>
            </w:r>
            <w:r w:rsidRPr="00A432E8">
              <w:rPr>
                <w:rFonts w:cs="Arial"/>
                <w:i/>
                <w:sz w:val="20"/>
              </w:rPr>
              <w:br/>
              <w:t>2021г.</w:t>
            </w:r>
          </w:p>
        </w:tc>
        <w:tc>
          <w:tcPr>
            <w:tcW w:w="771" w:type="dxa"/>
            <w:vAlign w:val="center"/>
          </w:tcPr>
          <w:p w:rsidR="00A432E8" w:rsidRPr="00A432E8" w:rsidRDefault="00A432E8" w:rsidP="002028D5">
            <w:pPr>
              <w:tabs>
                <w:tab w:val="left" w:pos="388"/>
                <w:tab w:val="center" w:pos="621"/>
              </w:tabs>
              <w:adjustRightInd/>
              <w:spacing w:line="180" w:lineRule="exact"/>
              <w:ind w:firstLine="0"/>
              <w:jc w:val="center"/>
              <w:textAlignment w:val="auto"/>
              <w:rPr>
                <w:rFonts w:cs="Arial"/>
                <w:i/>
                <w:sz w:val="20"/>
              </w:rPr>
            </w:pPr>
            <w:r>
              <w:rPr>
                <w:rFonts w:cs="Arial"/>
                <w:i/>
                <w:sz w:val="20"/>
              </w:rPr>
              <w:t xml:space="preserve">январь – </w:t>
            </w:r>
            <w:r w:rsidRPr="00A432E8">
              <w:rPr>
                <w:rFonts w:cs="Arial"/>
                <w:i/>
                <w:sz w:val="20"/>
              </w:rPr>
              <w:t>март</w:t>
            </w:r>
            <w:r>
              <w:rPr>
                <w:rFonts w:cs="Arial"/>
                <w:i/>
                <w:sz w:val="20"/>
              </w:rPr>
              <w:t xml:space="preserve"> </w:t>
            </w:r>
            <w:r w:rsidRPr="00A432E8">
              <w:rPr>
                <w:rFonts w:cs="Arial"/>
                <w:i/>
                <w:sz w:val="20"/>
              </w:rPr>
              <w:t>2021г.</w:t>
            </w:r>
          </w:p>
        </w:tc>
        <w:tc>
          <w:tcPr>
            <w:tcW w:w="759" w:type="dxa"/>
            <w:vAlign w:val="center"/>
          </w:tcPr>
          <w:p w:rsidR="00A432E8" w:rsidRPr="00A432E8" w:rsidRDefault="00A432E8" w:rsidP="002028D5">
            <w:pPr>
              <w:tabs>
                <w:tab w:val="left" w:pos="388"/>
                <w:tab w:val="center" w:pos="621"/>
              </w:tabs>
              <w:adjustRightInd/>
              <w:spacing w:line="180" w:lineRule="exact"/>
              <w:ind w:left="-57" w:firstLine="0"/>
              <w:jc w:val="center"/>
              <w:textAlignment w:val="auto"/>
              <w:rPr>
                <w:rFonts w:cs="Arial"/>
                <w:i/>
                <w:sz w:val="20"/>
              </w:rPr>
            </w:pPr>
            <w:r w:rsidRPr="00A432E8">
              <w:rPr>
                <w:rFonts w:cs="Arial"/>
                <w:i/>
                <w:sz w:val="20"/>
              </w:rPr>
              <w:t>март</w:t>
            </w:r>
            <w:r w:rsidRPr="00A432E8">
              <w:rPr>
                <w:rFonts w:cs="Arial"/>
                <w:i/>
                <w:sz w:val="20"/>
              </w:rPr>
              <w:br/>
              <w:t>2021г.</w:t>
            </w:r>
          </w:p>
        </w:tc>
        <w:tc>
          <w:tcPr>
            <w:tcW w:w="779" w:type="dxa"/>
            <w:vAlign w:val="center"/>
          </w:tcPr>
          <w:p w:rsidR="00A432E8" w:rsidRPr="00A432E8" w:rsidRDefault="00A432E8" w:rsidP="002028D5">
            <w:pPr>
              <w:tabs>
                <w:tab w:val="left" w:pos="388"/>
                <w:tab w:val="center" w:pos="621"/>
              </w:tabs>
              <w:adjustRightInd/>
              <w:spacing w:line="180" w:lineRule="exact"/>
              <w:ind w:firstLine="0"/>
              <w:jc w:val="center"/>
              <w:textAlignment w:val="auto"/>
              <w:rPr>
                <w:rFonts w:cs="Arial"/>
                <w:i/>
                <w:sz w:val="20"/>
              </w:rPr>
            </w:pPr>
            <w:r>
              <w:rPr>
                <w:rFonts w:cs="Arial"/>
                <w:i/>
                <w:sz w:val="20"/>
              </w:rPr>
              <w:t xml:space="preserve">январь – </w:t>
            </w:r>
            <w:r w:rsidRPr="00A432E8">
              <w:rPr>
                <w:rFonts w:cs="Arial"/>
                <w:i/>
                <w:sz w:val="20"/>
              </w:rPr>
              <w:t>март 2021г.</w:t>
            </w:r>
          </w:p>
        </w:tc>
        <w:tc>
          <w:tcPr>
            <w:tcW w:w="936" w:type="dxa"/>
            <w:vAlign w:val="center"/>
          </w:tcPr>
          <w:p w:rsidR="00A432E8" w:rsidRPr="00A432E8" w:rsidRDefault="00A432E8" w:rsidP="002028D5">
            <w:pPr>
              <w:tabs>
                <w:tab w:val="left" w:pos="388"/>
                <w:tab w:val="center" w:pos="621"/>
              </w:tabs>
              <w:adjustRightInd/>
              <w:spacing w:line="180" w:lineRule="exact"/>
              <w:ind w:firstLine="0"/>
              <w:jc w:val="center"/>
              <w:textAlignment w:val="auto"/>
              <w:rPr>
                <w:rFonts w:cs="Arial"/>
                <w:i/>
                <w:sz w:val="20"/>
              </w:rPr>
            </w:pPr>
            <w:r w:rsidRPr="00A432E8">
              <w:rPr>
                <w:rFonts w:cs="Arial"/>
                <w:i/>
                <w:sz w:val="20"/>
              </w:rPr>
              <w:t>март</w:t>
            </w:r>
            <w:r w:rsidRPr="00A432E8">
              <w:rPr>
                <w:rFonts w:cs="Arial"/>
                <w:i/>
                <w:sz w:val="20"/>
              </w:rPr>
              <w:br/>
              <w:t>2021г.</w:t>
            </w:r>
          </w:p>
        </w:tc>
      </w:tr>
      <w:tr w:rsidR="00A432E8" w:rsidRPr="00A432E8" w:rsidTr="002028D5">
        <w:trPr>
          <w:cantSplit/>
          <w:trHeight w:val="279"/>
          <w:jc w:val="center"/>
        </w:trPr>
        <w:tc>
          <w:tcPr>
            <w:tcW w:w="2831" w:type="dxa"/>
            <w:tcBorders>
              <w:bottom w:val="dotted" w:sz="4" w:space="0" w:color="auto"/>
            </w:tcBorders>
            <w:vAlign w:val="bottom"/>
          </w:tcPr>
          <w:p w:rsidR="00A432E8" w:rsidRPr="00A432E8" w:rsidRDefault="00A432E8" w:rsidP="00EC38E6">
            <w:pPr>
              <w:widowControl/>
              <w:shd w:val="clear" w:color="auto" w:fill="FFFFFF"/>
              <w:adjustRightInd/>
              <w:spacing w:before="120" w:line="240" w:lineRule="exact"/>
              <w:ind w:right="-57" w:firstLine="0"/>
              <w:jc w:val="left"/>
              <w:textAlignment w:val="auto"/>
              <w:rPr>
                <w:rFonts w:cs="Arial"/>
                <w:sz w:val="20"/>
              </w:rPr>
            </w:pPr>
            <w:r w:rsidRPr="00A432E8">
              <w:rPr>
                <w:rFonts w:cs="Arial"/>
                <w:b/>
                <w:bCs/>
                <w:sz w:val="20"/>
              </w:rPr>
              <w:t xml:space="preserve"> Всего</w:t>
            </w:r>
          </w:p>
        </w:tc>
        <w:tc>
          <w:tcPr>
            <w:tcW w:w="781"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1452</w:t>
            </w:r>
          </w:p>
        </w:tc>
        <w:tc>
          <w:tcPr>
            <w:tcW w:w="781"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612</w:t>
            </w:r>
          </w:p>
        </w:tc>
        <w:tc>
          <w:tcPr>
            <w:tcW w:w="780"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15,4</w:t>
            </w:r>
          </w:p>
        </w:tc>
        <w:tc>
          <w:tcPr>
            <w:tcW w:w="810"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6,5</w:t>
            </w:r>
          </w:p>
        </w:tc>
        <w:tc>
          <w:tcPr>
            <w:tcW w:w="771"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2277</w:t>
            </w:r>
          </w:p>
        </w:tc>
        <w:tc>
          <w:tcPr>
            <w:tcW w:w="759"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621</w:t>
            </w:r>
          </w:p>
        </w:tc>
        <w:tc>
          <w:tcPr>
            <w:tcW w:w="779"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24,2</w:t>
            </w:r>
          </w:p>
        </w:tc>
        <w:tc>
          <w:tcPr>
            <w:tcW w:w="936" w:type="dxa"/>
            <w:tcBorders>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6,6</w:t>
            </w:r>
          </w:p>
        </w:tc>
      </w:tr>
      <w:tr w:rsidR="00A432E8" w:rsidRPr="00A432E8" w:rsidTr="002028D5">
        <w:trPr>
          <w:cantSplit/>
          <w:jc w:val="center"/>
        </w:trPr>
        <w:tc>
          <w:tcPr>
            <w:tcW w:w="2831" w:type="dxa"/>
            <w:tcBorders>
              <w:top w:val="dotted" w:sz="4" w:space="0" w:color="auto"/>
              <w:bottom w:val="dotted" w:sz="4" w:space="0" w:color="auto"/>
            </w:tcBorders>
            <w:shd w:val="clear" w:color="auto" w:fill="auto"/>
            <w:noWrap/>
          </w:tcPr>
          <w:p w:rsidR="00A432E8" w:rsidRPr="001752A0" w:rsidRDefault="00A432E8" w:rsidP="00EC38E6">
            <w:pPr>
              <w:widowControl/>
              <w:adjustRightInd/>
              <w:spacing w:line="240" w:lineRule="exact"/>
              <w:ind w:left="142" w:firstLine="0"/>
              <w:jc w:val="left"/>
              <w:textAlignment w:val="auto"/>
              <w:rPr>
                <w:rFonts w:cs="Arial"/>
                <w:spacing w:val="-4"/>
                <w:sz w:val="20"/>
              </w:rPr>
            </w:pPr>
            <w:r w:rsidRPr="001752A0">
              <w:rPr>
                <w:rFonts w:cs="Arial"/>
                <w:spacing w:val="-4"/>
                <w:sz w:val="20"/>
              </w:rPr>
              <w:t>в том числе по видам экономической деятельности:</w:t>
            </w:r>
          </w:p>
          <w:p w:rsidR="00A432E8" w:rsidRPr="00A432E8" w:rsidRDefault="001752A0" w:rsidP="00EC38E6">
            <w:pPr>
              <w:widowControl/>
              <w:adjustRightInd/>
              <w:spacing w:line="240" w:lineRule="exact"/>
              <w:ind w:left="142" w:firstLine="0"/>
              <w:jc w:val="left"/>
              <w:textAlignment w:val="auto"/>
              <w:rPr>
                <w:rFonts w:cs="Arial"/>
                <w:sz w:val="20"/>
              </w:rPr>
            </w:pPr>
            <w:r w:rsidRPr="001752A0">
              <w:rPr>
                <w:rFonts w:cs="Arial"/>
                <w:spacing w:val="-4"/>
                <w:sz w:val="20"/>
              </w:rPr>
              <w:t xml:space="preserve">сельское, </w:t>
            </w:r>
            <w:r w:rsidR="00A432E8" w:rsidRPr="001752A0">
              <w:rPr>
                <w:rFonts w:cs="Arial"/>
                <w:spacing w:val="-4"/>
                <w:sz w:val="20"/>
              </w:rPr>
              <w:t>лесное хозяйство, охота, рыболовство и рыбоводство</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15</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9,6</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3,2</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27</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17,3</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1,9</w:t>
            </w:r>
          </w:p>
        </w:tc>
      </w:tr>
      <w:tr w:rsidR="00A432E8" w:rsidRPr="00A432E8" w:rsidTr="002028D5">
        <w:trPr>
          <w:cantSplit/>
          <w:jc w:val="center"/>
        </w:trPr>
        <w:tc>
          <w:tcPr>
            <w:tcW w:w="2831" w:type="dxa"/>
            <w:tcBorders>
              <w:top w:val="dotted" w:sz="4" w:space="0" w:color="auto"/>
              <w:bottom w:val="dotted" w:sz="4" w:space="0" w:color="auto"/>
            </w:tcBorders>
            <w:shd w:val="clear" w:color="auto" w:fill="auto"/>
            <w:noWrap/>
            <w:vAlign w:val="bottom"/>
          </w:tcPr>
          <w:p w:rsidR="00A432E8" w:rsidRPr="00A432E8" w:rsidRDefault="00A432E8" w:rsidP="00EC38E6">
            <w:pPr>
              <w:widowControl/>
              <w:adjustRightInd/>
              <w:spacing w:before="40" w:line="240" w:lineRule="exact"/>
              <w:ind w:left="141" w:firstLine="0"/>
              <w:jc w:val="left"/>
              <w:textAlignment w:val="auto"/>
              <w:rPr>
                <w:rFonts w:cs="Arial"/>
                <w:sz w:val="20"/>
              </w:rPr>
            </w:pPr>
            <w:r w:rsidRPr="00A432E8">
              <w:rPr>
                <w:rFonts w:cs="Arial"/>
                <w:sz w:val="20"/>
              </w:rPr>
              <w:t>добыча полезных ископаемых</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39,3</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12,9</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0</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6,6</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0,0</w:t>
            </w:r>
          </w:p>
        </w:tc>
      </w:tr>
      <w:tr w:rsidR="00A432E8" w:rsidRPr="00A432E8" w:rsidTr="000C48B9">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обрабатывающие производства</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115</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50</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14,8</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6,5</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139</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39</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17,9</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5,0</w:t>
            </w:r>
          </w:p>
        </w:tc>
      </w:tr>
      <w:tr w:rsidR="00A432E8" w:rsidRPr="00A432E8" w:rsidTr="000C48B9">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о</w:t>
            </w:r>
            <w:r w:rsidR="001752A0">
              <w:rPr>
                <w:rFonts w:cs="Arial"/>
                <w:sz w:val="20"/>
              </w:rPr>
              <w:t>беспечение электрической эне</w:t>
            </w:r>
            <w:r w:rsidRPr="00A432E8">
              <w:rPr>
                <w:rFonts w:cs="Arial"/>
                <w:sz w:val="20"/>
              </w:rPr>
              <w:t>ргией, газом и паром; кондиционирование воздуха</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7,3</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5,5</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9,2</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5,5</w:t>
            </w:r>
          </w:p>
        </w:tc>
      </w:tr>
      <w:tr w:rsidR="00A432E8" w:rsidRPr="00A432E8" w:rsidTr="000C48B9">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водоснабжение; водоотведение, организация сбора и утилизации отходов, деятельность по ликвидации загрязнений</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19,8</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8,8</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0</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8,8</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0,0</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lastRenderedPageBreak/>
              <w:t>строительство</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229</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94</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22,0</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9,0</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282</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89</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27,1</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8,6</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торговля оптовая и розничная; ремонт автотранспортных средств и мотоциклов</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550</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237</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18,7</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8,1</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993</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262</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33,8</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9,0</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транспортировка и хранение</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111</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51</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17,1</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7,9</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173</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45</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26,7</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7,0</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деятельность гостиниц и предприятий общественного питания</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22</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14</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11,8</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7,5</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43</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12</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23,1</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6,5</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деятельность в области информации и связи</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44</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18</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17,2</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7,1</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51</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20,0</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4,3</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деятельность финансовая и страховая</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14</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11,1</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6,4</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29</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23,0</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5,6</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деятельность по операциям с недвижимым имуществом</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67</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24</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6,9</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2,5</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112</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42</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11,6</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4,4</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деятельность профессиональная, научная и техническая</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118</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43</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15,3</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5,6</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154</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43</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19,9</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5,6</w:t>
            </w:r>
          </w:p>
        </w:tc>
      </w:tr>
      <w:tr w:rsidR="00A432E8" w:rsidRPr="00A432E8" w:rsidTr="002028D5">
        <w:trPr>
          <w:cantSplit/>
          <w:trHeight w:val="362"/>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деятельность административная и сопутствующие дополнительные услуги</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58</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21</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15,9</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5,8</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96</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27</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26,3</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7,4</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1752A0">
            <w:pPr>
              <w:widowControl/>
              <w:adjustRightInd/>
              <w:spacing w:before="40" w:line="240" w:lineRule="exact"/>
              <w:ind w:left="142" w:firstLine="0"/>
              <w:jc w:val="left"/>
              <w:textAlignment w:val="auto"/>
              <w:rPr>
                <w:rFonts w:cs="Arial"/>
                <w:sz w:val="20"/>
              </w:rPr>
            </w:pPr>
            <w:r w:rsidRPr="00A432E8">
              <w:rPr>
                <w:rFonts w:cs="Arial"/>
                <w:sz w:val="20"/>
              </w:rPr>
              <w:t>государственное управление и обеспечение военной безопасности; социальное обеспечение</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0</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0,0</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3,2</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lang w:val="en-US"/>
              </w:rPr>
              <w:t>о</w:t>
            </w:r>
            <w:proofErr w:type="spellStart"/>
            <w:r w:rsidRPr="00A432E8">
              <w:rPr>
                <w:rFonts w:cs="Arial"/>
                <w:sz w:val="20"/>
              </w:rPr>
              <w:t>бразование</w:t>
            </w:r>
            <w:proofErr w:type="spellEnd"/>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3,2</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1,2</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22</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7</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8,9</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2,8</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деятельность в области здравоохранения и социальных услуг</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25</w:t>
            </w:r>
          </w:p>
        </w:tc>
        <w:tc>
          <w:tcPr>
            <w:tcW w:w="78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w:t>
            </w:r>
          </w:p>
        </w:tc>
        <w:tc>
          <w:tcPr>
            <w:tcW w:w="78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13,6</w:t>
            </w:r>
          </w:p>
        </w:tc>
        <w:tc>
          <w:tcPr>
            <w:tcW w:w="810"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4,4</w:t>
            </w:r>
          </w:p>
        </w:tc>
        <w:tc>
          <w:tcPr>
            <w:tcW w:w="771"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22</w:t>
            </w:r>
          </w:p>
        </w:tc>
        <w:tc>
          <w:tcPr>
            <w:tcW w:w="75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w:t>
            </w:r>
          </w:p>
        </w:tc>
        <w:tc>
          <w:tcPr>
            <w:tcW w:w="779"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12,0</w:t>
            </w:r>
          </w:p>
        </w:tc>
        <w:tc>
          <w:tcPr>
            <w:tcW w:w="936" w:type="dxa"/>
            <w:tcBorders>
              <w:top w:val="dotted" w:sz="4" w:space="0" w:color="auto"/>
              <w:bottom w:val="dotted"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0,5</w:t>
            </w:r>
          </w:p>
        </w:tc>
      </w:tr>
      <w:tr w:rsidR="00A432E8" w:rsidRPr="00A432E8" w:rsidTr="002028D5">
        <w:trPr>
          <w:cantSplit/>
          <w:jc w:val="center"/>
        </w:trPr>
        <w:tc>
          <w:tcPr>
            <w:tcW w:w="2831" w:type="dxa"/>
            <w:tcBorders>
              <w:top w:val="dotted" w:sz="4" w:space="0" w:color="auto"/>
              <w:bottom w:val="dotted" w:sz="4" w:space="0" w:color="auto"/>
            </w:tcBorders>
            <w:noWrap/>
            <w:vAlign w:val="bottom"/>
          </w:tcPr>
          <w:p w:rsidR="00A432E8" w:rsidRPr="00A432E8" w:rsidRDefault="00A432E8" w:rsidP="002028D5">
            <w:pPr>
              <w:widowControl/>
              <w:adjustRightInd/>
              <w:spacing w:before="40" w:line="240" w:lineRule="exact"/>
              <w:ind w:left="142" w:firstLine="0"/>
              <w:jc w:val="left"/>
              <w:textAlignment w:val="auto"/>
              <w:rPr>
                <w:rFonts w:cs="Arial"/>
                <w:sz w:val="20"/>
              </w:rPr>
            </w:pPr>
            <w:r w:rsidRPr="00A432E8">
              <w:rPr>
                <w:rFonts w:cs="Arial"/>
                <w:sz w:val="20"/>
              </w:rPr>
              <w:t>деятельность в области культуры, спорта, организации досуга и развлечений</w:t>
            </w:r>
          </w:p>
        </w:tc>
        <w:tc>
          <w:tcPr>
            <w:tcW w:w="781"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19</w:t>
            </w:r>
          </w:p>
        </w:tc>
        <w:tc>
          <w:tcPr>
            <w:tcW w:w="781"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w:t>
            </w:r>
          </w:p>
        </w:tc>
        <w:tc>
          <w:tcPr>
            <w:tcW w:w="780"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11,2</w:t>
            </w:r>
          </w:p>
        </w:tc>
        <w:tc>
          <w:tcPr>
            <w:tcW w:w="810"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6,5</w:t>
            </w:r>
          </w:p>
        </w:tc>
        <w:tc>
          <w:tcPr>
            <w:tcW w:w="771"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33</w:t>
            </w:r>
          </w:p>
        </w:tc>
        <w:tc>
          <w:tcPr>
            <w:tcW w:w="759"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16</w:t>
            </w:r>
          </w:p>
        </w:tc>
        <w:tc>
          <w:tcPr>
            <w:tcW w:w="779"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19,4</w:t>
            </w:r>
          </w:p>
        </w:tc>
        <w:tc>
          <w:tcPr>
            <w:tcW w:w="936" w:type="dxa"/>
            <w:tcBorders>
              <w:top w:val="dotted" w:sz="4" w:space="0" w:color="auto"/>
              <w:bottom w:val="dotted" w:sz="4" w:space="0" w:color="auto"/>
            </w:tcBorders>
            <w:vAlign w:val="bottom"/>
          </w:tcPr>
          <w:p w:rsidR="00A432E8" w:rsidRPr="00A432E8" w:rsidRDefault="00A432E8" w:rsidP="002028D5">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9,4</w:t>
            </w:r>
          </w:p>
        </w:tc>
      </w:tr>
      <w:tr w:rsidR="00A432E8" w:rsidRPr="00A432E8" w:rsidTr="002028D5">
        <w:trPr>
          <w:cantSplit/>
          <w:trHeight w:val="70"/>
          <w:jc w:val="center"/>
        </w:trPr>
        <w:tc>
          <w:tcPr>
            <w:tcW w:w="2831" w:type="dxa"/>
            <w:tcBorders>
              <w:top w:val="dotted" w:sz="4" w:space="0" w:color="auto"/>
              <w:bottom w:val="single" w:sz="4" w:space="0" w:color="auto"/>
            </w:tcBorders>
            <w:noWrap/>
            <w:vAlign w:val="bottom"/>
          </w:tcPr>
          <w:p w:rsidR="00A432E8" w:rsidRPr="00A432E8" w:rsidRDefault="00A432E8" w:rsidP="00EC38E6">
            <w:pPr>
              <w:widowControl/>
              <w:adjustRightInd/>
              <w:spacing w:before="40" w:line="240" w:lineRule="exact"/>
              <w:ind w:left="142" w:firstLine="0"/>
              <w:jc w:val="left"/>
              <w:textAlignment w:val="auto"/>
              <w:rPr>
                <w:rFonts w:cs="Arial"/>
                <w:sz w:val="20"/>
              </w:rPr>
            </w:pPr>
            <w:r w:rsidRPr="00A432E8">
              <w:rPr>
                <w:rFonts w:cs="Arial"/>
                <w:sz w:val="20"/>
              </w:rPr>
              <w:t>предоставление прочих видов услуг</w:t>
            </w:r>
          </w:p>
        </w:tc>
        <w:tc>
          <w:tcPr>
            <w:tcW w:w="781"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37</w:t>
            </w:r>
          </w:p>
        </w:tc>
        <w:tc>
          <w:tcPr>
            <w:tcW w:w="781"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16</w:t>
            </w:r>
          </w:p>
        </w:tc>
        <w:tc>
          <w:tcPr>
            <w:tcW w:w="780"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10,1</w:t>
            </w:r>
          </w:p>
        </w:tc>
        <w:tc>
          <w:tcPr>
            <w:tcW w:w="810"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4,4</w:t>
            </w:r>
          </w:p>
        </w:tc>
        <w:tc>
          <w:tcPr>
            <w:tcW w:w="771"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88</w:t>
            </w:r>
          </w:p>
        </w:tc>
        <w:tc>
          <w:tcPr>
            <w:tcW w:w="759"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13</w:t>
            </w:r>
          </w:p>
        </w:tc>
        <w:tc>
          <w:tcPr>
            <w:tcW w:w="779"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23,9</w:t>
            </w:r>
          </w:p>
        </w:tc>
        <w:tc>
          <w:tcPr>
            <w:tcW w:w="936" w:type="dxa"/>
            <w:tcBorders>
              <w:top w:val="dotted" w:sz="4" w:space="0" w:color="auto"/>
              <w:bottom w:val="single" w:sz="4" w:space="0" w:color="auto"/>
            </w:tcBorders>
            <w:vAlign w:val="bottom"/>
          </w:tcPr>
          <w:p w:rsidR="00A432E8" w:rsidRPr="00A432E8" w:rsidRDefault="00A432E8" w:rsidP="00EC38E6">
            <w:pPr>
              <w:widowControl/>
              <w:adjustRightInd/>
              <w:spacing w:line="240" w:lineRule="exact"/>
              <w:ind w:firstLine="0"/>
              <w:jc w:val="center"/>
              <w:textAlignment w:val="auto"/>
              <w:rPr>
                <w:rFonts w:ascii="Arial CYR" w:hAnsi="Arial CYR" w:cs="Arial CYR"/>
                <w:sz w:val="20"/>
              </w:rPr>
            </w:pPr>
            <w:r w:rsidRPr="00A432E8">
              <w:rPr>
                <w:rFonts w:ascii="Arial CYR" w:hAnsi="Arial CYR" w:cs="Arial CYR"/>
                <w:sz w:val="20"/>
              </w:rPr>
              <w:t>3,6</w:t>
            </w:r>
          </w:p>
        </w:tc>
      </w:tr>
      <w:tr w:rsidR="005320FC" w:rsidRPr="00A432E8" w:rsidTr="002028D5">
        <w:trPr>
          <w:cantSplit/>
          <w:trHeight w:val="70"/>
          <w:jc w:val="center"/>
        </w:trPr>
        <w:tc>
          <w:tcPr>
            <w:tcW w:w="9228" w:type="dxa"/>
            <w:gridSpan w:val="9"/>
            <w:tcBorders>
              <w:top w:val="single" w:sz="4" w:space="0" w:color="auto"/>
              <w:bottom w:val="double" w:sz="4" w:space="0" w:color="auto"/>
            </w:tcBorders>
            <w:noWrap/>
            <w:vAlign w:val="bottom"/>
          </w:tcPr>
          <w:p w:rsidR="005320FC" w:rsidRPr="00A432E8" w:rsidRDefault="005320FC" w:rsidP="005320FC">
            <w:pPr>
              <w:widowControl/>
              <w:adjustRightInd/>
              <w:spacing w:line="240" w:lineRule="exact"/>
              <w:ind w:firstLine="0"/>
              <w:textAlignment w:val="auto"/>
              <w:rPr>
                <w:rFonts w:ascii="Arial CYR" w:hAnsi="Arial CYR" w:cs="Arial CYR"/>
                <w:sz w:val="20"/>
              </w:rPr>
            </w:pPr>
            <w:r w:rsidRPr="00BE2563">
              <w:rPr>
                <w:sz w:val="20"/>
                <w:vertAlign w:val="superscript"/>
              </w:rPr>
              <w:t>1)</w:t>
            </w:r>
            <w:r w:rsidRPr="00BE2563">
              <w:rPr>
                <w:sz w:val="20"/>
              </w:rPr>
              <w:t xml:space="preserve"> Исключая филиалы, представительства и другие обособленные подразделения</w:t>
            </w:r>
          </w:p>
        </w:tc>
      </w:tr>
    </w:tbl>
    <w:p w:rsidR="009B386B" w:rsidRDefault="009B386B" w:rsidP="005D7F9E">
      <w:pPr>
        <w:pStyle w:val="33"/>
        <w:rPr>
          <w:rFonts w:cs="Arial"/>
          <w:sz w:val="6"/>
        </w:rPr>
      </w:pPr>
    </w:p>
    <w:p w:rsidR="00AC74B8" w:rsidRPr="005729B6" w:rsidRDefault="00AC74B8" w:rsidP="00853EF8">
      <w:pPr>
        <w:pStyle w:val="3"/>
        <w:pageBreakBefore/>
        <w:numPr>
          <w:ilvl w:val="0"/>
          <w:numId w:val="10"/>
        </w:numPr>
        <w:spacing w:before="0" w:after="480"/>
        <w:ind w:left="714" w:hanging="357"/>
        <w:jc w:val="left"/>
        <w:rPr>
          <w:rFonts w:cs="Arial"/>
          <w:noProof w:val="0"/>
          <w:sz w:val="28"/>
        </w:rPr>
      </w:pPr>
      <w:bookmarkStart w:id="145" w:name="_Toc130704478"/>
      <w:bookmarkStart w:id="146" w:name="_Toc73348506"/>
      <w:bookmarkStart w:id="147" w:name="_Toc31425565"/>
      <w:bookmarkStart w:id="148" w:name="_Toc491499737"/>
      <w:bookmarkStart w:id="149" w:name="_Toc499524417"/>
      <w:bookmarkStart w:id="150" w:name="_Toc2066785"/>
      <w:bookmarkStart w:id="151" w:name="_Toc31425564"/>
      <w:bookmarkStart w:id="152" w:name="_Toc100371689"/>
      <w:bookmarkStart w:id="153" w:name="_Toc491488496"/>
      <w:bookmarkStart w:id="154" w:name="_Toc491499744"/>
      <w:bookmarkStart w:id="155" w:name="_Toc4560423"/>
      <w:bookmarkEnd w:id="136"/>
      <w:bookmarkEnd w:id="137"/>
      <w:r w:rsidRPr="005729B6">
        <w:rPr>
          <w:rFonts w:cs="Arial"/>
          <w:noProof w:val="0"/>
          <w:sz w:val="28"/>
        </w:rPr>
        <w:lastRenderedPageBreak/>
        <w:t>Цены</w:t>
      </w:r>
      <w:bookmarkEnd w:id="145"/>
      <w:bookmarkEnd w:id="146"/>
    </w:p>
    <w:p w:rsidR="00113070" w:rsidRPr="00113070" w:rsidRDefault="00113070" w:rsidP="00113070">
      <w:pPr>
        <w:tabs>
          <w:tab w:val="num" w:pos="-2268"/>
        </w:tabs>
        <w:spacing w:before="120"/>
        <w:ind w:firstLine="0"/>
        <w:jc w:val="center"/>
      </w:pPr>
      <w:bookmarkStart w:id="156" w:name="_Toc354060302"/>
      <w:bookmarkStart w:id="157" w:name="_Toc130704479"/>
      <w:bookmarkStart w:id="158" w:name="_Toc235845184"/>
      <w:bookmarkStart w:id="159" w:name="_Toc100371690"/>
      <w:bookmarkStart w:id="160" w:name="_Toc130704480"/>
      <w:r w:rsidRPr="00113070">
        <w:rPr>
          <w:b/>
        </w:rPr>
        <w:t>Изменение цен по секторам экономики</w:t>
      </w:r>
      <w:r>
        <w:rPr>
          <w:b/>
        </w:rPr>
        <w:br/>
      </w:r>
      <w:r w:rsidRPr="00113070">
        <w:t>(на конец периода)</w:t>
      </w:r>
    </w:p>
    <w:tbl>
      <w:tblPr>
        <w:tblW w:w="4879" w:type="pct"/>
        <w:tblInd w:w="108" w:type="dxa"/>
        <w:tblLayout w:type="fixed"/>
        <w:tblLook w:val="04A0" w:firstRow="1" w:lastRow="0" w:firstColumn="1" w:lastColumn="0" w:noHBand="0" w:noVBand="1"/>
      </w:tblPr>
      <w:tblGrid>
        <w:gridCol w:w="3262"/>
        <w:gridCol w:w="991"/>
        <w:gridCol w:w="1134"/>
        <w:gridCol w:w="1134"/>
        <w:gridCol w:w="1417"/>
        <w:gridCol w:w="1375"/>
      </w:tblGrid>
      <w:tr w:rsidR="00113070" w:rsidRPr="00113070" w:rsidTr="00113070">
        <w:trPr>
          <w:trHeight w:val="334"/>
          <w:tblHeader/>
        </w:trPr>
        <w:tc>
          <w:tcPr>
            <w:tcW w:w="1751"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113070" w:rsidRPr="00113070" w:rsidRDefault="00113070" w:rsidP="007D3002">
            <w:pPr>
              <w:spacing w:before="60" w:line="240" w:lineRule="exact"/>
              <w:ind w:firstLine="0"/>
              <w:jc w:val="left"/>
              <w:rPr>
                <w:rFonts w:cs="Arial"/>
                <w:sz w:val="20"/>
              </w:rPr>
            </w:pPr>
            <w:r w:rsidRPr="00113070">
              <w:rPr>
                <w:rFonts w:cs="Arial"/>
                <w:sz w:val="20"/>
              </w:rPr>
              <w:t> </w:t>
            </w:r>
          </w:p>
        </w:tc>
        <w:tc>
          <w:tcPr>
            <w:tcW w:w="1750" w:type="pct"/>
            <w:gridSpan w:val="3"/>
            <w:tcBorders>
              <w:top w:val="double" w:sz="4" w:space="0" w:color="auto"/>
              <w:left w:val="nil"/>
              <w:bottom w:val="single" w:sz="4" w:space="0" w:color="auto"/>
              <w:right w:val="single" w:sz="4" w:space="0" w:color="auto"/>
            </w:tcBorders>
            <w:shd w:val="clear" w:color="auto" w:fill="auto"/>
            <w:vAlign w:val="center"/>
            <w:hideMark/>
          </w:tcPr>
          <w:p w:rsidR="00113070" w:rsidRPr="00113070" w:rsidRDefault="00113070" w:rsidP="00E14214">
            <w:pPr>
              <w:spacing w:before="40" w:after="20" w:line="240" w:lineRule="exact"/>
              <w:ind w:firstLine="0"/>
              <w:jc w:val="center"/>
              <w:rPr>
                <w:rFonts w:cs="Arial"/>
                <w:i/>
                <w:sz w:val="20"/>
              </w:rPr>
            </w:pPr>
            <w:r w:rsidRPr="00113070">
              <w:rPr>
                <w:rFonts w:cs="Arial"/>
                <w:i/>
                <w:sz w:val="20"/>
              </w:rPr>
              <w:t xml:space="preserve">Апрель 2021г. </w:t>
            </w:r>
            <w:proofErr w:type="gramStart"/>
            <w:r w:rsidRPr="00113070">
              <w:rPr>
                <w:rFonts w:cs="Arial"/>
                <w:i/>
                <w:sz w:val="20"/>
              </w:rPr>
              <w:t>к</w:t>
            </w:r>
            <w:proofErr w:type="gramEnd"/>
            <w:r w:rsidRPr="00113070">
              <w:rPr>
                <w:rFonts w:cs="Arial"/>
                <w:i/>
                <w:sz w:val="20"/>
              </w:rPr>
              <w:t>:</w:t>
            </w:r>
          </w:p>
        </w:tc>
        <w:tc>
          <w:tcPr>
            <w:tcW w:w="761"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113070" w:rsidRPr="00113070" w:rsidRDefault="00113070" w:rsidP="00E14214">
            <w:pPr>
              <w:spacing w:before="40" w:after="20" w:line="240" w:lineRule="exact"/>
              <w:ind w:firstLine="0"/>
              <w:jc w:val="center"/>
              <w:rPr>
                <w:rFonts w:cs="Arial"/>
                <w:i/>
                <w:sz w:val="20"/>
              </w:rPr>
            </w:pPr>
            <w:r w:rsidRPr="00113070">
              <w:rPr>
                <w:rFonts w:cs="Arial"/>
                <w:i/>
                <w:sz w:val="20"/>
              </w:rPr>
              <w:t xml:space="preserve">Январь – </w:t>
            </w:r>
            <w:r w:rsidRPr="00113070">
              <w:rPr>
                <w:rFonts w:cs="Arial"/>
                <w:i/>
                <w:sz w:val="20"/>
              </w:rPr>
              <w:br/>
              <w:t>апрель</w:t>
            </w:r>
            <w:r w:rsidR="00C17A7A">
              <w:rPr>
                <w:rFonts w:cs="Arial"/>
                <w:i/>
                <w:sz w:val="20"/>
              </w:rPr>
              <w:t xml:space="preserve"> </w:t>
            </w:r>
            <w:r w:rsidRPr="00113070">
              <w:rPr>
                <w:rFonts w:cs="Arial"/>
                <w:i/>
                <w:sz w:val="20"/>
              </w:rPr>
              <w:t>2021г. к</w:t>
            </w:r>
            <w:r w:rsidRPr="00113070">
              <w:rPr>
                <w:rFonts w:cs="Arial"/>
                <w:i/>
                <w:sz w:val="20"/>
              </w:rPr>
              <w:br/>
              <w:t xml:space="preserve"> январю – апрелю</w:t>
            </w:r>
            <w:r w:rsidR="00C17A7A">
              <w:rPr>
                <w:rFonts w:cs="Arial"/>
                <w:i/>
                <w:sz w:val="20"/>
              </w:rPr>
              <w:t xml:space="preserve"> </w:t>
            </w:r>
            <w:r w:rsidRPr="00113070">
              <w:rPr>
                <w:rFonts w:cs="Arial"/>
                <w:i/>
                <w:sz w:val="20"/>
              </w:rPr>
              <w:t>2020г.</w:t>
            </w:r>
          </w:p>
        </w:tc>
        <w:tc>
          <w:tcPr>
            <w:tcW w:w="738"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113070" w:rsidRPr="00113070" w:rsidRDefault="00113070" w:rsidP="00E14214">
            <w:pPr>
              <w:spacing w:before="40" w:after="20" w:line="240" w:lineRule="exact"/>
              <w:ind w:firstLine="0"/>
              <w:jc w:val="center"/>
              <w:rPr>
                <w:rFonts w:cs="Arial"/>
                <w:i/>
                <w:sz w:val="20"/>
              </w:rPr>
            </w:pPr>
            <w:r w:rsidRPr="00113070">
              <w:rPr>
                <w:rFonts w:cs="Arial"/>
                <w:i/>
                <w:sz w:val="20"/>
                <w:u w:val="single"/>
              </w:rPr>
              <w:t>Справочно:</w:t>
            </w:r>
            <w:r w:rsidRPr="00113070">
              <w:rPr>
                <w:rFonts w:cs="Arial"/>
                <w:i/>
                <w:sz w:val="20"/>
              </w:rPr>
              <w:t xml:space="preserve"> </w:t>
            </w:r>
            <w:r w:rsidRPr="00113070">
              <w:rPr>
                <w:rFonts w:cs="Arial"/>
                <w:i/>
                <w:sz w:val="20"/>
              </w:rPr>
              <w:br/>
              <w:t>апрель</w:t>
            </w:r>
            <w:r>
              <w:rPr>
                <w:rFonts w:cs="Arial"/>
                <w:i/>
                <w:sz w:val="20"/>
              </w:rPr>
              <w:br/>
            </w:r>
            <w:r w:rsidRPr="00113070">
              <w:rPr>
                <w:rFonts w:cs="Arial"/>
                <w:i/>
                <w:sz w:val="20"/>
              </w:rPr>
              <w:t>2020г.</w:t>
            </w:r>
            <w:r w:rsidRPr="00113070">
              <w:rPr>
                <w:rFonts w:cs="Arial"/>
                <w:i/>
                <w:sz w:val="20"/>
              </w:rPr>
              <w:br/>
              <w:t xml:space="preserve"> к декабрю</w:t>
            </w:r>
            <w:r w:rsidRPr="00113070">
              <w:rPr>
                <w:rFonts w:cs="Arial"/>
                <w:i/>
                <w:sz w:val="20"/>
              </w:rPr>
              <w:br/>
              <w:t xml:space="preserve"> 2019г.</w:t>
            </w:r>
          </w:p>
        </w:tc>
      </w:tr>
      <w:tr w:rsidR="00113070" w:rsidRPr="00113070" w:rsidTr="00113070">
        <w:trPr>
          <w:trHeight w:val="982"/>
          <w:tblHeader/>
        </w:trPr>
        <w:tc>
          <w:tcPr>
            <w:tcW w:w="1751" w:type="pct"/>
            <w:vMerge/>
            <w:tcBorders>
              <w:top w:val="single" w:sz="4" w:space="0" w:color="auto"/>
              <w:left w:val="double" w:sz="4" w:space="0" w:color="auto"/>
              <w:bottom w:val="single" w:sz="4" w:space="0" w:color="auto"/>
              <w:right w:val="single" w:sz="4" w:space="0" w:color="auto"/>
            </w:tcBorders>
            <w:vAlign w:val="center"/>
            <w:hideMark/>
          </w:tcPr>
          <w:p w:rsidR="00113070" w:rsidRPr="00113070" w:rsidRDefault="00113070" w:rsidP="007D3002">
            <w:pPr>
              <w:spacing w:before="60" w:line="240" w:lineRule="exact"/>
              <w:ind w:firstLine="0"/>
              <w:jc w:val="left"/>
              <w:rPr>
                <w:rFonts w:cs="Arial"/>
                <w:sz w:val="20"/>
              </w:rPr>
            </w:pPr>
          </w:p>
        </w:tc>
        <w:tc>
          <w:tcPr>
            <w:tcW w:w="532" w:type="pct"/>
            <w:tcBorders>
              <w:top w:val="single" w:sz="4" w:space="0" w:color="auto"/>
              <w:left w:val="nil"/>
              <w:bottom w:val="single" w:sz="4" w:space="0" w:color="auto"/>
              <w:right w:val="single" w:sz="4" w:space="0" w:color="auto"/>
            </w:tcBorders>
            <w:shd w:val="clear" w:color="auto" w:fill="auto"/>
            <w:hideMark/>
          </w:tcPr>
          <w:p w:rsidR="00113070" w:rsidRPr="00113070" w:rsidRDefault="00113070" w:rsidP="00E14214">
            <w:pPr>
              <w:spacing w:before="40" w:after="20" w:line="240" w:lineRule="exact"/>
              <w:ind w:firstLine="0"/>
              <w:jc w:val="center"/>
              <w:rPr>
                <w:rFonts w:cs="Arial"/>
                <w:i/>
                <w:sz w:val="20"/>
              </w:rPr>
            </w:pPr>
            <w:r w:rsidRPr="00113070">
              <w:rPr>
                <w:rFonts w:cs="Arial"/>
                <w:i/>
                <w:sz w:val="20"/>
              </w:rPr>
              <w:t>марту</w:t>
            </w:r>
            <w:r w:rsidRPr="00113070">
              <w:rPr>
                <w:rFonts w:cs="Arial"/>
                <w:i/>
                <w:sz w:val="20"/>
              </w:rPr>
              <w:br/>
              <w:t>2021г.</w:t>
            </w:r>
          </w:p>
        </w:tc>
        <w:tc>
          <w:tcPr>
            <w:tcW w:w="609" w:type="pct"/>
            <w:tcBorders>
              <w:top w:val="single" w:sz="4" w:space="0" w:color="auto"/>
              <w:left w:val="nil"/>
              <w:bottom w:val="single" w:sz="4" w:space="0" w:color="auto"/>
              <w:right w:val="single" w:sz="4" w:space="0" w:color="auto"/>
            </w:tcBorders>
            <w:shd w:val="clear" w:color="auto" w:fill="auto"/>
            <w:hideMark/>
          </w:tcPr>
          <w:p w:rsidR="00113070" w:rsidRPr="00113070" w:rsidRDefault="00113070" w:rsidP="00E14214">
            <w:pPr>
              <w:spacing w:before="40" w:after="20" w:line="240" w:lineRule="exact"/>
              <w:ind w:firstLine="0"/>
              <w:jc w:val="center"/>
              <w:rPr>
                <w:rFonts w:cs="Arial"/>
                <w:i/>
                <w:sz w:val="20"/>
              </w:rPr>
            </w:pPr>
            <w:r w:rsidRPr="00113070">
              <w:rPr>
                <w:rFonts w:cs="Arial"/>
                <w:i/>
                <w:sz w:val="20"/>
              </w:rPr>
              <w:t>декабрю</w:t>
            </w:r>
            <w:r w:rsidRPr="00113070">
              <w:rPr>
                <w:rFonts w:cs="Arial"/>
                <w:i/>
                <w:sz w:val="20"/>
              </w:rPr>
              <w:br/>
              <w:t>2020г.</w:t>
            </w:r>
          </w:p>
        </w:tc>
        <w:tc>
          <w:tcPr>
            <w:tcW w:w="609" w:type="pct"/>
            <w:tcBorders>
              <w:top w:val="single" w:sz="4" w:space="0" w:color="auto"/>
              <w:left w:val="nil"/>
              <w:bottom w:val="single" w:sz="4" w:space="0" w:color="auto"/>
              <w:right w:val="single" w:sz="4" w:space="0" w:color="auto"/>
            </w:tcBorders>
            <w:shd w:val="clear" w:color="auto" w:fill="auto"/>
            <w:hideMark/>
          </w:tcPr>
          <w:p w:rsidR="00113070" w:rsidRPr="00113070" w:rsidRDefault="00113070" w:rsidP="00E14214">
            <w:pPr>
              <w:spacing w:before="40" w:after="20" w:line="240" w:lineRule="exact"/>
              <w:ind w:firstLine="0"/>
              <w:jc w:val="center"/>
              <w:rPr>
                <w:rFonts w:cs="Arial"/>
                <w:i/>
                <w:sz w:val="20"/>
              </w:rPr>
            </w:pPr>
            <w:r w:rsidRPr="00113070">
              <w:rPr>
                <w:rFonts w:cs="Arial"/>
                <w:i/>
                <w:sz w:val="20"/>
              </w:rPr>
              <w:t>апрелю</w:t>
            </w:r>
          </w:p>
          <w:p w:rsidR="00113070" w:rsidRPr="00113070" w:rsidRDefault="00113070" w:rsidP="00E14214">
            <w:pPr>
              <w:spacing w:before="40" w:after="20" w:line="240" w:lineRule="exact"/>
              <w:ind w:firstLine="0"/>
              <w:jc w:val="center"/>
              <w:rPr>
                <w:rFonts w:cs="Arial"/>
                <w:i/>
                <w:sz w:val="20"/>
              </w:rPr>
            </w:pPr>
            <w:r w:rsidRPr="00113070">
              <w:rPr>
                <w:rFonts w:cs="Arial"/>
                <w:i/>
                <w:sz w:val="20"/>
              </w:rPr>
              <w:t>2020г.</w:t>
            </w:r>
          </w:p>
        </w:tc>
        <w:tc>
          <w:tcPr>
            <w:tcW w:w="761" w:type="pct"/>
            <w:vMerge/>
            <w:tcBorders>
              <w:top w:val="single" w:sz="4" w:space="0" w:color="auto"/>
              <w:left w:val="single" w:sz="4" w:space="0" w:color="auto"/>
              <w:bottom w:val="single" w:sz="4" w:space="0" w:color="auto"/>
              <w:right w:val="single" w:sz="4" w:space="0" w:color="auto"/>
            </w:tcBorders>
            <w:vAlign w:val="center"/>
            <w:hideMark/>
          </w:tcPr>
          <w:p w:rsidR="00113070" w:rsidRPr="00113070" w:rsidRDefault="00113070" w:rsidP="00E14214">
            <w:pPr>
              <w:spacing w:before="40" w:after="20" w:line="240" w:lineRule="exact"/>
              <w:ind w:firstLine="0"/>
              <w:jc w:val="left"/>
              <w:rPr>
                <w:rFonts w:cs="Arial"/>
                <w:sz w:val="20"/>
              </w:rPr>
            </w:pPr>
          </w:p>
        </w:tc>
        <w:tc>
          <w:tcPr>
            <w:tcW w:w="738" w:type="pct"/>
            <w:vMerge/>
            <w:tcBorders>
              <w:top w:val="single" w:sz="4" w:space="0" w:color="auto"/>
              <w:left w:val="single" w:sz="4" w:space="0" w:color="auto"/>
              <w:bottom w:val="single" w:sz="4" w:space="0" w:color="auto"/>
              <w:right w:val="double" w:sz="4" w:space="0" w:color="auto"/>
            </w:tcBorders>
            <w:vAlign w:val="center"/>
            <w:hideMark/>
          </w:tcPr>
          <w:p w:rsidR="00113070" w:rsidRPr="00113070" w:rsidRDefault="00113070" w:rsidP="00E14214">
            <w:pPr>
              <w:spacing w:before="40" w:after="20" w:line="240" w:lineRule="exact"/>
              <w:ind w:firstLine="0"/>
              <w:jc w:val="left"/>
              <w:rPr>
                <w:rFonts w:cs="Arial"/>
                <w:sz w:val="20"/>
              </w:rPr>
            </w:pPr>
          </w:p>
        </w:tc>
      </w:tr>
      <w:tr w:rsidR="00113070" w:rsidRPr="00113070" w:rsidTr="007D3002">
        <w:trPr>
          <w:trHeight w:val="77"/>
        </w:trPr>
        <w:tc>
          <w:tcPr>
            <w:tcW w:w="1751" w:type="pct"/>
            <w:tcBorders>
              <w:top w:val="single" w:sz="4" w:space="0" w:color="auto"/>
              <w:left w:val="double" w:sz="4" w:space="0" w:color="auto"/>
              <w:bottom w:val="dotted" w:sz="4" w:space="0" w:color="auto"/>
              <w:right w:val="single" w:sz="6" w:space="0" w:color="auto"/>
            </w:tcBorders>
            <w:shd w:val="clear" w:color="auto" w:fill="auto"/>
            <w:vAlign w:val="center"/>
            <w:hideMark/>
          </w:tcPr>
          <w:p w:rsidR="00113070" w:rsidRPr="00113070" w:rsidRDefault="00113070" w:rsidP="007D3002">
            <w:pPr>
              <w:spacing w:before="60" w:line="240" w:lineRule="exact"/>
              <w:ind w:firstLine="0"/>
              <w:jc w:val="left"/>
              <w:rPr>
                <w:rFonts w:cs="Arial"/>
                <w:sz w:val="20"/>
              </w:rPr>
            </w:pPr>
            <w:r w:rsidRPr="00113070">
              <w:rPr>
                <w:rFonts w:cs="Arial"/>
                <w:sz w:val="20"/>
              </w:rPr>
              <w:t>Индекс потребительских цен</w:t>
            </w:r>
            <w:proofErr w:type="gramStart"/>
            <w:r w:rsidRPr="00113070">
              <w:rPr>
                <w:rFonts w:cs="Arial"/>
                <w:sz w:val="18"/>
                <w:szCs w:val="18"/>
                <w:vertAlign w:val="superscript"/>
              </w:rPr>
              <w:t>1</w:t>
            </w:r>
            <w:proofErr w:type="gramEnd"/>
            <w:r w:rsidRPr="00113070">
              <w:rPr>
                <w:rFonts w:cs="Arial"/>
                <w:sz w:val="18"/>
                <w:szCs w:val="18"/>
                <w:vertAlign w:val="superscript"/>
              </w:rPr>
              <w:t>)</w:t>
            </w:r>
          </w:p>
        </w:tc>
        <w:tc>
          <w:tcPr>
            <w:tcW w:w="532"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rFonts w:cs="Arial"/>
                <w:sz w:val="20"/>
              </w:rPr>
            </w:pPr>
            <w:r w:rsidRPr="00113070">
              <w:rPr>
                <w:rFonts w:cs="Arial"/>
                <w:sz w:val="20"/>
              </w:rPr>
              <w:t>100,9</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rFonts w:cs="Arial"/>
                <w:sz w:val="20"/>
              </w:rPr>
            </w:pPr>
            <w:r w:rsidRPr="00113070">
              <w:rPr>
                <w:rFonts w:cs="Arial"/>
                <w:sz w:val="20"/>
              </w:rPr>
              <w:t>102,9</w:t>
            </w:r>
          </w:p>
        </w:tc>
        <w:tc>
          <w:tcPr>
            <w:tcW w:w="60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lang w:val="en-US"/>
              </w:rPr>
            </w:pPr>
            <w:r w:rsidRPr="00113070">
              <w:rPr>
                <w:sz w:val="20"/>
              </w:rPr>
              <w:t>104,9</w:t>
            </w:r>
          </w:p>
        </w:tc>
        <w:tc>
          <w:tcPr>
            <w:tcW w:w="761"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lang w:val="en-US"/>
              </w:rPr>
            </w:pPr>
            <w:r w:rsidRPr="00113070">
              <w:rPr>
                <w:sz w:val="20"/>
              </w:rPr>
              <w:t>104,9</w:t>
            </w:r>
          </w:p>
        </w:tc>
        <w:tc>
          <w:tcPr>
            <w:tcW w:w="738"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102,4</w:t>
            </w:r>
          </w:p>
        </w:tc>
      </w:tr>
      <w:tr w:rsidR="00113070" w:rsidRPr="00113070" w:rsidTr="007D3002">
        <w:trPr>
          <w:trHeight w:val="77"/>
        </w:trPr>
        <w:tc>
          <w:tcPr>
            <w:tcW w:w="1751"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113070" w:rsidRPr="00113070" w:rsidRDefault="00113070" w:rsidP="007D3002">
            <w:pPr>
              <w:spacing w:before="60" w:line="240" w:lineRule="exact"/>
              <w:ind w:firstLine="0"/>
              <w:jc w:val="left"/>
              <w:rPr>
                <w:rFonts w:cs="Arial"/>
                <w:sz w:val="20"/>
              </w:rPr>
            </w:pPr>
            <w:r w:rsidRPr="00113070">
              <w:rPr>
                <w:rFonts w:cs="Arial"/>
                <w:sz w:val="20"/>
              </w:rPr>
              <w:t>Индекс цен производителей промышленных товаров</w:t>
            </w:r>
          </w:p>
        </w:tc>
        <w:tc>
          <w:tcPr>
            <w:tcW w:w="53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100,9</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105,1</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108,3</w:t>
            </w:r>
          </w:p>
        </w:tc>
        <w:tc>
          <w:tcPr>
            <w:tcW w:w="76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107,8</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100,4</w:t>
            </w:r>
          </w:p>
        </w:tc>
      </w:tr>
      <w:tr w:rsidR="00113070" w:rsidRPr="00113070" w:rsidTr="00113070">
        <w:trPr>
          <w:trHeight w:val="795"/>
        </w:trPr>
        <w:tc>
          <w:tcPr>
            <w:tcW w:w="1751"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113070" w:rsidRPr="00113070" w:rsidRDefault="00113070" w:rsidP="007D3002">
            <w:pPr>
              <w:spacing w:before="60" w:line="240" w:lineRule="exact"/>
              <w:ind w:firstLine="0"/>
              <w:jc w:val="left"/>
              <w:rPr>
                <w:rFonts w:cs="Arial"/>
                <w:sz w:val="20"/>
              </w:rPr>
            </w:pPr>
            <w:r w:rsidRPr="00113070">
              <w:rPr>
                <w:rFonts w:cs="Arial"/>
                <w:sz w:val="20"/>
              </w:rPr>
              <w:t>Сводный индекс цен на продукцию (затраты, услуги) инвестиционного назначения</w:t>
            </w:r>
          </w:p>
        </w:tc>
        <w:tc>
          <w:tcPr>
            <w:tcW w:w="53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101,0</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101,9</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102,4</w:t>
            </w:r>
          </w:p>
        </w:tc>
        <w:tc>
          <w:tcPr>
            <w:tcW w:w="76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103,7</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104,6</w:t>
            </w:r>
          </w:p>
        </w:tc>
      </w:tr>
      <w:tr w:rsidR="00113070" w:rsidRPr="00113070" w:rsidTr="00113070">
        <w:trPr>
          <w:trHeight w:val="480"/>
        </w:trPr>
        <w:tc>
          <w:tcPr>
            <w:tcW w:w="1751" w:type="pct"/>
            <w:tcBorders>
              <w:top w:val="dotted" w:sz="4" w:space="0" w:color="auto"/>
              <w:left w:val="double" w:sz="4" w:space="0" w:color="auto"/>
              <w:bottom w:val="dotted" w:sz="4" w:space="0" w:color="auto"/>
              <w:right w:val="single" w:sz="6" w:space="0" w:color="auto"/>
            </w:tcBorders>
            <w:shd w:val="clear" w:color="auto" w:fill="auto"/>
            <w:vAlign w:val="center"/>
            <w:hideMark/>
          </w:tcPr>
          <w:p w:rsidR="00113070" w:rsidRPr="00113070" w:rsidRDefault="00113070" w:rsidP="007D3002">
            <w:pPr>
              <w:spacing w:before="60" w:line="240" w:lineRule="exact"/>
              <w:ind w:firstLine="0"/>
              <w:jc w:val="left"/>
              <w:rPr>
                <w:rFonts w:cs="Arial"/>
                <w:sz w:val="20"/>
              </w:rPr>
            </w:pPr>
            <w:r w:rsidRPr="00113070">
              <w:rPr>
                <w:rFonts w:cs="Arial"/>
                <w:sz w:val="20"/>
              </w:rPr>
              <w:t>Индекс тарифов на грузовые перевозки</w:t>
            </w:r>
          </w:p>
        </w:tc>
        <w:tc>
          <w:tcPr>
            <w:tcW w:w="532"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99,9</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103,4</w:t>
            </w:r>
          </w:p>
        </w:tc>
        <w:tc>
          <w:tcPr>
            <w:tcW w:w="60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103,4</w:t>
            </w:r>
          </w:p>
        </w:tc>
        <w:tc>
          <w:tcPr>
            <w:tcW w:w="761"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104,0</w:t>
            </w:r>
          </w:p>
        </w:tc>
        <w:tc>
          <w:tcPr>
            <w:tcW w:w="738"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103,9</w:t>
            </w:r>
          </w:p>
        </w:tc>
      </w:tr>
      <w:tr w:rsidR="00113070" w:rsidRPr="00113070" w:rsidTr="00113070">
        <w:trPr>
          <w:trHeight w:val="720"/>
        </w:trPr>
        <w:tc>
          <w:tcPr>
            <w:tcW w:w="1751" w:type="pct"/>
            <w:tcBorders>
              <w:top w:val="dotted" w:sz="4" w:space="0" w:color="auto"/>
              <w:left w:val="double" w:sz="4" w:space="0" w:color="auto"/>
              <w:bottom w:val="single" w:sz="6" w:space="0" w:color="auto"/>
              <w:right w:val="single" w:sz="6" w:space="0" w:color="auto"/>
            </w:tcBorders>
            <w:shd w:val="clear" w:color="auto" w:fill="auto"/>
            <w:vAlign w:val="center"/>
            <w:hideMark/>
          </w:tcPr>
          <w:p w:rsidR="00113070" w:rsidRPr="00113070" w:rsidRDefault="00113070" w:rsidP="007D3002">
            <w:pPr>
              <w:spacing w:before="60" w:line="240" w:lineRule="exact"/>
              <w:ind w:firstLine="0"/>
              <w:jc w:val="left"/>
              <w:rPr>
                <w:rFonts w:cs="Arial"/>
                <w:sz w:val="20"/>
              </w:rPr>
            </w:pPr>
            <w:r w:rsidRPr="00113070">
              <w:rPr>
                <w:rFonts w:cs="Arial"/>
                <w:sz w:val="20"/>
              </w:rPr>
              <w:t>Индекс цен производителей на реализованную сельскохозяйственную продукцию</w:t>
            </w:r>
          </w:p>
        </w:tc>
        <w:tc>
          <w:tcPr>
            <w:tcW w:w="532"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101,5</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100,6</w:t>
            </w:r>
          </w:p>
        </w:tc>
        <w:tc>
          <w:tcPr>
            <w:tcW w:w="60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103,4</w:t>
            </w:r>
          </w:p>
        </w:tc>
        <w:tc>
          <w:tcPr>
            <w:tcW w:w="761"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102,6</w:t>
            </w:r>
          </w:p>
        </w:tc>
        <w:tc>
          <w:tcPr>
            <w:tcW w:w="738"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113070" w:rsidRPr="00113070" w:rsidRDefault="00113070" w:rsidP="007D3002">
            <w:pPr>
              <w:spacing w:before="60" w:line="240" w:lineRule="exact"/>
              <w:ind w:firstLine="0"/>
              <w:jc w:val="center"/>
              <w:rPr>
                <w:sz w:val="20"/>
              </w:rPr>
            </w:pPr>
            <w:r w:rsidRPr="00113070">
              <w:rPr>
                <w:sz w:val="20"/>
              </w:rPr>
              <w:t>97,6</w:t>
            </w:r>
          </w:p>
        </w:tc>
      </w:tr>
      <w:tr w:rsidR="00113070" w:rsidRPr="00113070" w:rsidTr="00DF0031">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113070" w:rsidRPr="00113070" w:rsidRDefault="00113070" w:rsidP="007D3002">
            <w:pPr>
              <w:numPr>
                <w:ilvl w:val="0"/>
                <w:numId w:val="21"/>
              </w:numPr>
              <w:tabs>
                <w:tab w:val="left" w:pos="460"/>
              </w:tabs>
              <w:spacing w:before="60" w:line="240" w:lineRule="exact"/>
              <w:ind w:left="34" w:firstLine="0"/>
              <w:rPr>
                <w:rFonts w:cs="Arial"/>
                <w:sz w:val="20"/>
              </w:rPr>
            </w:pPr>
            <w:r w:rsidRPr="00113070">
              <w:rPr>
                <w:sz w:val="20"/>
              </w:rPr>
              <w:t>Для характеристики уровня инфляции применяется индекс потребительских цен, рассчитанный к декабрю предыдущего года.</w:t>
            </w:r>
          </w:p>
        </w:tc>
      </w:tr>
    </w:tbl>
    <w:p w:rsidR="00113070" w:rsidRPr="00113070" w:rsidRDefault="00113070" w:rsidP="00113070">
      <w:pPr>
        <w:pBdr>
          <w:top w:val="double" w:sz="4" w:space="9" w:color="auto"/>
          <w:left w:val="double" w:sz="4" w:space="0" w:color="auto"/>
          <w:bottom w:val="double" w:sz="4" w:space="0" w:color="auto"/>
          <w:right w:val="double" w:sz="4" w:space="0" w:color="auto"/>
        </w:pBdr>
        <w:tabs>
          <w:tab w:val="num" w:pos="-2268"/>
        </w:tabs>
        <w:spacing w:before="240"/>
        <w:ind w:firstLine="0"/>
        <w:jc w:val="center"/>
        <w:rPr>
          <w:b/>
          <w:caps/>
          <w:noProof/>
          <w:color w:val="FF0000"/>
          <w:kern w:val="28"/>
          <w:sz w:val="21"/>
        </w:rPr>
      </w:pPr>
      <w:r w:rsidRPr="00113070">
        <w:rPr>
          <w:b/>
          <w:noProof/>
          <w:kern w:val="28"/>
          <w:szCs w:val="22"/>
        </w:rPr>
        <w:t xml:space="preserve">Темпы прироста цен в секторах экономики </w:t>
      </w:r>
      <w:r w:rsidRPr="00113070">
        <w:rPr>
          <w:b/>
          <w:noProof/>
          <w:spacing w:val="20"/>
          <w:kern w:val="28"/>
          <w:szCs w:val="22"/>
        </w:rPr>
        <w:t>в</w:t>
      </w:r>
      <w:r w:rsidRPr="00113070">
        <w:rPr>
          <w:b/>
          <w:spacing w:val="20"/>
          <w:kern w:val="28"/>
          <w:szCs w:val="22"/>
        </w:rPr>
        <w:t xml:space="preserve"> </w:t>
      </w:r>
      <w:r w:rsidRPr="00DB0ABA">
        <w:rPr>
          <w:b/>
          <w:kern w:val="28"/>
          <w:szCs w:val="22"/>
        </w:rPr>
        <w:t xml:space="preserve">апреле 2020 </w:t>
      </w:r>
      <w:r w:rsidRPr="00DB0ABA">
        <w:rPr>
          <w:b/>
          <w:noProof/>
          <w:kern w:val="28"/>
          <w:szCs w:val="22"/>
        </w:rPr>
        <w:t>и 2021 годов</w:t>
      </w:r>
      <w:r w:rsidRPr="00113070">
        <w:rPr>
          <w:b/>
          <w:noProof/>
          <w:spacing w:val="20"/>
          <w:kern w:val="28"/>
          <w:szCs w:val="22"/>
        </w:rPr>
        <w:t xml:space="preserve"> </w:t>
      </w:r>
      <w:r w:rsidRPr="00113070">
        <w:rPr>
          <w:noProof/>
          <w:spacing w:val="20"/>
          <w:kern w:val="28"/>
          <w:szCs w:val="22"/>
        </w:rPr>
        <w:br/>
      </w:r>
      <w:r w:rsidRPr="00113070">
        <w:rPr>
          <w:noProof/>
          <w:kern w:val="28"/>
          <w:szCs w:val="22"/>
        </w:rPr>
        <w:t>(в % к декабрю предыдущего года)</w:t>
      </w:r>
      <w:r w:rsidRPr="00113070">
        <w:rPr>
          <w:b/>
          <w:caps/>
          <w:noProof/>
          <w:color w:val="FF0000"/>
          <w:kern w:val="28"/>
          <w:sz w:val="21"/>
        </w:rPr>
        <w:drawing>
          <wp:inline distT="0" distB="0" distL="0" distR="0" wp14:anchorId="617437CC" wp14:editId="428D71AA">
            <wp:extent cx="5581650" cy="3343275"/>
            <wp:effectExtent l="0" t="0" r="0" b="0"/>
            <wp:docPr id="3"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272E4" w:rsidRPr="00113070" w:rsidRDefault="00E272E4" w:rsidP="00E272E4">
      <w:pPr>
        <w:tabs>
          <w:tab w:val="num" w:pos="-2268"/>
        </w:tabs>
        <w:spacing w:before="120" w:line="240" w:lineRule="auto"/>
        <w:ind w:firstLine="0"/>
        <w:rPr>
          <w:b/>
          <w:sz w:val="18"/>
        </w:rPr>
      </w:pPr>
    </w:p>
    <w:p w:rsidR="006F0589" w:rsidRDefault="006F0589" w:rsidP="006F0589">
      <w:pPr>
        <w:tabs>
          <w:tab w:val="num" w:pos="-2268"/>
        </w:tabs>
        <w:spacing w:before="120"/>
        <w:ind w:firstLine="0"/>
        <w:jc w:val="center"/>
        <w:rPr>
          <w:b/>
        </w:rPr>
      </w:pPr>
      <w:r w:rsidRPr="006F0589">
        <w:rPr>
          <w:caps/>
        </w:rPr>
        <w:tab/>
      </w:r>
    </w:p>
    <w:p w:rsidR="00F34667" w:rsidRPr="00A50CD7" w:rsidRDefault="00F34667" w:rsidP="00853EF8">
      <w:pPr>
        <w:pStyle w:val="3"/>
        <w:keepNext w:val="0"/>
        <w:pageBreakBefore/>
        <w:numPr>
          <w:ilvl w:val="1"/>
          <w:numId w:val="10"/>
        </w:numPr>
        <w:spacing w:before="0" w:after="360"/>
        <w:ind w:left="709" w:firstLine="0"/>
        <w:jc w:val="left"/>
        <w:rPr>
          <w:rFonts w:cs="Arial"/>
          <w:noProof w:val="0"/>
          <w:szCs w:val="26"/>
        </w:rPr>
      </w:pPr>
      <w:bookmarkStart w:id="161" w:name="_Toc73348507"/>
      <w:proofErr w:type="gramStart"/>
      <w:r w:rsidRPr="00E857C5">
        <w:rPr>
          <w:rFonts w:cs="Arial"/>
          <w:noProof w:val="0"/>
        </w:rPr>
        <w:lastRenderedPageBreak/>
        <w:t>Потребительские цены</w:t>
      </w:r>
      <w:r w:rsidR="006F618B">
        <w:rPr>
          <w:rFonts w:cs="Arial"/>
          <w:noProof w:val="0"/>
        </w:rPr>
        <w:t xml:space="preserve"> </w:t>
      </w:r>
      <w:bookmarkEnd w:id="156"/>
      <w:r w:rsidR="00A50CD7" w:rsidRPr="00A50CD7">
        <w:rPr>
          <w:rStyle w:val="aa"/>
          <w:rFonts w:cs="Arial"/>
          <w:noProof w:val="0"/>
          <w:sz w:val="26"/>
          <w:szCs w:val="26"/>
        </w:rPr>
        <w:footnoteReference w:id="5"/>
      </w:r>
      <w:r w:rsidR="00A50CD7" w:rsidRPr="00A50CD7">
        <w:rPr>
          <w:rFonts w:cs="Arial"/>
          <w:noProof w:val="0"/>
          <w:szCs w:val="26"/>
          <w:vertAlign w:val="superscript"/>
        </w:rPr>
        <w:t>)</w:t>
      </w:r>
      <w:bookmarkEnd w:id="161"/>
      <w:proofErr w:type="gramEnd"/>
    </w:p>
    <w:p w:rsidR="007D3002" w:rsidRPr="007D3002" w:rsidRDefault="007D3002" w:rsidP="007D3002">
      <w:pPr>
        <w:tabs>
          <w:tab w:val="num" w:pos="-2268"/>
        </w:tabs>
        <w:spacing w:before="240"/>
        <w:ind w:firstLine="709"/>
        <w:rPr>
          <w:noProof/>
          <w:kern w:val="28"/>
          <w:szCs w:val="22"/>
        </w:rPr>
      </w:pPr>
      <w:r w:rsidRPr="007D3002">
        <w:rPr>
          <w:b/>
          <w:noProof/>
          <w:kern w:val="28"/>
          <w:szCs w:val="22"/>
        </w:rPr>
        <w:t>Индекс потребительских цен</w:t>
      </w:r>
      <w:r w:rsidRPr="007D3002">
        <w:rPr>
          <w:noProof/>
          <w:kern w:val="28"/>
          <w:szCs w:val="22"/>
        </w:rPr>
        <w:t xml:space="preserve"> в апреле 2021 года по отношению к предыдущему месяцу составил 100,9%, в том числе на продовольственные товары – 101,3%, непродовольственные товары – 101%, услуги – 100,1%.</w:t>
      </w:r>
    </w:p>
    <w:p w:rsidR="007D3002" w:rsidRPr="007D3002" w:rsidRDefault="007D3002" w:rsidP="005320FC">
      <w:pPr>
        <w:tabs>
          <w:tab w:val="num" w:pos="-2268"/>
        </w:tabs>
        <w:spacing w:before="240"/>
        <w:ind w:firstLine="0"/>
        <w:jc w:val="center"/>
        <w:rPr>
          <w:noProof/>
          <w:kern w:val="28"/>
          <w:szCs w:val="22"/>
        </w:rPr>
      </w:pPr>
      <w:r w:rsidRPr="007D3002">
        <w:rPr>
          <w:b/>
          <w:noProof/>
          <w:kern w:val="28"/>
          <w:szCs w:val="22"/>
        </w:rPr>
        <w:t>Динамика цен в потребительском секторе</w:t>
      </w:r>
      <w:r w:rsidRPr="007D3002">
        <w:rPr>
          <w:b/>
          <w:noProof/>
          <w:kern w:val="28"/>
          <w:szCs w:val="22"/>
        </w:rPr>
        <w:br/>
      </w:r>
      <w:r w:rsidRPr="007D3002">
        <w:rPr>
          <w:noProof/>
          <w:kern w:val="28"/>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firstRow="0" w:lastRow="0" w:firstColumn="0" w:lastColumn="0" w:noHBand="0" w:noVBand="0"/>
      </w:tblPr>
      <w:tblGrid>
        <w:gridCol w:w="1134"/>
        <w:gridCol w:w="1063"/>
        <w:gridCol w:w="1064"/>
        <w:gridCol w:w="1015"/>
        <w:gridCol w:w="1016"/>
        <w:gridCol w:w="1016"/>
        <w:gridCol w:w="1016"/>
        <w:gridCol w:w="1016"/>
        <w:gridCol w:w="1016"/>
      </w:tblGrid>
      <w:tr w:rsidR="007D3002" w:rsidRPr="007D3002" w:rsidTr="00DF0031">
        <w:trPr>
          <w:tblHeader/>
        </w:trPr>
        <w:tc>
          <w:tcPr>
            <w:tcW w:w="1134" w:type="dxa"/>
            <w:vMerge w:val="restart"/>
            <w:tcBorders>
              <w:top w:val="double" w:sz="4" w:space="0" w:color="auto"/>
              <w:left w:val="double" w:sz="4" w:space="0" w:color="auto"/>
              <w:right w:val="nil"/>
            </w:tcBorders>
          </w:tcPr>
          <w:p w:rsidR="007D3002" w:rsidRPr="007D3002" w:rsidRDefault="007D3002" w:rsidP="005320FC">
            <w:pPr>
              <w:spacing w:before="60" w:line="240" w:lineRule="exact"/>
              <w:ind w:left="85" w:firstLine="0"/>
              <w:jc w:val="left"/>
              <w:rPr>
                <w:rFonts w:cs="Arial"/>
                <w:sz w:val="20"/>
              </w:rPr>
            </w:pPr>
          </w:p>
        </w:tc>
        <w:tc>
          <w:tcPr>
            <w:tcW w:w="2127" w:type="dxa"/>
            <w:gridSpan w:val="2"/>
            <w:vMerge w:val="restart"/>
            <w:tcBorders>
              <w:top w:val="double" w:sz="4" w:space="0" w:color="auto"/>
              <w:left w:val="single" w:sz="4" w:space="0" w:color="auto"/>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Индекс потребительских цен</w:t>
            </w:r>
          </w:p>
        </w:tc>
        <w:tc>
          <w:tcPr>
            <w:tcW w:w="6095" w:type="dxa"/>
            <w:gridSpan w:val="6"/>
            <w:tcBorders>
              <w:top w:val="double" w:sz="4" w:space="0" w:color="auto"/>
              <w:left w:val="nil"/>
              <w:bottom w:val="single" w:sz="4" w:space="0" w:color="auto"/>
              <w:right w:val="doub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в том числе </w:t>
            </w:r>
            <w:proofErr w:type="gramStart"/>
            <w:r w:rsidRPr="007D3002">
              <w:rPr>
                <w:rFonts w:cs="Arial"/>
                <w:i/>
                <w:sz w:val="20"/>
              </w:rPr>
              <w:t>на</w:t>
            </w:r>
            <w:proofErr w:type="gramEnd"/>
            <w:r w:rsidRPr="007D3002">
              <w:rPr>
                <w:rFonts w:cs="Arial"/>
                <w:i/>
                <w:sz w:val="20"/>
              </w:rPr>
              <w:t>:</w:t>
            </w:r>
          </w:p>
        </w:tc>
      </w:tr>
      <w:tr w:rsidR="007D3002" w:rsidRPr="007D3002" w:rsidTr="00DF0031">
        <w:trPr>
          <w:trHeight w:val="353"/>
          <w:tblHeader/>
        </w:trPr>
        <w:tc>
          <w:tcPr>
            <w:tcW w:w="1134" w:type="dxa"/>
            <w:vMerge/>
            <w:tcBorders>
              <w:left w:val="double" w:sz="4" w:space="0" w:color="auto"/>
              <w:right w:val="single" w:sz="4" w:space="0" w:color="auto"/>
            </w:tcBorders>
          </w:tcPr>
          <w:p w:rsidR="007D3002" w:rsidRPr="007D3002" w:rsidRDefault="007D3002" w:rsidP="005320FC">
            <w:pPr>
              <w:spacing w:before="60" w:line="240" w:lineRule="exact"/>
              <w:ind w:left="85" w:firstLine="0"/>
              <w:jc w:val="left"/>
              <w:rPr>
                <w:rFonts w:cs="Arial"/>
                <w:sz w:val="20"/>
              </w:rPr>
            </w:pPr>
          </w:p>
        </w:tc>
        <w:tc>
          <w:tcPr>
            <w:tcW w:w="2127" w:type="dxa"/>
            <w:gridSpan w:val="2"/>
            <w:vMerge/>
            <w:tcBorders>
              <w:left w:val="single" w:sz="4" w:space="0" w:color="auto"/>
              <w:bottom w:val="nil"/>
              <w:right w:val="single" w:sz="4" w:space="0" w:color="auto"/>
            </w:tcBorders>
          </w:tcPr>
          <w:p w:rsidR="007D3002" w:rsidRPr="007D3002" w:rsidRDefault="007D3002" w:rsidP="005320FC">
            <w:pPr>
              <w:spacing w:before="60" w:line="240" w:lineRule="exact"/>
              <w:ind w:firstLine="0"/>
              <w:jc w:val="center"/>
              <w:rPr>
                <w:rFonts w:cs="Arial"/>
                <w:i/>
                <w:sz w:val="20"/>
              </w:rPr>
            </w:pPr>
          </w:p>
        </w:tc>
        <w:tc>
          <w:tcPr>
            <w:tcW w:w="2031" w:type="dxa"/>
            <w:gridSpan w:val="2"/>
            <w:tcBorders>
              <w:top w:val="single" w:sz="4" w:space="0" w:color="auto"/>
              <w:left w:val="nil"/>
              <w:bottom w:val="nil"/>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продовольственные товары</w:t>
            </w:r>
          </w:p>
        </w:tc>
        <w:tc>
          <w:tcPr>
            <w:tcW w:w="2032" w:type="dxa"/>
            <w:gridSpan w:val="2"/>
            <w:tcBorders>
              <w:top w:val="nil"/>
              <w:left w:val="single" w:sz="4" w:space="0" w:color="auto"/>
              <w:bottom w:val="nil"/>
              <w:right w:val="single" w:sz="4" w:space="0" w:color="auto"/>
            </w:tcBorders>
          </w:tcPr>
          <w:p w:rsidR="007D3002" w:rsidRPr="007D3002" w:rsidRDefault="00C2189C" w:rsidP="005320FC">
            <w:pPr>
              <w:spacing w:before="60" w:line="240" w:lineRule="exact"/>
              <w:ind w:firstLine="0"/>
              <w:jc w:val="center"/>
              <w:rPr>
                <w:rFonts w:cs="Arial"/>
                <w:i/>
                <w:sz w:val="20"/>
              </w:rPr>
            </w:pPr>
            <w:proofErr w:type="spellStart"/>
            <w:proofErr w:type="gramStart"/>
            <w:r>
              <w:rPr>
                <w:rFonts w:cs="Arial"/>
                <w:i/>
                <w:sz w:val="20"/>
              </w:rPr>
              <w:t>непродовольствен-</w:t>
            </w:r>
            <w:r w:rsidR="007D3002" w:rsidRPr="007D3002">
              <w:rPr>
                <w:rFonts w:cs="Arial"/>
                <w:i/>
                <w:sz w:val="20"/>
              </w:rPr>
              <w:t>ные</w:t>
            </w:r>
            <w:proofErr w:type="spellEnd"/>
            <w:proofErr w:type="gramEnd"/>
            <w:r w:rsidR="007D3002" w:rsidRPr="007D3002">
              <w:rPr>
                <w:rFonts w:cs="Arial"/>
                <w:i/>
                <w:sz w:val="20"/>
              </w:rPr>
              <w:t xml:space="preserve"> товары</w:t>
            </w:r>
          </w:p>
        </w:tc>
        <w:tc>
          <w:tcPr>
            <w:tcW w:w="2032" w:type="dxa"/>
            <w:gridSpan w:val="2"/>
            <w:tcBorders>
              <w:top w:val="nil"/>
              <w:left w:val="nil"/>
              <w:bottom w:val="nil"/>
            </w:tcBorders>
          </w:tcPr>
          <w:p w:rsidR="007D3002" w:rsidRPr="007D3002" w:rsidRDefault="007D3002" w:rsidP="005320FC">
            <w:pPr>
              <w:spacing w:before="60" w:line="240" w:lineRule="exact"/>
              <w:ind w:firstLine="0"/>
              <w:jc w:val="center"/>
              <w:rPr>
                <w:rFonts w:cs="Arial"/>
                <w:i/>
                <w:sz w:val="20"/>
              </w:rPr>
            </w:pPr>
            <w:r w:rsidRPr="007D3002">
              <w:rPr>
                <w:rFonts w:cs="Arial"/>
                <w:i/>
                <w:sz w:val="20"/>
              </w:rPr>
              <w:t>услуги</w:t>
            </w:r>
            <w:r w:rsidRPr="007D3002">
              <w:rPr>
                <w:rFonts w:cs="Arial"/>
                <w:i/>
                <w:sz w:val="20"/>
              </w:rPr>
              <w:br/>
            </w:r>
          </w:p>
        </w:tc>
      </w:tr>
      <w:tr w:rsidR="007D3002" w:rsidRPr="007D3002" w:rsidTr="00DF0031">
        <w:trPr>
          <w:tblHeader/>
        </w:trPr>
        <w:tc>
          <w:tcPr>
            <w:tcW w:w="1134" w:type="dxa"/>
            <w:vMerge/>
            <w:tcBorders>
              <w:left w:val="double" w:sz="4" w:space="0" w:color="auto"/>
              <w:bottom w:val="dotted" w:sz="4" w:space="0" w:color="auto"/>
              <w:right w:val="single" w:sz="4" w:space="0" w:color="auto"/>
            </w:tcBorders>
            <w:vAlign w:val="center"/>
          </w:tcPr>
          <w:p w:rsidR="007D3002" w:rsidRPr="007D3002" w:rsidRDefault="007D3002" w:rsidP="005320FC">
            <w:pPr>
              <w:spacing w:before="60" w:line="240" w:lineRule="exact"/>
              <w:ind w:left="85" w:firstLine="0"/>
              <w:jc w:val="left"/>
              <w:rPr>
                <w:rFonts w:cs="Arial"/>
                <w:sz w:val="20"/>
              </w:rPr>
            </w:pPr>
          </w:p>
        </w:tc>
        <w:tc>
          <w:tcPr>
            <w:tcW w:w="1063" w:type="dxa"/>
            <w:tcBorders>
              <w:top w:val="single" w:sz="4" w:space="0" w:color="auto"/>
              <w:left w:val="single" w:sz="4" w:space="0" w:color="auto"/>
              <w:bottom w:val="dotted" w:sz="4" w:space="0" w:color="auto"/>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r w:rsidR="005320FC">
              <w:rPr>
                <w:rFonts w:cs="Arial"/>
                <w:i/>
                <w:sz w:val="20"/>
              </w:rPr>
              <w:t>-</w:t>
            </w:r>
            <w:r w:rsidRPr="007D3002">
              <w:rPr>
                <w:rFonts w:cs="Arial"/>
                <w:i/>
                <w:sz w:val="20"/>
              </w:rPr>
              <w:t>дущему</w:t>
            </w:r>
            <w:proofErr w:type="spellEnd"/>
            <w:proofErr w:type="gramEnd"/>
            <w:r w:rsidRPr="007D3002">
              <w:rPr>
                <w:rFonts w:cs="Arial"/>
                <w:i/>
                <w:sz w:val="20"/>
              </w:rPr>
              <w:t xml:space="preserve"> </w:t>
            </w:r>
            <w:r w:rsidRPr="007D3002">
              <w:rPr>
                <w:rFonts w:cs="Arial"/>
                <w:i/>
                <w:sz w:val="20"/>
              </w:rPr>
              <w:br/>
              <w:t>периоду</w:t>
            </w:r>
          </w:p>
        </w:tc>
        <w:tc>
          <w:tcPr>
            <w:tcW w:w="1064" w:type="dxa"/>
            <w:tcBorders>
              <w:top w:val="single" w:sz="4" w:space="0" w:color="auto"/>
              <w:left w:val="single" w:sz="4" w:space="0" w:color="auto"/>
              <w:bottom w:val="dotted" w:sz="4" w:space="0" w:color="auto"/>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FC2C67">
              <w:rPr>
                <w:rFonts w:cs="Arial"/>
                <w:i/>
                <w:sz w:val="20"/>
              </w:rPr>
              <w:t>-</w:t>
            </w:r>
            <w:r w:rsidRPr="007D3002">
              <w:rPr>
                <w:rFonts w:cs="Arial"/>
                <w:i/>
                <w:sz w:val="20"/>
              </w:rPr>
              <w:t>щего</w:t>
            </w:r>
            <w:proofErr w:type="spellEnd"/>
            <w:proofErr w:type="gramEnd"/>
            <w:r w:rsidRPr="007D3002">
              <w:rPr>
                <w:rFonts w:cs="Arial"/>
                <w:i/>
                <w:sz w:val="20"/>
              </w:rPr>
              <w:t xml:space="preserve"> года</w:t>
            </w:r>
          </w:p>
        </w:tc>
        <w:tc>
          <w:tcPr>
            <w:tcW w:w="1015" w:type="dxa"/>
            <w:tcBorders>
              <w:top w:val="single" w:sz="4" w:space="0" w:color="auto"/>
              <w:left w:val="nil"/>
              <w:bottom w:val="dotted" w:sz="4" w:space="0" w:color="auto"/>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r w:rsidR="005320FC">
              <w:rPr>
                <w:rFonts w:cs="Arial"/>
                <w:i/>
                <w:sz w:val="20"/>
              </w:rPr>
              <w:t>-</w:t>
            </w:r>
            <w:r w:rsidRPr="007D3002">
              <w:rPr>
                <w:rFonts w:cs="Arial"/>
                <w:i/>
                <w:sz w:val="20"/>
              </w:rPr>
              <w:t>дущему</w:t>
            </w:r>
            <w:proofErr w:type="spellEnd"/>
            <w:proofErr w:type="gramEnd"/>
            <w:r w:rsidRPr="007D3002">
              <w:rPr>
                <w:rFonts w:cs="Arial"/>
                <w:i/>
                <w:sz w:val="20"/>
              </w:rPr>
              <w:t xml:space="preserve"> </w:t>
            </w:r>
            <w:r w:rsidRPr="007D3002">
              <w:rPr>
                <w:rFonts w:cs="Arial"/>
                <w:i/>
                <w:sz w:val="20"/>
              </w:rPr>
              <w:br/>
              <w:t>периоду</w:t>
            </w:r>
          </w:p>
        </w:tc>
        <w:tc>
          <w:tcPr>
            <w:tcW w:w="1016" w:type="dxa"/>
            <w:tcBorders>
              <w:top w:val="single" w:sz="4" w:space="0" w:color="auto"/>
              <w:left w:val="single" w:sz="4" w:space="0" w:color="auto"/>
              <w:bottom w:val="dotted" w:sz="4" w:space="0" w:color="auto"/>
              <w:right w:val="nil"/>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FC2C67">
              <w:rPr>
                <w:rFonts w:cs="Arial"/>
                <w:i/>
                <w:sz w:val="20"/>
              </w:rPr>
              <w:t>-</w:t>
            </w:r>
            <w:r w:rsidRPr="007D3002">
              <w:rPr>
                <w:rFonts w:cs="Arial"/>
                <w:i/>
                <w:sz w:val="20"/>
              </w:rPr>
              <w:t>щего</w:t>
            </w:r>
            <w:proofErr w:type="spellEnd"/>
            <w:proofErr w:type="gramEnd"/>
            <w:r w:rsidRPr="007D3002">
              <w:rPr>
                <w:rFonts w:cs="Arial"/>
                <w:i/>
                <w:sz w:val="20"/>
              </w:rPr>
              <w:t xml:space="preserve"> года</w:t>
            </w:r>
          </w:p>
        </w:tc>
        <w:tc>
          <w:tcPr>
            <w:tcW w:w="1016" w:type="dxa"/>
            <w:tcBorders>
              <w:top w:val="single" w:sz="4" w:space="0" w:color="auto"/>
              <w:left w:val="single" w:sz="4" w:space="0" w:color="auto"/>
              <w:bottom w:val="dotted" w:sz="4" w:space="0" w:color="auto"/>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r w:rsidR="005320FC">
              <w:rPr>
                <w:rFonts w:cs="Arial"/>
                <w:i/>
                <w:sz w:val="20"/>
              </w:rPr>
              <w:t>-</w:t>
            </w:r>
            <w:r w:rsidRPr="007D3002">
              <w:rPr>
                <w:rFonts w:cs="Arial"/>
                <w:i/>
                <w:sz w:val="20"/>
              </w:rPr>
              <w:t>дущему</w:t>
            </w:r>
            <w:proofErr w:type="spellEnd"/>
            <w:proofErr w:type="gramEnd"/>
            <w:r w:rsidRPr="007D3002">
              <w:rPr>
                <w:rFonts w:cs="Arial"/>
                <w:i/>
                <w:sz w:val="20"/>
              </w:rPr>
              <w:t xml:space="preserve"> </w:t>
            </w:r>
            <w:r w:rsidRPr="007D3002">
              <w:rPr>
                <w:rFonts w:cs="Arial"/>
                <w:i/>
                <w:sz w:val="20"/>
              </w:rPr>
              <w:br/>
              <w:t>периоду</w:t>
            </w:r>
          </w:p>
        </w:tc>
        <w:tc>
          <w:tcPr>
            <w:tcW w:w="1016" w:type="dxa"/>
            <w:tcBorders>
              <w:top w:val="single" w:sz="4" w:space="0" w:color="auto"/>
              <w:left w:val="single" w:sz="4" w:space="0" w:color="auto"/>
              <w:bottom w:val="dotted" w:sz="4" w:space="0" w:color="auto"/>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FC2C67">
              <w:rPr>
                <w:rFonts w:cs="Arial"/>
                <w:i/>
                <w:sz w:val="20"/>
              </w:rPr>
              <w:t>-</w:t>
            </w:r>
            <w:r w:rsidRPr="007D3002">
              <w:rPr>
                <w:rFonts w:cs="Arial"/>
                <w:i/>
                <w:sz w:val="20"/>
              </w:rPr>
              <w:t>щего</w:t>
            </w:r>
            <w:proofErr w:type="spellEnd"/>
            <w:proofErr w:type="gramEnd"/>
            <w:r w:rsidRPr="007D3002">
              <w:rPr>
                <w:rFonts w:cs="Arial"/>
                <w:i/>
                <w:sz w:val="20"/>
              </w:rPr>
              <w:t xml:space="preserve"> года</w:t>
            </w:r>
          </w:p>
        </w:tc>
        <w:tc>
          <w:tcPr>
            <w:tcW w:w="1016" w:type="dxa"/>
            <w:tcBorders>
              <w:top w:val="single" w:sz="4" w:space="0" w:color="auto"/>
              <w:left w:val="nil"/>
              <w:bottom w:val="dotted" w:sz="4" w:space="0" w:color="auto"/>
              <w:right w:val="single"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r w:rsidR="005320FC">
              <w:rPr>
                <w:rFonts w:cs="Arial"/>
                <w:i/>
                <w:sz w:val="20"/>
              </w:rPr>
              <w:t>-</w:t>
            </w:r>
            <w:r w:rsidRPr="007D3002">
              <w:rPr>
                <w:rFonts w:cs="Arial"/>
                <w:i/>
                <w:sz w:val="20"/>
              </w:rPr>
              <w:t>дущему</w:t>
            </w:r>
            <w:proofErr w:type="spellEnd"/>
            <w:proofErr w:type="gramEnd"/>
            <w:r w:rsidRPr="007D3002">
              <w:rPr>
                <w:rFonts w:cs="Arial"/>
                <w:i/>
                <w:sz w:val="20"/>
              </w:rPr>
              <w:t xml:space="preserve"> периоду</w:t>
            </w:r>
          </w:p>
        </w:tc>
        <w:tc>
          <w:tcPr>
            <w:tcW w:w="1016" w:type="dxa"/>
            <w:tcBorders>
              <w:top w:val="single" w:sz="4" w:space="0" w:color="auto"/>
              <w:left w:val="single" w:sz="4" w:space="0" w:color="auto"/>
              <w:bottom w:val="dotted" w:sz="4" w:space="0" w:color="auto"/>
            </w:tcBorders>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FC2C67">
              <w:rPr>
                <w:rFonts w:cs="Arial"/>
                <w:i/>
                <w:sz w:val="20"/>
              </w:rPr>
              <w:t>-</w:t>
            </w:r>
            <w:r w:rsidRPr="007D3002">
              <w:rPr>
                <w:rFonts w:cs="Arial"/>
                <w:i/>
                <w:sz w:val="20"/>
              </w:rPr>
              <w:t>щего</w:t>
            </w:r>
            <w:proofErr w:type="spellEnd"/>
            <w:proofErr w:type="gramEnd"/>
            <w:r w:rsidRPr="007D3002">
              <w:rPr>
                <w:rFonts w:cs="Arial"/>
                <w:i/>
                <w:sz w:val="20"/>
              </w:rPr>
              <w:t xml:space="preserve"> года</w:t>
            </w:r>
          </w:p>
        </w:tc>
      </w:tr>
      <w:tr w:rsidR="007D3002" w:rsidRPr="007D3002" w:rsidTr="00DF0031">
        <w:trPr>
          <w:trHeight w:val="170"/>
        </w:trPr>
        <w:tc>
          <w:tcPr>
            <w:tcW w:w="9356" w:type="dxa"/>
            <w:gridSpan w:val="9"/>
            <w:tcBorders>
              <w:top w:val="single" w:sz="4" w:space="0" w:color="auto"/>
              <w:bottom w:val="single" w:sz="4" w:space="0" w:color="auto"/>
            </w:tcBorders>
          </w:tcPr>
          <w:p w:rsidR="007D3002" w:rsidRPr="007D3002" w:rsidRDefault="007D3002" w:rsidP="005320FC">
            <w:pPr>
              <w:spacing w:before="60" w:line="240" w:lineRule="exact"/>
              <w:ind w:firstLine="0"/>
              <w:jc w:val="center"/>
              <w:rPr>
                <w:rFonts w:cs="Arial"/>
                <w:b/>
                <w:sz w:val="20"/>
              </w:rPr>
            </w:pPr>
            <w:r w:rsidRPr="007D3002">
              <w:rPr>
                <w:rFonts w:cs="Arial"/>
                <w:b/>
                <w:sz w:val="20"/>
              </w:rPr>
              <w:t xml:space="preserve">2020 год </w:t>
            </w:r>
          </w:p>
        </w:tc>
      </w:tr>
      <w:tr w:rsidR="007D3002" w:rsidRPr="007D3002" w:rsidTr="00DF0031">
        <w:trPr>
          <w:trHeight w:val="152"/>
        </w:trPr>
        <w:tc>
          <w:tcPr>
            <w:tcW w:w="1134" w:type="dxa"/>
            <w:tcBorders>
              <w:top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100,3</w:t>
            </w:r>
          </w:p>
        </w:tc>
        <w:tc>
          <w:tcPr>
            <w:tcW w:w="1064"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100,3</w:t>
            </w:r>
          </w:p>
        </w:tc>
        <w:tc>
          <w:tcPr>
            <w:tcW w:w="1015" w:type="dxa"/>
            <w:tcBorders>
              <w:top w:val="single"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16" w:type="dxa"/>
            <w:tcBorders>
              <w:top w:val="single"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16"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100,1</w:t>
            </w:r>
          </w:p>
        </w:tc>
        <w:tc>
          <w:tcPr>
            <w:tcW w:w="1016"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100,1</w:t>
            </w:r>
          </w:p>
        </w:tc>
        <w:tc>
          <w:tcPr>
            <w:tcW w:w="1016" w:type="dxa"/>
            <w:tcBorders>
              <w:top w:val="single"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99,5</w:t>
            </w:r>
          </w:p>
        </w:tc>
        <w:tc>
          <w:tcPr>
            <w:tcW w:w="1016" w:type="dxa"/>
            <w:tcBorders>
              <w:top w:val="single"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99,5</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101,6</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99,9</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99,9</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101,5</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100,7</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100,2</w:t>
            </w:r>
          </w:p>
        </w:tc>
      </w:tr>
      <w:tr w:rsidR="007D3002" w:rsidRPr="007D3002" w:rsidTr="00DF0031">
        <w:trPr>
          <w:trHeight w:val="245"/>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i/>
                <w:sz w:val="20"/>
              </w:rPr>
            </w:pPr>
            <w:r w:rsidRPr="007D3002">
              <w:rPr>
                <w:i/>
                <w:sz w:val="20"/>
              </w:rPr>
              <w:t>I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i/>
                <w:sz w:val="20"/>
              </w:rPr>
            </w:pPr>
            <w:r w:rsidRPr="007D3002">
              <w:rPr>
                <w:i/>
                <w:sz w:val="20"/>
              </w:rPr>
              <w:t>10</w:t>
            </w:r>
            <w:r w:rsidRPr="007D3002">
              <w:rPr>
                <w:i/>
                <w:sz w:val="20"/>
                <w:lang w:val="en-US"/>
              </w:rPr>
              <w:t>1</w:t>
            </w:r>
            <w:r w:rsidRPr="007D3002">
              <w:rPr>
                <w:i/>
                <w:sz w:val="20"/>
              </w:rPr>
              <w:t>,5</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i/>
                <w:sz w:val="20"/>
              </w:rPr>
            </w:pPr>
            <w:r>
              <w:rPr>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i/>
                <w:sz w:val="20"/>
              </w:rPr>
            </w:pPr>
            <w:r w:rsidRPr="007D3002">
              <w:rPr>
                <w:i/>
                <w:sz w:val="20"/>
              </w:rPr>
              <w:t>102,9</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5320FC" w:rsidP="005320FC">
            <w:pPr>
              <w:spacing w:before="60" w:line="240" w:lineRule="exact"/>
              <w:ind w:firstLine="0"/>
              <w:jc w:val="center"/>
              <w:rPr>
                <w:i/>
                <w:sz w:val="20"/>
              </w:rPr>
            </w:pPr>
            <w:r>
              <w:rPr>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i/>
                <w:sz w:val="20"/>
              </w:rPr>
            </w:pPr>
            <w:r w:rsidRPr="007D3002">
              <w:rPr>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i/>
                <w:sz w:val="20"/>
              </w:rPr>
            </w:pPr>
            <w:r>
              <w:rPr>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i/>
                <w:sz w:val="20"/>
              </w:rPr>
            </w:pPr>
            <w:r w:rsidRPr="007D3002">
              <w:rPr>
                <w:i/>
                <w:sz w:val="20"/>
              </w:rPr>
              <w:t>100,2</w:t>
            </w:r>
          </w:p>
        </w:tc>
        <w:tc>
          <w:tcPr>
            <w:tcW w:w="1016" w:type="dxa"/>
            <w:tcBorders>
              <w:top w:val="dotted" w:sz="4" w:space="0" w:color="auto"/>
              <w:left w:val="single" w:sz="4" w:space="0" w:color="auto"/>
              <w:bottom w:val="dotted" w:sz="4" w:space="0" w:color="auto"/>
            </w:tcBorders>
            <w:vAlign w:val="bottom"/>
          </w:tcPr>
          <w:p w:rsidR="007D3002" w:rsidRPr="007D3002" w:rsidRDefault="005320FC" w:rsidP="005320FC">
            <w:pPr>
              <w:spacing w:before="60" w:line="240" w:lineRule="exact"/>
              <w:ind w:firstLine="0"/>
              <w:jc w:val="center"/>
              <w:rPr>
                <w:i/>
                <w:sz w:val="20"/>
              </w:rPr>
            </w:pPr>
            <w:r>
              <w:rPr>
                <w:i/>
                <w:sz w:val="20"/>
              </w:rPr>
              <w:t xml:space="preserve"> </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102,4</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101,5</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104,4</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100,3</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100,5</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102,7</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104,7</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101,2</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101,3</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103,0</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100,5</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105,3</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101,5</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99,3</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i/>
                <w:sz w:val="20"/>
                <w:lang w:val="en-US"/>
              </w:rPr>
              <w:t>II</w:t>
            </w:r>
            <w:r w:rsidRPr="007D3002">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101,4</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102,4</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100,4</w:t>
            </w:r>
          </w:p>
        </w:tc>
        <w:tc>
          <w:tcPr>
            <w:tcW w:w="1016" w:type="dxa"/>
            <w:tcBorders>
              <w:top w:val="dotted" w:sz="4" w:space="0" w:color="auto"/>
              <w:left w:val="single" w:sz="4" w:space="0" w:color="auto"/>
              <w:bottom w:val="dotted"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99,9</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105,2</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99,9</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101,4</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101,5</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102,1</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103,1</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104,3</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102,0</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100,5</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102,6</w:t>
            </w:r>
          </w:p>
        </w:tc>
      </w:tr>
      <w:tr w:rsidR="007D3002" w:rsidRPr="007D3002" w:rsidTr="00DF0031">
        <w:trPr>
          <w:trHeight w:val="152"/>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99,7</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102,8</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99,2</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103,4</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102,6</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99,3</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101,9</w:t>
            </w:r>
          </w:p>
        </w:tc>
      </w:tr>
      <w:tr w:rsidR="007D3002" w:rsidRPr="007D3002" w:rsidTr="005320FC">
        <w:trPr>
          <w:trHeight w:val="77"/>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i/>
                <w:sz w:val="20"/>
              </w:rPr>
            </w:pPr>
            <w:r w:rsidRPr="007D3002">
              <w:rPr>
                <w:rFonts w:cs="Arial"/>
                <w:i/>
                <w:sz w:val="20"/>
                <w:lang w:val="en-US"/>
              </w:rPr>
              <w:t>III</w:t>
            </w:r>
            <w:r w:rsidRPr="007D3002">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99,9</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98,2</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101,1</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101,3</w:t>
            </w:r>
          </w:p>
        </w:tc>
        <w:tc>
          <w:tcPr>
            <w:tcW w:w="1016" w:type="dxa"/>
            <w:tcBorders>
              <w:top w:val="dotted" w:sz="4" w:space="0" w:color="auto"/>
              <w:left w:val="single" w:sz="4" w:space="0" w:color="auto"/>
              <w:bottom w:val="dotted"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r>
      <w:tr w:rsidR="007D3002" w:rsidRPr="007D3002" w:rsidTr="005320FC">
        <w:trPr>
          <w:trHeight w:val="77"/>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lang w:val="en-US"/>
              </w:rPr>
            </w:pPr>
            <w:r w:rsidRPr="007D3002">
              <w:rPr>
                <w:rFonts w:cs="Arial"/>
                <w:sz w:val="20"/>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103,4</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104,1</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103,5</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99,9</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101,8</w:t>
            </w:r>
          </w:p>
        </w:tc>
      </w:tr>
      <w:tr w:rsidR="007D3002" w:rsidRPr="007D3002" w:rsidTr="005320FC">
        <w:trPr>
          <w:trHeight w:val="77"/>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104,3</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101,2</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104,1</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102,4</w:t>
            </w:r>
          </w:p>
        </w:tc>
      </w:tr>
      <w:tr w:rsidR="007D3002" w:rsidRPr="007D3002" w:rsidTr="005320FC">
        <w:trPr>
          <w:trHeight w:val="77"/>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104,4</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100,0</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105,4</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104,2</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100,2</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102,5</w:t>
            </w:r>
          </w:p>
        </w:tc>
      </w:tr>
      <w:tr w:rsidR="007D3002" w:rsidRPr="007D3002" w:rsidTr="005320FC">
        <w:trPr>
          <w:trHeight w:val="77"/>
        </w:trPr>
        <w:tc>
          <w:tcPr>
            <w:tcW w:w="1134" w:type="dxa"/>
            <w:tcBorders>
              <w:top w:val="dotted" w:sz="4" w:space="0" w:color="auto"/>
              <w:bottom w:val="single"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i/>
                <w:sz w:val="20"/>
              </w:rPr>
            </w:pPr>
            <w:r w:rsidRPr="007D3002">
              <w:rPr>
                <w:rFonts w:cs="Arial"/>
                <w:i/>
                <w:sz w:val="20"/>
                <w:lang w:val="en-US"/>
              </w:rPr>
              <w:t>IV</w:t>
            </w:r>
            <w:r w:rsidRPr="007D3002">
              <w:rPr>
                <w:rFonts w:cs="Arial"/>
                <w:i/>
                <w:sz w:val="20"/>
              </w:rPr>
              <w:t xml:space="preserve"> квартал</w:t>
            </w:r>
          </w:p>
        </w:tc>
        <w:tc>
          <w:tcPr>
            <w:tcW w:w="1063" w:type="dxa"/>
            <w:tcBorders>
              <w:top w:val="dotted" w:sz="4" w:space="0" w:color="auto"/>
              <w:left w:val="single" w:sz="4" w:space="0" w:color="auto"/>
              <w:bottom w:val="sing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101,5</w:t>
            </w:r>
          </w:p>
        </w:tc>
        <w:tc>
          <w:tcPr>
            <w:tcW w:w="1064" w:type="dxa"/>
            <w:tcBorders>
              <w:top w:val="dotted" w:sz="4" w:space="0" w:color="auto"/>
              <w:left w:val="single" w:sz="4" w:space="0" w:color="auto"/>
              <w:bottom w:val="single"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sing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101,9</w:t>
            </w:r>
          </w:p>
        </w:tc>
        <w:tc>
          <w:tcPr>
            <w:tcW w:w="1016" w:type="dxa"/>
            <w:tcBorders>
              <w:top w:val="dotted" w:sz="4" w:space="0" w:color="auto"/>
              <w:left w:val="single" w:sz="4" w:space="0" w:color="auto"/>
              <w:bottom w:val="single" w:sz="4" w:space="0" w:color="auto"/>
              <w:right w:val="nil"/>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sing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101,6</w:t>
            </w:r>
          </w:p>
        </w:tc>
        <w:tc>
          <w:tcPr>
            <w:tcW w:w="1016" w:type="dxa"/>
            <w:tcBorders>
              <w:top w:val="dotted" w:sz="4" w:space="0" w:color="auto"/>
              <w:left w:val="single" w:sz="4" w:space="0" w:color="auto"/>
              <w:bottom w:val="single"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sing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100,6</w:t>
            </w:r>
          </w:p>
        </w:tc>
        <w:tc>
          <w:tcPr>
            <w:tcW w:w="1016" w:type="dxa"/>
            <w:tcBorders>
              <w:top w:val="dotted" w:sz="4" w:space="0" w:color="auto"/>
              <w:left w:val="single" w:sz="4" w:space="0" w:color="auto"/>
              <w:bottom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r>
      <w:tr w:rsidR="007D3002" w:rsidRPr="007D3002" w:rsidTr="005320FC">
        <w:trPr>
          <w:trHeight w:val="77"/>
        </w:trPr>
        <w:tc>
          <w:tcPr>
            <w:tcW w:w="9356" w:type="dxa"/>
            <w:gridSpan w:val="9"/>
            <w:tcBorders>
              <w:top w:val="single" w:sz="4" w:space="0" w:color="auto"/>
              <w:bottom w:val="single" w:sz="4" w:space="0" w:color="auto"/>
            </w:tcBorders>
            <w:vAlign w:val="bottom"/>
          </w:tcPr>
          <w:p w:rsidR="007D3002" w:rsidRPr="007D3002" w:rsidRDefault="007D3002" w:rsidP="005320FC">
            <w:pPr>
              <w:spacing w:before="60" w:line="240" w:lineRule="exact"/>
              <w:ind w:firstLine="0"/>
              <w:jc w:val="center"/>
              <w:rPr>
                <w:rFonts w:cs="Arial"/>
                <w:b/>
                <w:sz w:val="20"/>
              </w:rPr>
            </w:pPr>
            <w:r w:rsidRPr="007D3002">
              <w:rPr>
                <w:rFonts w:cs="Arial"/>
                <w:b/>
                <w:sz w:val="20"/>
              </w:rPr>
              <w:t>2021 год</w:t>
            </w:r>
          </w:p>
        </w:tc>
      </w:tr>
      <w:tr w:rsidR="007D3002" w:rsidRPr="007D3002" w:rsidTr="005320FC">
        <w:trPr>
          <w:trHeight w:val="333"/>
        </w:trPr>
        <w:tc>
          <w:tcPr>
            <w:tcW w:w="1134" w:type="dxa"/>
            <w:tcBorders>
              <w:top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Январь</w:t>
            </w:r>
          </w:p>
        </w:tc>
        <w:tc>
          <w:tcPr>
            <w:tcW w:w="1063"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64"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15" w:type="dxa"/>
            <w:tcBorders>
              <w:top w:val="single"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100,7</w:t>
            </w:r>
          </w:p>
        </w:tc>
        <w:tc>
          <w:tcPr>
            <w:tcW w:w="1016" w:type="dxa"/>
            <w:tcBorders>
              <w:top w:val="single"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100,7</w:t>
            </w:r>
          </w:p>
        </w:tc>
        <w:tc>
          <w:tcPr>
            <w:tcW w:w="1016"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100,5</w:t>
            </w:r>
          </w:p>
        </w:tc>
        <w:tc>
          <w:tcPr>
            <w:tcW w:w="1016"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100,5</w:t>
            </w:r>
          </w:p>
        </w:tc>
        <w:tc>
          <w:tcPr>
            <w:tcW w:w="1016" w:type="dxa"/>
            <w:tcBorders>
              <w:top w:val="single"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99,5</w:t>
            </w:r>
          </w:p>
        </w:tc>
        <w:tc>
          <w:tcPr>
            <w:tcW w:w="1016" w:type="dxa"/>
            <w:tcBorders>
              <w:top w:val="single"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99,5</w:t>
            </w:r>
          </w:p>
        </w:tc>
      </w:tr>
      <w:tr w:rsidR="007D3002" w:rsidRPr="007D3002" w:rsidTr="005320FC">
        <w:trPr>
          <w:trHeight w:val="101"/>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101,4</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101,4</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102,1</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101,3</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100,5</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100,1</w:t>
            </w:r>
          </w:p>
        </w:tc>
      </w:tr>
      <w:tr w:rsidR="007D3002" w:rsidRPr="007D3002" w:rsidTr="005320FC">
        <w:trPr>
          <w:trHeight w:val="333"/>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100,6</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102,0</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100,4</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102,5</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101,9</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101,0</w:t>
            </w:r>
          </w:p>
        </w:tc>
        <w:tc>
          <w:tcPr>
            <w:tcW w:w="1016" w:type="dxa"/>
            <w:tcBorders>
              <w:top w:val="dotted" w:sz="4" w:space="0" w:color="auto"/>
              <w:left w:val="single" w:sz="4" w:space="0" w:color="auto"/>
              <w:bottom w:val="dotted"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101,1</w:t>
            </w:r>
          </w:p>
        </w:tc>
      </w:tr>
      <w:tr w:rsidR="007D3002" w:rsidRPr="007D3002" w:rsidTr="005320FC">
        <w:trPr>
          <w:trHeight w:val="77"/>
        </w:trPr>
        <w:tc>
          <w:tcPr>
            <w:tcW w:w="1134" w:type="dxa"/>
            <w:tcBorders>
              <w:top w:val="dotted" w:sz="4" w:space="0" w:color="auto"/>
              <w:bottom w:val="dotted"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i/>
                <w:sz w:val="20"/>
              </w:rPr>
            </w:pPr>
            <w:r w:rsidRPr="007D3002">
              <w:rPr>
                <w:rFonts w:cs="Arial"/>
                <w:i/>
                <w:sz w:val="20"/>
                <w:lang w:val="en-US"/>
              </w:rPr>
              <w:t>I</w:t>
            </w:r>
            <w:r w:rsidRPr="007D3002">
              <w:rPr>
                <w:rFonts w:cs="Arial"/>
                <w:i/>
                <w:sz w:val="20"/>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102,0</w:t>
            </w:r>
          </w:p>
        </w:tc>
        <w:tc>
          <w:tcPr>
            <w:tcW w:w="1064"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5"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102,5</w:t>
            </w:r>
          </w:p>
        </w:tc>
        <w:tc>
          <w:tcPr>
            <w:tcW w:w="1016" w:type="dxa"/>
            <w:tcBorders>
              <w:top w:val="dotted" w:sz="4" w:space="0" w:color="auto"/>
              <w:left w:val="single" w:sz="4" w:space="0" w:color="auto"/>
              <w:bottom w:val="dotted" w:sz="4" w:space="0" w:color="auto"/>
              <w:right w:val="nil"/>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c>
          <w:tcPr>
            <w:tcW w:w="1016" w:type="dxa"/>
            <w:tcBorders>
              <w:top w:val="dotted" w:sz="4" w:space="0" w:color="auto"/>
              <w:left w:val="nil"/>
              <w:bottom w:val="dotted" w:sz="4" w:space="0" w:color="auto"/>
              <w:right w:val="single" w:sz="4" w:space="0" w:color="auto"/>
            </w:tcBorders>
            <w:vAlign w:val="bottom"/>
          </w:tcPr>
          <w:p w:rsidR="007D3002" w:rsidRPr="007D3002" w:rsidRDefault="007D3002" w:rsidP="005320FC">
            <w:pPr>
              <w:spacing w:before="60" w:line="240" w:lineRule="exact"/>
              <w:ind w:firstLine="0"/>
              <w:jc w:val="center"/>
              <w:rPr>
                <w:rFonts w:cs="Arial"/>
                <w:i/>
                <w:sz w:val="20"/>
              </w:rPr>
            </w:pPr>
            <w:r w:rsidRPr="007D3002">
              <w:rPr>
                <w:rFonts w:cs="Arial"/>
                <w:i/>
                <w:sz w:val="20"/>
              </w:rPr>
              <w:t>101,1</w:t>
            </w:r>
          </w:p>
        </w:tc>
        <w:tc>
          <w:tcPr>
            <w:tcW w:w="1016" w:type="dxa"/>
            <w:tcBorders>
              <w:top w:val="dotted" w:sz="4" w:space="0" w:color="auto"/>
              <w:left w:val="single" w:sz="4" w:space="0" w:color="auto"/>
              <w:bottom w:val="dotted" w:sz="4" w:space="0" w:color="auto"/>
            </w:tcBorders>
            <w:vAlign w:val="bottom"/>
          </w:tcPr>
          <w:p w:rsidR="007D3002" w:rsidRPr="007D3002" w:rsidRDefault="005320FC" w:rsidP="005320FC">
            <w:pPr>
              <w:spacing w:before="60" w:line="240" w:lineRule="exact"/>
              <w:ind w:firstLine="0"/>
              <w:jc w:val="center"/>
              <w:rPr>
                <w:rFonts w:cs="Arial"/>
                <w:i/>
                <w:sz w:val="20"/>
              </w:rPr>
            </w:pPr>
            <w:r>
              <w:rPr>
                <w:rFonts w:cs="Arial"/>
                <w:i/>
                <w:sz w:val="20"/>
              </w:rPr>
              <w:t xml:space="preserve"> </w:t>
            </w:r>
          </w:p>
        </w:tc>
      </w:tr>
      <w:tr w:rsidR="007D3002" w:rsidRPr="007D3002" w:rsidTr="005320FC">
        <w:trPr>
          <w:trHeight w:val="77"/>
        </w:trPr>
        <w:tc>
          <w:tcPr>
            <w:tcW w:w="1134" w:type="dxa"/>
            <w:tcBorders>
              <w:top w:val="dotted" w:sz="4" w:space="0" w:color="auto"/>
              <w:bottom w:val="double" w:sz="4" w:space="0" w:color="auto"/>
              <w:right w:val="single" w:sz="4" w:space="0" w:color="auto"/>
            </w:tcBorders>
            <w:vAlign w:val="bottom"/>
          </w:tcPr>
          <w:p w:rsidR="007D3002" w:rsidRPr="007D3002" w:rsidRDefault="007D3002" w:rsidP="005320FC">
            <w:pPr>
              <w:spacing w:before="60" w:line="240" w:lineRule="exact"/>
              <w:ind w:left="57" w:firstLine="0"/>
              <w:jc w:val="left"/>
              <w:rPr>
                <w:rFonts w:cs="Arial"/>
                <w:sz w:val="20"/>
              </w:rPr>
            </w:pPr>
            <w:r w:rsidRPr="007D3002">
              <w:rPr>
                <w:rFonts w:cs="Arial"/>
                <w:sz w:val="20"/>
              </w:rPr>
              <w:t>Апрель</w:t>
            </w:r>
          </w:p>
        </w:tc>
        <w:tc>
          <w:tcPr>
            <w:tcW w:w="1063" w:type="dxa"/>
            <w:tcBorders>
              <w:top w:val="dotted" w:sz="4" w:space="0" w:color="auto"/>
              <w:left w:val="single" w:sz="4" w:space="0" w:color="auto"/>
              <w:bottom w:val="doub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100,9</w:t>
            </w:r>
          </w:p>
        </w:tc>
        <w:tc>
          <w:tcPr>
            <w:tcW w:w="1064" w:type="dxa"/>
            <w:tcBorders>
              <w:top w:val="dotted" w:sz="4" w:space="0" w:color="auto"/>
              <w:left w:val="single" w:sz="4" w:space="0" w:color="auto"/>
              <w:bottom w:val="doub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102,9</w:t>
            </w:r>
          </w:p>
        </w:tc>
        <w:tc>
          <w:tcPr>
            <w:tcW w:w="1015" w:type="dxa"/>
            <w:tcBorders>
              <w:top w:val="dotted" w:sz="4" w:space="0" w:color="auto"/>
              <w:left w:val="nil"/>
              <w:bottom w:val="doub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101,3</w:t>
            </w:r>
          </w:p>
        </w:tc>
        <w:tc>
          <w:tcPr>
            <w:tcW w:w="1016" w:type="dxa"/>
            <w:tcBorders>
              <w:top w:val="dotted" w:sz="4" w:space="0" w:color="auto"/>
              <w:left w:val="single" w:sz="4" w:space="0" w:color="auto"/>
              <w:bottom w:val="double" w:sz="4" w:space="0" w:color="auto"/>
              <w:right w:val="nil"/>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103,8</w:t>
            </w:r>
          </w:p>
        </w:tc>
        <w:tc>
          <w:tcPr>
            <w:tcW w:w="1016" w:type="dxa"/>
            <w:tcBorders>
              <w:top w:val="dotted" w:sz="4" w:space="0" w:color="auto"/>
              <w:left w:val="single" w:sz="4" w:space="0" w:color="auto"/>
              <w:bottom w:val="doub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101,0</w:t>
            </w:r>
          </w:p>
        </w:tc>
        <w:tc>
          <w:tcPr>
            <w:tcW w:w="1016" w:type="dxa"/>
            <w:tcBorders>
              <w:top w:val="dotted" w:sz="4" w:space="0" w:color="auto"/>
              <w:left w:val="single" w:sz="4" w:space="0" w:color="auto"/>
              <w:bottom w:val="doub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102,9</w:t>
            </w:r>
          </w:p>
        </w:tc>
        <w:tc>
          <w:tcPr>
            <w:tcW w:w="1016" w:type="dxa"/>
            <w:tcBorders>
              <w:top w:val="dotted" w:sz="4" w:space="0" w:color="auto"/>
              <w:left w:val="nil"/>
              <w:bottom w:val="double" w:sz="4" w:space="0" w:color="auto"/>
              <w:right w:val="sing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100,1</w:t>
            </w:r>
          </w:p>
        </w:tc>
        <w:tc>
          <w:tcPr>
            <w:tcW w:w="1016" w:type="dxa"/>
            <w:tcBorders>
              <w:top w:val="dotted" w:sz="4" w:space="0" w:color="auto"/>
              <w:left w:val="single" w:sz="4" w:space="0" w:color="auto"/>
              <w:bottom w:val="double" w:sz="4" w:space="0" w:color="auto"/>
            </w:tcBorders>
            <w:vAlign w:val="bottom"/>
          </w:tcPr>
          <w:p w:rsidR="007D3002" w:rsidRPr="007D3002" w:rsidRDefault="007D3002" w:rsidP="005320FC">
            <w:pPr>
              <w:spacing w:before="60" w:line="240" w:lineRule="exact"/>
              <w:ind w:firstLine="0"/>
              <w:jc w:val="center"/>
              <w:rPr>
                <w:rFonts w:cs="Arial"/>
                <w:sz w:val="20"/>
              </w:rPr>
            </w:pPr>
            <w:r w:rsidRPr="007D3002">
              <w:rPr>
                <w:rFonts w:cs="Arial"/>
                <w:sz w:val="20"/>
              </w:rPr>
              <w:t>101,1</w:t>
            </w:r>
          </w:p>
        </w:tc>
      </w:tr>
    </w:tbl>
    <w:p w:rsidR="007D3002" w:rsidRPr="007D3002" w:rsidRDefault="007D3002" w:rsidP="007D3002">
      <w:pPr>
        <w:spacing w:before="240"/>
        <w:ind w:firstLine="709"/>
        <w:rPr>
          <w:szCs w:val="22"/>
        </w:rPr>
      </w:pPr>
      <w:r w:rsidRPr="007D3002">
        <w:rPr>
          <w:b/>
          <w:szCs w:val="22"/>
        </w:rPr>
        <w:t>Базовый индекс потребительских цен (БИПЦ)</w:t>
      </w:r>
      <w:r w:rsidRPr="007D3002">
        <w:rPr>
          <w:szCs w:val="22"/>
        </w:rPr>
        <w:t>, исключающий изменения цен на отдельные товары, подверженные влиянию факторов административного или сезонного характера, в апреле 2021 года по отношению к предыдущему месяцу составил 100,9%.</w:t>
      </w:r>
    </w:p>
    <w:p w:rsidR="007D3002" w:rsidRPr="007D3002" w:rsidRDefault="007D3002" w:rsidP="005320FC">
      <w:pPr>
        <w:pageBreakBefore/>
        <w:spacing w:before="120" w:after="120"/>
        <w:ind w:firstLine="709"/>
        <w:rPr>
          <w:rFonts w:eastAsia="MS Mincho"/>
        </w:rPr>
      </w:pPr>
      <w:r w:rsidRPr="007D3002">
        <w:rPr>
          <w:rFonts w:eastAsia="MS Mincho"/>
        </w:rPr>
        <w:lastRenderedPageBreak/>
        <w:t xml:space="preserve">Изменения цен по основным группам </w:t>
      </w:r>
      <w:r w:rsidRPr="007D3002">
        <w:rPr>
          <w:rFonts w:eastAsia="MS Mincho"/>
          <w:b/>
        </w:rPr>
        <w:t>продовольственных товаров</w:t>
      </w:r>
      <w:r w:rsidRPr="007D3002">
        <w:rPr>
          <w:rFonts w:eastAsia="MS Mincho"/>
        </w:rPr>
        <w:t xml:space="preserve"> представлены в следующей таблице:</w:t>
      </w:r>
    </w:p>
    <w:tbl>
      <w:tblPr>
        <w:tblW w:w="9379" w:type="dxa"/>
        <w:tblInd w:w="85" w:type="dxa"/>
        <w:tblLayout w:type="fixed"/>
        <w:tblLook w:val="04A0" w:firstRow="1" w:lastRow="0" w:firstColumn="1" w:lastColumn="0" w:noHBand="0" w:noVBand="1"/>
      </w:tblPr>
      <w:tblGrid>
        <w:gridCol w:w="3567"/>
        <w:gridCol w:w="992"/>
        <w:gridCol w:w="1134"/>
        <w:gridCol w:w="993"/>
        <w:gridCol w:w="1275"/>
        <w:gridCol w:w="1418"/>
      </w:tblGrid>
      <w:tr w:rsidR="007D3002" w:rsidRPr="007D3002" w:rsidTr="005320FC">
        <w:trPr>
          <w:trHeight w:val="24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D3002" w:rsidRPr="007D3002" w:rsidRDefault="007D3002" w:rsidP="005320FC">
            <w:pPr>
              <w:widowControl/>
              <w:adjustRightInd/>
              <w:spacing w:before="60" w:line="240" w:lineRule="exact"/>
              <w:ind w:firstLine="0"/>
              <w:jc w:val="center"/>
              <w:textAlignment w:val="auto"/>
              <w:rPr>
                <w:rFonts w:cs="Arial"/>
                <w:color w:val="000000"/>
                <w:sz w:val="20"/>
              </w:rPr>
            </w:pPr>
            <w:r w:rsidRPr="007D3002">
              <w:rPr>
                <w:rFonts w:cs="Arial"/>
                <w:color w:val="000000"/>
                <w:sz w:val="20"/>
              </w:rPr>
              <w:t> </w:t>
            </w:r>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D3002" w:rsidRPr="007D3002" w:rsidRDefault="007D3002" w:rsidP="005320FC">
            <w:pPr>
              <w:widowControl/>
              <w:adjustRightInd/>
              <w:spacing w:before="60" w:line="240" w:lineRule="exact"/>
              <w:ind w:firstLine="0"/>
              <w:jc w:val="center"/>
              <w:textAlignment w:val="auto"/>
              <w:rPr>
                <w:rFonts w:cs="Arial"/>
                <w:i/>
                <w:iCs/>
                <w:color w:val="000000"/>
                <w:sz w:val="20"/>
              </w:rPr>
            </w:pPr>
            <w:r w:rsidRPr="007D3002">
              <w:rPr>
                <w:rFonts w:cs="Arial"/>
                <w:i/>
                <w:iCs/>
                <w:color w:val="000000"/>
                <w:sz w:val="20"/>
              </w:rPr>
              <w:t xml:space="preserve">Апрель 2021г. </w:t>
            </w:r>
            <w:proofErr w:type="gramStart"/>
            <w:r w:rsidRPr="007D3002">
              <w:rPr>
                <w:rFonts w:cs="Arial"/>
                <w:i/>
                <w:iCs/>
                <w:color w:val="000000"/>
                <w:sz w:val="20"/>
              </w:rPr>
              <w:t>в</w:t>
            </w:r>
            <w:proofErr w:type="gramEnd"/>
            <w:r w:rsidRPr="007D3002">
              <w:rPr>
                <w:rFonts w:cs="Arial"/>
                <w:i/>
                <w:iCs/>
                <w:color w:val="000000"/>
                <w:sz w:val="20"/>
              </w:rPr>
              <w:t xml:space="preserve">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7D3002" w:rsidRPr="007D3002" w:rsidRDefault="007D3002" w:rsidP="005320FC">
            <w:pPr>
              <w:widowControl/>
              <w:adjustRightInd/>
              <w:spacing w:before="60" w:line="240" w:lineRule="exact"/>
              <w:ind w:firstLine="0"/>
              <w:jc w:val="center"/>
              <w:textAlignment w:val="auto"/>
              <w:rPr>
                <w:rFonts w:cs="Arial"/>
                <w:i/>
                <w:iCs/>
                <w:color w:val="000000"/>
                <w:sz w:val="20"/>
              </w:rPr>
            </w:pPr>
            <w:r w:rsidRPr="007D3002">
              <w:rPr>
                <w:rFonts w:cs="Arial"/>
                <w:i/>
                <w:iCs/>
                <w:color w:val="000000"/>
                <w:sz w:val="20"/>
              </w:rPr>
              <w:t>Январь</w:t>
            </w:r>
            <w:r w:rsidR="00DF0031">
              <w:rPr>
                <w:rFonts w:cs="Arial"/>
                <w:i/>
                <w:iCs/>
                <w:color w:val="000000"/>
                <w:sz w:val="20"/>
              </w:rPr>
              <w:t xml:space="preserve"> – </w:t>
            </w:r>
            <w:r w:rsidRPr="007D3002">
              <w:rPr>
                <w:rFonts w:cs="Arial"/>
                <w:i/>
                <w:iCs/>
                <w:color w:val="000000"/>
                <w:sz w:val="20"/>
              </w:rPr>
              <w:t xml:space="preserve">апрель 2021г. </w:t>
            </w:r>
            <w:proofErr w:type="gramStart"/>
            <w:r w:rsidRPr="007D3002">
              <w:rPr>
                <w:rFonts w:cs="Arial"/>
                <w:i/>
                <w:iCs/>
                <w:color w:val="000000"/>
                <w:sz w:val="20"/>
              </w:rPr>
              <w:t>в</w:t>
            </w:r>
            <w:proofErr w:type="gramEnd"/>
            <w:r w:rsidRPr="007D3002">
              <w:rPr>
                <w:rFonts w:cs="Arial"/>
                <w:i/>
                <w:iCs/>
                <w:color w:val="000000"/>
                <w:sz w:val="20"/>
              </w:rPr>
              <w:t xml:space="preserve"> % к январю</w:t>
            </w:r>
            <w:r w:rsidR="00DF0031">
              <w:rPr>
                <w:rFonts w:cs="Arial"/>
                <w:i/>
                <w:iCs/>
                <w:color w:val="000000"/>
                <w:sz w:val="20"/>
              </w:rPr>
              <w:t xml:space="preserve"> – </w:t>
            </w:r>
            <w:r w:rsidRPr="007D3002">
              <w:rPr>
                <w:rFonts w:cs="Arial"/>
                <w:i/>
                <w:iCs/>
                <w:color w:val="000000"/>
                <w:sz w:val="20"/>
              </w:rPr>
              <w:t>апрелю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7D3002" w:rsidRPr="007D3002" w:rsidRDefault="007D3002" w:rsidP="005320FC">
            <w:pPr>
              <w:widowControl/>
              <w:adjustRightInd/>
              <w:spacing w:before="60" w:line="240" w:lineRule="exact"/>
              <w:ind w:firstLine="0"/>
              <w:jc w:val="center"/>
              <w:textAlignment w:val="auto"/>
              <w:rPr>
                <w:rFonts w:cs="Arial"/>
                <w:i/>
                <w:iCs/>
                <w:color w:val="000000"/>
                <w:sz w:val="20"/>
                <w:u w:val="single"/>
              </w:rPr>
            </w:pPr>
            <w:r w:rsidRPr="007D3002">
              <w:rPr>
                <w:rFonts w:cs="Arial"/>
                <w:i/>
                <w:iCs/>
                <w:color w:val="000000"/>
                <w:sz w:val="20"/>
                <w:u w:val="single"/>
              </w:rPr>
              <w:t>Справочно</w:t>
            </w:r>
            <w:r w:rsidRPr="007D3002">
              <w:rPr>
                <w:rFonts w:cs="Arial"/>
                <w:i/>
                <w:iCs/>
                <w:color w:val="000000"/>
                <w:sz w:val="20"/>
              </w:rPr>
              <w:t xml:space="preserve">: апрель 2020г. </w:t>
            </w:r>
            <w:proofErr w:type="gramStart"/>
            <w:r w:rsidRPr="007D3002">
              <w:rPr>
                <w:rFonts w:cs="Arial"/>
                <w:i/>
                <w:iCs/>
                <w:color w:val="000000"/>
                <w:sz w:val="20"/>
              </w:rPr>
              <w:t>в</w:t>
            </w:r>
            <w:proofErr w:type="gramEnd"/>
            <w:r w:rsidRPr="007D3002">
              <w:rPr>
                <w:rFonts w:cs="Arial"/>
                <w:i/>
                <w:iCs/>
                <w:color w:val="000000"/>
                <w:sz w:val="20"/>
              </w:rPr>
              <w:t xml:space="preserve"> % к декабрю 2019г.</w:t>
            </w:r>
          </w:p>
        </w:tc>
      </w:tr>
      <w:tr w:rsidR="007D3002" w:rsidRPr="007D3002" w:rsidTr="005320FC">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7D3002" w:rsidRPr="007D3002" w:rsidRDefault="007D3002" w:rsidP="005320FC">
            <w:pPr>
              <w:widowControl/>
              <w:adjustRightInd/>
              <w:spacing w:before="60" w:line="240" w:lineRule="exact"/>
              <w:ind w:firstLine="0"/>
              <w:jc w:val="left"/>
              <w:textAlignment w:val="auto"/>
              <w:rPr>
                <w:rFonts w:cs="Arial"/>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vAlign w:val="center"/>
            <w:hideMark/>
          </w:tcPr>
          <w:p w:rsidR="007D3002" w:rsidRPr="007D3002" w:rsidRDefault="007D3002" w:rsidP="005320FC">
            <w:pPr>
              <w:widowControl/>
              <w:adjustRightInd/>
              <w:spacing w:before="60" w:line="240" w:lineRule="exact"/>
              <w:ind w:firstLine="0"/>
              <w:jc w:val="left"/>
              <w:textAlignment w:val="auto"/>
              <w:rPr>
                <w:rFonts w:cs="Arial"/>
                <w:i/>
                <w:iCs/>
                <w:color w:val="000000"/>
                <w:sz w:val="20"/>
              </w:rPr>
            </w:pP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7D3002" w:rsidRPr="007D3002" w:rsidRDefault="007D3002" w:rsidP="005320FC">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7D3002" w:rsidRPr="007D3002" w:rsidRDefault="007D3002" w:rsidP="005320FC">
            <w:pPr>
              <w:widowControl/>
              <w:adjustRightInd/>
              <w:spacing w:before="60" w:line="240" w:lineRule="exact"/>
              <w:ind w:firstLine="0"/>
              <w:jc w:val="left"/>
              <w:textAlignment w:val="auto"/>
              <w:rPr>
                <w:rFonts w:cs="Arial"/>
                <w:i/>
                <w:iCs/>
                <w:color w:val="000000"/>
                <w:sz w:val="20"/>
                <w:u w:val="single"/>
              </w:rPr>
            </w:pPr>
          </w:p>
        </w:tc>
      </w:tr>
      <w:tr w:rsidR="007D3002" w:rsidRPr="007D3002" w:rsidTr="00E14214">
        <w:trPr>
          <w:trHeight w:val="654"/>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7D3002" w:rsidRPr="007D3002" w:rsidRDefault="007D3002" w:rsidP="005320FC">
            <w:pPr>
              <w:widowControl/>
              <w:adjustRightInd/>
              <w:spacing w:before="60" w:line="240" w:lineRule="exact"/>
              <w:ind w:firstLine="0"/>
              <w:jc w:val="left"/>
              <w:textAlignment w:val="auto"/>
              <w:rPr>
                <w:rFonts w:cs="Arial"/>
                <w:color w:val="000000"/>
                <w:sz w:val="20"/>
              </w:rPr>
            </w:pPr>
          </w:p>
        </w:tc>
        <w:tc>
          <w:tcPr>
            <w:tcW w:w="992" w:type="dxa"/>
            <w:tcBorders>
              <w:top w:val="nil"/>
              <w:left w:val="nil"/>
              <w:bottom w:val="single" w:sz="4" w:space="0" w:color="auto"/>
              <w:right w:val="single" w:sz="4" w:space="0" w:color="auto"/>
            </w:tcBorders>
            <w:shd w:val="clear" w:color="auto" w:fill="auto"/>
            <w:hideMark/>
          </w:tcPr>
          <w:p w:rsidR="007D3002" w:rsidRPr="007D3002" w:rsidRDefault="007D3002" w:rsidP="00E14214">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марту 2021г.</w:t>
            </w:r>
          </w:p>
        </w:tc>
        <w:tc>
          <w:tcPr>
            <w:tcW w:w="1134" w:type="dxa"/>
            <w:tcBorders>
              <w:top w:val="nil"/>
              <w:left w:val="nil"/>
              <w:bottom w:val="single" w:sz="4" w:space="0" w:color="auto"/>
              <w:right w:val="single" w:sz="4" w:space="0" w:color="auto"/>
            </w:tcBorders>
            <w:shd w:val="clear" w:color="auto" w:fill="auto"/>
            <w:hideMark/>
          </w:tcPr>
          <w:p w:rsidR="007D3002" w:rsidRPr="007D3002" w:rsidRDefault="007D3002" w:rsidP="00E14214">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декабрю 2020г.</w:t>
            </w:r>
          </w:p>
        </w:tc>
        <w:tc>
          <w:tcPr>
            <w:tcW w:w="993" w:type="dxa"/>
            <w:tcBorders>
              <w:top w:val="nil"/>
              <w:left w:val="nil"/>
              <w:bottom w:val="single" w:sz="4" w:space="0" w:color="auto"/>
              <w:right w:val="single" w:sz="4" w:space="0" w:color="auto"/>
            </w:tcBorders>
            <w:shd w:val="clear" w:color="auto" w:fill="auto"/>
            <w:hideMark/>
          </w:tcPr>
          <w:p w:rsidR="007D3002" w:rsidRPr="007D3002" w:rsidRDefault="007D3002" w:rsidP="00E14214">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апрелю 2020г.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7D3002" w:rsidRPr="007D3002" w:rsidRDefault="007D3002" w:rsidP="005320FC">
            <w:pPr>
              <w:widowControl/>
              <w:adjustRightInd/>
              <w:spacing w:before="6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7D3002" w:rsidRPr="007D3002" w:rsidRDefault="007D3002" w:rsidP="005320FC">
            <w:pPr>
              <w:widowControl/>
              <w:adjustRightInd/>
              <w:spacing w:before="60" w:line="240" w:lineRule="exact"/>
              <w:ind w:firstLine="0"/>
              <w:jc w:val="left"/>
              <w:textAlignment w:val="auto"/>
              <w:rPr>
                <w:rFonts w:cs="Arial"/>
                <w:i/>
                <w:iCs/>
                <w:color w:val="000000"/>
                <w:sz w:val="20"/>
                <w:u w:val="single"/>
              </w:rPr>
            </w:pPr>
          </w:p>
        </w:tc>
      </w:tr>
      <w:tr w:rsidR="007D3002" w:rsidRPr="007D3002" w:rsidTr="005320FC">
        <w:trPr>
          <w:trHeight w:val="147"/>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0"/>
              <w:rPr>
                <w:rFonts w:cs="Arial"/>
                <w:color w:val="000000"/>
                <w:sz w:val="20"/>
              </w:rPr>
            </w:pPr>
            <w:r w:rsidRPr="007D3002">
              <w:rPr>
                <w:rFonts w:cs="Arial"/>
                <w:color w:val="000000"/>
                <w:sz w:val="20"/>
              </w:rPr>
              <w:t>Продовольственные товары</w:t>
            </w:r>
          </w:p>
        </w:tc>
        <w:tc>
          <w:tcPr>
            <w:tcW w:w="992"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101,3</w:t>
            </w:r>
          </w:p>
        </w:tc>
        <w:tc>
          <w:tcPr>
            <w:tcW w:w="1134"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103,8</w:t>
            </w:r>
          </w:p>
        </w:tc>
        <w:tc>
          <w:tcPr>
            <w:tcW w:w="993"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104,8</w:t>
            </w:r>
          </w:p>
        </w:tc>
        <w:tc>
          <w:tcPr>
            <w:tcW w:w="1275"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105,2</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104,4</w:t>
            </w:r>
          </w:p>
        </w:tc>
      </w:tr>
      <w:tr w:rsidR="007D3002" w:rsidRPr="007D3002" w:rsidTr="005320FC">
        <w:trPr>
          <w:trHeight w:val="25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0"/>
              <w:rPr>
                <w:rFonts w:cs="Arial"/>
                <w:color w:val="000000"/>
                <w:sz w:val="20"/>
              </w:rPr>
            </w:pPr>
            <w:r w:rsidRPr="007D3002">
              <w:rPr>
                <w:rFonts w:cs="Arial"/>
                <w:color w:val="000000"/>
                <w:sz w:val="20"/>
              </w:rPr>
              <w:t>Продовольственные товары (без алкогольных напитков)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104,2</w:t>
            </w:r>
          </w:p>
        </w:tc>
      </w:tr>
      <w:tr w:rsidR="007D3002" w:rsidRPr="007D3002" w:rsidTr="005320FC">
        <w:trPr>
          <w:trHeight w:val="14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0"/>
              <w:rPr>
                <w:rFonts w:cs="Arial"/>
                <w:color w:val="000000"/>
                <w:sz w:val="20"/>
              </w:rPr>
            </w:pPr>
            <w:r w:rsidRPr="007D3002">
              <w:rPr>
                <w:rFonts w:cs="Arial"/>
                <w:color w:val="000000"/>
                <w:sz w:val="20"/>
              </w:rPr>
              <w:t>Продовольственные товары (без овощей, картофеля и фруктов)</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104,8</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102,4</w:t>
            </w:r>
          </w:p>
        </w:tc>
      </w:tr>
      <w:tr w:rsidR="007D3002" w:rsidRPr="007D3002" w:rsidTr="005320FC">
        <w:trPr>
          <w:trHeight w:val="77"/>
        </w:trPr>
        <w:tc>
          <w:tcPr>
            <w:tcW w:w="3567"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в том числе:</w:t>
            </w:r>
          </w:p>
        </w:tc>
        <w:tc>
          <w:tcPr>
            <w:tcW w:w="992"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r>
      <w:tr w:rsidR="007D3002" w:rsidRPr="007D3002" w:rsidTr="005320FC">
        <w:trPr>
          <w:trHeight w:val="87"/>
        </w:trPr>
        <w:tc>
          <w:tcPr>
            <w:tcW w:w="3567"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мясо и птица</w:t>
            </w:r>
          </w:p>
        </w:tc>
        <w:tc>
          <w:tcPr>
            <w:tcW w:w="992"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101,5</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104,6</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105,7</w:t>
            </w:r>
          </w:p>
        </w:tc>
        <w:tc>
          <w:tcPr>
            <w:tcW w:w="1275"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104,8</w:t>
            </w:r>
          </w:p>
        </w:tc>
        <w:tc>
          <w:tcPr>
            <w:tcW w:w="1418" w:type="dxa"/>
            <w:tcBorders>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101,6</w:t>
            </w:r>
          </w:p>
        </w:tc>
      </w:tr>
      <w:tr w:rsidR="007D3002" w:rsidRPr="007D3002" w:rsidTr="005320FC">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колбасные изделия и</w:t>
            </w:r>
          </w:p>
        </w:tc>
        <w:tc>
          <w:tcPr>
            <w:tcW w:w="992"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r>
      <w:tr w:rsidR="007D3002" w:rsidRPr="007D3002" w:rsidTr="005320FC">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продукты из мяса и птицы</w:t>
            </w:r>
          </w:p>
        </w:tc>
        <w:tc>
          <w:tcPr>
            <w:tcW w:w="992"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101,1</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104,4</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104,5</w:t>
            </w:r>
          </w:p>
        </w:tc>
        <w:tc>
          <w:tcPr>
            <w:tcW w:w="1275"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102,2</w:t>
            </w:r>
          </w:p>
        </w:tc>
        <w:tc>
          <w:tcPr>
            <w:tcW w:w="1418" w:type="dxa"/>
            <w:tcBorders>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102,6</w:t>
            </w:r>
          </w:p>
        </w:tc>
      </w:tr>
      <w:tr w:rsidR="007D3002" w:rsidRPr="007D3002" w:rsidTr="005320FC">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рыба и морепродукты пищевые</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99,1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102,0</w:t>
            </w:r>
          </w:p>
        </w:tc>
      </w:tr>
      <w:tr w:rsidR="007D3002" w:rsidRPr="007D3002" w:rsidTr="005320FC">
        <w:trPr>
          <w:trHeight w:val="176"/>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масло и жиры</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99,0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113,2</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114,2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101,9</w:t>
            </w:r>
          </w:p>
        </w:tc>
      </w:tr>
      <w:tr w:rsidR="007D3002" w:rsidRPr="007D3002" w:rsidTr="005320FC">
        <w:trPr>
          <w:trHeight w:val="151"/>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молоко и молочная продукция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102,4</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100,9</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102,0</w:t>
            </w:r>
          </w:p>
        </w:tc>
      </w:tr>
      <w:tr w:rsidR="007D3002" w:rsidRPr="007D3002" w:rsidTr="005320FC">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сыр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100,8</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105,7</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101,7</w:t>
            </w:r>
          </w:p>
        </w:tc>
      </w:tr>
      <w:tr w:rsidR="007D3002" w:rsidRPr="007D3002" w:rsidTr="005320FC">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яйца</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119,6</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133,1</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125,1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98,4</w:t>
            </w:r>
          </w:p>
        </w:tc>
      </w:tr>
      <w:tr w:rsidR="007D3002" w:rsidRPr="007D3002" w:rsidTr="005320FC">
        <w:trPr>
          <w:trHeight w:val="7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сахар</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132,3</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139,3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114,5</w:t>
            </w:r>
          </w:p>
        </w:tc>
      </w:tr>
      <w:tr w:rsidR="007D3002" w:rsidRPr="007D3002" w:rsidTr="005320FC">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шоколад и кондитерские</w:t>
            </w:r>
          </w:p>
        </w:tc>
        <w:tc>
          <w:tcPr>
            <w:tcW w:w="992"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r>
      <w:tr w:rsidR="007D3002" w:rsidRPr="007D3002" w:rsidTr="005320FC">
        <w:trPr>
          <w:trHeight w:val="300"/>
        </w:trPr>
        <w:tc>
          <w:tcPr>
            <w:tcW w:w="3567"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изделия сахаристые</w:t>
            </w:r>
          </w:p>
        </w:tc>
        <w:tc>
          <w:tcPr>
            <w:tcW w:w="992"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101,7</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104,6</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105,5</w:t>
            </w:r>
          </w:p>
        </w:tc>
        <w:tc>
          <w:tcPr>
            <w:tcW w:w="1275"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103,6</w:t>
            </w:r>
          </w:p>
        </w:tc>
        <w:tc>
          <w:tcPr>
            <w:tcW w:w="1418" w:type="dxa"/>
            <w:tcBorders>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102,0</w:t>
            </w:r>
          </w:p>
        </w:tc>
      </w:tr>
      <w:tr w:rsidR="007D3002" w:rsidRPr="007D3002" w:rsidTr="005320FC">
        <w:trPr>
          <w:trHeight w:val="27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чай, кофе, какао</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98,2</w:t>
            </w:r>
          </w:p>
        </w:tc>
      </w:tr>
      <w:tr w:rsidR="007D3002" w:rsidRPr="007D3002" w:rsidTr="005320FC">
        <w:trPr>
          <w:trHeight w:val="125"/>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хлеб и хлебобулочные изделия</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101,1</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107,6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107,2</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100,6</w:t>
            </w:r>
          </w:p>
        </w:tc>
      </w:tr>
      <w:tr w:rsidR="007D3002" w:rsidRPr="007D3002" w:rsidTr="005320FC">
        <w:trPr>
          <w:trHeight w:val="23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 xml:space="preserve">крупа и </w:t>
            </w:r>
            <w:proofErr w:type="gramStart"/>
            <w:r w:rsidRPr="007D3002">
              <w:rPr>
                <w:rFonts w:cs="Arial"/>
                <w:color w:val="000000"/>
                <w:sz w:val="20"/>
              </w:rPr>
              <w:t>бобовые</w:t>
            </w:r>
            <w:proofErr w:type="gramEnd"/>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108,6</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116,5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115,4</w:t>
            </w:r>
          </w:p>
        </w:tc>
      </w:tr>
      <w:tr w:rsidR="007D3002" w:rsidRPr="007D3002" w:rsidTr="005320FC">
        <w:trPr>
          <w:trHeight w:val="300"/>
        </w:trPr>
        <w:tc>
          <w:tcPr>
            <w:tcW w:w="3567"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плодовоовощная продукция,</w:t>
            </w:r>
          </w:p>
        </w:tc>
        <w:tc>
          <w:tcPr>
            <w:tcW w:w="992"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275" w:type="dxa"/>
            <w:tcBorders>
              <w:top w:val="dotted" w:sz="4" w:space="0" w:color="auto"/>
              <w:left w:val="nil"/>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c>
          <w:tcPr>
            <w:tcW w:w="1418" w:type="dxa"/>
            <w:tcBorders>
              <w:top w:val="dotted" w:sz="4" w:space="0" w:color="auto"/>
              <w:left w:val="nil"/>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p>
        </w:tc>
      </w:tr>
      <w:tr w:rsidR="007D3002" w:rsidRPr="007D3002" w:rsidTr="005320FC">
        <w:trPr>
          <w:trHeight w:val="192"/>
        </w:trPr>
        <w:tc>
          <w:tcPr>
            <w:tcW w:w="3567"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Chars="99" w:firstLine="198"/>
              <w:rPr>
                <w:rFonts w:cs="Arial"/>
                <w:color w:val="000000"/>
                <w:sz w:val="20"/>
              </w:rPr>
            </w:pPr>
            <w:r w:rsidRPr="007D3002">
              <w:rPr>
                <w:rFonts w:cs="Arial"/>
                <w:color w:val="000000"/>
                <w:sz w:val="20"/>
              </w:rPr>
              <w:t>включая картофель</w:t>
            </w:r>
          </w:p>
        </w:tc>
        <w:tc>
          <w:tcPr>
            <w:tcW w:w="992"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101,6</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106,8</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99,9</w:t>
            </w:r>
          </w:p>
        </w:tc>
        <w:tc>
          <w:tcPr>
            <w:tcW w:w="1275" w:type="dxa"/>
            <w:tcBorders>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108,4</w:t>
            </w:r>
          </w:p>
        </w:tc>
        <w:tc>
          <w:tcPr>
            <w:tcW w:w="1418" w:type="dxa"/>
            <w:tcBorders>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122,7</w:t>
            </w:r>
          </w:p>
        </w:tc>
      </w:tr>
      <w:tr w:rsidR="007D3002" w:rsidRPr="007D3002" w:rsidTr="005320FC">
        <w:trPr>
          <w:trHeight w:val="157"/>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5320FC">
            <w:pPr>
              <w:spacing w:before="60" w:line="240" w:lineRule="exact"/>
              <w:ind w:firstLine="0"/>
              <w:rPr>
                <w:rFonts w:cs="Arial"/>
                <w:color w:val="000000"/>
                <w:sz w:val="20"/>
              </w:rPr>
            </w:pPr>
            <w:r w:rsidRPr="007D3002">
              <w:rPr>
                <w:rFonts w:cs="Arial"/>
                <w:color w:val="000000"/>
                <w:sz w:val="20"/>
              </w:rPr>
              <w:t>Алкогольные напитки</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104,2</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105,4</w:t>
            </w:r>
          </w:p>
        </w:tc>
      </w:tr>
      <w:tr w:rsidR="007D3002" w:rsidRPr="007D3002" w:rsidTr="005320FC">
        <w:trPr>
          <w:trHeight w:val="148"/>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D3002" w:rsidRPr="007D3002" w:rsidRDefault="007D3002" w:rsidP="005320FC">
            <w:pPr>
              <w:spacing w:before="60" w:line="240" w:lineRule="exact"/>
              <w:ind w:firstLine="0"/>
              <w:rPr>
                <w:rFonts w:cs="Arial"/>
                <w:color w:val="000000"/>
                <w:sz w:val="20"/>
              </w:rPr>
            </w:pPr>
            <w:r w:rsidRPr="007D3002">
              <w:rPr>
                <w:rFonts w:cs="Arial"/>
                <w:color w:val="000000"/>
                <w:sz w:val="20"/>
              </w:rPr>
              <w:t>Общественное питание</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101,1</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103,0</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104,5</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102,9</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99,7</w:t>
            </w:r>
          </w:p>
        </w:tc>
      </w:tr>
    </w:tbl>
    <w:p w:rsidR="007D3002" w:rsidRPr="007D3002" w:rsidRDefault="007D3002" w:rsidP="005320FC">
      <w:pPr>
        <w:adjustRightInd/>
        <w:spacing w:before="240"/>
        <w:ind w:firstLine="709"/>
        <w:rPr>
          <w:rFonts w:cs="Arial"/>
        </w:rPr>
      </w:pPr>
      <w:r w:rsidRPr="007D3002">
        <w:t>Значительное влияние на динамику цен на продовольственные товары оказало удорожание плодоовощной продукции.</w:t>
      </w:r>
      <w:r w:rsidR="00E14214">
        <w:rPr>
          <w:rFonts w:cs="Arial"/>
        </w:rPr>
        <w:t xml:space="preserve"> </w:t>
      </w:r>
      <w:proofErr w:type="gramStart"/>
      <w:r w:rsidR="00E14214">
        <w:rPr>
          <w:rFonts w:cs="Arial"/>
        </w:rPr>
        <w:t>Так</w:t>
      </w:r>
      <w:r w:rsidR="008A263E">
        <w:rPr>
          <w:rFonts w:cs="Arial"/>
        </w:rPr>
        <w:t>,</w:t>
      </w:r>
      <w:r w:rsidR="00E14214">
        <w:rPr>
          <w:rFonts w:cs="Arial"/>
        </w:rPr>
        <w:t xml:space="preserve"> цены на свеклу выросли на </w:t>
      </w:r>
      <w:r w:rsidRPr="007D3002">
        <w:rPr>
          <w:rFonts w:cs="Arial"/>
        </w:rPr>
        <w:t>31,3%, свежие огурцы – на 22,7%, белокочанную капусту – на 20,2%, морковь – на 13,6%, репчатый лук – на 8%, картофель – на 6,8%, замороженные овощи – на 4,5%, сухофрукты – на 2,8%, свежие грибы – на 2,3%. Вместе с тем стали дешевле свежие помидоры на 7,9%, зелень</w:t>
      </w:r>
      <w:r w:rsidR="005320FC">
        <w:rPr>
          <w:rFonts w:cs="Arial"/>
        </w:rPr>
        <w:t> </w:t>
      </w:r>
      <w:r w:rsidRPr="007D3002">
        <w:rPr>
          <w:rFonts w:cs="Arial"/>
        </w:rPr>
        <w:t>– на 4,1%, груши – на 1,6%, апельсины – на 1,5%.</w:t>
      </w:r>
      <w:proofErr w:type="gramEnd"/>
    </w:p>
    <w:p w:rsidR="007D3002" w:rsidRPr="007D3002" w:rsidRDefault="007D3002" w:rsidP="005320FC">
      <w:pPr>
        <w:adjustRightInd/>
        <w:spacing w:before="120"/>
        <w:ind w:firstLine="709"/>
        <w:rPr>
          <w:rFonts w:cs="Arial"/>
        </w:rPr>
      </w:pPr>
      <w:r w:rsidRPr="007D3002">
        <w:rPr>
          <w:rFonts w:cs="Arial"/>
        </w:rPr>
        <w:t>В группе макаронных и крупяных изделий повысились цены на горох и фасоль на</w:t>
      </w:r>
      <w:r w:rsidR="005320FC">
        <w:rPr>
          <w:rFonts w:cs="Arial"/>
        </w:rPr>
        <w:t> </w:t>
      </w:r>
      <w:r w:rsidRPr="007D3002">
        <w:rPr>
          <w:rFonts w:cs="Arial"/>
        </w:rPr>
        <w:t>9,2%, гречневую крупу-ядрицу – на 6,9%, овсяные и перловые крупы – на 5,1%, шлифованный рис – на 3,7%, манную крупу – на 3,6%, овсяные хлопья «Геркулес»</w:t>
      </w:r>
      <w:r w:rsidR="005320FC">
        <w:rPr>
          <w:rFonts w:cs="Arial"/>
        </w:rPr>
        <w:t xml:space="preserve"> – </w:t>
      </w:r>
      <w:proofErr w:type="gramStart"/>
      <w:r w:rsidRPr="007D3002">
        <w:rPr>
          <w:rFonts w:cs="Arial"/>
        </w:rPr>
        <w:t>на</w:t>
      </w:r>
      <w:proofErr w:type="gramEnd"/>
      <w:r w:rsidR="005320FC">
        <w:rPr>
          <w:rFonts w:cs="Arial"/>
        </w:rPr>
        <w:t> 2,9%.</w:t>
      </w:r>
    </w:p>
    <w:p w:rsidR="007D3002" w:rsidRPr="007D3002" w:rsidRDefault="007D3002" w:rsidP="005320FC">
      <w:pPr>
        <w:adjustRightInd/>
        <w:spacing w:before="120"/>
        <w:ind w:firstLine="709"/>
        <w:rPr>
          <w:rFonts w:cs="Arial"/>
        </w:rPr>
      </w:pPr>
      <w:proofErr w:type="gramStart"/>
      <w:r w:rsidRPr="007D3002">
        <w:rPr>
          <w:rFonts w:cs="Arial"/>
        </w:rPr>
        <w:t>Среди прочих продовольственных товаров бо</w:t>
      </w:r>
      <w:r w:rsidR="005320FC">
        <w:rPr>
          <w:rFonts w:cs="Arial"/>
        </w:rPr>
        <w:t>лее всего подорожали майонез на </w:t>
      </w:r>
      <w:r w:rsidRPr="007D3002">
        <w:rPr>
          <w:rFonts w:cs="Arial"/>
        </w:rPr>
        <w:t>7,9%, зефир и пастила – на 7,8%, йогурт – на 7,2%, черный пакетированный чай – на</w:t>
      </w:r>
      <w:r w:rsidR="005320FC">
        <w:rPr>
          <w:rFonts w:cs="Arial"/>
        </w:rPr>
        <w:t> </w:t>
      </w:r>
      <w:r w:rsidRPr="007D3002">
        <w:rPr>
          <w:rFonts w:cs="Arial"/>
        </w:rPr>
        <w:t xml:space="preserve">7%, плавленые сыры – на 6,8%, фруктовые соки – на 6,3%, фруктово-ягодные </w:t>
      </w:r>
      <w:r w:rsidRPr="007D3002">
        <w:rPr>
          <w:rFonts w:cs="Arial"/>
        </w:rPr>
        <w:lastRenderedPageBreak/>
        <w:t>консервы для детского питания, национальные сыры и брынза, куриные яйца – на 5,9%, печенье – на 5,5%, говяжья печень – на 5,4%, глазированные шоколадом конфеты – на</w:t>
      </w:r>
      <w:r w:rsidR="005320FC">
        <w:rPr>
          <w:rFonts w:cs="Arial"/>
        </w:rPr>
        <w:t> </w:t>
      </w:r>
      <w:r w:rsidRPr="007D3002">
        <w:rPr>
          <w:rFonts w:cs="Arial"/>
        </w:rPr>
        <w:t>4,6%, отечественное пиво – на 4,5</w:t>
      </w:r>
      <w:proofErr w:type="gramEnd"/>
      <w:r w:rsidRPr="007D3002">
        <w:rPr>
          <w:rFonts w:cs="Arial"/>
        </w:rPr>
        <w:t xml:space="preserve">%, </w:t>
      </w:r>
      <w:proofErr w:type="gramStart"/>
      <w:r w:rsidRPr="007D3002">
        <w:rPr>
          <w:rFonts w:cs="Arial"/>
        </w:rPr>
        <w:t>овощные консервы для детского питания – на</w:t>
      </w:r>
      <w:r w:rsidR="005320FC">
        <w:rPr>
          <w:rFonts w:cs="Arial"/>
        </w:rPr>
        <w:t> </w:t>
      </w:r>
      <w:r w:rsidRPr="007D3002">
        <w:rPr>
          <w:rFonts w:cs="Arial"/>
        </w:rPr>
        <w:t xml:space="preserve">4,2%. На 2,5-3,8% выросли цены на сахар-песок, творожные сырки, мед, нежирный творог, сухие молочные смеси для детского питания, разделанную рыбу лососевых пород, отечественное шампанское, растворимый кофе, баранину на кости, </w:t>
      </w:r>
      <w:proofErr w:type="spellStart"/>
      <w:r w:rsidRPr="007D3002">
        <w:rPr>
          <w:rFonts w:cs="Arial"/>
        </w:rPr>
        <w:t>полукопченую</w:t>
      </w:r>
      <w:proofErr w:type="spellEnd"/>
      <w:r w:rsidRPr="007D3002">
        <w:rPr>
          <w:rFonts w:cs="Arial"/>
        </w:rPr>
        <w:t xml:space="preserve"> и варено-копченую колбасу, хлеб из пшеничной муки высшего сорта, виноградное вино, мороженые креветки, свинину на кости.</w:t>
      </w:r>
      <w:proofErr w:type="gramEnd"/>
      <w:r w:rsidRPr="007D3002">
        <w:rPr>
          <w:rFonts w:cs="Arial"/>
        </w:rPr>
        <w:t xml:space="preserve"> Снижение цен на 2-7,5% отмечено на отечественный коньяк, сметану, карамель, какао, минеральную воду, мясной фарш, черный байховый чай, пиво зарубежных торговых марок, оливковое масло и рыбные деликатесы.</w:t>
      </w:r>
    </w:p>
    <w:p w:rsidR="007D3002" w:rsidRPr="007D3002" w:rsidRDefault="007D3002" w:rsidP="005320FC">
      <w:pPr>
        <w:spacing w:before="240"/>
        <w:ind w:firstLine="0"/>
        <w:jc w:val="center"/>
        <w:rPr>
          <w:b/>
          <w:szCs w:val="22"/>
        </w:rPr>
      </w:pPr>
      <w:r w:rsidRPr="007D3002">
        <w:rPr>
          <w:b/>
          <w:szCs w:val="22"/>
        </w:rPr>
        <w:t xml:space="preserve">Максимальное и минимальное значение индекса цен на отдельные </w:t>
      </w:r>
      <w:r w:rsidRPr="007D3002">
        <w:rPr>
          <w:b/>
          <w:szCs w:val="22"/>
        </w:rPr>
        <w:br/>
        <w:t>продовольственные товары в апреле 2021 года</w:t>
      </w:r>
    </w:p>
    <w:p w:rsidR="007D3002" w:rsidRPr="007D3002" w:rsidRDefault="007D3002" w:rsidP="007D3002">
      <w:pPr>
        <w:spacing w:line="240" w:lineRule="auto"/>
        <w:ind w:firstLine="0"/>
        <w:jc w:val="center"/>
        <w:rPr>
          <w:b/>
          <w:szCs w:val="22"/>
        </w:rPr>
      </w:pPr>
      <w:r w:rsidRPr="007D3002">
        <w:rPr>
          <w:szCs w:val="22"/>
        </w:rPr>
        <w:t>(в процентах к марту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3119"/>
        <w:gridCol w:w="1276"/>
        <w:gridCol w:w="3370"/>
        <w:gridCol w:w="1528"/>
      </w:tblGrid>
      <w:tr w:rsidR="007D3002" w:rsidRPr="007D3002" w:rsidTr="005320FC">
        <w:trPr>
          <w:trHeight w:hRule="exact" w:val="698"/>
          <w:tblHeader/>
        </w:trPr>
        <w:tc>
          <w:tcPr>
            <w:tcW w:w="3119" w:type="dxa"/>
            <w:vMerge w:val="restart"/>
          </w:tcPr>
          <w:p w:rsidR="007D3002" w:rsidRPr="007D3002" w:rsidRDefault="007D3002" w:rsidP="005320FC">
            <w:pPr>
              <w:spacing w:before="60" w:line="240" w:lineRule="exact"/>
              <w:ind w:firstLine="0"/>
              <w:jc w:val="center"/>
              <w:rPr>
                <w:rFonts w:cs="Arial"/>
                <w:i/>
                <w:sz w:val="20"/>
              </w:rPr>
            </w:pPr>
            <w:r w:rsidRPr="007D3002">
              <w:rPr>
                <w:rFonts w:cs="Arial"/>
                <w:i/>
                <w:sz w:val="20"/>
              </w:rPr>
              <w:t>Наименование группы товаров</w:t>
            </w:r>
          </w:p>
        </w:tc>
        <w:tc>
          <w:tcPr>
            <w:tcW w:w="1276" w:type="dxa"/>
            <w:vMerge w:val="restart"/>
          </w:tcPr>
          <w:p w:rsidR="007D3002" w:rsidRPr="007D3002" w:rsidRDefault="007D3002" w:rsidP="005320FC">
            <w:pPr>
              <w:spacing w:before="60" w:line="240" w:lineRule="exact"/>
              <w:ind w:firstLine="0"/>
              <w:jc w:val="center"/>
              <w:rPr>
                <w:rFonts w:cs="Arial"/>
                <w:i/>
                <w:sz w:val="20"/>
              </w:rPr>
            </w:pPr>
            <w:r w:rsidRPr="007D3002">
              <w:rPr>
                <w:rFonts w:cs="Arial"/>
                <w:i/>
                <w:sz w:val="20"/>
              </w:rPr>
              <w:t>Индекс цен в среднем по группе</w:t>
            </w:r>
          </w:p>
        </w:tc>
        <w:tc>
          <w:tcPr>
            <w:tcW w:w="4898" w:type="dxa"/>
            <w:gridSpan w:val="2"/>
          </w:tcPr>
          <w:p w:rsidR="007D3002" w:rsidRPr="007D3002" w:rsidRDefault="007D3002" w:rsidP="005320FC">
            <w:pPr>
              <w:spacing w:before="60" w:line="240" w:lineRule="exact"/>
              <w:ind w:firstLine="0"/>
              <w:jc w:val="center"/>
              <w:rPr>
                <w:rFonts w:cs="Arial"/>
                <w:i/>
                <w:sz w:val="20"/>
              </w:rPr>
            </w:pPr>
            <w:r w:rsidRPr="007D3002">
              <w:rPr>
                <w:rFonts w:cs="Arial"/>
                <w:i/>
                <w:sz w:val="20"/>
              </w:rPr>
              <w:t xml:space="preserve">Максимальное и минимальное значение </w:t>
            </w:r>
            <w:r w:rsidR="005320FC">
              <w:rPr>
                <w:rFonts w:cs="Arial"/>
                <w:i/>
                <w:sz w:val="20"/>
              </w:rPr>
              <w:br/>
            </w:r>
            <w:r w:rsidRPr="007D3002">
              <w:rPr>
                <w:rFonts w:cs="Arial"/>
                <w:i/>
                <w:sz w:val="20"/>
              </w:rPr>
              <w:t>индекса цен внутри  группы</w:t>
            </w:r>
          </w:p>
        </w:tc>
      </w:tr>
      <w:tr w:rsidR="007D3002" w:rsidRPr="007D3002" w:rsidTr="005320FC">
        <w:trPr>
          <w:trHeight w:hRule="exact" w:val="396"/>
          <w:tblHeader/>
        </w:trPr>
        <w:tc>
          <w:tcPr>
            <w:tcW w:w="3119" w:type="dxa"/>
            <w:vMerge/>
            <w:tcBorders>
              <w:bottom w:val="single" w:sz="6" w:space="0" w:color="auto"/>
            </w:tcBorders>
          </w:tcPr>
          <w:p w:rsidR="007D3002" w:rsidRPr="007D3002" w:rsidRDefault="007D3002" w:rsidP="005320FC">
            <w:pPr>
              <w:spacing w:before="60" w:line="240" w:lineRule="exact"/>
              <w:ind w:firstLine="0"/>
              <w:jc w:val="center"/>
              <w:rPr>
                <w:rFonts w:cs="Arial"/>
                <w:sz w:val="20"/>
              </w:rPr>
            </w:pPr>
          </w:p>
        </w:tc>
        <w:tc>
          <w:tcPr>
            <w:tcW w:w="1276" w:type="dxa"/>
            <w:vMerge/>
            <w:tcBorders>
              <w:bottom w:val="single" w:sz="6" w:space="0" w:color="auto"/>
            </w:tcBorders>
          </w:tcPr>
          <w:p w:rsidR="007D3002" w:rsidRPr="007D3002" w:rsidRDefault="007D3002" w:rsidP="005320FC">
            <w:pPr>
              <w:spacing w:before="60" w:line="240" w:lineRule="exact"/>
              <w:ind w:firstLine="0"/>
              <w:jc w:val="center"/>
              <w:rPr>
                <w:rFonts w:cs="Arial"/>
                <w:sz w:val="20"/>
              </w:rPr>
            </w:pPr>
          </w:p>
        </w:tc>
        <w:tc>
          <w:tcPr>
            <w:tcW w:w="3370" w:type="dxa"/>
            <w:tcBorders>
              <w:bottom w:val="single" w:sz="6" w:space="0" w:color="auto"/>
            </w:tcBorders>
          </w:tcPr>
          <w:p w:rsidR="007D3002" w:rsidRPr="007D3002" w:rsidRDefault="007D3002" w:rsidP="00E14214">
            <w:pPr>
              <w:spacing w:line="240" w:lineRule="exact"/>
              <w:ind w:firstLine="0"/>
              <w:jc w:val="center"/>
              <w:rPr>
                <w:rFonts w:cs="Arial"/>
                <w:i/>
                <w:sz w:val="20"/>
              </w:rPr>
            </w:pPr>
            <w:r w:rsidRPr="007D3002">
              <w:rPr>
                <w:rFonts w:cs="Arial"/>
                <w:i/>
                <w:sz w:val="20"/>
              </w:rPr>
              <w:t>товары</w:t>
            </w:r>
          </w:p>
        </w:tc>
        <w:tc>
          <w:tcPr>
            <w:tcW w:w="1528" w:type="dxa"/>
            <w:tcBorders>
              <w:bottom w:val="single" w:sz="6" w:space="0" w:color="auto"/>
            </w:tcBorders>
          </w:tcPr>
          <w:p w:rsidR="007D3002" w:rsidRPr="007D3002" w:rsidRDefault="007D3002" w:rsidP="00E14214">
            <w:pPr>
              <w:spacing w:line="240" w:lineRule="exact"/>
              <w:ind w:firstLine="0"/>
              <w:jc w:val="center"/>
              <w:rPr>
                <w:rFonts w:cs="Arial"/>
                <w:i/>
                <w:sz w:val="20"/>
              </w:rPr>
            </w:pPr>
            <w:r w:rsidRPr="007D3002">
              <w:rPr>
                <w:rFonts w:cs="Arial"/>
                <w:i/>
                <w:sz w:val="20"/>
              </w:rPr>
              <w:t>индекс цен</w:t>
            </w:r>
          </w:p>
        </w:tc>
      </w:tr>
      <w:tr w:rsidR="007D3002" w:rsidRPr="007D3002" w:rsidTr="005320FC">
        <w:trPr>
          <w:trHeight w:val="20"/>
        </w:trPr>
        <w:tc>
          <w:tcPr>
            <w:tcW w:w="3119" w:type="dxa"/>
            <w:vMerge w:val="restart"/>
            <w:tcBorders>
              <w:top w:val="single" w:sz="6" w:space="0" w:color="auto"/>
              <w:bottom w:val="dotted" w:sz="4" w:space="0" w:color="auto"/>
            </w:tcBorders>
            <w:vAlign w:val="center"/>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Мясо и птица</w:t>
            </w:r>
          </w:p>
        </w:tc>
        <w:tc>
          <w:tcPr>
            <w:tcW w:w="1276" w:type="dxa"/>
            <w:vMerge w:val="restart"/>
            <w:tcBorders>
              <w:top w:val="single" w:sz="6" w:space="0" w:color="auto"/>
              <w:bottom w:val="dotted" w:sz="4" w:space="0" w:color="auto"/>
            </w:tcBorders>
            <w:vAlign w:val="center"/>
          </w:tcPr>
          <w:p w:rsidR="007D3002" w:rsidRPr="007D3002" w:rsidRDefault="007D3002" w:rsidP="005320FC">
            <w:pPr>
              <w:spacing w:before="60" w:line="240" w:lineRule="exact"/>
              <w:ind w:firstLine="34"/>
              <w:jc w:val="center"/>
              <w:rPr>
                <w:rFonts w:cs="Arial"/>
                <w:color w:val="000000"/>
                <w:sz w:val="20"/>
              </w:rPr>
            </w:pPr>
            <w:r w:rsidRPr="007D3002">
              <w:rPr>
                <w:rFonts w:cs="Arial"/>
                <w:color w:val="000000"/>
                <w:sz w:val="20"/>
              </w:rPr>
              <w:t>101,5</w:t>
            </w:r>
          </w:p>
        </w:tc>
        <w:tc>
          <w:tcPr>
            <w:tcW w:w="3370" w:type="dxa"/>
            <w:tcBorders>
              <w:top w:val="single" w:sz="6"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свинина (кроме бескостного мяса)</w:t>
            </w:r>
          </w:p>
        </w:tc>
        <w:tc>
          <w:tcPr>
            <w:tcW w:w="1528" w:type="dxa"/>
            <w:tcBorders>
              <w:top w:val="single" w:sz="6"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103,8</w:t>
            </w:r>
          </w:p>
        </w:tc>
      </w:tr>
      <w:tr w:rsidR="007D3002" w:rsidRPr="007D3002" w:rsidTr="005320FC">
        <w:trPr>
          <w:trHeight w:val="20"/>
        </w:trPr>
        <w:tc>
          <w:tcPr>
            <w:tcW w:w="3119" w:type="dxa"/>
            <w:vMerge/>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7D3002" w:rsidRPr="007D3002" w:rsidRDefault="007D3002" w:rsidP="005320FC">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 xml:space="preserve">окорочка </w:t>
            </w:r>
            <w:proofErr w:type="gramStart"/>
            <w:r w:rsidRPr="007D3002">
              <w:rPr>
                <w:rFonts w:cs="Arial"/>
                <w:color w:val="000000"/>
                <w:sz w:val="20"/>
              </w:rPr>
              <w:t>куриные</w:t>
            </w:r>
            <w:proofErr w:type="gramEnd"/>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98,7</w:t>
            </w:r>
          </w:p>
        </w:tc>
      </w:tr>
      <w:tr w:rsidR="007D3002" w:rsidRPr="007D3002" w:rsidTr="005320FC">
        <w:trPr>
          <w:trHeight w:val="20"/>
        </w:trPr>
        <w:tc>
          <w:tcPr>
            <w:tcW w:w="3119"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bCs/>
                <w:color w:val="000000"/>
                <w:sz w:val="20"/>
              </w:rPr>
            </w:pPr>
            <w:r w:rsidRPr="007D3002">
              <w:rPr>
                <w:rFonts w:cs="Arial"/>
                <w:color w:val="000000"/>
                <w:sz w:val="20"/>
              </w:rPr>
              <w:t>Рыбопродукты</w:t>
            </w:r>
          </w:p>
        </w:tc>
        <w:tc>
          <w:tcPr>
            <w:tcW w:w="1276"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34"/>
              <w:jc w:val="center"/>
              <w:rPr>
                <w:rFonts w:cs="Arial"/>
                <w:color w:val="000000"/>
                <w:sz w:val="20"/>
              </w:rPr>
            </w:pPr>
            <w:r w:rsidRPr="007D3002">
              <w:rPr>
                <w:rFonts w:cs="Arial"/>
                <w:color w:val="000000"/>
                <w:sz w:val="20"/>
              </w:rPr>
              <w:t>100,4</w:t>
            </w: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креветки мороженые неразделанные</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103,7</w:t>
            </w:r>
          </w:p>
        </w:tc>
      </w:tr>
      <w:tr w:rsidR="007D3002" w:rsidRPr="007D3002" w:rsidTr="005320FC">
        <w:trPr>
          <w:trHeight w:val="20"/>
        </w:trPr>
        <w:tc>
          <w:tcPr>
            <w:tcW w:w="3119" w:type="dxa"/>
            <w:vMerge/>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7D3002" w:rsidRPr="007D3002" w:rsidRDefault="007D3002" w:rsidP="005320FC">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соленые и копченые деликатесные продукты из рыбы</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92,5</w:t>
            </w:r>
          </w:p>
        </w:tc>
      </w:tr>
      <w:tr w:rsidR="007D3002" w:rsidRPr="007D3002" w:rsidTr="005320FC">
        <w:trPr>
          <w:trHeight w:val="20"/>
        </w:trPr>
        <w:tc>
          <w:tcPr>
            <w:tcW w:w="3119"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Молоко и молочная продукция</w:t>
            </w:r>
          </w:p>
        </w:tc>
        <w:tc>
          <w:tcPr>
            <w:tcW w:w="1276"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34"/>
              <w:jc w:val="center"/>
              <w:rPr>
                <w:rFonts w:cs="Arial"/>
                <w:color w:val="000000"/>
                <w:sz w:val="20"/>
              </w:rPr>
            </w:pPr>
            <w:r w:rsidRPr="007D3002">
              <w:rPr>
                <w:rFonts w:cs="Arial"/>
                <w:color w:val="000000"/>
                <w:sz w:val="20"/>
              </w:rPr>
              <w:t>100,6</w:t>
            </w: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йогурт</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107,2</w:t>
            </w:r>
          </w:p>
        </w:tc>
      </w:tr>
      <w:tr w:rsidR="007D3002" w:rsidRPr="007D3002" w:rsidTr="005320FC">
        <w:trPr>
          <w:trHeight w:val="20"/>
        </w:trPr>
        <w:tc>
          <w:tcPr>
            <w:tcW w:w="3119" w:type="dxa"/>
            <w:vMerge/>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7D3002" w:rsidRPr="007D3002" w:rsidRDefault="007D3002" w:rsidP="005320FC">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сметана</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97,8</w:t>
            </w:r>
          </w:p>
        </w:tc>
      </w:tr>
      <w:tr w:rsidR="007D3002" w:rsidRPr="007D3002" w:rsidTr="005320FC">
        <w:trPr>
          <w:trHeight w:val="20"/>
        </w:trPr>
        <w:tc>
          <w:tcPr>
            <w:tcW w:w="3119"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Кондитерские изделия</w:t>
            </w:r>
          </w:p>
        </w:tc>
        <w:tc>
          <w:tcPr>
            <w:tcW w:w="1276"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34"/>
              <w:jc w:val="center"/>
              <w:rPr>
                <w:rFonts w:cs="Arial"/>
                <w:color w:val="000000"/>
                <w:sz w:val="20"/>
              </w:rPr>
            </w:pPr>
            <w:r w:rsidRPr="007D3002">
              <w:rPr>
                <w:rFonts w:cs="Arial"/>
                <w:color w:val="000000"/>
                <w:sz w:val="20"/>
              </w:rPr>
              <w:t>102,0</w:t>
            </w: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зефир, пастила</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107,8</w:t>
            </w:r>
          </w:p>
        </w:tc>
      </w:tr>
      <w:tr w:rsidR="007D3002" w:rsidRPr="007D3002" w:rsidTr="005320FC">
        <w:trPr>
          <w:trHeight w:val="20"/>
        </w:trPr>
        <w:tc>
          <w:tcPr>
            <w:tcW w:w="3119" w:type="dxa"/>
            <w:vMerge/>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7D3002" w:rsidRPr="007D3002" w:rsidRDefault="007D3002" w:rsidP="005320FC">
            <w:pPr>
              <w:spacing w:before="60" w:line="240" w:lineRule="exact"/>
              <w:ind w:left="-108" w:right="-108" w:firstLine="0"/>
              <w:jc w:val="center"/>
              <w:rPr>
                <w:rFonts w:cs="Arial"/>
                <w:sz w:val="20"/>
              </w:rPr>
            </w:pP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жевательная резинка</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96,0</w:t>
            </w:r>
          </w:p>
        </w:tc>
      </w:tr>
      <w:tr w:rsidR="007D3002" w:rsidRPr="007D3002" w:rsidTr="005320FC">
        <w:trPr>
          <w:trHeight w:val="278"/>
        </w:trPr>
        <w:tc>
          <w:tcPr>
            <w:tcW w:w="3119" w:type="dxa"/>
            <w:vMerge w:val="restart"/>
            <w:tcBorders>
              <w:top w:val="dotted" w:sz="4" w:space="0" w:color="auto"/>
            </w:tcBorders>
            <w:vAlign w:val="center"/>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Макаронные и крупяные изделия</w:t>
            </w:r>
          </w:p>
        </w:tc>
        <w:tc>
          <w:tcPr>
            <w:tcW w:w="1276" w:type="dxa"/>
            <w:vMerge w:val="restart"/>
            <w:tcBorders>
              <w:top w:val="dotted" w:sz="4" w:space="0" w:color="auto"/>
            </w:tcBorders>
            <w:vAlign w:val="center"/>
          </w:tcPr>
          <w:p w:rsidR="007D3002" w:rsidRPr="007D3002" w:rsidRDefault="007D3002" w:rsidP="005320FC">
            <w:pPr>
              <w:spacing w:before="60" w:line="240" w:lineRule="exact"/>
              <w:ind w:firstLine="34"/>
              <w:jc w:val="center"/>
              <w:rPr>
                <w:rFonts w:cs="Arial"/>
                <w:color w:val="000000"/>
                <w:sz w:val="20"/>
              </w:rPr>
            </w:pPr>
            <w:r w:rsidRPr="007D3002">
              <w:rPr>
                <w:rFonts w:cs="Arial"/>
                <w:color w:val="000000"/>
                <w:sz w:val="20"/>
              </w:rPr>
              <w:t>103,6</w:t>
            </w: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горох и фасоль</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110,0</w:t>
            </w:r>
          </w:p>
        </w:tc>
      </w:tr>
      <w:tr w:rsidR="007D3002" w:rsidRPr="007D3002" w:rsidTr="005320FC">
        <w:trPr>
          <w:trHeight w:val="277"/>
        </w:trPr>
        <w:tc>
          <w:tcPr>
            <w:tcW w:w="3119" w:type="dxa"/>
            <w:vMerge/>
            <w:tcBorders>
              <w:bottom w:val="dotted" w:sz="4" w:space="0" w:color="auto"/>
            </w:tcBorders>
            <w:vAlign w:val="center"/>
          </w:tcPr>
          <w:p w:rsidR="007D3002" w:rsidRPr="007D3002" w:rsidRDefault="007D3002" w:rsidP="005320FC">
            <w:pPr>
              <w:spacing w:before="60" w:line="240" w:lineRule="exact"/>
              <w:ind w:firstLine="0"/>
              <w:jc w:val="left"/>
              <w:rPr>
                <w:rFonts w:cs="Arial"/>
                <w:sz w:val="20"/>
              </w:rPr>
            </w:pPr>
          </w:p>
        </w:tc>
        <w:tc>
          <w:tcPr>
            <w:tcW w:w="1276" w:type="dxa"/>
            <w:vMerge/>
            <w:tcBorders>
              <w:bottom w:val="dotted" w:sz="4" w:space="0" w:color="auto"/>
            </w:tcBorders>
            <w:vAlign w:val="center"/>
          </w:tcPr>
          <w:p w:rsidR="007D3002" w:rsidRPr="007D3002" w:rsidRDefault="007D3002" w:rsidP="005320FC">
            <w:pPr>
              <w:spacing w:before="6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макаронные изделия из пшеничной муки высшего сорта</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100,5</w:t>
            </w:r>
          </w:p>
        </w:tc>
      </w:tr>
      <w:tr w:rsidR="007D3002" w:rsidRPr="007D3002" w:rsidTr="005320FC">
        <w:trPr>
          <w:trHeight w:val="20"/>
        </w:trPr>
        <w:tc>
          <w:tcPr>
            <w:tcW w:w="3119"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Плодоовощная продукция, включая картофель</w:t>
            </w:r>
          </w:p>
        </w:tc>
        <w:tc>
          <w:tcPr>
            <w:tcW w:w="1276"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34"/>
              <w:jc w:val="center"/>
              <w:rPr>
                <w:rFonts w:cs="Arial"/>
                <w:color w:val="000000"/>
                <w:sz w:val="20"/>
              </w:rPr>
            </w:pPr>
            <w:r w:rsidRPr="007D3002">
              <w:rPr>
                <w:rFonts w:cs="Arial"/>
                <w:color w:val="000000"/>
                <w:sz w:val="20"/>
              </w:rPr>
              <w:t>101,6</w:t>
            </w: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свёкла столовая</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131,3</w:t>
            </w:r>
          </w:p>
        </w:tc>
      </w:tr>
      <w:tr w:rsidR="007D3002" w:rsidRPr="007D3002" w:rsidTr="005320FC">
        <w:trPr>
          <w:trHeight w:val="77"/>
        </w:trPr>
        <w:tc>
          <w:tcPr>
            <w:tcW w:w="3119" w:type="dxa"/>
            <w:vMerge/>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7D3002" w:rsidRPr="007D3002" w:rsidRDefault="007D3002" w:rsidP="005320FC">
            <w:pPr>
              <w:spacing w:before="60" w:line="240" w:lineRule="exact"/>
              <w:ind w:left="-108" w:right="-108" w:firstLine="0"/>
              <w:jc w:val="center"/>
              <w:rPr>
                <w:rFonts w:cs="Arial"/>
                <w:color w:val="000000"/>
                <w:sz w:val="20"/>
              </w:rPr>
            </w:pP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помидоры свежие</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92,1</w:t>
            </w:r>
          </w:p>
        </w:tc>
      </w:tr>
      <w:tr w:rsidR="007D3002" w:rsidRPr="007D3002" w:rsidTr="005320FC">
        <w:trPr>
          <w:trHeight w:val="20"/>
        </w:trPr>
        <w:tc>
          <w:tcPr>
            <w:tcW w:w="3119"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Алкогольные напитки</w:t>
            </w:r>
          </w:p>
        </w:tc>
        <w:tc>
          <w:tcPr>
            <w:tcW w:w="1276" w:type="dxa"/>
            <w:vMerge w:val="restart"/>
            <w:tcBorders>
              <w:top w:val="dotted" w:sz="4" w:space="0" w:color="auto"/>
              <w:bottom w:val="dotted" w:sz="4" w:space="0" w:color="auto"/>
            </w:tcBorders>
            <w:vAlign w:val="center"/>
          </w:tcPr>
          <w:p w:rsidR="007D3002" w:rsidRPr="007D3002" w:rsidRDefault="007D3002" w:rsidP="005320FC">
            <w:pPr>
              <w:spacing w:before="60" w:line="240" w:lineRule="exact"/>
              <w:ind w:firstLine="34"/>
              <w:jc w:val="center"/>
              <w:rPr>
                <w:rFonts w:cs="Arial"/>
                <w:color w:val="000000"/>
                <w:sz w:val="20"/>
              </w:rPr>
            </w:pPr>
            <w:r w:rsidRPr="007D3002">
              <w:rPr>
                <w:rFonts w:cs="Arial"/>
                <w:color w:val="000000"/>
                <w:sz w:val="20"/>
              </w:rPr>
              <w:t>102,1</w:t>
            </w:r>
          </w:p>
        </w:tc>
        <w:tc>
          <w:tcPr>
            <w:tcW w:w="3370" w:type="dxa"/>
            <w:tcBorders>
              <w:top w:val="dotted" w:sz="4" w:space="0" w:color="auto"/>
              <w:bottom w:val="dotted"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пиво отечественное</w:t>
            </w:r>
          </w:p>
        </w:tc>
        <w:tc>
          <w:tcPr>
            <w:tcW w:w="1528" w:type="dxa"/>
            <w:tcBorders>
              <w:top w:val="dotted" w:sz="4" w:space="0" w:color="auto"/>
              <w:bottom w:val="dotted"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104,5</w:t>
            </w:r>
          </w:p>
        </w:tc>
      </w:tr>
      <w:tr w:rsidR="007D3002" w:rsidRPr="007D3002" w:rsidTr="005320FC">
        <w:trPr>
          <w:trHeight w:val="20"/>
        </w:trPr>
        <w:tc>
          <w:tcPr>
            <w:tcW w:w="3119" w:type="dxa"/>
            <w:vMerge/>
            <w:tcBorders>
              <w:top w:val="dotted" w:sz="4" w:space="0" w:color="auto"/>
              <w:bottom w:val="double" w:sz="4" w:space="0" w:color="auto"/>
            </w:tcBorders>
            <w:vAlign w:val="center"/>
          </w:tcPr>
          <w:p w:rsidR="007D3002" w:rsidRPr="007D3002" w:rsidRDefault="007D3002" w:rsidP="005320FC">
            <w:pPr>
              <w:spacing w:before="60" w:line="240" w:lineRule="exact"/>
              <w:ind w:firstLine="0"/>
              <w:jc w:val="left"/>
              <w:rPr>
                <w:rFonts w:cs="Arial"/>
                <w:sz w:val="20"/>
              </w:rPr>
            </w:pPr>
          </w:p>
        </w:tc>
        <w:tc>
          <w:tcPr>
            <w:tcW w:w="1276" w:type="dxa"/>
            <w:vMerge/>
            <w:tcBorders>
              <w:top w:val="dotted" w:sz="4" w:space="0" w:color="auto"/>
              <w:bottom w:val="double" w:sz="4" w:space="0" w:color="auto"/>
            </w:tcBorders>
            <w:vAlign w:val="center"/>
          </w:tcPr>
          <w:p w:rsidR="007D3002" w:rsidRPr="007D3002" w:rsidRDefault="007D3002" w:rsidP="005320FC">
            <w:pPr>
              <w:spacing w:before="60" w:line="240" w:lineRule="exact"/>
              <w:ind w:firstLine="0"/>
              <w:jc w:val="left"/>
              <w:rPr>
                <w:rFonts w:cs="Arial"/>
                <w:sz w:val="20"/>
              </w:rPr>
            </w:pPr>
          </w:p>
        </w:tc>
        <w:tc>
          <w:tcPr>
            <w:tcW w:w="3370" w:type="dxa"/>
            <w:tcBorders>
              <w:top w:val="dotted" w:sz="4" w:space="0" w:color="auto"/>
              <w:bottom w:val="double" w:sz="4" w:space="0" w:color="auto"/>
            </w:tcBorders>
          </w:tcPr>
          <w:p w:rsidR="007D3002" w:rsidRPr="007D3002" w:rsidRDefault="007D3002" w:rsidP="005320FC">
            <w:pPr>
              <w:spacing w:before="60" w:line="240" w:lineRule="exact"/>
              <w:ind w:firstLine="0"/>
              <w:jc w:val="left"/>
              <w:rPr>
                <w:rFonts w:cs="Arial"/>
                <w:color w:val="000000"/>
                <w:sz w:val="20"/>
              </w:rPr>
            </w:pPr>
            <w:r w:rsidRPr="007D3002">
              <w:rPr>
                <w:rFonts w:cs="Arial"/>
                <w:color w:val="000000"/>
                <w:sz w:val="20"/>
              </w:rPr>
              <w:t>пиво зарубежных торговых марок</w:t>
            </w:r>
          </w:p>
        </w:tc>
        <w:tc>
          <w:tcPr>
            <w:tcW w:w="1528" w:type="dxa"/>
            <w:tcBorders>
              <w:top w:val="dotted" w:sz="4" w:space="0" w:color="auto"/>
              <w:bottom w:val="double" w:sz="4" w:space="0" w:color="auto"/>
            </w:tcBorders>
            <w:vAlign w:val="bottom"/>
          </w:tcPr>
          <w:p w:rsidR="007D3002" w:rsidRPr="007D3002" w:rsidRDefault="007D3002" w:rsidP="005320FC">
            <w:pPr>
              <w:spacing w:before="60" w:line="240" w:lineRule="exact"/>
              <w:ind w:firstLine="0"/>
              <w:jc w:val="center"/>
              <w:rPr>
                <w:rFonts w:cs="Arial"/>
                <w:color w:val="000000"/>
                <w:sz w:val="20"/>
              </w:rPr>
            </w:pPr>
            <w:r w:rsidRPr="007D3002">
              <w:rPr>
                <w:rFonts w:cs="Arial"/>
                <w:color w:val="000000"/>
                <w:sz w:val="20"/>
              </w:rPr>
              <w:t>95,1</w:t>
            </w:r>
          </w:p>
        </w:tc>
      </w:tr>
    </w:tbl>
    <w:p w:rsidR="007D3002" w:rsidRPr="007D3002" w:rsidRDefault="007D3002" w:rsidP="005320FC">
      <w:pPr>
        <w:tabs>
          <w:tab w:val="left" w:pos="3969"/>
        </w:tabs>
        <w:spacing w:before="240"/>
        <w:ind w:firstLine="709"/>
        <w:rPr>
          <w:color w:val="000000"/>
        </w:rPr>
      </w:pPr>
      <w:r w:rsidRPr="007D3002">
        <w:t>Стоимость условного (минимального) набора продуктов питания</w:t>
      </w:r>
      <w:r w:rsidR="005320FC">
        <w:t xml:space="preserve"> </w:t>
      </w:r>
      <w:r w:rsidR="005320FC" w:rsidRPr="00472E42">
        <w:rPr>
          <w:vertAlign w:val="superscript"/>
        </w:rPr>
        <w:footnoteReference w:customMarkFollows="1" w:id="6"/>
        <w:t>1)</w:t>
      </w:r>
      <w:r w:rsidR="005320FC" w:rsidRPr="008A55C8">
        <w:t xml:space="preserve"> </w:t>
      </w:r>
      <w:r w:rsidRPr="007D3002">
        <w:t>в расчете на месяц по Новосибирской области в апреле 2021 года составила 4942,86</w:t>
      </w:r>
      <w:r w:rsidRPr="007D3002">
        <w:rPr>
          <w:color w:val="000000"/>
        </w:rPr>
        <w:t xml:space="preserve"> рубля и по сравнению с предыдущим месяцем </w:t>
      </w:r>
      <w:r w:rsidR="00E14214">
        <w:rPr>
          <w:color w:val="000000"/>
        </w:rPr>
        <w:t>увеличилась</w:t>
      </w:r>
      <w:r w:rsidR="00E14214" w:rsidRPr="007D3002">
        <w:rPr>
          <w:color w:val="000000"/>
        </w:rPr>
        <w:t xml:space="preserve"> </w:t>
      </w:r>
      <w:r w:rsidRPr="007D3002">
        <w:rPr>
          <w:color w:val="000000"/>
        </w:rPr>
        <w:t xml:space="preserve">на 2,6%, а </w:t>
      </w:r>
      <w:r w:rsidR="00DF0031">
        <w:rPr>
          <w:color w:val="000000"/>
        </w:rPr>
        <w:t xml:space="preserve">с начала года </w:t>
      </w:r>
      <w:r w:rsidR="00E14214">
        <w:rPr>
          <w:color w:val="000000"/>
        </w:rPr>
        <w:t xml:space="preserve">– </w:t>
      </w:r>
      <w:r w:rsidR="00DF0031">
        <w:rPr>
          <w:color w:val="000000"/>
        </w:rPr>
        <w:t>на </w:t>
      </w:r>
      <w:r w:rsidRPr="007D3002">
        <w:rPr>
          <w:color w:val="000000"/>
        </w:rPr>
        <w:t>10%</w:t>
      </w:r>
      <w:r w:rsidRPr="007D3002">
        <w:t>.</w:t>
      </w:r>
    </w:p>
    <w:p w:rsidR="007D3002" w:rsidRPr="007D3002" w:rsidRDefault="007D3002" w:rsidP="00DF0031">
      <w:pPr>
        <w:spacing w:before="360" w:after="240"/>
        <w:ind w:firstLine="0"/>
        <w:rPr>
          <w:szCs w:val="28"/>
        </w:rPr>
      </w:pPr>
      <w:r w:rsidRPr="007D3002">
        <w:rPr>
          <w:noProof/>
          <w:szCs w:val="28"/>
        </w:rPr>
        <w:lastRenderedPageBreak/>
        <w:drawing>
          <wp:inline distT="0" distB="0" distL="0" distR="0" wp14:anchorId="474E5775" wp14:editId="237DEF09">
            <wp:extent cx="5927834" cy="6169572"/>
            <wp:effectExtent l="19050" t="19050" r="15875" b="22225"/>
            <wp:docPr id="4"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D3002" w:rsidRPr="007D3002" w:rsidRDefault="007D3002" w:rsidP="007D3002">
      <w:pPr>
        <w:tabs>
          <w:tab w:val="left" w:pos="3969"/>
        </w:tabs>
        <w:adjustRightInd/>
        <w:spacing w:before="120"/>
        <w:ind w:firstLine="709"/>
      </w:pPr>
      <w:r w:rsidRPr="007D3002">
        <w:t xml:space="preserve">В структуре стоимости набора преобладают хлеб, крупы и макаронные изделия – 26,8%, на долю плодов и овощей приходится 20%, молочных продуктов </w:t>
      </w:r>
      <w:r w:rsidR="00032FE7">
        <w:t>–</w:t>
      </w:r>
      <w:r w:rsidRPr="007D3002">
        <w:t xml:space="preserve"> 19,3%, мяса и мясопродуктов – 16,5% жиров – 5,2%, рыбы – 4,2%, чая, соли и специй – 3,3%, яиц – 2,5%, сахара и кондитерских изделий – 2,2%.</w:t>
      </w:r>
    </w:p>
    <w:p w:rsidR="007D3002" w:rsidRPr="007D3002" w:rsidRDefault="007D3002" w:rsidP="007D3002">
      <w:pPr>
        <w:tabs>
          <w:tab w:val="left" w:pos="3969"/>
        </w:tabs>
        <w:adjustRightInd/>
        <w:spacing w:before="120"/>
        <w:ind w:firstLine="709"/>
      </w:pPr>
    </w:p>
    <w:p w:rsidR="007D3002" w:rsidRPr="007D3002" w:rsidRDefault="007D3002" w:rsidP="00DF0031">
      <w:pPr>
        <w:pageBreakBefore/>
        <w:tabs>
          <w:tab w:val="left" w:pos="3969"/>
        </w:tabs>
        <w:adjustRightInd/>
        <w:spacing w:before="120" w:after="120"/>
        <w:ind w:firstLine="709"/>
      </w:pPr>
      <w:r w:rsidRPr="007D3002">
        <w:lastRenderedPageBreak/>
        <w:t xml:space="preserve">Индексы потребительских цен на отдельные группы </w:t>
      </w:r>
      <w:r w:rsidRPr="007D3002">
        <w:rPr>
          <w:b/>
        </w:rPr>
        <w:t xml:space="preserve">непродовольственных </w:t>
      </w:r>
      <w:r w:rsidRPr="007D3002">
        <w:rPr>
          <w:b/>
        </w:rPr>
        <w:br/>
        <w:t>товаров</w:t>
      </w:r>
      <w:r w:rsidRPr="007D3002">
        <w:t xml:space="preserve"> представлены в таблице:</w:t>
      </w:r>
    </w:p>
    <w:tbl>
      <w:tblPr>
        <w:tblW w:w="9237" w:type="dxa"/>
        <w:tblInd w:w="85" w:type="dxa"/>
        <w:tblLayout w:type="fixed"/>
        <w:tblLook w:val="04A0" w:firstRow="1" w:lastRow="0" w:firstColumn="1" w:lastColumn="0" w:noHBand="0" w:noVBand="1"/>
      </w:tblPr>
      <w:tblGrid>
        <w:gridCol w:w="3425"/>
        <w:gridCol w:w="993"/>
        <w:gridCol w:w="1134"/>
        <w:gridCol w:w="992"/>
        <w:gridCol w:w="1276"/>
        <w:gridCol w:w="1417"/>
      </w:tblGrid>
      <w:tr w:rsidR="007D3002" w:rsidRPr="007D3002" w:rsidTr="00032FE7">
        <w:trPr>
          <w:trHeight w:val="240"/>
          <w:tblHeader/>
        </w:trPr>
        <w:tc>
          <w:tcPr>
            <w:tcW w:w="3425"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D3002" w:rsidRPr="007D3002" w:rsidRDefault="007D3002" w:rsidP="00DF0031">
            <w:pPr>
              <w:widowControl/>
              <w:adjustRightInd/>
              <w:spacing w:before="60" w:line="240" w:lineRule="exact"/>
              <w:ind w:firstLine="0"/>
              <w:jc w:val="center"/>
              <w:textAlignment w:val="auto"/>
              <w:rPr>
                <w:rFonts w:cs="Arial"/>
                <w:color w:val="000000"/>
                <w:sz w:val="20"/>
              </w:rPr>
            </w:pPr>
            <w:bookmarkStart w:id="162" w:name="RANGE!B29"/>
            <w:r w:rsidRPr="007D3002">
              <w:rPr>
                <w:rFonts w:cs="Arial"/>
                <w:color w:val="000000"/>
                <w:sz w:val="20"/>
              </w:rPr>
              <w:t> </w:t>
            </w:r>
            <w:bookmarkEnd w:id="162"/>
          </w:p>
        </w:tc>
        <w:tc>
          <w:tcPr>
            <w:tcW w:w="3119"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 xml:space="preserve">Апрель 2021г. </w:t>
            </w:r>
            <w:proofErr w:type="gramStart"/>
            <w:r w:rsidRPr="007D3002">
              <w:rPr>
                <w:rFonts w:cs="Arial"/>
                <w:i/>
                <w:iCs/>
                <w:color w:val="000000"/>
                <w:sz w:val="20"/>
              </w:rPr>
              <w:t>в</w:t>
            </w:r>
            <w:proofErr w:type="gramEnd"/>
            <w:r w:rsidRPr="007D3002">
              <w:rPr>
                <w:rFonts w:cs="Arial"/>
                <w:i/>
                <w:iCs/>
                <w:color w:val="000000"/>
                <w:sz w:val="20"/>
              </w:rPr>
              <w:t xml:space="preserve"> % к:</w:t>
            </w:r>
          </w:p>
        </w:tc>
        <w:tc>
          <w:tcPr>
            <w:tcW w:w="1276"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Январь</w:t>
            </w:r>
            <w:r w:rsidR="00DF0031">
              <w:rPr>
                <w:rFonts w:cs="Arial"/>
                <w:i/>
                <w:iCs/>
                <w:color w:val="000000"/>
                <w:sz w:val="20"/>
              </w:rPr>
              <w:t xml:space="preserve"> – </w:t>
            </w:r>
            <w:r w:rsidRPr="007D3002">
              <w:rPr>
                <w:rFonts w:cs="Arial"/>
                <w:i/>
                <w:iCs/>
                <w:color w:val="000000"/>
                <w:sz w:val="20"/>
              </w:rPr>
              <w:t xml:space="preserve">апрель 2021г. </w:t>
            </w:r>
            <w:proofErr w:type="gramStart"/>
            <w:r w:rsidRPr="007D3002">
              <w:rPr>
                <w:rFonts w:cs="Arial"/>
                <w:i/>
                <w:iCs/>
                <w:color w:val="000000"/>
                <w:sz w:val="20"/>
              </w:rPr>
              <w:t>в</w:t>
            </w:r>
            <w:proofErr w:type="gramEnd"/>
            <w:r w:rsidRPr="007D3002">
              <w:rPr>
                <w:rFonts w:cs="Arial"/>
                <w:i/>
                <w:iCs/>
                <w:color w:val="000000"/>
                <w:sz w:val="20"/>
              </w:rPr>
              <w:t xml:space="preserve"> % к январю</w:t>
            </w:r>
            <w:r w:rsidR="00DF0031">
              <w:rPr>
                <w:rFonts w:cs="Arial"/>
                <w:i/>
                <w:iCs/>
                <w:color w:val="000000"/>
                <w:sz w:val="20"/>
              </w:rPr>
              <w:t xml:space="preserve"> – </w:t>
            </w:r>
            <w:r w:rsidRPr="007D3002">
              <w:rPr>
                <w:rFonts w:cs="Arial"/>
                <w:i/>
                <w:iCs/>
                <w:color w:val="000000"/>
                <w:sz w:val="20"/>
              </w:rPr>
              <w:t>апрелю 2020г.</w:t>
            </w:r>
          </w:p>
        </w:tc>
        <w:tc>
          <w:tcPr>
            <w:tcW w:w="1417"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7D3002" w:rsidRPr="007D3002" w:rsidRDefault="007D3002" w:rsidP="00032FE7">
            <w:pPr>
              <w:widowControl/>
              <w:adjustRightInd/>
              <w:spacing w:line="240" w:lineRule="exact"/>
              <w:ind w:firstLine="0"/>
              <w:jc w:val="center"/>
              <w:textAlignment w:val="auto"/>
              <w:rPr>
                <w:rFonts w:cs="Arial"/>
                <w:i/>
                <w:iCs/>
                <w:color w:val="000000"/>
                <w:sz w:val="20"/>
                <w:u w:val="single"/>
              </w:rPr>
            </w:pPr>
            <w:r w:rsidRPr="007D3002">
              <w:rPr>
                <w:rFonts w:cs="Arial"/>
                <w:i/>
                <w:iCs/>
                <w:color w:val="000000"/>
                <w:sz w:val="20"/>
                <w:u w:val="single"/>
              </w:rPr>
              <w:t>Справочно</w:t>
            </w:r>
            <w:r w:rsidRPr="007D3002">
              <w:rPr>
                <w:rFonts w:cs="Arial"/>
                <w:i/>
                <w:iCs/>
                <w:color w:val="000000"/>
                <w:sz w:val="20"/>
              </w:rPr>
              <w:t xml:space="preserve">: апрель 2020г. </w:t>
            </w:r>
            <w:proofErr w:type="gramStart"/>
            <w:r w:rsidRPr="007D3002">
              <w:rPr>
                <w:rFonts w:cs="Arial"/>
                <w:i/>
                <w:iCs/>
                <w:color w:val="000000"/>
                <w:sz w:val="20"/>
              </w:rPr>
              <w:t>в</w:t>
            </w:r>
            <w:proofErr w:type="gramEnd"/>
            <w:r w:rsidRPr="007D3002">
              <w:rPr>
                <w:rFonts w:cs="Arial"/>
                <w:i/>
                <w:iCs/>
                <w:color w:val="000000"/>
                <w:sz w:val="20"/>
              </w:rPr>
              <w:t xml:space="preserve"> % к декабрю 2019г.</w:t>
            </w:r>
          </w:p>
        </w:tc>
      </w:tr>
      <w:tr w:rsidR="007D3002" w:rsidRPr="007D3002" w:rsidTr="00032FE7">
        <w:trPr>
          <w:trHeight w:val="40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7D3002" w:rsidRPr="007D3002" w:rsidRDefault="007D3002" w:rsidP="00DF0031">
            <w:pPr>
              <w:widowControl/>
              <w:adjustRightInd/>
              <w:spacing w:before="60" w:line="240" w:lineRule="exact"/>
              <w:ind w:firstLine="0"/>
              <w:jc w:val="left"/>
              <w:textAlignment w:val="auto"/>
              <w:rPr>
                <w:rFonts w:cs="Arial"/>
                <w:color w:val="000000"/>
                <w:sz w:val="20"/>
              </w:rPr>
            </w:pPr>
          </w:p>
        </w:tc>
        <w:tc>
          <w:tcPr>
            <w:tcW w:w="3119" w:type="dxa"/>
            <w:gridSpan w:val="3"/>
            <w:vMerge/>
            <w:tcBorders>
              <w:top w:val="double" w:sz="6" w:space="0" w:color="auto"/>
              <w:left w:val="single" w:sz="4" w:space="0" w:color="auto"/>
              <w:bottom w:val="single" w:sz="4" w:space="0" w:color="000000"/>
              <w:right w:val="single" w:sz="4" w:space="0" w:color="000000"/>
            </w:tcBorders>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p>
        </w:tc>
        <w:tc>
          <w:tcPr>
            <w:tcW w:w="1276" w:type="dxa"/>
            <w:vMerge/>
            <w:tcBorders>
              <w:top w:val="double" w:sz="6" w:space="0" w:color="auto"/>
              <w:left w:val="single" w:sz="4" w:space="0" w:color="auto"/>
              <w:bottom w:val="single" w:sz="4" w:space="0" w:color="auto"/>
              <w:right w:val="single" w:sz="4" w:space="0" w:color="auto"/>
            </w:tcBorders>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hideMark/>
          </w:tcPr>
          <w:p w:rsidR="007D3002" w:rsidRPr="007D3002" w:rsidRDefault="007D3002" w:rsidP="00032FE7">
            <w:pPr>
              <w:widowControl/>
              <w:adjustRightInd/>
              <w:spacing w:line="240" w:lineRule="exact"/>
              <w:ind w:firstLine="0"/>
              <w:jc w:val="center"/>
              <w:textAlignment w:val="auto"/>
              <w:rPr>
                <w:rFonts w:cs="Arial"/>
                <w:i/>
                <w:iCs/>
                <w:color w:val="000000"/>
                <w:sz w:val="20"/>
                <w:u w:val="single"/>
              </w:rPr>
            </w:pPr>
          </w:p>
        </w:tc>
      </w:tr>
      <w:tr w:rsidR="007D3002" w:rsidRPr="007D3002" w:rsidTr="00032FE7">
        <w:trPr>
          <w:trHeight w:val="795"/>
          <w:tblHeader/>
        </w:trPr>
        <w:tc>
          <w:tcPr>
            <w:tcW w:w="3425" w:type="dxa"/>
            <w:vMerge/>
            <w:tcBorders>
              <w:top w:val="double" w:sz="6" w:space="0" w:color="auto"/>
              <w:left w:val="double" w:sz="6" w:space="0" w:color="auto"/>
              <w:bottom w:val="single" w:sz="4" w:space="0" w:color="auto"/>
              <w:right w:val="single" w:sz="4" w:space="0" w:color="auto"/>
            </w:tcBorders>
            <w:vAlign w:val="center"/>
            <w:hideMark/>
          </w:tcPr>
          <w:p w:rsidR="007D3002" w:rsidRPr="007D3002" w:rsidRDefault="007D3002" w:rsidP="00DF0031">
            <w:pPr>
              <w:widowControl/>
              <w:adjustRightInd/>
              <w:spacing w:before="60" w:line="240" w:lineRule="exact"/>
              <w:ind w:firstLine="0"/>
              <w:jc w:val="left"/>
              <w:textAlignment w:val="auto"/>
              <w:rPr>
                <w:rFonts w:cs="Arial"/>
                <w:color w:val="000000"/>
                <w:sz w:val="20"/>
              </w:rPr>
            </w:pPr>
          </w:p>
        </w:tc>
        <w:tc>
          <w:tcPr>
            <w:tcW w:w="993" w:type="dxa"/>
            <w:tcBorders>
              <w:top w:val="nil"/>
              <w:left w:val="nil"/>
              <w:bottom w:val="single" w:sz="4" w:space="0" w:color="auto"/>
              <w:right w:val="single" w:sz="4" w:space="0" w:color="auto"/>
            </w:tcBorders>
            <w:shd w:val="clear" w:color="auto" w:fill="auto"/>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марту 2021г.</w:t>
            </w:r>
          </w:p>
        </w:tc>
        <w:tc>
          <w:tcPr>
            <w:tcW w:w="1134" w:type="dxa"/>
            <w:tcBorders>
              <w:top w:val="nil"/>
              <w:left w:val="nil"/>
              <w:bottom w:val="single" w:sz="4" w:space="0" w:color="auto"/>
              <w:right w:val="single" w:sz="4" w:space="0" w:color="auto"/>
            </w:tcBorders>
            <w:shd w:val="clear" w:color="auto" w:fill="auto"/>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декабрю 2020г.</w:t>
            </w:r>
          </w:p>
        </w:tc>
        <w:tc>
          <w:tcPr>
            <w:tcW w:w="992" w:type="dxa"/>
            <w:tcBorders>
              <w:top w:val="nil"/>
              <w:left w:val="nil"/>
              <w:bottom w:val="single" w:sz="4" w:space="0" w:color="auto"/>
              <w:right w:val="single" w:sz="4" w:space="0" w:color="auto"/>
            </w:tcBorders>
            <w:shd w:val="clear" w:color="auto" w:fill="auto"/>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апрелю 2020г.</w:t>
            </w:r>
          </w:p>
        </w:tc>
        <w:tc>
          <w:tcPr>
            <w:tcW w:w="1276" w:type="dxa"/>
            <w:vMerge/>
            <w:tcBorders>
              <w:top w:val="double" w:sz="6" w:space="0" w:color="auto"/>
              <w:left w:val="single" w:sz="4" w:space="0" w:color="auto"/>
              <w:bottom w:val="single" w:sz="4" w:space="0" w:color="auto"/>
              <w:right w:val="single" w:sz="4" w:space="0" w:color="auto"/>
            </w:tcBorders>
            <w:hideMark/>
          </w:tcPr>
          <w:p w:rsidR="007D3002" w:rsidRPr="007D3002" w:rsidRDefault="007D3002" w:rsidP="00032FE7">
            <w:pPr>
              <w:widowControl/>
              <w:adjustRightInd/>
              <w:spacing w:line="240" w:lineRule="exact"/>
              <w:ind w:firstLine="0"/>
              <w:jc w:val="center"/>
              <w:textAlignment w:val="auto"/>
              <w:rPr>
                <w:rFonts w:cs="Arial"/>
                <w:i/>
                <w:iCs/>
                <w:color w:val="000000"/>
                <w:sz w:val="20"/>
              </w:rPr>
            </w:pPr>
          </w:p>
        </w:tc>
        <w:tc>
          <w:tcPr>
            <w:tcW w:w="1417" w:type="dxa"/>
            <w:vMerge/>
            <w:tcBorders>
              <w:top w:val="double" w:sz="6" w:space="0" w:color="auto"/>
              <w:left w:val="single" w:sz="4" w:space="0" w:color="auto"/>
              <w:bottom w:val="single" w:sz="4" w:space="0" w:color="auto"/>
              <w:right w:val="double" w:sz="6" w:space="0" w:color="auto"/>
            </w:tcBorders>
            <w:hideMark/>
          </w:tcPr>
          <w:p w:rsidR="007D3002" w:rsidRPr="007D3002" w:rsidRDefault="007D3002" w:rsidP="00032FE7">
            <w:pPr>
              <w:widowControl/>
              <w:adjustRightInd/>
              <w:spacing w:line="240" w:lineRule="exact"/>
              <w:ind w:firstLine="0"/>
              <w:jc w:val="center"/>
              <w:textAlignment w:val="auto"/>
              <w:rPr>
                <w:rFonts w:cs="Arial"/>
                <w:i/>
                <w:iCs/>
                <w:color w:val="000000"/>
                <w:sz w:val="20"/>
                <w:u w:val="single"/>
              </w:rPr>
            </w:pPr>
          </w:p>
        </w:tc>
      </w:tr>
      <w:tr w:rsidR="007D3002" w:rsidRPr="007D3002" w:rsidTr="00DF0031">
        <w:trPr>
          <w:trHeight w:val="77"/>
        </w:trPr>
        <w:tc>
          <w:tcPr>
            <w:tcW w:w="3425" w:type="dxa"/>
            <w:tcBorders>
              <w:top w:val="nil"/>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0"/>
              <w:rPr>
                <w:rFonts w:cs="Arial"/>
                <w:color w:val="000000"/>
                <w:sz w:val="20"/>
              </w:rPr>
            </w:pPr>
            <w:r w:rsidRPr="007D3002">
              <w:rPr>
                <w:rFonts w:cs="Arial"/>
                <w:color w:val="000000"/>
                <w:sz w:val="20"/>
              </w:rPr>
              <w:t>Непродовольственные товары</w:t>
            </w:r>
          </w:p>
        </w:tc>
        <w:tc>
          <w:tcPr>
            <w:tcW w:w="993"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101,0</w:t>
            </w:r>
          </w:p>
        </w:tc>
        <w:tc>
          <w:tcPr>
            <w:tcW w:w="1134"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102,9</w:t>
            </w:r>
          </w:p>
        </w:tc>
        <w:tc>
          <w:tcPr>
            <w:tcW w:w="992"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106,0</w:t>
            </w:r>
          </w:p>
        </w:tc>
        <w:tc>
          <w:tcPr>
            <w:tcW w:w="1276" w:type="dxa"/>
            <w:tcBorders>
              <w:top w:val="nil"/>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105,4</w:t>
            </w:r>
          </w:p>
        </w:tc>
        <w:tc>
          <w:tcPr>
            <w:tcW w:w="1417" w:type="dxa"/>
            <w:tcBorders>
              <w:top w:val="single"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101,2</w:t>
            </w:r>
          </w:p>
        </w:tc>
      </w:tr>
      <w:tr w:rsidR="007D3002" w:rsidRPr="007D3002" w:rsidTr="00DF0031">
        <w:trPr>
          <w:trHeight w:val="77"/>
        </w:trPr>
        <w:tc>
          <w:tcPr>
            <w:tcW w:w="3425"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в том числе:</w:t>
            </w: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r>
      <w:tr w:rsidR="007D3002" w:rsidRPr="007D3002" w:rsidTr="00DF0031">
        <w:trPr>
          <w:trHeight w:val="87"/>
        </w:trPr>
        <w:tc>
          <w:tcPr>
            <w:tcW w:w="3425"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одежда и бельё</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100,5</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100,4</w:t>
            </w:r>
          </w:p>
        </w:tc>
        <w:tc>
          <w:tcPr>
            <w:tcW w:w="992"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102,6</w:t>
            </w:r>
          </w:p>
        </w:tc>
        <w:tc>
          <w:tcPr>
            <w:tcW w:w="1276"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101,8</w:t>
            </w:r>
          </w:p>
        </w:tc>
        <w:tc>
          <w:tcPr>
            <w:tcW w:w="1417" w:type="dxa"/>
            <w:tcBorders>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99,4</w:t>
            </w:r>
          </w:p>
        </w:tc>
      </w:tr>
      <w:tr w:rsidR="007D3002" w:rsidRPr="007D3002" w:rsidTr="00DF0031">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обувь</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101,3</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100,2</w:t>
            </w:r>
          </w:p>
        </w:tc>
      </w:tr>
      <w:tr w:rsidR="007D3002" w:rsidRPr="007D3002" w:rsidTr="00DF0031">
        <w:trPr>
          <w:trHeight w:val="84"/>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 xml:space="preserve">моющие и чистящие средства </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106,3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106,5</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102,9</w:t>
            </w:r>
          </w:p>
        </w:tc>
      </w:tr>
      <w:tr w:rsidR="007D3002" w:rsidRPr="007D3002" w:rsidTr="00DF0031">
        <w:trPr>
          <w:trHeight w:val="77"/>
        </w:trPr>
        <w:tc>
          <w:tcPr>
            <w:tcW w:w="3425"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парфюмерно-косметические</w:t>
            </w: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r>
      <w:tr w:rsidR="007D3002" w:rsidRPr="007D3002" w:rsidTr="00DF0031">
        <w:trPr>
          <w:trHeight w:val="87"/>
        </w:trPr>
        <w:tc>
          <w:tcPr>
            <w:tcW w:w="3425"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товары</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100,8</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103,2</w:t>
            </w:r>
          </w:p>
        </w:tc>
        <w:tc>
          <w:tcPr>
            <w:tcW w:w="992"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99,4</w:t>
            </w:r>
          </w:p>
        </w:tc>
        <w:tc>
          <w:tcPr>
            <w:tcW w:w="1276"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99,6</w:t>
            </w:r>
          </w:p>
        </w:tc>
        <w:tc>
          <w:tcPr>
            <w:tcW w:w="1417" w:type="dxa"/>
            <w:tcBorders>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100,7</w:t>
            </w:r>
          </w:p>
        </w:tc>
      </w:tr>
      <w:tr w:rsidR="007D3002" w:rsidRPr="007D3002" w:rsidTr="00DF0031">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табачные изделия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107,5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111,5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110,1</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104,1</w:t>
            </w:r>
          </w:p>
        </w:tc>
      </w:tr>
      <w:tr w:rsidR="007D3002" w:rsidRPr="007D3002" w:rsidTr="00DF0031">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мебель</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108,9</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108,1</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99,6</w:t>
            </w:r>
          </w:p>
        </w:tc>
      </w:tr>
      <w:tr w:rsidR="007D3002" w:rsidRPr="007D3002" w:rsidTr="00DF0031">
        <w:trPr>
          <w:trHeight w:val="300"/>
        </w:trPr>
        <w:tc>
          <w:tcPr>
            <w:tcW w:w="3425"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электротовары и другие</w:t>
            </w: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992"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276"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417" w:type="dxa"/>
            <w:tcBorders>
              <w:top w:val="dotted" w:sz="4" w:space="0" w:color="auto"/>
              <w:left w:val="nil"/>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r>
      <w:tr w:rsidR="007D3002" w:rsidRPr="007D3002" w:rsidTr="00DF0031">
        <w:trPr>
          <w:trHeight w:val="247"/>
        </w:trPr>
        <w:tc>
          <w:tcPr>
            <w:tcW w:w="3425"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бытовые приборы</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99,5</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98,3</w:t>
            </w:r>
          </w:p>
        </w:tc>
        <w:tc>
          <w:tcPr>
            <w:tcW w:w="992"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99,3</w:t>
            </w:r>
          </w:p>
        </w:tc>
        <w:tc>
          <w:tcPr>
            <w:tcW w:w="1276"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103,1</w:t>
            </w:r>
          </w:p>
        </w:tc>
        <w:tc>
          <w:tcPr>
            <w:tcW w:w="1417" w:type="dxa"/>
            <w:tcBorders>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106,3</w:t>
            </w:r>
          </w:p>
        </w:tc>
      </w:tr>
      <w:tr w:rsidR="007D3002" w:rsidRPr="007D3002" w:rsidTr="00DF0031">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бумажно-беловые товары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100,9</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102,7</w:t>
            </w:r>
          </w:p>
        </w:tc>
      </w:tr>
      <w:tr w:rsidR="007D3002" w:rsidRPr="007D3002" w:rsidTr="00DF0031">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печатные издания</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101,3</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105,4</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101,1</w:t>
            </w:r>
          </w:p>
        </w:tc>
      </w:tr>
      <w:tr w:rsidR="007D3002" w:rsidRPr="007D3002" w:rsidTr="00DF0031">
        <w:trPr>
          <w:trHeight w:val="166"/>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proofErr w:type="spellStart"/>
            <w:r w:rsidRPr="007D3002">
              <w:rPr>
                <w:rFonts w:cs="Arial"/>
                <w:color w:val="000000"/>
                <w:sz w:val="20"/>
              </w:rPr>
              <w:t>телерадиотовары</w:t>
            </w:r>
            <w:proofErr w:type="spellEnd"/>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100,6</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97,3</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98,8</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101,3</w:t>
            </w:r>
          </w:p>
        </w:tc>
      </w:tr>
      <w:tr w:rsidR="007D3002" w:rsidRPr="007D3002" w:rsidTr="00DF0031">
        <w:trPr>
          <w:trHeight w:val="141"/>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строительные материалы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100,5</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107,0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107,7</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100,2</w:t>
            </w:r>
          </w:p>
        </w:tc>
      </w:tr>
      <w:tr w:rsidR="007D3002" w:rsidRPr="007D3002" w:rsidTr="00DF0031">
        <w:trPr>
          <w:trHeight w:val="104"/>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легковые автомобили</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111,5</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109,2</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101,3</w:t>
            </w:r>
          </w:p>
        </w:tc>
      </w:tr>
      <w:tr w:rsidR="007D3002" w:rsidRPr="007D3002" w:rsidTr="00DF0031">
        <w:trPr>
          <w:trHeight w:val="7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топливо моторное</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105,4</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106,8</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104,8</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99,7</w:t>
            </w:r>
          </w:p>
        </w:tc>
      </w:tr>
      <w:tr w:rsidR="007D3002" w:rsidRPr="007D3002" w:rsidTr="00DF0031">
        <w:trPr>
          <w:trHeight w:val="197"/>
        </w:trPr>
        <w:tc>
          <w:tcPr>
            <w:tcW w:w="3425"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медикаменты</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101,8</w:t>
            </w:r>
          </w:p>
        </w:tc>
        <w:tc>
          <w:tcPr>
            <w:tcW w:w="992"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105,0</w:t>
            </w:r>
          </w:p>
        </w:tc>
        <w:tc>
          <w:tcPr>
            <w:tcW w:w="1276"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107,7</w:t>
            </w:r>
          </w:p>
        </w:tc>
        <w:tc>
          <w:tcPr>
            <w:tcW w:w="1417"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104,9</w:t>
            </w:r>
          </w:p>
        </w:tc>
      </w:tr>
      <w:tr w:rsidR="007D3002" w:rsidRPr="007D3002" w:rsidTr="00DF0031">
        <w:trPr>
          <w:trHeight w:val="160"/>
        </w:trPr>
        <w:tc>
          <w:tcPr>
            <w:tcW w:w="3425"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топливо (уголь, дрова)</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100,9</w:t>
            </w:r>
          </w:p>
        </w:tc>
        <w:tc>
          <w:tcPr>
            <w:tcW w:w="992"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102,7</w:t>
            </w:r>
          </w:p>
        </w:tc>
        <w:tc>
          <w:tcPr>
            <w:tcW w:w="1276"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102,0</w:t>
            </w:r>
          </w:p>
        </w:tc>
        <w:tc>
          <w:tcPr>
            <w:tcW w:w="1417" w:type="dxa"/>
            <w:tcBorders>
              <w:top w:val="dotted" w:sz="4" w:space="0" w:color="auto"/>
              <w:left w:val="nil"/>
              <w:bottom w:val="double" w:sz="6"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98,9</w:t>
            </w:r>
          </w:p>
        </w:tc>
      </w:tr>
    </w:tbl>
    <w:p w:rsidR="007D3002" w:rsidRPr="00032FE7" w:rsidRDefault="007D3002" w:rsidP="007D3002">
      <w:pPr>
        <w:tabs>
          <w:tab w:val="left" w:pos="3969"/>
        </w:tabs>
        <w:adjustRightInd/>
        <w:rPr>
          <w:rFonts w:cs="Arial"/>
          <w:sz w:val="20"/>
          <w:szCs w:val="22"/>
        </w:rPr>
      </w:pPr>
    </w:p>
    <w:p w:rsidR="007D3002" w:rsidRPr="007D3002" w:rsidRDefault="007D3002" w:rsidP="007D3002">
      <w:pPr>
        <w:tabs>
          <w:tab w:val="left" w:pos="3969"/>
        </w:tabs>
        <w:adjustRightInd/>
        <w:ind w:firstLine="709"/>
      </w:pPr>
      <w:r w:rsidRPr="007D3002">
        <w:t>Среди непродовольственных товаров выросли цены на строительные материалы. Так</w:t>
      </w:r>
      <w:r w:rsidR="00DF0031">
        <w:t>,</w:t>
      </w:r>
      <w:r w:rsidRPr="007D3002">
        <w:t xml:space="preserve"> </w:t>
      </w:r>
      <w:proofErr w:type="spellStart"/>
      <w:r w:rsidRPr="007D3002">
        <w:t>металлочерепица</w:t>
      </w:r>
      <w:proofErr w:type="spellEnd"/>
      <w:r w:rsidRPr="007D3002">
        <w:t xml:space="preserve"> подорожала на 11,7%, плиты древесностружечные, ориентированно-стружечные – на 10,9%, доска обрезная – на 6,2%, масляные краски, эмали – на 4,4%, рубероид – на 2,9%, </w:t>
      </w:r>
      <w:proofErr w:type="spellStart"/>
      <w:r w:rsidRPr="007D3002">
        <w:t>еврошифер</w:t>
      </w:r>
      <w:proofErr w:type="spellEnd"/>
      <w:r w:rsidRPr="007D3002">
        <w:t xml:space="preserve"> – </w:t>
      </w:r>
      <w:proofErr w:type="gramStart"/>
      <w:r w:rsidRPr="007D3002">
        <w:t>на</w:t>
      </w:r>
      <w:proofErr w:type="gramEnd"/>
      <w:r w:rsidRPr="007D3002">
        <w:t xml:space="preserve"> 2,6%, плитка керамическая облицовочная – на 1,5%.</w:t>
      </w:r>
    </w:p>
    <w:p w:rsidR="007D3002" w:rsidRPr="007D3002" w:rsidRDefault="007D3002" w:rsidP="00032FE7">
      <w:pPr>
        <w:tabs>
          <w:tab w:val="left" w:pos="3969"/>
        </w:tabs>
        <w:adjustRightInd/>
        <w:spacing w:before="120"/>
        <w:ind w:firstLine="709"/>
      </w:pPr>
      <w:proofErr w:type="gramStart"/>
      <w:r w:rsidRPr="007D3002">
        <w:t xml:space="preserve">В группе медицинских товаров и медикаментов повысились цены на отечественный анальгин на 8,8%, гепарин натрия – на 3,1%, валидол – на 2,2%, корригирующие очки – на 2,1%, </w:t>
      </w:r>
      <w:proofErr w:type="spellStart"/>
      <w:r w:rsidRPr="007D3002">
        <w:t>алмагель</w:t>
      </w:r>
      <w:proofErr w:type="spellEnd"/>
      <w:r w:rsidRPr="007D3002">
        <w:t xml:space="preserve"> – на 2%, </w:t>
      </w:r>
      <w:proofErr w:type="spellStart"/>
      <w:r w:rsidRPr="007D3002">
        <w:t>лоперамид</w:t>
      </w:r>
      <w:proofErr w:type="spellEnd"/>
      <w:r w:rsidRPr="007D3002">
        <w:t xml:space="preserve">, </w:t>
      </w:r>
      <w:proofErr w:type="spellStart"/>
      <w:r w:rsidRPr="007D3002">
        <w:t>левомеколь</w:t>
      </w:r>
      <w:proofErr w:type="spellEnd"/>
      <w:r w:rsidRPr="007D3002">
        <w:t xml:space="preserve"> и бинт – на</w:t>
      </w:r>
      <w:r w:rsidR="00DF0031">
        <w:t> </w:t>
      </w:r>
      <w:r w:rsidRPr="007D3002">
        <w:t xml:space="preserve">1,7%, панкреатин и </w:t>
      </w:r>
      <w:proofErr w:type="spellStart"/>
      <w:r w:rsidRPr="007D3002">
        <w:t>корвалол</w:t>
      </w:r>
      <w:proofErr w:type="spellEnd"/>
      <w:r w:rsidRPr="007D3002">
        <w:t xml:space="preserve"> – на 1,6%, </w:t>
      </w:r>
      <w:proofErr w:type="spellStart"/>
      <w:r w:rsidRPr="007D3002">
        <w:t>нимесулид</w:t>
      </w:r>
      <w:proofErr w:type="spellEnd"/>
      <w:r w:rsidRPr="007D3002">
        <w:t xml:space="preserve"> – на 1,4%, нитроглицерин – на</w:t>
      </w:r>
      <w:r w:rsidR="00DF0031">
        <w:t> </w:t>
      </w:r>
      <w:r w:rsidRPr="007D3002">
        <w:t xml:space="preserve">1,1%. Одновременно снизились цены на </w:t>
      </w:r>
      <w:proofErr w:type="spellStart"/>
      <w:r w:rsidRPr="007D3002">
        <w:t>хлоргексидин</w:t>
      </w:r>
      <w:proofErr w:type="spellEnd"/>
      <w:r w:rsidRPr="007D3002">
        <w:t xml:space="preserve"> на 5,1%, </w:t>
      </w:r>
      <w:proofErr w:type="spellStart"/>
      <w:r w:rsidRPr="007D3002">
        <w:t>безртутный</w:t>
      </w:r>
      <w:proofErr w:type="spellEnd"/>
      <w:r w:rsidRPr="007D3002">
        <w:t xml:space="preserve"> термометр</w:t>
      </w:r>
      <w:r w:rsidR="00032FE7">
        <w:t> </w:t>
      </w:r>
      <w:r w:rsidRPr="007D3002">
        <w:t xml:space="preserve">– на 4,3%, </w:t>
      </w:r>
      <w:proofErr w:type="spellStart"/>
      <w:r w:rsidRPr="007D3002">
        <w:t>аллохол</w:t>
      </w:r>
      <w:proofErr w:type="spellEnd"/>
      <w:r w:rsidRPr="007D3002">
        <w:t xml:space="preserve"> – на 3,1%, </w:t>
      </w:r>
      <w:proofErr w:type="spellStart"/>
      <w:r w:rsidRPr="007D3002">
        <w:t>ренни</w:t>
      </w:r>
      <w:proofErr w:type="spellEnd"/>
      <w:r w:rsidRPr="007D3002">
        <w:t xml:space="preserve"> – на</w:t>
      </w:r>
      <w:proofErr w:type="gramEnd"/>
      <w:r w:rsidRPr="007D3002">
        <w:t xml:space="preserve"> 1,8%, </w:t>
      </w:r>
      <w:proofErr w:type="spellStart"/>
      <w:r w:rsidRPr="007D3002">
        <w:t>азитромицин</w:t>
      </w:r>
      <w:proofErr w:type="spellEnd"/>
      <w:r w:rsidRPr="007D3002">
        <w:t xml:space="preserve"> – на 1,6%, </w:t>
      </w:r>
      <w:proofErr w:type="spellStart"/>
      <w:r w:rsidRPr="007D3002">
        <w:t>смекту</w:t>
      </w:r>
      <w:proofErr w:type="spellEnd"/>
      <w:r w:rsidR="00032FE7">
        <w:t> </w:t>
      </w:r>
      <w:r w:rsidRPr="007D3002">
        <w:t xml:space="preserve">– на 1,1%, </w:t>
      </w:r>
      <w:proofErr w:type="spellStart"/>
      <w:r w:rsidRPr="007D3002">
        <w:t>амброксол</w:t>
      </w:r>
      <w:proofErr w:type="spellEnd"/>
      <w:r w:rsidRPr="007D3002">
        <w:t xml:space="preserve"> – на 0,8%.  </w:t>
      </w:r>
    </w:p>
    <w:p w:rsidR="007D3002" w:rsidRPr="007D3002" w:rsidRDefault="007D3002" w:rsidP="00032FE7">
      <w:pPr>
        <w:tabs>
          <w:tab w:val="left" w:pos="3969"/>
        </w:tabs>
        <w:adjustRightInd/>
        <w:spacing w:before="120"/>
        <w:ind w:firstLine="709"/>
      </w:pPr>
      <w:proofErr w:type="gramStart"/>
      <w:r w:rsidRPr="007D3002">
        <w:t>Из прочих наблюдаемых товаров стали дороже: к</w:t>
      </w:r>
      <w:r w:rsidR="00DF0031">
        <w:t>россовые туфли для взрослых на</w:t>
      </w:r>
      <w:r w:rsidR="00DF0031">
        <w:rPr>
          <w:lang w:val="de-DE"/>
        </w:rPr>
        <w:t> </w:t>
      </w:r>
      <w:r w:rsidRPr="007D3002">
        <w:t xml:space="preserve">10,7%, дезодорант – на 9,5%, тушь для ресниц – на 6,9%, спички – на 6,2%, набор корпусной мебели – на 5,9%, туалетная бумага – на 5,1%, женский пиджак – на 4,9%, хозяйственное мыло, личное полотенце, женские эластичные колготки – на 4,4%, влажные салфетки – на 4,3%, мужские зимние ботинки – на 4,1%, стиральный порошок – </w:t>
      </w:r>
      <w:r w:rsidRPr="007D3002">
        <w:lastRenderedPageBreak/>
        <w:t>на 4%, велосипед для</w:t>
      </w:r>
      <w:proofErr w:type="gramEnd"/>
      <w:r w:rsidRPr="007D3002">
        <w:t xml:space="preserve"> </w:t>
      </w:r>
      <w:proofErr w:type="gramStart"/>
      <w:r w:rsidRPr="007D3002">
        <w:t>взрослых, флеш-накопитель, зубная паста, комплект столовых приборов, детский матрас, светодиодная лампа, сухие корма для животных, импортный подержанный автомобиль, гель для душа, женская ветровка – на 2,6-3,5%. Вместе с тем снизились цены на шампунь на 7,2%, пену для брить</w:t>
      </w:r>
      <w:r w:rsidR="00DF0031">
        <w:t>я – на 6,9%, мягкое кресло – на</w:t>
      </w:r>
      <w:r w:rsidR="00DF0031">
        <w:rPr>
          <w:lang w:val="de-DE"/>
        </w:rPr>
        <w:t> </w:t>
      </w:r>
      <w:r w:rsidRPr="007D3002">
        <w:t>6,8%, мужскую ветровку, детский утепленный комбинезон, микроволновую печь, женский халат, ползунки, цветной телевизор, мужскую утепленную куртку, бытовую</w:t>
      </w:r>
      <w:proofErr w:type="gramEnd"/>
      <w:r w:rsidRPr="007D3002">
        <w:t xml:space="preserve"> </w:t>
      </w:r>
      <w:proofErr w:type="gramStart"/>
      <w:r w:rsidRPr="007D3002">
        <w:t>плиту, бритвенные станки, садовую лопату, детскую футболку, электроутюг, пылесос, школьный рюкзак, стеганое одеяло, памперсы, диван-кровать, мужскую сорочку, стальной эмалированный чайник, свежесрезанные цветы, планшетный компьютер – на 1,6-4,5%.</w:t>
      </w:r>
      <w:proofErr w:type="gramEnd"/>
    </w:p>
    <w:p w:rsidR="007D3002" w:rsidRPr="007D3002" w:rsidRDefault="007D3002" w:rsidP="00DF0031">
      <w:pPr>
        <w:spacing w:before="240"/>
        <w:ind w:firstLine="0"/>
        <w:jc w:val="center"/>
        <w:rPr>
          <w:szCs w:val="22"/>
        </w:rPr>
      </w:pPr>
      <w:r w:rsidRPr="007D3002">
        <w:rPr>
          <w:b/>
          <w:szCs w:val="22"/>
        </w:rPr>
        <w:t xml:space="preserve">Максимальное и минимальное значение индексов цен на </w:t>
      </w:r>
      <w:r w:rsidRPr="007D3002">
        <w:rPr>
          <w:b/>
          <w:szCs w:val="22"/>
        </w:rPr>
        <w:br/>
        <w:t>отдельные непродовольственные товары в апреле 2021 года</w:t>
      </w:r>
      <w:r w:rsidRPr="007D3002">
        <w:rPr>
          <w:b/>
          <w:szCs w:val="22"/>
        </w:rPr>
        <w:br/>
      </w:r>
      <w:r w:rsidRPr="007D3002">
        <w:rPr>
          <w:szCs w:val="22"/>
        </w:rPr>
        <w:t>(в процентах к марту 2021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2835"/>
        <w:gridCol w:w="1560"/>
        <w:gridCol w:w="3543"/>
        <w:gridCol w:w="1355"/>
      </w:tblGrid>
      <w:tr w:rsidR="007D3002" w:rsidRPr="007D3002" w:rsidTr="00032FE7">
        <w:trPr>
          <w:trHeight w:val="333"/>
          <w:tblHeader/>
        </w:trPr>
        <w:tc>
          <w:tcPr>
            <w:tcW w:w="2835" w:type="dxa"/>
            <w:vMerge w:val="restart"/>
          </w:tcPr>
          <w:p w:rsidR="007D3002" w:rsidRPr="007D3002" w:rsidRDefault="007D3002" w:rsidP="00032FE7">
            <w:pPr>
              <w:spacing w:before="40" w:after="20" w:line="240" w:lineRule="exact"/>
              <w:ind w:firstLine="0"/>
              <w:jc w:val="center"/>
              <w:rPr>
                <w:rFonts w:cs="Arial"/>
                <w:i/>
                <w:sz w:val="20"/>
              </w:rPr>
            </w:pPr>
            <w:r w:rsidRPr="007D3002">
              <w:rPr>
                <w:rFonts w:cs="Arial"/>
                <w:i/>
                <w:sz w:val="20"/>
              </w:rPr>
              <w:t>Наименование группы товаров</w:t>
            </w:r>
          </w:p>
        </w:tc>
        <w:tc>
          <w:tcPr>
            <w:tcW w:w="1560" w:type="dxa"/>
            <w:vMerge w:val="restart"/>
          </w:tcPr>
          <w:p w:rsidR="007D3002" w:rsidRPr="007D3002" w:rsidRDefault="007D3002" w:rsidP="00032FE7">
            <w:pPr>
              <w:spacing w:before="40" w:after="20" w:line="240" w:lineRule="exact"/>
              <w:ind w:left="-108" w:right="-108" w:firstLine="0"/>
              <w:jc w:val="center"/>
              <w:rPr>
                <w:rFonts w:cs="Arial"/>
                <w:i/>
                <w:sz w:val="20"/>
              </w:rPr>
            </w:pPr>
            <w:r w:rsidRPr="007D3002">
              <w:rPr>
                <w:rFonts w:cs="Arial"/>
                <w:i/>
                <w:sz w:val="20"/>
              </w:rPr>
              <w:t>Индекс цен в среднем по группе</w:t>
            </w:r>
          </w:p>
        </w:tc>
        <w:tc>
          <w:tcPr>
            <w:tcW w:w="4898" w:type="dxa"/>
            <w:gridSpan w:val="2"/>
          </w:tcPr>
          <w:p w:rsidR="007D3002" w:rsidRPr="007D3002" w:rsidRDefault="007D3002" w:rsidP="00032FE7">
            <w:pPr>
              <w:spacing w:before="40" w:after="20" w:line="240" w:lineRule="exact"/>
              <w:ind w:firstLine="0"/>
              <w:jc w:val="center"/>
              <w:rPr>
                <w:rFonts w:cs="Arial"/>
                <w:i/>
                <w:sz w:val="20"/>
              </w:rPr>
            </w:pPr>
            <w:r w:rsidRPr="007D3002">
              <w:rPr>
                <w:rFonts w:cs="Arial"/>
                <w:i/>
                <w:sz w:val="20"/>
              </w:rPr>
              <w:t>Максимальное и минимальное значение индексов цен внутри  группы</w:t>
            </w:r>
          </w:p>
        </w:tc>
      </w:tr>
      <w:tr w:rsidR="007D3002" w:rsidRPr="007D3002" w:rsidTr="00032FE7">
        <w:trPr>
          <w:trHeight w:val="158"/>
          <w:tblHeader/>
        </w:trPr>
        <w:tc>
          <w:tcPr>
            <w:tcW w:w="2835" w:type="dxa"/>
            <w:vMerge/>
            <w:tcBorders>
              <w:bottom w:val="single" w:sz="6" w:space="0" w:color="auto"/>
            </w:tcBorders>
          </w:tcPr>
          <w:p w:rsidR="007D3002" w:rsidRPr="007D3002" w:rsidRDefault="007D3002" w:rsidP="00DF0031">
            <w:pPr>
              <w:spacing w:before="60" w:line="240" w:lineRule="exact"/>
              <w:ind w:firstLine="0"/>
              <w:jc w:val="center"/>
              <w:rPr>
                <w:rFonts w:cs="Arial"/>
                <w:sz w:val="20"/>
              </w:rPr>
            </w:pPr>
          </w:p>
        </w:tc>
        <w:tc>
          <w:tcPr>
            <w:tcW w:w="1560" w:type="dxa"/>
            <w:vMerge/>
            <w:tcBorders>
              <w:bottom w:val="single" w:sz="6" w:space="0" w:color="auto"/>
            </w:tcBorders>
          </w:tcPr>
          <w:p w:rsidR="007D3002" w:rsidRPr="007D3002" w:rsidRDefault="007D3002" w:rsidP="00DF0031">
            <w:pPr>
              <w:spacing w:before="60" w:line="240" w:lineRule="exact"/>
              <w:ind w:firstLine="0"/>
              <w:jc w:val="center"/>
              <w:rPr>
                <w:rFonts w:cs="Arial"/>
                <w:sz w:val="20"/>
              </w:rPr>
            </w:pPr>
          </w:p>
        </w:tc>
        <w:tc>
          <w:tcPr>
            <w:tcW w:w="3543" w:type="dxa"/>
            <w:tcBorders>
              <w:bottom w:val="single" w:sz="6" w:space="0" w:color="auto"/>
            </w:tcBorders>
          </w:tcPr>
          <w:p w:rsidR="007D3002" w:rsidRPr="007D3002" w:rsidRDefault="007D3002" w:rsidP="00032FE7">
            <w:pPr>
              <w:spacing w:line="240" w:lineRule="exact"/>
              <w:ind w:firstLine="0"/>
              <w:jc w:val="center"/>
              <w:rPr>
                <w:rFonts w:cs="Arial"/>
                <w:i/>
                <w:sz w:val="20"/>
              </w:rPr>
            </w:pPr>
            <w:r w:rsidRPr="007D3002">
              <w:rPr>
                <w:rFonts w:cs="Arial"/>
                <w:i/>
                <w:sz w:val="20"/>
              </w:rPr>
              <w:t>товары</w:t>
            </w:r>
          </w:p>
        </w:tc>
        <w:tc>
          <w:tcPr>
            <w:tcW w:w="1355" w:type="dxa"/>
            <w:tcBorders>
              <w:bottom w:val="single" w:sz="6" w:space="0" w:color="auto"/>
            </w:tcBorders>
          </w:tcPr>
          <w:p w:rsidR="007D3002" w:rsidRPr="007D3002" w:rsidRDefault="007D3002" w:rsidP="00032FE7">
            <w:pPr>
              <w:spacing w:line="240" w:lineRule="exact"/>
              <w:ind w:firstLine="0"/>
              <w:jc w:val="center"/>
              <w:rPr>
                <w:rFonts w:cs="Arial"/>
                <w:i/>
                <w:sz w:val="20"/>
              </w:rPr>
            </w:pPr>
            <w:r w:rsidRPr="007D3002">
              <w:rPr>
                <w:rFonts w:cs="Arial"/>
                <w:i/>
                <w:sz w:val="20"/>
              </w:rPr>
              <w:t>индекс цен</w:t>
            </w:r>
          </w:p>
        </w:tc>
      </w:tr>
      <w:tr w:rsidR="007D3002" w:rsidRPr="007D3002" w:rsidTr="00DF0031">
        <w:trPr>
          <w:trHeight w:val="287"/>
        </w:trPr>
        <w:tc>
          <w:tcPr>
            <w:tcW w:w="2835" w:type="dxa"/>
            <w:vMerge w:val="restart"/>
            <w:tcBorders>
              <w:top w:val="single" w:sz="6" w:space="0" w:color="auto"/>
              <w:bottom w:val="dotted" w:sz="4" w:space="0" w:color="auto"/>
            </w:tcBorders>
            <w:vAlign w:val="center"/>
          </w:tcPr>
          <w:p w:rsidR="007D3002" w:rsidRPr="007D3002" w:rsidRDefault="007D3002" w:rsidP="00DF0031">
            <w:pPr>
              <w:adjustRightInd/>
              <w:spacing w:before="60" w:line="240" w:lineRule="exact"/>
              <w:ind w:firstLine="0"/>
              <w:jc w:val="left"/>
              <w:rPr>
                <w:rFonts w:cs="Arial"/>
                <w:color w:val="000000"/>
                <w:sz w:val="20"/>
              </w:rPr>
            </w:pPr>
            <w:r w:rsidRPr="007D3002">
              <w:rPr>
                <w:rFonts w:cs="Arial"/>
                <w:color w:val="000000"/>
                <w:sz w:val="20"/>
              </w:rPr>
              <w:t>Одежда и белье</w:t>
            </w:r>
          </w:p>
        </w:tc>
        <w:tc>
          <w:tcPr>
            <w:tcW w:w="1560" w:type="dxa"/>
            <w:vMerge w:val="restart"/>
            <w:tcBorders>
              <w:top w:val="single" w:sz="6" w:space="0" w:color="auto"/>
              <w:bottom w:val="dotted" w:sz="4" w:space="0" w:color="auto"/>
            </w:tcBorders>
            <w:vAlign w:val="center"/>
          </w:tcPr>
          <w:p w:rsidR="007D3002" w:rsidRPr="007D3002" w:rsidRDefault="007D3002" w:rsidP="00DF0031">
            <w:pPr>
              <w:adjustRightInd/>
              <w:spacing w:before="60" w:line="240" w:lineRule="exact"/>
              <w:ind w:firstLine="0"/>
              <w:jc w:val="center"/>
              <w:rPr>
                <w:rFonts w:cs="Arial"/>
                <w:bCs/>
                <w:color w:val="000000"/>
                <w:sz w:val="20"/>
              </w:rPr>
            </w:pPr>
            <w:r w:rsidRPr="007D3002">
              <w:rPr>
                <w:rFonts w:cs="Arial"/>
                <w:bCs/>
                <w:color w:val="000000"/>
                <w:sz w:val="20"/>
              </w:rPr>
              <w:t>100,5</w:t>
            </w:r>
          </w:p>
        </w:tc>
        <w:tc>
          <w:tcPr>
            <w:tcW w:w="3543" w:type="dxa"/>
            <w:tcBorders>
              <w:top w:val="single" w:sz="6"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пиджак, жакет женский из шерстяных, полушерстяных или смесовых тканей</w:t>
            </w:r>
          </w:p>
        </w:tc>
        <w:tc>
          <w:tcPr>
            <w:tcW w:w="1355" w:type="dxa"/>
            <w:tcBorders>
              <w:top w:val="single" w:sz="6"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104,9</w:t>
            </w:r>
          </w:p>
        </w:tc>
      </w:tr>
      <w:tr w:rsidR="007D3002" w:rsidRPr="007D3002" w:rsidTr="00DF0031">
        <w:trPr>
          <w:trHeight w:val="283"/>
        </w:trPr>
        <w:tc>
          <w:tcPr>
            <w:tcW w:w="2835" w:type="dxa"/>
            <w:vMerge/>
            <w:tcBorders>
              <w:top w:val="dotted" w:sz="4" w:space="0" w:color="auto"/>
              <w:bottom w:val="dotted" w:sz="4" w:space="0" w:color="auto"/>
            </w:tcBorders>
            <w:vAlign w:val="bottom"/>
          </w:tcPr>
          <w:p w:rsidR="007D3002" w:rsidRPr="007D3002" w:rsidRDefault="007D3002" w:rsidP="00DF0031">
            <w:pPr>
              <w:spacing w:before="60" w:line="240" w:lineRule="exact"/>
              <w:ind w:firstLine="0"/>
              <w:rPr>
                <w:rFonts w:cs="Arial"/>
                <w:sz w:val="20"/>
              </w:rPr>
            </w:pPr>
          </w:p>
        </w:tc>
        <w:tc>
          <w:tcPr>
            <w:tcW w:w="1560" w:type="dxa"/>
            <w:vMerge/>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sz w:val="20"/>
              </w:rPr>
            </w:pP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сорочка верхняя мужская из хлопчатобумажных или смесовых тканей</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95,8</w:t>
            </w:r>
          </w:p>
        </w:tc>
      </w:tr>
      <w:tr w:rsidR="007D3002" w:rsidRPr="007D3002" w:rsidTr="00DF0031">
        <w:trPr>
          <w:trHeight w:val="278"/>
        </w:trPr>
        <w:tc>
          <w:tcPr>
            <w:tcW w:w="2835" w:type="dxa"/>
            <w:vMerge w:val="restart"/>
            <w:tcBorders>
              <w:top w:val="dotted" w:sz="4" w:space="0" w:color="auto"/>
            </w:tcBorders>
            <w:vAlign w:val="center"/>
          </w:tcPr>
          <w:p w:rsidR="007D3002" w:rsidRPr="007D3002" w:rsidRDefault="007D3002" w:rsidP="00DF0031">
            <w:pPr>
              <w:adjustRightInd/>
              <w:spacing w:before="60" w:line="240" w:lineRule="exact"/>
              <w:ind w:firstLine="0"/>
              <w:jc w:val="left"/>
              <w:rPr>
                <w:rFonts w:cs="Arial"/>
                <w:color w:val="000000"/>
                <w:sz w:val="20"/>
              </w:rPr>
            </w:pPr>
            <w:r w:rsidRPr="007D3002">
              <w:rPr>
                <w:rFonts w:cs="Arial"/>
                <w:color w:val="000000"/>
                <w:sz w:val="20"/>
              </w:rPr>
              <w:t>Обувь</w:t>
            </w:r>
          </w:p>
        </w:tc>
        <w:tc>
          <w:tcPr>
            <w:tcW w:w="1560" w:type="dxa"/>
            <w:vMerge w:val="restart"/>
            <w:tcBorders>
              <w:top w:val="dotted" w:sz="4" w:space="0" w:color="auto"/>
            </w:tcBorders>
            <w:vAlign w:val="center"/>
          </w:tcPr>
          <w:p w:rsidR="007D3002" w:rsidRPr="007D3002" w:rsidRDefault="007D3002" w:rsidP="00DF0031">
            <w:pPr>
              <w:adjustRightInd/>
              <w:spacing w:before="60" w:line="240" w:lineRule="exact"/>
              <w:ind w:firstLine="0"/>
              <w:jc w:val="center"/>
              <w:rPr>
                <w:rFonts w:cs="Arial"/>
                <w:bCs/>
                <w:color w:val="000000"/>
                <w:sz w:val="20"/>
              </w:rPr>
            </w:pPr>
            <w:r w:rsidRPr="007D3002">
              <w:rPr>
                <w:rFonts w:cs="Arial"/>
                <w:bCs/>
                <w:color w:val="000000"/>
                <w:sz w:val="20"/>
              </w:rPr>
              <w:t>101,3</w:t>
            </w: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кроссовые туфли для взрослых с верхом из натуральной кожи</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110,7</w:t>
            </w:r>
          </w:p>
        </w:tc>
      </w:tr>
      <w:tr w:rsidR="007D3002" w:rsidRPr="007D3002" w:rsidTr="00DF0031">
        <w:trPr>
          <w:trHeight w:val="277"/>
        </w:trPr>
        <w:tc>
          <w:tcPr>
            <w:tcW w:w="2835" w:type="dxa"/>
            <w:vMerge/>
            <w:tcBorders>
              <w:bottom w:val="dotted" w:sz="4" w:space="0" w:color="auto"/>
            </w:tcBorders>
            <w:vAlign w:val="center"/>
          </w:tcPr>
          <w:p w:rsidR="007D3002" w:rsidRPr="007D3002" w:rsidRDefault="007D3002" w:rsidP="00DF0031">
            <w:pPr>
              <w:spacing w:before="60" w:line="240" w:lineRule="exact"/>
              <w:ind w:firstLine="0"/>
              <w:rPr>
                <w:rFonts w:cs="Arial"/>
                <w:sz w:val="20"/>
              </w:rPr>
            </w:pPr>
          </w:p>
        </w:tc>
        <w:tc>
          <w:tcPr>
            <w:tcW w:w="1560" w:type="dxa"/>
            <w:vMerge/>
            <w:tcBorders>
              <w:bottom w:val="dotted" w:sz="4" w:space="0" w:color="auto"/>
            </w:tcBorders>
            <w:vAlign w:val="center"/>
          </w:tcPr>
          <w:p w:rsidR="007D3002" w:rsidRPr="007D3002" w:rsidRDefault="007D3002" w:rsidP="00DF0031">
            <w:pPr>
              <w:spacing w:before="60" w:line="240" w:lineRule="exact"/>
              <w:ind w:firstLine="0"/>
              <w:jc w:val="center"/>
              <w:rPr>
                <w:rFonts w:cs="Arial"/>
                <w:sz w:val="20"/>
              </w:rPr>
            </w:pP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обувь домашняя с текстильным верхом для взрослых</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98,9</w:t>
            </w:r>
          </w:p>
        </w:tc>
      </w:tr>
      <w:tr w:rsidR="007D3002" w:rsidRPr="007D3002" w:rsidTr="00DF0031">
        <w:trPr>
          <w:trHeight w:val="283"/>
        </w:trPr>
        <w:tc>
          <w:tcPr>
            <w:tcW w:w="2835" w:type="dxa"/>
            <w:vMerge w:val="restart"/>
            <w:tcBorders>
              <w:top w:val="dotted" w:sz="4" w:space="0" w:color="auto"/>
              <w:bottom w:val="dotted" w:sz="4" w:space="0" w:color="auto"/>
            </w:tcBorders>
            <w:vAlign w:val="center"/>
          </w:tcPr>
          <w:p w:rsidR="007D3002" w:rsidRPr="007D3002" w:rsidRDefault="007D3002" w:rsidP="00DF0031">
            <w:pPr>
              <w:adjustRightInd/>
              <w:spacing w:before="60" w:line="240" w:lineRule="exact"/>
              <w:ind w:firstLine="0"/>
              <w:jc w:val="left"/>
              <w:rPr>
                <w:rFonts w:cs="Arial"/>
                <w:color w:val="000000"/>
                <w:sz w:val="20"/>
              </w:rPr>
            </w:pPr>
            <w:r w:rsidRPr="007D3002">
              <w:rPr>
                <w:rFonts w:cs="Arial"/>
                <w:color w:val="000000"/>
                <w:sz w:val="20"/>
              </w:rPr>
              <w:t>Мебель</w:t>
            </w:r>
          </w:p>
        </w:tc>
        <w:tc>
          <w:tcPr>
            <w:tcW w:w="1560" w:type="dxa"/>
            <w:vMerge w:val="restart"/>
            <w:tcBorders>
              <w:top w:val="dotted" w:sz="4" w:space="0" w:color="auto"/>
              <w:bottom w:val="dotted" w:sz="4" w:space="0" w:color="auto"/>
            </w:tcBorders>
            <w:vAlign w:val="center"/>
          </w:tcPr>
          <w:p w:rsidR="007D3002" w:rsidRPr="007D3002" w:rsidRDefault="007D3002" w:rsidP="00DF0031">
            <w:pPr>
              <w:adjustRightInd/>
              <w:spacing w:before="60" w:line="240" w:lineRule="exact"/>
              <w:ind w:firstLine="0"/>
              <w:jc w:val="center"/>
              <w:rPr>
                <w:rFonts w:cs="Arial"/>
                <w:bCs/>
                <w:color w:val="000000"/>
                <w:sz w:val="20"/>
              </w:rPr>
            </w:pPr>
            <w:r w:rsidRPr="007D3002">
              <w:rPr>
                <w:rFonts w:cs="Arial"/>
                <w:bCs/>
                <w:color w:val="000000"/>
                <w:sz w:val="20"/>
              </w:rPr>
              <w:t>98,8</w:t>
            </w: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набор корпусной мебели</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105,9</w:t>
            </w:r>
          </w:p>
        </w:tc>
      </w:tr>
      <w:tr w:rsidR="007D3002" w:rsidRPr="007D3002" w:rsidTr="00DF0031">
        <w:trPr>
          <w:trHeight w:val="283"/>
        </w:trPr>
        <w:tc>
          <w:tcPr>
            <w:tcW w:w="2835" w:type="dxa"/>
            <w:vMerge/>
            <w:tcBorders>
              <w:top w:val="dotted" w:sz="4" w:space="0" w:color="auto"/>
              <w:bottom w:val="dotted" w:sz="4" w:space="0" w:color="auto"/>
            </w:tcBorders>
            <w:vAlign w:val="center"/>
          </w:tcPr>
          <w:p w:rsidR="007D3002" w:rsidRPr="007D3002" w:rsidRDefault="007D3002" w:rsidP="00DF0031">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7D3002" w:rsidRPr="007D3002" w:rsidRDefault="007D3002" w:rsidP="00DF0031">
            <w:pPr>
              <w:spacing w:before="60" w:line="240" w:lineRule="exact"/>
              <w:ind w:firstLine="0"/>
              <w:jc w:val="center"/>
              <w:rPr>
                <w:rFonts w:cs="Arial"/>
                <w:sz w:val="20"/>
              </w:rPr>
            </w:pP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кресло мягкое</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93,2</w:t>
            </w:r>
          </w:p>
        </w:tc>
      </w:tr>
      <w:tr w:rsidR="007D3002" w:rsidRPr="007D3002" w:rsidTr="00DF0031">
        <w:trPr>
          <w:trHeight w:val="218"/>
        </w:trPr>
        <w:tc>
          <w:tcPr>
            <w:tcW w:w="2835" w:type="dxa"/>
            <w:vMerge w:val="restart"/>
            <w:tcBorders>
              <w:top w:val="dotted" w:sz="4" w:space="0" w:color="auto"/>
            </w:tcBorders>
            <w:vAlign w:val="center"/>
          </w:tcPr>
          <w:p w:rsidR="007D3002" w:rsidRPr="007D3002" w:rsidRDefault="007D3002" w:rsidP="00DF0031">
            <w:pPr>
              <w:adjustRightInd/>
              <w:spacing w:before="60" w:line="240" w:lineRule="exact"/>
              <w:ind w:firstLine="0"/>
              <w:jc w:val="left"/>
              <w:rPr>
                <w:rFonts w:cs="Arial"/>
                <w:color w:val="000000"/>
                <w:sz w:val="20"/>
              </w:rPr>
            </w:pPr>
            <w:r w:rsidRPr="007D3002">
              <w:rPr>
                <w:rFonts w:cs="Arial"/>
                <w:color w:val="000000"/>
                <w:sz w:val="20"/>
              </w:rPr>
              <w:t>Электротовары и другие бытовые приборы</w:t>
            </w:r>
          </w:p>
        </w:tc>
        <w:tc>
          <w:tcPr>
            <w:tcW w:w="1560" w:type="dxa"/>
            <w:vMerge w:val="restart"/>
            <w:tcBorders>
              <w:top w:val="dotted" w:sz="4" w:space="0" w:color="auto"/>
            </w:tcBorders>
            <w:vAlign w:val="center"/>
          </w:tcPr>
          <w:p w:rsidR="007D3002" w:rsidRPr="007D3002" w:rsidRDefault="007D3002" w:rsidP="00DF0031">
            <w:pPr>
              <w:adjustRightInd/>
              <w:spacing w:before="60" w:line="240" w:lineRule="exact"/>
              <w:ind w:firstLine="0"/>
              <w:jc w:val="center"/>
              <w:rPr>
                <w:rFonts w:cs="Arial"/>
                <w:bCs/>
                <w:color w:val="000000"/>
                <w:sz w:val="20"/>
              </w:rPr>
            </w:pPr>
            <w:r w:rsidRPr="007D3002">
              <w:rPr>
                <w:rFonts w:cs="Arial"/>
                <w:bCs/>
                <w:color w:val="000000"/>
                <w:sz w:val="20"/>
              </w:rPr>
              <w:t>99,5</w:t>
            </w: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лампа светодиодная</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103,2</w:t>
            </w:r>
          </w:p>
        </w:tc>
      </w:tr>
      <w:tr w:rsidR="007D3002" w:rsidRPr="007D3002" w:rsidTr="00DF0031">
        <w:trPr>
          <w:trHeight w:val="217"/>
        </w:trPr>
        <w:tc>
          <w:tcPr>
            <w:tcW w:w="2835" w:type="dxa"/>
            <w:vMerge/>
            <w:tcBorders>
              <w:bottom w:val="dotted" w:sz="4" w:space="0" w:color="auto"/>
            </w:tcBorders>
            <w:vAlign w:val="center"/>
          </w:tcPr>
          <w:p w:rsidR="007D3002" w:rsidRPr="007D3002" w:rsidRDefault="007D3002" w:rsidP="00DF0031">
            <w:pPr>
              <w:spacing w:before="60" w:line="240" w:lineRule="exact"/>
              <w:ind w:firstLine="0"/>
              <w:rPr>
                <w:rFonts w:cs="Arial"/>
                <w:sz w:val="20"/>
              </w:rPr>
            </w:pPr>
          </w:p>
        </w:tc>
        <w:tc>
          <w:tcPr>
            <w:tcW w:w="1560" w:type="dxa"/>
            <w:vMerge/>
            <w:tcBorders>
              <w:bottom w:val="dotted" w:sz="4" w:space="0" w:color="auto"/>
            </w:tcBorders>
            <w:vAlign w:val="center"/>
          </w:tcPr>
          <w:p w:rsidR="007D3002" w:rsidRPr="007D3002" w:rsidRDefault="007D3002" w:rsidP="00DF0031">
            <w:pPr>
              <w:spacing w:before="60" w:line="240" w:lineRule="exact"/>
              <w:ind w:firstLine="0"/>
              <w:jc w:val="center"/>
              <w:rPr>
                <w:rFonts w:cs="Arial"/>
                <w:sz w:val="20"/>
              </w:rPr>
            </w:pP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электропылесос напольный</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96,8</w:t>
            </w:r>
          </w:p>
        </w:tc>
      </w:tr>
      <w:tr w:rsidR="007D3002" w:rsidRPr="007D3002" w:rsidTr="00DF0031">
        <w:trPr>
          <w:trHeight w:val="210"/>
        </w:trPr>
        <w:tc>
          <w:tcPr>
            <w:tcW w:w="2835" w:type="dxa"/>
            <w:vMerge w:val="restart"/>
            <w:tcBorders>
              <w:top w:val="dotted" w:sz="4" w:space="0" w:color="auto"/>
              <w:bottom w:val="dotted" w:sz="4" w:space="0" w:color="auto"/>
            </w:tcBorders>
            <w:vAlign w:val="center"/>
          </w:tcPr>
          <w:p w:rsidR="007D3002" w:rsidRPr="007D3002" w:rsidRDefault="007D3002" w:rsidP="00DF0031">
            <w:pPr>
              <w:adjustRightInd/>
              <w:spacing w:before="60" w:line="240" w:lineRule="exact"/>
              <w:ind w:firstLine="0"/>
              <w:jc w:val="left"/>
              <w:rPr>
                <w:rFonts w:cs="Arial"/>
                <w:color w:val="000000"/>
                <w:sz w:val="20"/>
              </w:rPr>
            </w:pPr>
            <w:r w:rsidRPr="007D3002">
              <w:rPr>
                <w:rFonts w:cs="Arial"/>
                <w:color w:val="000000"/>
                <w:sz w:val="20"/>
              </w:rPr>
              <w:t>Строительные материалы</w:t>
            </w:r>
          </w:p>
        </w:tc>
        <w:tc>
          <w:tcPr>
            <w:tcW w:w="1560" w:type="dxa"/>
            <w:vMerge w:val="restart"/>
            <w:tcBorders>
              <w:top w:val="dotted" w:sz="4" w:space="0" w:color="auto"/>
              <w:bottom w:val="dotted" w:sz="4" w:space="0" w:color="auto"/>
            </w:tcBorders>
            <w:vAlign w:val="center"/>
          </w:tcPr>
          <w:p w:rsidR="007D3002" w:rsidRPr="007D3002" w:rsidRDefault="007D3002" w:rsidP="00DF0031">
            <w:pPr>
              <w:adjustRightInd/>
              <w:spacing w:before="60" w:line="240" w:lineRule="exact"/>
              <w:ind w:firstLine="0"/>
              <w:jc w:val="center"/>
              <w:rPr>
                <w:rFonts w:cs="Arial"/>
                <w:bCs/>
                <w:color w:val="000000"/>
                <w:sz w:val="20"/>
              </w:rPr>
            </w:pPr>
            <w:r w:rsidRPr="007D3002">
              <w:rPr>
                <w:rFonts w:cs="Arial"/>
                <w:bCs/>
                <w:color w:val="000000"/>
                <w:sz w:val="20"/>
              </w:rPr>
              <w:t>104,5</w:t>
            </w: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proofErr w:type="spellStart"/>
            <w:r w:rsidRPr="007D3002">
              <w:rPr>
                <w:rFonts w:cs="Arial"/>
                <w:color w:val="000000"/>
                <w:sz w:val="20"/>
              </w:rPr>
              <w:t>металлочерепица</w:t>
            </w:r>
            <w:proofErr w:type="spellEnd"/>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111,7</w:t>
            </w:r>
          </w:p>
        </w:tc>
      </w:tr>
      <w:tr w:rsidR="007D3002" w:rsidRPr="007D3002" w:rsidTr="00DF0031">
        <w:trPr>
          <w:trHeight w:val="283"/>
        </w:trPr>
        <w:tc>
          <w:tcPr>
            <w:tcW w:w="2835" w:type="dxa"/>
            <w:vMerge/>
            <w:tcBorders>
              <w:top w:val="dotted" w:sz="4" w:space="0" w:color="auto"/>
              <w:bottom w:val="dotted" w:sz="4" w:space="0" w:color="auto"/>
            </w:tcBorders>
            <w:vAlign w:val="center"/>
          </w:tcPr>
          <w:p w:rsidR="007D3002" w:rsidRPr="007D3002" w:rsidRDefault="007D3002" w:rsidP="00DF0031">
            <w:pPr>
              <w:spacing w:before="60" w:line="240" w:lineRule="exact"/>
              <w:ind w:firstLine="0"/>
              <w:rPr>
                <w:rFonts w:cs="Arial"/>
                <w:sz w:val="20"/>
              </w:rPr>
            </w:pPr>
          </w:p>
        </w:tc>
        <w:tc>
          <w:tcPr>
            <w:tcW w:w="1560" w:type="dxa"/>
            <w:vMerge/>
            <w:tcBorders>
              <w:top w:val="dotted" w:sz="4" w:space="0" w:color="auto"/>
              <w:bottom w:val="dotted" w:sz="4" w:space="0" w:color="auto"/>
            </w:tcBorders>
            <w:vAlign w:val="center"/>
          </w:tcPr>
          <w:p w:rsidR="007D3002" w:rsidRPr="007D3002" w:rsidRDefault="007D3002" w:rsidP="00DF0031">
            <w:pPr>
              <w:spacing w:before="60" w:line="240" w:lineRule="exact"/>
              <w:ind w:firstLine="0"/>
              <w:jc w:val="center"/>
              <w:rPr>
                <w:rFonts w:cs="Arial"/>
                <w:sz w:val="20"/>
              </w:rPr>
            </w:pP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r w:rsidRPr="007D3002">
              <w:rPr>
                <w:rFonts w:cs="Arial"/>
                <w:color w:val="000000"/>
                <w:sz w:val="20"/>
              </w:rPr>
              <w:t>стекло оконное листовое</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283"/>
        </w:trPr>
        <w:tc>
          <w:tcPr>
            <w:tcW w:w="2835" w:type="dxa"/>
            <w:vMerge w:val="restart"/>
            <w:tcBorders>
              <w:top w:val="dotted" w:sz="4" w:space="0" w:color="auto"/>
              <w:bottom w:val="dotted" w:sz="4" w:space="0" w:color="auto"/>
            </w:tcBorders>
            <w:vAlign w:val="center"/>
          </w:tcPr>
          <w:p w:rsidR="007D3002" w:rsidRPr="007D3002" w:rsidRDefault="007D3002" w:rsidP="00DF0031">
            <w:pPr>
              <w:adjustRightInd/>
              <w:spacing w:before="60" w:line="240" w:lineRule="exact"/>
              <w:ind w:firstLine="0"/>
              <w:jc w:val="left"/>
              <w:rPr>
                <w:rFonts w:cs="Arial"/>
                <w:color w:val="000000"/>
                <w:sz w:val="20"/>
              </w:rPr>
            </w:pPr>
            <w:r w:rsidRPr="007D3002">
              <w:rPr>
                <w:rFonts w:cs="Arial"/>
                <w:color w:val="000000"/>
                <w:sz w:val="20"/>
              </w:rPr>
              <w:t>Медикаменты</w:t>
            </w:r>
          </w:p>
        </w:tc>
        <w:tc>
          <w:tcPr>
            <w:tcW w:w="1560" w:type="dxa"/>
            <w:vMerge w:val="restart"/>
            <w:tcBorders>
              <w:top w:val="dotted" w:sz="4" w:space="0" w:color="auto"/>
              <w:bottom w:val="dotted" w:sz="4" w:space="0" w:color="auto"/>
            </w:tcBorders>
            <w:vAlign w:val="center"/>
          </w:tcPr>
          <w:p w:rsidR="007D3002" w:rsidRPr="007D3002" w:rsidRDefault="007D3002" w:rsidP="00DF0031">
            <w:pPr>
              <w:adjustRightInd/>
              <w:spacing w:before="60" w:line="240" w:lineRule="exact"/>
              <w:ind w:firstLine="0"/>
              <w:jc w:val="center"/>
              <w:rPr>
                <w:rFonts w:cs="Arial"/>
                <w:bCs/>
                <w:color w:val="000000"/>
                <w:sz w:val="20"/>
              </w:rPr>
            </w:pPr>
            <w:r w:rsidRPr="007D3002">
              <w:rPr>
                <w:rFonts w:cs="Arial"/>
                <w:bCs/>
                <w:color w:val="000000"/>
                <w:sz w:val="20"/>
              </w:rPr>
              <w:t>100,4</w:t>
            </w:r>
          </w:p>
        </w:tc>
        <w:tc>
          <w:tcPr>
            <w:tcW w:w="3543" w:type="dxa"/>
            <w:tcBorders>
              <w:top w:val="dotted" w:sz="4" w:space="0" w:color="auto"/>
              <w:bottom w:val="dotted" w:sz="4" w:space="0" w:color="auto"/>
            </w:tcBorders>
          </w:tcPr>
          <w:p w:rsidR="007D3002" w:rsidRPr="007D3002" w:rsidRDefault="007D3002" w:rsidP="00DF0031">
            <w:pPr>
              <w:spacing w:before="60" w:line="240" w:lineRule="exact"/>
              <w:ind w:firstLine="0"/>
              <w:jc w:val="left"/>
              <w:rPr>
                <w:rFonts w:cs="Arial"/>
                <w:color w:val="000000"/>
                <w:sz w:val="20"/>
              </w:rPr>
            </w:pPr>
            <w:proofErr w:type="spellStart"/>
            <w:r w:rsidRPr="007D3002">
              <w:rPr>
                <w:rFonts w:cs="Arial"/>
                <w:color w:val="000000"/>
                <w:sz w:val="20"/>
              </w:rPr>
              <w:t>метамизол</w:t>
            </w:r>
            <w:proofErr w:type="spellEnd"/>
            <w:r w:rsidRPr="007D3002">
              <w:rPr>
                <w:rFonts w:cs="Arial"/>
                <w:color w:val="000000"/>
                <w:sz w:val="20"/>
              </w:rPr>
              <w:t xml:space="preserve"> натрия</w:t>
            </w:r>
          </w:p>
        </w:tc>
        <w:tc>
          <w:tcPr>
            <w:tcW w:w="1355" w:type="dxa"/>
            <w:tcBorders>
              <w:top w:val="dotted" w:sz="4" w:space="0" w:color="auto"/>
              <w:bottom w:val="dotted"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108,8</w:t>
            </w:r>
          </w:p>
        </w:tc>
      </w:tr>
      <w:tr w:rsidR="007D3002" w:rsidRPr="007D3002" w:rsidTr="00DF0031">
        <w:trPr>
          <w:trHeight w:val="283"/>
        </w:trPr>
        <w:tc>
          <w:tcPr>
            <w:tcW w:w="2835" w:type="dxa"/>
            <w:vMerge/>
            <w:tcBorders>
              <w:top w:val="dotted" w:sz="4" w:space="0" w:color="auto"/>
              <w:bottom w:val="double" w:sz="4" w:space="0" w:color="auto"/>
            </w:tcBorders>
            <w:vAlign w:val="center"/>
          </w:tcPr>
          <w:p w:rsidR="007D3002" w:rsidRPr="007D3002" w:rsidRDefault="007D3002" w:rsidP="00DF0031">
            <w:pPr>
              <w:spacing w:before="60" w:line="240" w:lineRule="exact"/>
              <w:ind w:firstLine="0"/>
              <w:rPr>
                <w:rFonts w:cs="Arial"/>
                <w:sz w:val="20"/>
              </w:rPr>
            </w:pPr>
          </w:p>
        </w:tc>
        <w:tc>
          <w:tcPr>
            <w:tcW w:w="1560" w:type="dxa"/>
            <w:vMerge/>
            <w:tcBorders>
              <w:top w:val="dotted" w:sz="4" w:space="0" w:color="auto"/>
              <w:bottom w:val="double" w:sz="4" w:space="0" w:color="auto"/>
            </w:tcBorders>
            <w:vAlign w:val="center"/>
          </w:tcPr>
          <w:p w:rsidR="007D3002" w:rsidRPr="007D3002" w:rsidRDefault="007D3002" w:rsidP="00DF0031">
            <w:pPr>
              <w:spacing w:before="60" w:line="240" w:lineRule="exact"/>
              <w:ind w:firstLine="0"/>
              <w:rPr>
                <w:rFonts w:cs="Arial"/>
                <w:sz w:val="20"/>
              </w:rPr>
            </w:pPr>
          </w:p>
        </w:tc>
        <w:tc>
          <w:tcPr>
            <w:tcW w:w="3543" w:type="dxa"/>
            <w:tcBorders>
              <w:top w:val="dotted" w:sz="4" w:space="0" w:color="auto"/>
              <w:bottom w:val="double" w:sz="4" w:space="0" w:color="auto"/>
            </w:tcBorders>
          </w:tcPr>
          <w:p w:rsidR="007D3002" w:rsidRPr="007D3002" w:rsidRDefault="007D3002" w:rsidP="00DF0031">
            <w:pPr>
              <w:spacing w:before="60" w:line="240" w:lineRule="exact"/>
              <w:ind w:firstLine="0"/>
              <w:jc w:val="left"/>
              <w:rPr>
                <w:rFonts w:cs="Arial"/>
                <w:color w:val="000000"/>
                <w:sz w:val="20"/>
              </w:rPr>
            </w:pPr>
            <w:proofErr w:type="spellStart"/>
            <w:r w:rsidRPr="007D3002">
              <w:rPr>
                <w:rFonts w:cs="Arial"/>
                <w:color w:val="000000"/>
                <w:sz w:val="20"/>
              </w:rPr>
              <w:t>хлоргексидин</w:t>
            </w:r>
            <w:proofErr w:type="spellEnd"/>
          </w:p>
        </w:tc>
        <w:tc>
          <w:tcPr>
            <w:tcW w:w="1355" w:type="dxa"/>
            <w:tcBorders>
              <w:top w:val="dotted" w:sz="4" w:space="0" w:color="auto"/>
              <w:bottom w:val="double" w:sz="4" w:space="0" w:color="auto"/>
            </w:tcBorders>
            <w:vAlign w:val="bottom"/>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94,9</w:t>
            </w:r>
          </w:p>
        </w:tc>
      </w:tr>
    </w:tbl>
    <w:p w:rsidR="007D3002" w:rsidRPr="007D3002" w:rsidRDefault="007D3002" w:rsidP="00032FE7">
      <w:pPr>
        <w:spacing w:before="240" w:after="240"/>
        <w:ind w:firstLine="0"/>
        <w:rPr>
          <w:rFonts w:eastAsia="MS Mincho"/>
        </w:rPr>
      </w:pPr>
      <w:r w:rsidRPr="007D3002">
        <w:rPr>
          <w:rFonts w:eastAsia="MS Mincho"/>
          <w:noProof/>
        </w:rPr>
        <w:lastRenderedPageBreak/>
        <w:drawing>
          <wp:inline distT="0" distB="0" distL="0" distR="0" wp14:anchorId="3147E358" wp14:editId="2DE96DDA">
            <wp:extent cx="5918987" cy="3275462"/>
            <wp:effectExtent l="19050" t="19050" r="24765" b="20320"/>
            <wp:docPr id="5"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D3002" w:rsidRPr="007D3002" w:rsidRDefault="007D3002" w:rsidP="00DF0031">
      <w:pPr>
        <w:spacing w:before="240" w:after="120"/>
        <w:ind w:firstLine="709"/>
        <w:rPr>
          <w:rFonts w:eastAsia="MS Mincho"/>
        </w:rPr>
      </w:pPr>
      <w:r w:rsidRPr="007D3002">
        <w:rPr>
          <w:rFonts w:eastAsia="MS Mincho"/>
        </w:rPr>
        <w:t xml:space="preserve">Индексы потребительских цен на отдельные группы </w:t>
      </w:r>
      <w:r w:rsidRPr="007D3002">
        <w:rPr>
          <w:rFonts w:eastAsia="MS Mincho"/>
          <w:b/>
        </w:rPr>
        <w:t xml:space="preserve">услуг </w:t>
      </w:r>
      <w:r w:rsidRPr="007D3002">
        <w:rPr>
          <w:rFonts w:eastAsia="MS Mincho"/>
        </w:rPr>
        <w:t>представлены ниже:</w:t>
      </w:r>
    </w:p>
    <w:tbl>
      <w:tblPr>
        <w:tblW w:w="9379" w:type="dxa"/>
        <w:tblInd w:w="85" w:type="dxa"/>
        <w:tblLayout w:type="fixed"/>
        <w:tblLook w:val="04A0" w:firstRow="1" w:lastRow="0" w:firstColumn="1" w:lastColumn="0" w:noHBand="0" w:noVBand="1"/>
      </w:tblPr>
      <w:tblGrid>
        <w:gridCol w:w="3709"/>
        <w:gridCol w:w="850"/>
        <w:gridCol w:w="1134"/>
        <w:gridCol w:w="993"/>
        <w:gridCol w:w="1275"/>
        <w:gridCol w:w="1418"/>
      </w:tblGrid>
      <w:tr w:rsidR="007D3002" w:rsidRPr="007D3002" w:rsidTr="00DF0031">
        <w:trPr>
          <w:trHeight w:val="240"/>
          <w:tblHeader/>
        </w:trPr>
        <w:tc>
          <w:tcPr>
            <w:tcW w:w="3709"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7D3002" w:rsidRPr="007D3002" w:rsidRDefault="007D3002" w:rsidP="00032FE7">
            <w:pPr>
              <w:widowControl/>
              <w:adjustRightInd/>
              <w:spacing w:line="240" w:lineRule="exact"/>
              <w:ind w:firstLine="0"/>
              <w:jc w:val="center"/>
              <w:textAlignment w:val="auto"/>
              <w:rPr>
                <w:rFonts w:cs="Arial"/>
                <w:color w:val="000000"/>
                <w:sz w:val="20"/>
              </w:rPr>
            </w:pPr>
            <w:bookmarkStart w:id="163" w:name="RANGE!B53"/>
            <w:r w:rsidRPr="007D3002">
              <w:rPr>
                <w:rFonts w:cs="Arial"/>
                <w:color w:val="000000"/>
                <w:sz w:val="20"/>
              </w:rPr>
              <w:t> </w:t>
            </w:r>
            <w:bookmarkEnd w:id="163"/>
          </w:p>
        </w:tc>
        <w:tc>
          <w:tcPr>
            <w:tcW w:w="29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D3002" w:rsidRPr="007D3002" w:rsidRDefault="007D3002" w:rsidP="00032FE7">
            <w:pPr>
              <w:widowControl/>
              <w:adjustRightInd/>
              <w:spacing w:before="20" w:after="20" w:line="240" w:lineRule="exact"/>
              <w:ind w:firstLine="0"/>
              <w:jc w:val="center"/>
              <w:textAlignment w:val="auto"/>
              <w:rPr>
                <w:rFonts w:cs="Arial"/>
                <w:i/>
                <w:iCs/>
                <w:color w:val="000000"/>
                <w:sz w:val="20"/>
              </w:rPr>
            </w:pPr>
            <w:r w:rsidRPr="007D3002">
              <w:rPr>
                <w:rFonts w:cs="Arial"/>
                <w:i/>
                <w:iCs/>
                <w:color w:val="000000"/>
                <w:sz w:val="20"/>
              </w:rPr>
              <w:t>Апрель 202</w:t>
            </w:r>
            <w:r w:rsidRPr="007D3002">
              <w:rPr>
                <w:rFonts w:cs="Arial"/>
                <w:i/>
                <w:iCs/>
                <w:color w:val="000000"/>
                <w:sz w:val="20"/>
                <w:lang w:val="en-US"/>
              </w:rPr>
              <w:t>1</w:t>
            </w:r>
            <w:r w:rsidRPr="007D3002">
              <w:rPr>
                <w:rFonts w:cs="Arial"/>
                <w:i/>
                <w:iCs/>
                <w:color w:val="000000"/>
                <w:sz w:val="20"/>
              </w:rPr>
              <w:t xml:space="preserve">г. </w:t>
            </w:r>
            <w:proofErr w:type="gramStart"/>
            <w:r w:rsidRPr="007D3002">
              <w:rPr>
                <w:rFonts w:cs="Arial"/>
                <w:i/>
                <w:iCs/>
                <w:color w:val="000000"/>
                <w:sz w:val="20"/>
              </w:rPr>
              <w:t>в</w:t>
            </w:r>
            <w:proofErr w:type="gramEnd"/>
            <w:r w:rsidRPr="007D3002">
              <w:rPr>
                <w:rFonts w:cs="Arial"/>
                <w:i/>
                <w:iCs/>
                <w:color w:val="000000"/>
                <w:sz w:val="20"/>
              </w:rPr>
              <w:t xml:space="preserve"> % к: </w:t>
            </w:r>
          </w:p>
        </w:tc>
        <w:tc>
          <w:tcPr>
            <w:tcW w:w="1275"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7D3002" w:rsidRPr="007D3002" w:rsidRDefault="007D3002" w:rsidP="00032FE7">
            <w:pPr>
              <w:widowControl/>
              <w:adjustRightInd/>
              <w:spacing w:before="20" w:after="20" w:line="240" w:lineRule="exact"/>
              <w:ind w:firstLine="0"/>
              <w:jc w:val="center"/>
              <w:textAlignment w:val="auto"/>
              <w:rPr>
                <w:rFonts w:cs="Arial"/>
                <w:i/>
                <w:iCs/>
                <w:color w:val="000000"/>
                <w:sz w:val="20"/>
              </w:rPr>
            </w:pPr>
            <w:r w:rsidRPr="007D3002">
              <w:rPr>
                <w:rFonts w:cs="Arial"/>
                <w:i/>
                <w:iCs/>
                <w:color w:val="000000"/>
                <w:sz w:val="20"/>
              </w:rPr>
              <w:t>Январь</w:t>
            </w:r>
            <w:r w:rsidR="00DF0031">
              <w:rPr>
                <w:rFonts w:cs="Arial"/>
                <w:i/>
                <w:iCs/>
                <w:color w:val="000000"/>
                <w:sz w:val="20"/>
              </w:rPr>
              <w:t xml:space="preserve"> – </w:t>
            </w:r>
            <w:r w:rsidRPr="007D3002">
              <w:rPr>
                <w:rFonts w:cs="Arial"/>
                <w:i/>
                <w:iCs/>
                <w:color w:val="000000"/>
                <w:sz w:val="20"/>
              </w:rPr>
              <w:t xml:space="preserve">апрель 2021г. </w:t>
            </w:r>
            <w:proofErr w:type="gramStart"/>
            <w:r w:rsidRPr="007D3002">
              <w:rPr>
                <w:rFonts w:cs="Arial"/>
                <w:i/>
                <w:iCs/>
                <w:color w:val="000000"/>
                <w:sz w:val="20"/>
              </w:rPr>
              <w:t>в</w:t>
            </w:r>
            <w:proofErr w:type="gramEnd"/>
            <w:r w:rsidRPr="007D3002">
              <w:rPr>
                <w:rFonts w:cs="Arial"/>
                <w:i/>
                <w:iCs/>
                <w:color w:val="000000"/>
                <w:sz w:val="20"/>
              </w:rPr>
              <w:t xml:space="preserve"> % к январю</w:t>
            </w:r>
            <w:r w:rsidR="00DF0031">
              <w:rPr>
                <w:rFonts w:cs="Arial"/>
                <w:i/>
                <w:iCs/>
                <w:color w:val="000000"/>
                <w:sz w:val="20"/>
              </w:rPr>
              <w:t xml:space="preserve"> – </w:t>
            </w:r>
            <w:r w:rsidRPr="007D3002">
              <w:rPr>
                <w:rFonts w:cs="Arial"/>
                <w:i/>
                <w:iCs/>
                <w:color w:val="000000"/>
                <w:sz w:val="20"/>
              </w:rPr>
              <w:t>апрелю 2020г.</w:t>
            </w:r>
          </w:p>
        </w:tc>
        <w:tc>
          <w:tcPr>
            <w:tcW w:w="1418"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7D3002" w:rsidRPr="007D3002" w:rsidRDefault="007D3002" w:rsidP="00032FE7">
            <w:pPr>
              <w:widowControl/>
              <w:adjustRightInd/>
              <w:spacing w:before="20" w:after="20" w:line="240" w:lineRule="exact"/>
              <w:ind w:firstLine="0"/>
              <w:jc w:val="center"/>
              <w:textAlignment w:val="auto"/>
              <w:rPr>
                <w:rFonts w:cs="Arial"/>
                <w:i/>
                <w:iCs/>
                <w:color w:val="000000"/>
                <w:sz w:val="20"/>
                <w:u w:val="single"/>
              </w:rPr>
            </w:pPr>
            <w:r w:rsidRPr="007D3002">
              <w:rPr>
                <w:rFonts w:cs="Arial"/>
                <w:i/>
                <w:iCs/>
                <w:color w:val="000000"/>
                <w:sz w:val="20"/>
                <w:u w:val="single"/>
              </w:rPr>
              <w:t>Справочно</w:t>
            </w:r>
            <w:r w:rsidRPr="007D3002">
              <w:rPr>
                <w:rFonts w:cs="Arial"/>
                <w:i/>
                <w:iCs/>
                <w:color w:val="000000"/>
                <w:sz w:val="20"/>
              </w:rPr>
              <w:t xml:space="preserve">: апрель 2020г. </w:t>
            </w:r>
            <w:proofErr w:type="gramStart"/>
            <w:r w:rsidRPr="007D3002">
              <w:rPr>
                <w:rFonts w:cs="Arial"/>
                <w:i/>
                <w:iCs/>
                <w:color w:val="000000"/>
                <w:sz w:val="20"/>
              </w:rPr>
              <w:t>в</w:t>
            </w:r>
            <w:proofErr w:type="gramEnd"/>
            <w:r w:rsidRPr="007D3002">
              <w:rPr>
                <w:rFonts w:cs="Arial"/>
                <w:i/>
                <w:iCs/>
                <w:color w:val="000000"/>
                <w:sz w:val="20"/>
              </w:rPr>
              <w:t xml:space="preserve"> % к декабрю 2019г.</w:t>
            </w:r>
          </w:p>
        </w:tc>
      </w:tr>
      <w:tr w:rsidR="007D3002" w:rsidRPr="007D3002" w:rsidTr="00DF0031">
        <w:trPr>
          <w:trHeight w:val="405"/>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7D3002" w:rsidRPr="007D3002" w:rsidRDefault="007D3002" w:rsidP="00DF0031">
            <w:pPr>
              <w:widowControl/>
              <w:adjustRightInd/>
              <w:spacing w:before="60" w:line="240" w:lineRule="exact"/>
              <w:ind w:firstLine="0"/>
              <w:jc w:val="left"/>
              <w:textAlignment w:val="auto"/>
              <w:rPr>
                <w:rFonts w:cs="Arial"/>
                <w:color w:val="000000"/>
                <w:sz w:val="20"/>
              </w:rPr>
            </w:pPr>
          </w:p>
        </w:tc>
        <w:tc>
          <w:tcPr>
            <w:tcW w:w="2977" w:type="dxa"/>
            <w:gridSpan w:val="3"/>
            <w:vMerge/>
            <w:tcBorders>
              <w:top w:val="double" w:sz="6" w:space="0" w:color="auto"/>
              <w:left w:val="single" w:sz="4" w:space="0" w:color="auto"/>
              <w:bottom w:val="single" w:sz="4" w:space="0" w:color="000000"/>
              <w:right w:val="single" w:sz="4" w:space="0" w:color="000000"/>
            </w:tcBorders>
            <w:vAlign w:val="center"/>
            <w:hideMark/>
          </w:tcPr>
          <w:p w:rsidR="007D3002" w:rsidRPr="007D3002" w:rsidRDefault="007D3002" w:rsidP="00032FE7">
            <w:pPr>
              <w:widowControl/>
              <w:adjustRightInd/>
              <w:spacing w:before="20" w:after="20" w:line="240" w:lineRule="exact"/>
              <w:ind w:firstLine="0"/>
              <w:jc w:val="left"/>
              <w:textAlignment w:val="auto"/>
              <w:rPr>
                <w:rFonts w:cs="Arial"/>
                <w:i/>
                <w:iCs/>
                <w:color w:val="000000"/>
                <w:sz w:val="20"/>
              </w:rPr>
            </w:pP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7D3002" w:rsidRPr="007D3002" w:rsidRDefault="007D3002" w:rsidP="00032FE7">
            <w:pPr>
              <w:widowControl/>
              <w:adjustRightInd/>
              <w:spacing w:before="20" w:after="2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7D3002" w:rsidRPr="007D3002" w:rsidRDefault="007D3002" w:rsidP="00032FE7">
            <w:pPr>
              <w:widowControl/>
              <w:adjustRightInd/>
              <w:spacing w:before="20" w:after="20" w:line="240" w:lineRule="exact"/>
              <w:ind w:firstLine="0"/>
              <w:jc w:val="left"/>
              <w:textAlignment w:val="auto"/>
              <w:rPr>
                <w:rFonts w:cs="Arial"/>
                <w:i/>
                <w:iCs/>
                <w:color w:val="000000"/>
                <w:sz w:val="20"/>
                <w:u w:val="single"/>
              </w:rPr>
            </w:pPr>
          </w:p>
        </w:tc>
      </w:tr>
      <w:tr w:rsidR="007D3002" w:rsidRPr="007D3002" w:rsidTr="00032FE7">
        <w:trPr>
          <w:trHeight w:val="671"/>
          <w:tblHeader/>
        </w:trPr>
        <w:tc>
          <w:tcPr>
            <w:tcW w:w="3709" w:type="dxa"/>
            <w:vMerge/>
            <w:tcBorders>
              <w:top w:val="double" w:sz="6" w:space="0" w:color="auto"/>
              <w:left w:val="double" w:sz="6" w:space="0" w:color="auto"/>
              <w:bottom w:val="single" w:sz="4" w:space="0" w:color="auto"/>
              <w:right w:val="single" w:sz="4" w:space="0" w:color="auto"/>
            </w:tcBorders>
            <w:vAlign w:val="center"/>
            <w:hideMark/>
          </w:tcPr>
          <w:p w:rsidR="007D3002" w:rsidRPr="007D3002" w:rsidRDefault="007D3002" w:rsidP="00DF0031">
            <w:pPr>
              <w:widowControl/>
              <w:adjustRightInd/>
              <w:spacing w:before="60" w:line="240" w:lineRule="exact"/>
              <w:ind w:firstLine="0"/>
              <w:jc w:val="left"/>
              <w:textAlignment w:val="auto"/>
              <w:rPr>
                <w:rFonts w:cs="Arial"/>
                <w:color w:val="000000"/>
                <w:sz w:val="20"/>
              </w:rPr>
            </w:pPr>
          </w:p>
        </w:tc>
        <w:tc>
          <w:tcPr>
            <w:tcW w:w="850" w:type="dxa"/>
            <w:tcBorders>
              <w:top w:val="nil"/>
              <w:left w:val="nil"/>
              <w:bottom w:val="single" w:sz="4" w:space="0" w:color="auto"/>
              <w:right w:val="single" w:sz="4" w:space="0" w:color="auto"/>
            </w:tcBorders>
            <w:shd w:val="clear" w:color="auto" w:fill="auto"/>
            <w:hideMark/>
          </w:tcPr>
          <w:p w:rsidR="007D3002" w:rsidRPr="007D3002" w:rsidRDefault="007D3002" w:rsidP="00032FE7">
            <w:pPr>
              <w:widowControl/>
              <w:adjustRightInd/>
              <w:spacing w:before="20" w:after="20" w:line="240" w:lineRule="exact"/>
              <w:ind w:firstLine="0"/>
              <w:jc w:val="center"/>
              <w:textAlignment w:val="auto"/>
              <w:rPr>
                <w:rFonts w:cs="Arial"/>
                <w:i/>
                <w:iCs/>
                <w:color w:val="000000"/>
                <w:sz w:val="20"/>
              </w:rPr>
            </w:pPr>
            <w:r w:rsidRPr="007D3002">
              <w:rPr>
                <w:rFonts w:cs="Arial"/>
                <w:i/>
                <w:iCs/>
                <w:color w:val="000000"/>
                <w:sz w:val="20"/>
              </w:rPr>
              <w:t>марту 202</w:t>
            </w:r>
            <w:r w:rsidRPr="007D3002">
              <w:rPr>
                <w:rFonts w:cs="Arial"/>
                <w:i/>
                <w:iCs/>
                <w:color w:val="000000"/>
                <w:sz w:val="20"/>
                <w:lang w:val="en-US"/>
              </w:rPr>
              <w:t>1</w:t>
            </w:r>
            <w:r w:rsidRPr="007D3002">
              <w:rPr>
                <w:rFonts w:cs="Arial"/>
                <w:i/>
                <w:iCs/>
                <w:color w:val="000000"/>
                <w:sz w:val="20"/>
              </w:rPr>
              <w:t>г.</w:t>
            </w:r>
          </w:p>
        </w:tc>
        <w:tc>
          <w:tcPr>
            <w:tcW w:w="1134" w:type="dxa"/>
            <w:tcBorders>
              <w:top w:val="nil"/>
              <w:left w:val="nil"/>
              <w:bottom w:val="single" w:sz="4" w:space="0" w:color="auto"/>
              <w:right w:val="single" w:sz="4" w:space="0" w:color="auto"/>
            </w:tcBorders>
            <w:shd w:val="clear" w:color="auto" w:fill="auto"/>
            <w:hideMark/>
          </w:tcPr>
          <w:p w:rsidR="007D3002" w:rsidRPr="007D3002" w:rsidRDefault="007D3002" w:rsidP="00032FE7">
            <w:pPr>
              <w:widowControl/>
              <w:adjustRightInd/>
              <w:spacing w:before="20" w:after="20" w:line="240" w:lineRule="exact"/>
              <w:ind w:firstLine="0"/>
              <w:jc w:val="center"/>
              <w:textAlignment w:val="auto"/>
              <w:rPr>
                <w:rFonts w:cs="Arial"/>
                <w:i/>
                <w:iCs/>
                <w:color w:val="000000"/>
                <w:sz w:val="20"/>
              </w:rPr>
            </w:pPr>
            <w:r w:rsidRPr="007D3002">
              <w:rPr>
                <w:rFonts w:cs="Arial"/>
                <w:i/>
                <w:iCs/>
                <w:color w:val="000000"/>
                <w:sz w:val="20"/>
              </w:rPr>
              <w:t>декабрю 20</w:t>
            </w:r>
            <w:r w:rsidRPr="007D3002">
              <w:rPr>
                <w:rFonts w:cs="Arial"/>
                <w:i/>
                <w:iCs/>
                <w:color w:val="000000"/>
                <w:sz w:val="20"/>
                <w:lang w:val="en-US"/>
              </w:rPr>
              <w:t>20</w:t>
            </w:r>
            <w:r w:rsidRPr="007D3002">
              <w:rPr>
                <w:rFonts w:cs="Arial"/>
                <w:i/>
                <w:iCs/>
                <w:color w:val="000000"/>
                <w:sz w:val="20"/>
              </w:rPr>
              <w:t>г.</w:t>
            </w:r>
          </w:p>
        </w:tc>
        <w:tc>
          <w:tcPr>
            <w:tcW w:w="993" w:type="dxa"/>
            <w:tcBorders>
              <w:top w:val="nil"/>
              <w:left w:val="nil"/>
              <w:bottom w:val="single" w:sz="4" w:space="0" w:color="auto"/>
              <w:right w:val="single" w:sz="4" w:space="0" w:color="auto"/>
            </w:tcBorders>
            <w:shd w:val="clear" w:color="auto" w:fill="auto"/>
            <w:hideMark/>
          </w:tcPr>
          <w:p w:rsidR="007D3002" w:rsidRPr="007D3002" w:rsidRDefault="007D3002" w:rsidP="00032FE7">
            <w:pPr>
              <w:widowControl/>
              <w:adjustRightInd/>
              <w:spacing w:before="20" w:after="20" w:line="240" w:lineRule="exact"/>
              <w:ind w:firstLine="0"/>
              <w:jc w:val="center"/>
              <w:textAlignment w:val="auto"/>
              <w:rPr>
                <w:rFonts w:cs="Arial"/>
                <w:i/>
                <w:iCs/>
                <w:color w:val="000000"/>
                <w:sz w:val="20"/>
              </w:rPr>
            </w:pPr>
            <w:r w:rsidRPr="007D3002">
              <w:rPr>
                <w:rFonts w:cs="Arial"/>
                <w:i/>
                <w:iCs/>
                <w:color w:val="000000"/>
                <w:sz w:val="20"/>
              </w:rPr>
              <w:t>апрелю 20</w:t>
            </w:r>
            <w:r w:rsidRPr="007D3002">
              <w:rPr>
                <w:rFonts w:cs="Arial"/>
                <w:i/>
                <w:iCs/>
                <w:color w:val="000000"/>
                <w:sz w:val="20"/>
                <w:lang w:val="en-US"/>
              </w:rPr>
              <w:t>20</w:t>
            </w:r>
            <w:r w:rsidRPr="007D3002">
              <w:rPr>
                <w:rFonts w:cs="Arial"/>
                <w:i/>
                <w:iCs/>
                <w:color w:val="000000"/>
                <w:sz w:val="20"/>
              </w:rPr>
              <w:t>г.</w:t>
            </w:r>
          </w:p>
        </w:tc>
        <w:tc>
          <w:tcPr>
            <w:tcW w:w="1275" w:type="dxa"/>
            <w:vMerge/>
            <w:tcBorders>
              <w:top w:val="double" w:sz="6" w:space="0" w:color="auto"/>
              <w:left w:val="single" w:sz="4" w:space="0" w:color="auto"/>
              <w:bottom w:val="single" w:sz="4" w:space="0" w:color="auto"/>
              <w:right w:val="single" w:sz="4" w:space="0" w:color="auto"/>
            </w:tcBorders>
            <w:vAlign w:val="center"/>
            <w:hideMark/>
          </w:tcPr>
          <w:p w:rsidR="007D3002" w:rsidRPr="007D3002" w:rsidRDefault="007D3002" w:rsidP="00032FE7">
            <w:pPr>
              <w:widowControl/>
              <w:adjustRightInd/>
              <w:spacing w:before="20" w:after="20" w:line="240" w:lineRule="exact"/>
              <w:ind w:firstLine="0"/>
              <w:jc w:val="left"/>
              <w:textAlignment w:val="auto"/>
              <w:rPr>
                <w:rFonts w:cs="Arial"/>
                <w:i/>
                <w:iCs/>
                <w:color w:val="000000"/>
                <w:sz w:val="20"/>
              </w:rPr>
            </w:pPr>
          </w:p>
        </w:tc>
        <w:tc>
          <w:tcPr>
            <w:tcW w:w="1418" w:type="dxa"/>
            <w:vMerge/>
            <w:tcBorders>
              <w:top w:val="double" w:sz="6" w:space="0" w:color="auto"/>
              <w:left w:val="single" w:sz="4" w:space="0" w:color="auto"/>
              <w:bottom w:val="single" w:sz="4" w:space="0" w:color="auto"/>
              <w:right w:val="double" w:sz="6" w:space="0" w:color="auto"/>
            </w:tcBorders>
            <w:vAlign w:val="center"/>
            <w:hideMark/>
          </w:tcPr>
          <w:p w:rsidR="007D3002" w:rsidRPr="007D3002" w:rsidRDefault="007D3002" w:rsidP="00032FE7">
            <w:pPr>
              <w:widowControl/>
              <w:adjustRightInd/>
              <w:spacing w:before="20" w:after="20" w:line="240" w:lineRule="exact"/>
              <w:ind w:firstLine="0"/>
              <w:jc w:val="left"/>
              <w:textAlignment w:val="auto"/>
              <w:rPr>
                <w:rFonts w:cs="Arial"/>
                <w:i/>
                <w:iCs/>
                <w:color w:val="000000"/>
                <w:sz w:val="20"/>
                <w:u w:val="single"/>
              </w:rPr>
            </w:pPr>
          </w:p>
        </w:tc>
      </w:tr>
      <w:tr w:rsidR="007D3002" w:rsidRPr="007D3002" w:rsidTr="00DF0031">
        <w:trPr>
          <w:trHeight w:val="125"/>
        </w:trPr>
        <w:tc>
          <w:tcPr>
            <w:tcW w:w="3709" w:type="dxa"/>
            <w:tcBorders>
              <w:top w:val="single"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0"/>
              <w:rPr>
                <w:rFonts w:cs="Arial"/>
                <w:color w:val="000000"/>
                <w:sz w:val="20"/>
              </w:rPr>
            </w:pPr>
            <w:r w:rsidRPr="007D3002">
              <w:rPr>
                <w:rFonts w:cs="Arial"/>
                <w:color w:val="000000"/>
                <w:sz w:val="20"/>
              </w:rPr>
              <w:t>Услуги</w:t>
            </w:r>
          </w:p>
        </w:tc>
        <w:tc>
          <w:tcPr>
            <w:tcW w:w="850" w:type="dxa"/>
            <w:tcBorders>
              <w:top w:val="single"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100,1</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101,1</w:t>
            </w:r>
          </w:p>
        </w:tc>
        <w:tc>
          <w:tcPr>
            <w:tcW w:w="993" w:type="dxa"/>
            <w:tcBorders>
              <w:top w:val="single"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103,2</w:t>
            </w:r>
          </w:p>
        </w:tc>
        <w:tc>
          <w:tcPr>
            <w:tcW w:w="1275" w:type="dxa"/>
            <w:tcBorders>
              <w:top w:val="single"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103,0</w:t>
            </w:r>
          </w:p>
        </w:tc>
        <w:tc>
          <w:tcPr>
            <w:tcW w:w="1418" w:type="dxa"/>
            <w:tcBorders>
              <w:top w:val="single"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100,5</w:t>
            </w:r>
          </w:p>
        </w:tc>
      </w:tr>
      <w:tr w:rsidR="007D3002" w:rsidRPr="007D3002" w:rsidTr="00DF0031">
        <w:trPr>
          <w:trHeight w:val="101"/>
        </w:trPr>
        <w:tc>
          <w:tcPr>
            <w:tcW w:w="3709"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в том числе:</w:t>
            </w:r>
          </w:p>
        </w:tc>
        <w:tc>
          <w:tcPr>
            <w:tcW w:w="850"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r>
      <w:tr w:rsidR="007D3002" w:rsidRPr="007D3002" w:rsidTr="00DF0031">
        <w:trPr>
          <w:trHeight w:val="229"/>
        </w:trPr>
        <w:tc>
          <w:tcPr>
            <w:tcW w:w="3709"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бытовые услуги</w:t>
            </w:r>
          </w:p>
        </w:tc>
        <w:tc>
          <w:tcPr>
            <w:tcW w:w="850"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100,1</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101,9</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104,0</w:t>
            </w:r>
          </w:p>
        </w:tc>
        <w:tc>
          <w:tcPr>
            <w:tcW w:w="1275"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104,1</w:t>
            </w:r>
          </w:p>
        </w:tc>
        <w:tc>
          <w:tcPr>
            <w:tcW w:w="1418" w:type="dxa"/>
            <w:tcBorders>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102,0</w:t>
            </w:r>
          </w:p>
        </w:tc>
      </w:tr>
      <w:tr w:rsidR="007D3002" w:rsidRPr="007D3002" w:rsidTr="00DF0031">
        <w:trPr>
          <w:trHeight w:val="3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пассажирского транспорта</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95,5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97,6</w:t>
            </w:r>
          </w:p>
        </w:tc>
      </w:tr>
      <w:tr w:rsidR="007D3002" w:rsidRPr="007D3002" w:rsidTr="00DF0031">
        <w:trPr>
          <w:trHeight w:val="7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связи</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99,3</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102,2</w:t>
            </w:r>
          </w:p>
        </w:tc>
      </w:tr>
      <w:tr w:rsidR="007D3002" w:rsidRPr="007D3002" w:rsidTr="00DF0031">
        <w:trPr>
          <w:trHeight w:val="300"/>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жилищно-коммунальные услуги</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100,9</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105,6</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99,8</w:t>
            </w:r>
          </w:p>
        </w:tc>
      </w:tr>
      <w:tr w:rsidR="007D3002" w:rsidRPr="007D3002" w:rsidTr="00DF0031">
        <w:trPr>
          <w:trHeight w:val="123"/>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газоснабжения</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7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электроснабжения</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104,5</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7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образования</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101,3</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103,5</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77"/>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организаций культуры</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102,7</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103,8</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103,1</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102,6</w:t>
            </w:r>
          </w:p>
        </w:tc>
      </w:tr>
      <w:tr w:rsidR="007D3002" w:rsidRPr="007D3002" w:rsidTr="00DF0031">
        <w:trPr>
          <w:trHeight w:val="300"/>
        </w:trPr>
        <w:tc>
          <w:tcPr>
            <w:tcW w:w="3709" w:type="dxa"/>
            <w:tcBorders>
              <w:top w:val="dotted" w:sz="4" w:space="0" w:color="auto"/>
              <w:left w:val="double" w:sz="6"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 xml:space="preserve">услуги в сфере </w:t>
            </w:r>
            <w:proofErr w:type="gramStart"/>
            <w:r w:rsidRPr="007D3002">
              <w:rPr>
                <w:rFonts w:cs="Arial"/>
                <w:color w:val="000000"/>
                <w:sz w:val="20"/>
              </w:rPr>
              <w:t>зарубежного</w:t>
            </w:r>
            <w:proofErr w:type="gramEnd"/>
          </w:p>
        </w:tc>
        <w:tc>
          <w:tcPr>
            <w:tcW w:w="850"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993"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275" w:type="dxa"/>
            <w:tcBorders>
              <w:top w:val="dotted" w:sz="4" w:space="0" w:color="auto"/>
              <w:left w:val="nil"/>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c>
          <w:tcPr>
            <w:tcW w:w="1418" w:type="dxa"/>
            <w:tcBorders>
              <w:top w:val="dotted" w:sz="4" w:space="0" w:color="auto"/>
              <w:left w:val="nil"/>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 </w:t>
            </w:r>
          </w:p>
        </w:tc>
      </w:tr>
      <w:tr w:rsidR="007D3002" w:rsidRPr="007D3002" w:rsidTr="00DF0031">
        <w:trPr>
          <w:trHeight w:val="142"/>
        </w:trPr>
        <w:tc>
          <w:tcPr>
            <w:tcW w:w="3709" w:type="dxa"/>
            <w:tcBorders>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туризма</w:t>
            </w:r>
          </w:p>
        </w:tc>
        <w:tc>
          <w:tcPr>
            <w:tcW w:w="850"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98,9</w:t>
            </w:r>
          </w:p>
        </w:tc>
        <w:tc>
          <w:tcPr>
            <w:tcW w:w="1134"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110,0</w:t>
            </w:r>
          </w:p>
        </w:tc>
        <w:tc>
          <w:tcPr>
            <w:tcW w:w="993"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110,0</w:t>
            </w:r>
          </w:p>
        </w:tc>
        <w:tc>
          <w:tcPr>
            <w:tcW w:w="1275" w:type="dxa"/>
            <w:tcBorders>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106,9</w:t>
            </w:r>
          </w:p>
        </w:tc>
        <w:tc>
          <w:tcPr>
            <w:tcW w:w="1418" w:type="dxa"/>
            <w:tcBorders>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100,1</w:t>
            </w:r>
          </w:p>
        </w:tc>
      </w:tr>
      <w:tr w:rsidR="007D3002" w:rsidRPr="007D3002" w:rsidTr="00DF0031">
        <w:trPr>
          <w:trHeight w:val="249"/>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медицинские услуги</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105,5</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107,0</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107,0</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102,8</w:t>
            </w:r>
          </w:p>
        </w:tc>
      </w:tr>
      <w:tr w:rsidR="007D3002" w:rsidRPr="007D3002" w:rsidTr="00DF0031">
        <w:trPr>
          <w:trHeight w:val="225"/>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правового характера</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98,4</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98,4</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202"/>
        </w:trPr>
        <w:tc>
          <w:tcPr>
            <w:tcW w:w="3709"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услуги банков</w:t>
            </w:r>
          </w:p>
        </w:tc>
        <w:tc>
          <w:tcPr>
            <w:tcW w:w="850"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97,1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96,3</w:t>
            </w:r>
          </w:p>
        </w:tc>
        <w:tc>
          <w:tcPr>
            <w:tcW w:w="993"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96,7</w:t>
            </w:r>
          </w:p>
        </w:tc>
        <w:tc>
          <w:tcPr>
            <w:tcW w:w="1275" w:type="dxa"/>
            <w:tcBorders>
              <w:top w:val="dotted" w:sz="4" w:space="0" w:color="auto"/>
              <w:left w:val="nil"/>
              <w:bottom w:val="dotted" w:sz="4"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98,4</w:t>
            </w:r>
          </w:p>
        </w:tc>
        <w:tc>
          <w:tcPr>
            <w:tcW w:w="1418" w:type="dxa"/>
            <w:tcBorders>
              <w:top w:val="dotted" w:sz="4" w:space="0" w:color="auto"/>
              <w:left w:val="nil"/>
              <w:bottom w:val="dotted" w:sz="4"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98,4</w:t>
            </w:r>
          </w:p>
        </w:tc>
      </w:tr>
      <w:tr w:rsidR="007D3002" w:rsidRPr="007D3002" w:rsidTr="00DF0031">
        <w:trPr>
          <w:trHeight w:val="300"/>
        </w:trPr>
        <w:tc>
          <w:tcPr>
            <w:tcW w:w="3709"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D3002" w:rsidRPr="007D3002" w:rsidRDefault="007D3002" w:rsidP="00DF0031">
            <w:pPr>
              <w:spacing w:before="60" w:line="240" w:lineRule="exact"/>
              <w:ind w:firstLineChars="99" w:firstLine="198"/>
              <w:rPr>
                <w:rFonts w:cs="Arial"/>
                <w:color w:val="000000"/>
                <w:sz w:val="20"/>
              </w:rPr>
            </w:pPr>
            <w:r w:rsidRPr="007D3002">
              <w:rPr>
                <w:rFonts w:cs="Arial"/>
                <w:color w:val="000000"/>
                <w:sz w:val="20"/>
              </w:rPr>
              <w:t>посреднические и прочие услуги</w:t>
            </w:r>
          </w:p>
        </w:tc>
        <w:tc>
          <w:tcPr>
            <w:tcW w:w="850"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100,3</w:t>
            </w:r>
          </w:p>
        </w:tc>
        <w:tc>
          <w:tcPr>
            <w:tcW w:w="993"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103,4</w:t>
            </w:r>
          </w:p>
        </w:tc>
        <w:tc>
          <w:tcPr>
            <w:tcW w:w="1275" w:type="dxa"/>
            <w:tcBorders>
              <w:top w:val="dotted" w:sz="4" w:space="0" w:color="auto"/>
              <w:left w:val="nil"/>
              <w:bottom w:val="double" w:sz="6" w:space="0" w:color="auto"/>
              <w:right w:val="single" w:sz="4"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103,7</w:t>
            </w:r>
          </w:p>
        </w:tc>
        <w:tc>
          <w:tcPr>
            <w:tcW w:w="1418" w:type="dxa"/>
            <w:tcBorders>
              <w:top w:val="dotted" w:sz="4" w:space="0" w:color="auto"/>
              <w:left w:val="nil"/>
              <w:bottom w:val="double" w:sz="6" w:space="0" w:color="auto"/>
              <w:right w:val="double" w:sz="6" w:space="0" w:color="auto"/>
            </w:tcBorders>
            <w:shd w:val="clear" w:color="auto" w:fill="auto"/>
            <w:noWrap/>
            <w:vAlign w:val="bottom"/>
            <w:hideMark/>
          </w:tcPr>
          <w:p w:rsidR="007D3002" w:rsidRPr="007D3002" w:rsidRDefault="007D3002" w:rsidP="00DF0031">
            <w:pPr>
              <w:spacing w:before="60" w:line="240" w:lineRule="exact"/>
              <w:ind w:firstLine="0"/>
              <w:jc w:val="center"/>
              <w:rPr>
                <w:rFonts w:cs="Arial"/>
                <w:color w:val="000000"/>
                <w:sz w:val="20"/>
              </w:rPr>
            </w:pPr>
            <w:r w:rsidRPr="007D3002">
              <w:rPr>
                <w:rFonts w:cs="Arial"/>
                <w:color w:val="000000"/>
                <w:sz w:val="20"/>
              </w:rPr>
              <w:t>101,2</w:t>
            </w:r>
          </w:p>
        </w:tc>
      </w:tr>
    </w:tbl>
    <w:p w:rsidR="007D3002" w:rsidRPr="007D3002" w:rsidRDefault="007D3002" w:rsidP="00032FE7">
      <w:pPr>
        <w:spacing w:before="240"/>
        <w:ind w:firstLine="709"/>
      </w:pPr>
      <w:r w:rsidRPr="007D3002">
        <w:t>В группе услуг существенное влияние на формирование индекса потребительских цен оказало подорожание транспортных услуг. Так</w:t>
      </w:r>
      <w:r w:rsidR="008A263E">
        <w:t>,</w:t>
      </w:r>
      <w:r w:rsidRPr="007D3002">
        <w:t xml:space="preserve"> прое</w:t>
      </w:r>
      <w:proofErr w:type="gramStart"/>
      <w:r w:rsidRPr="007D3002">
        <w:t>зд в пл</w:t>
      </w:r>
      <w:proofErr w:type="gramEnd"/>
      <w:r w:rsidRPr="007D3002">
        <w:t xml:space="preserve">ацкартном вагоне фирменного поезда стал дороже на 35,4%, нефирменного поезда – на 7,7%, проезд в купейном вагоне фирменного поезда – на 4%, авиаперелет – на 1,8%. Цены на проезд в купейном вагоне нефирменного поезда снизились на 11,6%. </w:t>
      </w:r>
    </w:p>
    <w:p w:rsidR="007D3002" w:rsidRPr="007D3002" w:rsidRDefault="007D3002" w:rsidP="00DF0031">
      <w:pPr>
        <w:adjustRightInd/>
        <w:spacing w:before="120"/>
        <w:ind w:firstLine="709"/>
      </w:pPr>
      <w:r w:rsidRPr="007D3002">
        <w:lastRenderedPageBreak/>
        <w:t xml:space="preserve">Среди прочих наблюдаемых видов услуг стали дороже: плата за </w:t>
      </w:r>
      <w:proofErr w:type="spellStart"/>
      <w:r w:rsidRPr="007D3002">
        <w:t>найм</w:t>
      </w:r>
      <w:proofErr w:type="spellEnd"/>
      <w:r w:rsidRPr="007D3002">
        <w:t xml:space="preserve"> помещений на 8,5%, годовая стоимость полиса КАСКО </w:t>
      </w:r>
      <w:r w:rsidR="00100AD9">
        <w:t>–</w:t>
      </w:r>
      <w:r w:rsidRPr="007D3002">
        <w:t xml:space="preserve"> на 4,4%, аренда банковского сейфа – на</w:t>
      </w:r>
      <w:r w:rsidR="00DF0031">
        <w:t> </w:t>
      </w:r>
      <w:r w:rsidRPr="007D3002">
        <w:t xml:space="preserve">2,8%, услуги няни-гувернантки – на 2,6%, содержание и ремонт приватизированного жилья – на 2,4%, услуги по организации и выполнению работ по эксплуатации домов ЖК, ЖСК, ТСЖ и </w:t>
      </w:r>
      <w:proofErr w:type="gramStart"/>
      <w:r w:rsidRPr="007D3002">
        <w:t>содержание</w:t>
      </w:r>
      <w:proofErr w:type="gramEnd"/>
      <w:r w:rsidRPr="007D3002">
        <w:t xml:space="preserve"> и ремонт жилья в государственном и муниципальном фондах – на 2,1%, проживание в гостинице 1* – на 1,4%, помывка в бане – на 1,3%. </w:t>
      </w:r>
    </w:p>
    <w:p w:rsidR="007D3002" w:rsidRPr="007D3002" w:rsidRDefault="007D3002" w:rsidP="00DF0031">
      <w:pPr>
        <w:adjustRightInd/>
        <w:spacing w:before="120"/>
        <w:ind w:firstLine="709"/>
      </w:pPr>
      <w:r w:rsidRPr="007D3002">
        <w:t>Вместе с тем снизились цены на поездк</w:t>
      </w:r>
      <w:r w:rsidR="008A263E">
        <w:t>у</w:t>
      </w:r>
      <w:r w:rsidRPr="007D3002">
        <w:t xml:space="preserve"> на отдых в ОАЭ на 22,2%, плату за пользование потребительским кредитом – на 2,9%, годовую стоимость полиса ОСАГО – на 1,3%, регулировку развала-схождения колес автомобиля – на 0,8%, проживание в гостинице 3* </w:t>
      </w:r>
      <w:r w:rsidR="00100AD9">
        <w:t>–</w:t>
      </w:r>
      <w:r w:rsidRPr="007D3002">
        <w:t xml:space="preserve"> на 0,4%.</w:t>
      </w:r>
    </w:p>
    <w:p w:rsidR="007D3002" w:rsidRPr="007D3002" w:rsidRDefault="007D3002" w:rsidP="00DF0031">
      <w:pPr>
        <w:spacing w:before="240"/>
        <w:ind w:firstLine="0"/>
        <w:jc w:val="center"/>
        <w:rPr>
          <w:szCs w:val="22"/>
        </w:rPr>
      </w:pPr>
      <w:r w:rsidRPr="007D3002">
        <w:rPr>
          <w:b/>
        </w:rPr>
        <w:t xml:space="preserve">Максимальное и минимальное значение индексов цен (тарифов) </w:t>
      </w:r>
      <w:r w:rsidRPr="007D3002">
        <w:rPr>
          <w:b/>
        </w:rPr>
        <w:br/>
        <w:t>на отдельные услуги в апреле 2021 года</w:t>
      </w:r>
      <w:r w:rsidRPr="007D3002">
        <w:rPr>
          <w:b/>
        </w:rPr>
        <w:br/>
      </w:r>
      <w:r w:rsidRPr="007D3002">
        <w:rPr>
          <w:szCs w:val="22"/>
        </w:rPr>
        <w:t>(в процентах к марту 2021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firstRow="1" w:lastRow="0" w:firstColumn="1" w:lastColumn="0" w:noHBand="0" w:noVBand="1"/>
      </w:tblPr>
      <w:tblGrid>
        <w:gridCol w:w="3402"/>
        <w:gridCol w:w="1276"/>
        <w:gridCol w:w="3402"/>
        <w:gridCol w:w="1276"/>
      </w:tblGrid>
      <w:tr w:rsidR="007D3002" w:rsidRPr="007D3002" w:rsidTr="00742CF1">
        <w:trPr>
          <w:trHeight w:hRule="exact" w:val="679"/>
          <w:tblHeader/>
        </w:trPr>
        <w:tc>
          <w:tcPr>
            <w:tcW w:w="3402" w:type="dxa"/>
            <w:vMerge w:val="restart"/>
          </w:tcPr>
          <w:p w:rsidR="007D3002" w:rsidRPr="007D3002" w:rsidRDefault="007D3002" w:rsidP="00742CF1">
            <w:pPr>
              <w:spacing w:before="40" w:line="240" w:lineRule="exact"/>
              <w:ind w:firstLine="0"/>
              <w:jc w:val="center"/>
              <w:rPr>
                <w:rFonts w:cs="Arial"/>
                <w:i/>
                <w:sz w:val="20"/>
              </w:rPr>
            </w:pPr>
            <w:r w:rsidRPr="007D3002">
              <w:rPr>
                <w:rFonts w:cs="Arial"/>
                <w:i/>
                <w:sz w:val="20"/>
              </w:rPr>
              <w:t>Наименование группы услуг</w:t>
            </w:r>
          </w:p>
        </w:tc>
        <w:tc>
          <w:tcPr>
            <w:tcW w:w="1276" w:type="dxa"/>
            <w:vMerge w:val="restart"/>
          </w:tcPr>
          <w:p w:rsidR="007D3002" w:rsidRPr="007D3002" w:rsidRDefault="007D3002" w:rsidP="00742CF1">
            <w:pPr>
              <w:spacing w:before="40" w:line="240" w:lineRule="exact"/>
              <w:ind w:firstLine="0"/>
              <w:jc w:val="center"/>
              <w:rPr>
                <w:rFonts w:cs="Arial"/>
                <w:i/>
                <w:sz w:val="20"/>
              </w:rPr>
            </w:pPr>
            <w:r w:rsidRPr="007D3002">
              <w:rPr>
                <w:rFonts w:cs="Arial"/>
                <w:i/>
                <w:sz w:val="20"/>
              </w:rPr>
              <w:t>Индекс цен в среднем по группе</w:t>
            </w:r>
          </w:p>
        </w:tc>
        <w:tc>
          <w:tcPr>
            <w:tcW w:w="4678" w:type="dxa"/>
            <w:gridSpan w:val="2"/>
          </w:tcPr>
          <w:p w:rsidR="007D3002" w:rsidRPr="007D3002" w:rsidRDefault="007D3002" w:rsidP="00742CF1">
            <w:pPr>
              <w:spacing w:before="40" w:line="240" w:lineRule="exact"/>
              <w:ind w:firstLine="0"/>
              <w:jc w:val="center"/>
              <w:rPr>
                <w:rFonts w:cs="Arial"/>
                <w:i/>
                <w:sz w:val="20"/>
              </w:rPr>
            </w:pPr>
            <w:r w:rsidRPr="007D3002">
              <w:rPr>
                <w:rFonts w:cs="Arial"/>
                <w:i/>
                <w:sz w:val="20"/>
              </w:rPr>
              <w:t>Максимальное и минимальное значение индексов цен внутри  группы</w:t>
            </w:r>
          </w:p>
        </w:tc>
      </w:tr>
      <w:tr w:rsidR="007D3002" w:rsidRPr="007D3002" w:rsidTr="00742CF1">
        <w:trPr>
          <w:trHeight w:hRule="exact" w:val="404"/>
          <w:tblHeader/>
        </w:trPr>
        <w:tc>
          <w:tcPr>
            <w:tcW w:w="3402" w:type="dxa"/>
            <w:vMerge/>
            <w:tcBorders>
              <w:bottom w:val="single" w:sz="6" w:space="0" w:color="auto"/>
            </w:tcBorders>
          </w:tcPr>
          <w:p w:rsidR="007D3002" w:rsidRPr="007D3002" w:rsidRDefault="007D3002" w:rsidP="00742CF1">
            <w:pPr>
              <w:spacing w:before="40" w:line="240" w:lineRule="exact"/>
              <w:ind w:firstLine="0"/>
              <w:jc w:val="center"/>
              <w:rPr>
                <w:rFonts w:cs="Arial"/>
                <w:sz w:val="20"/>
              </w:rPr>
            </w:pPr>
          </w:p>
        </w:tc>
        <w:tc>
          <w:tcPr>
            <w:tcW w:w="1276" w:type="dxa"/>
            <w:vMerge/>
            <w:tcBorders>
              <w:bottom w:val="single" w:sz="6" w:space="0" w:color="auto"/>
            </w:tcBorders>
          </w:tcPr>
          <w:p w:rsidR="007D3002" w:rsidRPr="007D3002" w:rsidRDefault="007D3002" w:rsidP="00742CF1">
            <w:pPr>
              <w:spacing w:before="40" w:line="240" w:lineRule="exact"/>
              <w:ind w:firstLine="0"/>
              <w:jc w:val="center"/>
              <w:rPr>
                <w:rFonts w:cs="Arial"/>
                <w:sz w:val="20"/>
              </w:rPr>
            </w:pPr>
          </w:p>
        </w:tc>
        <w:tc>
          <w:tcPr>
            <w:tcW w:w="3402" w:type="dxa"/>
            <w:tcBorders>
              <w:bottom w:val="single" w:sz="6" w:space="0" w:color="auto"/>
            </w:tcBorders>
          </w:tcPr>
          <w:p w:rsidR="007D3002" w:rsidRPr="007D3002" w:rsidRDefault="007D3002" w:rsidP="00742CF1">
            <w:pPr>
              <w:spacing w:before="40" w:line="240" w:lineRule="exact"/>
              <w:ind w:firstLine="0"/>
              <w:jc w:val="center"/>
              <w:rPr>
                <w:rFonts w:cs="Arial"/>
                <w:i/>
                <w:sz w:val="20"/>
              </w:rPr>
            </w:pPr>
            <w:r w:rsidRPr="007D3002">
              <w:rPr>
                <w:rFonts w:cs="Arial"/>
                <w:i/>
                <w:sz w:val="20"/>
              </w:rPr>
              <w:t>услуги</w:t>
            </w:r>
          </w:p>
        </w:tc>
        <w:tc>
          <w:tcPr>
            <w:tcW w:w="1276" w:type="dxa"/>
            <w:tcBorders>
              <w:bottom w:val="single" w:sz="6" w:space="0" w:color="auto"/>
            </w:tcBorders>
          </w:tcPr>
          <w:p w:rsidR="007D3002" w:rsidRPr="007D3002" w:rsidRDefault="007D3002" w:rsidP="00742CF1">
            <w:pPr>
              <w:spacing w:before="40" w:line="240" w:lineRule="exact"/>
              <w:ind w:firstLine="0"/>
              <w:jc w:val="center"/>
              <w:rPr>
                <w:rFonts w:cs="Arial"/>
                <w:i/>
                <w:sz w:val="20"/>
              </w:rPr>
            </w:pPr>
            <w:r w:rsidRPr="007D3002">
              <w:rPr>
                <w:rFonts w:cs="Arial"/>
                <w:i/>
                <w:sz w:val="20"/>
              </w:rPr>
              <w:t>индекс цен</w:t>
            </w:r>
          </w:p>
        </w:tc>
      </w:tr>
      <w:tr w:rsidR="007D3002" w:rsidRPr="007D3002" w:rsidTr="005722AC">
        <w:trPr>
          <w:trHeight w:val="413"/>
        </w:trPr>
        <w:tc>
          <w:tcPr>
            <w:tcW w:w="3402" w:type="dxa"/>
            <w:vMerge w:val="restart"/>
            <w:tcBorders>
              <w:top w:val="dotted" w:sz="4" w:space="0" w:color="auto"/>
            </w:tcBorders>
            <w:vAlign w:val="center"/>
          </w:tcPr>
          <w:p w:rsidR="007D3002" w:rsidRPr="007D3002" w:rsidRDefault="007D3002" w:rsidP="005722AC">
            <w:pPr>
              <w:spacing w:before="60" w:line="240" w:lineRule="exact"/>
              <w:ind w:firstLine="0"/>
              <w:jc w:val="left"/>
              <w:rPr>
                <w:rFonts w:cs="Arial"/>
                <w:color w:val="000000"/>
                <w:sz w:val="20"/>
              </w:rPr>
            </w:pPr>
            <w:r w:rsidRPr="007D3002">
              <w:rPr>
                <w:rFonts w:cs="Arial"/>
                <w:color w:val="000000"/>
                <w:sz w:val="20"/>
              </w:rPr>
              <w:t>Услуги пассажирского транспорта</w:t>
            </w:r>
          </w:p>
        </w:tc>
        <w:tc>
          <w:tcPr>
            <w:tcW w:w="1276" w:type="dxa"/>
            <w:vMerge w:val="restart"/>
            <w:tcBorders>
              <w:top w:val="dotted" w:sz="4" w:space="0" w:color="auto"/>
            </w:tcBorders>
            <w:vAlign w:val="center"/>
          </w:tcPr>
          <w:p w:rsidR="007D3002" w:rsidRPr="007D3002" w:rsidRDefault="007D3002" w:rsidP="00742CF1">
            <w:pPr>
              <w:spacing w:before="60" w:line="240" w:lineRule="exact"/>
              <w:ind w:firstLine="0"/>
              <w:jc w:val="center"/>
              <w:rPr>
                <w:rFonts w:cs="Arial"/>
                <w:bCs/>
                <w:color w:val="000000"/>
                <w:sz w:val="20"/>
              </w:rPr>
            </w:pPr>
            <w:r w:rsidRPr="007D3002">
              <w:rPr>
                <w:rFonts w:cs="Arial"/>
                <w:bCs/>
                <w:color w:val="000000"/>
                <w:sz w:val="20"/>
              </w:rPr>
              <w:t>101,1</w:t>
            </w:r>
          </w:p>
        </w:tc>
        <w:tc>
          <w:tcPr>
            <w:tcW w:w="3402" w:type="dxa"/>
            <w:tcBorders>
              <w:top w:val="dotted" w:sz="4" w:space="0" w:color="auto"/>
              <w:bottom w:val="dotted" w:sz="4" w:space="0" w:color="auto"/>
            </w:tcBorders>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прое</w:t>
            </w:r>
            <w:proofErr w:type="gramStart"/>
            <w:r w:rsidRPr="007D3002">
              <w:rPr>
                <w:rFonts w:cs="Arial"/>
                <w:color w:val="000000"/>
                <w:sz w:val="20"/>
              </w:rPr>
              <w:t>зд в пл</w:t>
            </w:r>
            <w:proofErr w:type="gramEnd"/>
            <w:r w:rsidRPr="007D3002">
              <w:rPr>
                <w:rFonts w:cs="Arial"/>
                <w:color w:val="000000"/>
                <w:sz w:val="20"/>
              </w:rPr>
              <w:t>ацкартном вагоне скорого фирменного поезда дальнего следования</w:t>
            </w:r>
          </w:p>
        </w:tc>
        <w:tc>
          <w:tcPr>
            <w:tcW w:w="1276" w:type="dxa"/>
            <w:tcBorders>
              <w:top w:val="dotted" w:sz="4" w:space="0" w:color="auto"/>
              <w:bottom w:val="dotted" w:sz="4" w:space="0" w:color="auto"/>
            </w:tcBorders>
            <w:vAlign w:val="bottom"/>
          </w:tcPr>
          <w:p w:rsidR="007D3002" w:rsidRPr="007D3002" w:rsidRDefault="007D3002" w:rsidP="00742CF1">
            <w:pPr>
              <w:spacing w:before="60" w:line="240" w:lineRule="exact"/>
              <w:ind w:firstLine="0"/>
              <w:jc w:val="center"/>
              <w:rPr>
                <w:rFonts w:cs="Arial"/>
                <w:color w:val="000000"/>
                <w:sz w:val="20"/>
              </w:rPr>
            </w:pPr>
            <w:r w:rsidRPr="007D3002">
              <w:rPr>
                <w:rFonts w:cs="Arial"/>
                <w:color w:val="000000"/>
                <w:sz w:val="20"/>
              </w:rPr>
              <w:t>135,4</w:t>
            </w:r>
          </w:p>
        </w:tc>
      </w:tr>
      <w:tr w:rsidR="007D3002" w:rsidRPr="007D3002" w:rsidTr="005722AC">
        <w:trPr>
          <w:trHeight w:val="412"/>
        </w:trPr>
        <w:tc>
          <w:tcPr>
            <w:tcW w:w="3402" w:type="dxa"/>
            <w:vMerge/>
            <w:tcBorders>
              <w:bottom w:val="dotted" w:sz="4" w:space="0" w:color="auto"/>
            </w:tcBorders>
            <w:vAlign w:val="center"/>
          </w:tcPr>
          <w:p w:rsidR="007D3002" w:rsidRPr="007D3002" w:rsidRDefault="007D3002" w:rsidP="005722AC">
            <w:pPr>
              <w:spacing w:before="60" w:line="240" w:lineRule="exact"/>
              <w:ind w:firstLine="0"/>
              <w:jc w:val="left"/>
              <w:rPr>
                <w:rFonts w:cs="Arial"/>
                <w:color w:val="000000"/>
                <w:sz w:val="20"/>
              </w:rPr>
            </w:pPr>
          </w:p>
        </w:tc>
        <w:tc>
          <w:tcPr>
            <w:tcW w:w="1276" w:type="dxa"/>
            <w:vMerge/>
            <w:tcBorders>
              <w:bottom w:val="dotted" w:sz="4" w:space="0" w:color="auto"/>
            </w:tcBorders>
            <w:vAlign w:val="center"/>
          </w:tcPr>
          <w:p w:rsidR="007D3002" w:rsidRPr="007D3002" w:rsidRDefault="007D3002" w:rsidP="00742CF1">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проезд в купейном вагоне скорого нефирменного поезда дальнего следования</w:t>
            </w:r>
          </w:p>
        </w:tc>
        <w:tc>
          <w:tcPr>
            <w:tcW w:w="1276" w:type="dxa"/>
            <w:tcBorders>
              <w:top w:val="dotted" w:sz="4" w:space="0" w:color="auto"/>
              <w:bottom w:val="dotted" w:sz="4" w:space="0" w:color="auto"/>
            </w:tcBorders>
            <w:vAlign w:val="bottom"/>
          </w:tcPr>
          <w:p w:rsidR="007D3002" w:rsidRPr="007D3002" w:rsidRDefault="007D3002" w:rsidP="00742CF1">
            <w:pPr>
              <w:spacing w:before="60" w:line="240" w:lineRule="exact"/>
              <w:ind w:firstLine="0"/>
              <w:jc w:val="center"/>
              <w:rPr>
                <w:rFonts w:cs="Arial"/>
                <w:color w:val="000000"/>
                <w:sz w:val="20"/>
              </w:rPr>
            </w:pPr>
            <w:r w:rsidRPr="007D3002">
              <w:rPr>
                <w:rFonts w:cs="Arial"/>
                <w:color w:val="000000"/>
                <w:sz w:val="20"/>
              </w:rPr>
              <w:t>88,4</w:t>
            </w:r>
          </w:p>
        </w:tc>
      </w:tr>
      <w:tr w:rsidR="007D3002" w:rsidRPr="007D3002" w:rsidTr="005722AC">
        <w:trPr>
          <w:trHeight w:val="278"/>
        </w:trPr>
        <w:tc>
          <w:tcPr>
            <w:tcW w:w="3402" w:type="dxa"/>
            <w:vMerge w:val="restart"/>
            <w:tcBorders>
              <w:top w:val="dotted" w:sz="4" w:space="0" w:color="auto"/>
            </w:tcBorders>
            <w:vAlign w:val="center"/>
          </w:tcPr>
          <w:p w:rsidR="007D3002" w:rsidRPr="007D3002" w:rsidRDefault="007D3002" w:rsidP="005722AC">
            <w:pPr>
              <w:spacing w:before="60" w:line="240" w:lineRule="exact"/>
              <w:ind w:firstLine="0"/>
              <w:jc w:val="left"/>
              <w:rPr>
                <w:rFonts w:cs="Arial"/>
                <w:color w:val="000000"/>
                <w:sz w:val="20"/>
              </w:rPr>
            </w:pPr>
            <w:r w:rsidRPr="007D3002">
              <w:rPr>
                <w:rFonts w:cs="Arial"/>
                <w:color w:val="000000"/>
                <w:sz w:val="20"/>
              </w:rPr>
              <w:t>Страхования</w:t>
            </w:r>
          </w:p>
        </w:tc>
        <w:tc>
          <w:tcPr>
            <w:tcW w:w="1276" w:type="dxa"/>
            <w:vMerge w:val="restart"/>
            <w:tcBorders>
              <w:top w:val="dotted" w:sz="4" w:space="0" w:color="auto"/>
            </w:tcBorders>
            <w:vAlign w:val="center"/>
          </w:tcPr>
          <w:p w:rsidR="007D3002" w:rsidRPr="007D3002" w:rsidRDefault="007D3002" w:rsidP="00742CF1">
            <w:pPr>
              <w:spacing w:before="60" w:line="240" w:lineRule="exact"/>
              <w:ind w:firstLine="0"/>
              <w:jc w:val="center"/>
              <w:rPr>
                <w:rFonts w:cs="Arial"/>
                <w:bCs/>
                <w:color w:val="000000"/>
                <w:sz w:val="20"/>
              </w:rPr>
            </w:pPr>
            <w:r w:rsidRPr="007D3002">
              <w:rPr>
                <w:rFonts w:cs="Arial"/>
                <w:bCs/>
                <w:color w:val="000000"/>
                <w:sz w:val="20"/>
              </w:rPr>
              <w:t>100,9</w:t>
            </w:r>
          </w:p>
        </w:tc>
        <w:tc>
          <w:tcPr>
            <w:tcW w:w="3402" w:type="dxa"/>
            <w:tcBorders>
              <w:top w:val="dotted" w:sz="4" w:space="0" w:color="auto"/>
              <w:bottom w:val="dotted" w:sz="4" w:space="0" w:color="auto"/>
            </w:tcBorders>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 xml:space="preserve">годовая стоимость полиса добровольного страхования легкового автомобиля от стандартных рисков (КАСКО) </w:t>
            </w:r>
          </w:p>
        </w:tc>
        <w:tc>
          <w:tcPr>
            <w:tcW w:w="1276" w:type="dxa"/>
            <w:tcBorders>
              <w:top w:val="dotted" w:sz="4" w:space="0" w:color="auto"/>
              <w:bottom w:val="dotted" w:sz="4" w:space="0" w:color="auto"/>
            </w:tcBorders>
            <w:vAlign w:val="bottom"/>
          </w:tcPr>
          <w:p w:rsidR="007D3002" w:rsidRPr="007D3002" w:rsidRDefault="007D3002" w:rsidP="00742CF1">
            <w:pPr>
              <w:spacing w:before="60" w:line="240" w:lineRule="exact"/>
              <w:ind w:firstLine="0"/>
              <w:jc w:val="center"/>
              <w:rPr>
                <w:rFonts w:cs="Arial"/>
                <w:color w:val="000000"/>
                <w:sz w:val="20"/>
              </w:rPr>
            </w:pPr>
            <w:r w:rsidRPr="007D3002">
              <w:rPr>
                <w:rFonts w:cs="Arial"/>
                <w:color w:val="000000"/>
                <w:sz w:val="20"/>
              </w:rPr>
              <w:t>104,4</w:t>
            </w:r>
          </w:p>
        </w:tc>
      </w:tr>
      <w:tr w:rsidR="007D3002" w:rsidRPr="007D3002" w:rsidTr="005722AC">
        <w:trPr>
          <w:trHeight w:val="277"/>
        </w:trPr>
        <w:tc>
          <w:tcPr>
            <w:tcW w:w="3402" w:type="dxa"/>
            <w:vMerge/>
            <w:tcBorders>
              <w:bottom w:val="dotted" w:sz="4" w:space="0" w:color="auto"/>
            </w:tcBorders>
            <w:vAlign w:val="center"/>
          </w:tcPr>
          <w:p w:rsidR="007D3002" w:rsidRPr="007D3002" w:rsidRDefault="007D3002" w:rsidP="005722AC">
            <w:pPr>
              <w:spacing w:before="60" w:line="240" w:lineRule="exact"/>
              <w:ind w:firstLine="0"/>
              <w:jc w:val="left"/>
              <w:rPr>
                <w:rFonts w:cs="Arial"/>
                <w:color w:val="000000"/>
                <w:sz w:val="20"/>
              </w:rPr>
            </w:pPr>
          </w:p>
        </w:tc>
        <w:tc>
          <w:tcPr>
            <w:tcW w:w="1276" w:type="dxa"/>
            <w:vMerge/>
            <w:tcBorders>
              <w:bottom w:val="dotted" w:sz="4" w:space="0" w:color="auto"/>
            </w:tcBorders>
            <w:vAlign w:val="center"/>
          </w:tcPr>
          <w:p w:rsidR="007D3002" w:rsidRPr="007D3002" w:rsidRDefault="007D3002" w:rsidP="00742CF1">
            <w:pPr>
              <w:spacing w:before="60" w:line="240" w:lineRule="exact"/>
              <w:ind w:firstLine="0"/>
              <w:jc w:val="center"/>
              <w:rPr>
                <w:rFonts w:cs="Arial"/>
                <w:color w:val="000000"/>
                <w:sz w:val="20"/>
              </w:rPr>
            </w:pPr>
          </w:p>
        </w:tc>
        <w:tc>
          <w:tcPr>
            <w:tcW w:w="3402" w:type="dxa"/>
            <w:tcBorders>
              <w:top w:val="dotted" w:sz="4" w:space="0" w:color="auto"/>
              <w:bottom w:val="dotted" w:sz="4" w:space="0" w:color="auto"/>
            </w:tcBorders>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годовая стоимость полиса обязательного страхования гражданской ответственности владельцев транспортных средств (ОСАГО)</w:t>
            </w:r>
          </w:p>
        </w:tc>
        <w:tc>
          <w:tcPr>
            <w:tcW w:w="1276" w:type="dxa"/>
            <w:tcBorders>
              <w:top w:val="dotted" w:sz="4" w:space="0" w:color="auto"/>
              <w:bottom w:val="dotted" w:sz="4" w:space="0" w:color="auto"/>
            </w:tcBorders>
            <w:vAlign w:val="bottom"/>
          </w:tcPr>
          <w:p w:rsidR="007D3002" w:rsidRPr="007D3002" w:rsidRDefault="007D3002" w:rsidP="00742CF1">
            <w:pPr>
              <w:spacing w:before="60" w:line="240" w:lineRule="exact"/>
              <w:ind w:firstLine="0"/>
              <w:jc w:val="center"/>
              <w:rPr>
                <w:rFonts w:cs="Arial"/>
                <w:color w:val="000000"/>
                <w:sz w:val="20"/>
              </w:rPr>
            </w:pPr>
            <w:r w:rsidRPr="007D3002">
              <w:rPr>
                <w:rFonts w:cs="Arial"/>
                <w:color w:val="000000"/>
                <w:sz w:val="20"/>
              </w:rPr>
              <w:t>98,7</w:t>
            </w:r>
          </w:p>
        </w:tc>
      </w:tr>
      <w:tr w:rsidR="007D3002" w:rsidRPr="007D3002" w:rsidTr="005722AC">
        <w:trPr>
          <w:trHeight w:val="412"/>
        </w:trPr>
        <w:tc>
          <w:tcPr>
            <w:tcW w:w="3402" w:type="dxa"/>
            <w:vMerge w:val="restart"/>
            <w:tcBorders>
              <w:top w:val="dotted" w:sz="4" w:space="0" w:color="auto"/>
              <w:bottom w:val="dotted" w:sz="4" w:space="0" w:color="auto"/>
            </w:tcBorders>
            <w:vAlign w:val="center"/>
          </w:tcPr>
          <w:p w:rsidR="007D3002" w:rsidRPr="007D3002" w:rsidRDefault="007D3002" w:rsidP="005722AC">
            <w:pPr>
              <w:spacing w:before="60" w:line="240" w:lineRule="exact"/>
              <w:ind w:firstLine="0"/>
              <w:jc w:val="left"/>
              <w:rPr>
                <w:rFonts w:cs="Arial"/>
                <w:color w:val="000000"/>
                <w:sz w:val="20"/>
              </w:rPr>
            </w:pPr>
            <w:r w:rsidRPr="007D3002">
              <w:rPr>
                <w:rFonts w:cs="Arial"/>
                <w:color w:val="000000"/>
                <w:sz w:val="20"/>
              </w:rPr>
              <w:t>Услуги в сфере зарубежного туризма</w:t>
            </w:r>
          </w:p>
        </w:tc>
        <w:tc>
          <w:tcPr>
            <w:tcW w:w="1276" w:type="dxa"/>
            <w:vMerge w:val="restart"/>
            <w:tcBorders>
              <w:top w:val="dotted" w:sz="4" w:space="0" w:color="auto"/>
              <w:bottom w:val="dotted" w:sz="4" w:space="0" w:color="auto"/>
            </w:tcBorders>
            <w:vAlign w:val="center"/>
          </w:tcPr>
          <w:p w:rsidR="007D3002" w:rsidRPr="007D3002" w:rsidRDefault="007D3002" w:rsidP="00742CF1">
            <w:pPr>
              <w:spacing w:before="60" w:line="240" w:lineRule="exact"/>
              <w:ind w:firstLine="0"/>
              <w:jc w:val="center"/>
              <w:rPr>
                <w:rFonts w:cs="Arial"/>
                <w:bCs/>
                <w:color w:val="000000"/>
                <w:sz w:val="20"/>
              </w:rPr>
            </w:pPr>
            <w:r w:rsidRPr="007D3002">
              <w:rPr>
                <w:rFonts w:cs="Arial"/>
                <w:bCs/>
                <w:color w:val="000000"/>
                <w:sz w:val="20"/>
              </w:rPr>
              <w:t>98,9</w:t>
            </w:r>
          </w:p>
        </w:tc>
        <w:tc>
          <w:tcPr>
            <w:tcW w:w="3402" w:type="dxa"/>
            <w:tcBorders>
              <w:top w:val="dotted" w:sz="4" w:space="0" w:color="auto"/>
              <w:bottom w:val="dotted" w:sz="4" w:space="0" w:color="auto"/>
            </w:tcBorders>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поездка в Грецию, поездка на отдых в Испанию, поездка на отдых в Турцию, поездка на отдых в Таиланд, экскурсионная поездка в Финляндию, экскурсионная поездка во Францию, экскурсионная поездка на автобусе по городам Европы, экскурсионная поездка в Германию, поездка в Китай</w:t>
            </w:r>
          </w:p>
        </w:tc>
        <w:tc>
          <w:tcPr>
            <w:tcW w:w="1276" w:type="dxa"/>
            <w:tcBorders>
              <w:top w:val="dotted" w:sz="4" w:space="0" w:color="auto"/>
              <w:bottom w:val="dotted" w:sz="4" w:space="0" w:color="auto"/>
            </w:tcBorders>
            <w:vAlign w:val="bottom"/>
          </w:tcPr>
          <w:p w:rsidR="007D3002" w:rsidRPr="007D3002" w:rsidRDefault="007D3002" w:rsidP="005722AC">
            <w:pPr>
              <w:spacing w:before="60" w:line="240" w:lineRule="exact"/>
              <w:ind w:firstLine="0"/>
              <w:jc w:val="center"/>
              <w:rPr>
                <w:rFonts w:cs="Arial"/>
                <w:color w:val="000000"/>
                <w:sz w:val="20"/>
              </w:rPr>
            </w:pPr>
            <w:r w:rsidRPr="007D3002">
              <w:rPr>
                <w:rFonts w:cs="Arial"/>
                <w:bCs/>
                <w:color w:val="000000"/>
                <w:sz w:val="20"/>
              </w:rPr>
              <w:t>100,0</w:t>
            </w:r>
          </w:p>
        </w:tc>
      </w:tr>
      <w:tr w:rsidR="007D3002" w:rsidRPr="007D3002" w:rsidTr="005722AC">
        <w:trPr>
          <w:trHeight w:val="104"/>
        </w:trPr>
        <w:tc>
          <w:tcPr>
            <w:tcW w:w="3402" w:type="dxa"/>
            <w:vMerge/>
            <w:tcBorders>
              <w:top w:val="dotted" w:sz="4" w:space="0" w:color="auto"/>
              <w:bottom w:val="dotted" w:sz="4" w:space="0" w:color="auto"/>
            </w:tcBorders>
            <w:vAlign w:val="center"/>
          </w:tcPr>
          <w:p w:rsidR="007D3002" w:rsidRPr="007D3002" w:rsidRDefault="007D3002" w:rsidP="005722AC">
            <w:pPr>
              <w:spacing w:before="60" w:line="240" w:lineRule="exact"/>
              <w:ind w:firstLine="0"/>
              <w:jc w:val="left"/>
              <w:rPr>
                <w:rFonts w:cs="Arial"/>
                <w:sz w:val="20"/>
              </w:rPr>
            </w:pPr>
          </w:p>
        </w:tc>
        <w:tc>
          <w:tcPr>
            <w:tcW w:w="1276" w:type="dxa"/>
            <w:vMerge/>
            <w:tcBorders>
              <w:top w:val="dotted" w:sz="4" w:space="0" w:color="auto"/>
              <w:bottom w:val="dotted" w:sz="4" w:space="0" w:color="auto"/>
            </w:tcBorders>
            <w:vAlign w:val="center"/>
          </w:tcPr>
          <w:p w:rsidR="007D3002" w:rsidRPr="007D3002" w:rsidRDefault="007D3002" w:rsidP="00742CF1">
            <w:pPr>
              <w:spacing w:before="60" w:line="240" w:lineRule="exact"/>
              <w:ind w:firstLine="0"/>
              <w:jc w:val="center"/>
              <w:rPr>
                <w:rFonts w:cs="Arial"/>
                <w:sz w:val="20"/>
              </w:rPr>
            </w:pPr>
          </w:p>
        </w:tc>
        <w:tc>
          <w:tcPr>
            <w:tcW w:w="3402" w:type="dxa"/>
            <w:tcBorders>
              <w:top w:val="dotted" w:sz="4" w:space="0" w:color="auto"/>
              <w:bottom w:val="dotted" w:sz="4" w:space="0" w:color="auto"/>
            </w:tcBorders>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поездка на отдых в ОАЭ</w:t>
            </w:r>
          </w:p>
        </w:tc>
        <w:tc>
          <w:tcPr>
            <w:tcW w:w="1276" w:type="dxa"/>
            <w:tcBorders>
              <w:top w:val="dotted" w:sz="4" w:space="0" w:color="auto"/>
              <w:bottom w:val="dotted" w:sz="4" w:space="0" w:color="auto"/>
            </w:tcBorders>
            <w:vAlign w:val="bottom"/>
          </w:tcPr>
          <w:p w:rsidR="007D3002" w:rsidRPr="007D3002" w:rsidRDefault="007D3002" w:rsidP="00742CF1">
            <w:pPr>
              <w:spacing w:before="60" w:line="240" w:lineRule="exact"/>
              <w:ind w:firstLine="0"/>
              <w:jc w:val="center"/>
              <w:rPr>
                <w:rFonts w:cs="Arial"/>
                <w:color w:val="000000"/>
                <w:sz w:val="20"/>
              </w:rPr>
            </w:pPr>
            <w:r w:rsidRPr="007D3002">
              <w:rPr>
                <w:rFonts w:cs="Arial"/>
                <w:bCs/>
                <w:color w:val="000000"/>
                <w:sz w:val="20"/>
              </w:rPr>
              <w:t>77,8</w:t>
            </w:r>
          </w:p>
        </w:tc>
      </w:tr>
      <w:tr w:rsidR="007D3002" w:rsidRPr="007D3002" w:rsidTr="00572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shd w:val="clear" w:color="auto" w:fill="auto"/>
            <w:noWrap/>
            <w:vAlign w:val="center"/>
            <w:hideMark/>
          </w:tcPr>
          <w:p w:rsidR="007D3002" w:rsidRPr="007D3002" w:rsidRDefault="007D3002" w:rsidP="005722AC">
            <w:pPr>
              <w:spacing w:before="60" w:line="240" w:lineRule="exact"/>
              <w:ind w:firstLine="0"/>
              <w:jc w:val="left"/>
              <w:rPr>
                <w:rFonts w:cs="Arial"/>
                <w:color w:val="000000"/>
                <w:sz w:val="20"/>
              </w:rPr>
            </w:pPr>
            <w:r w:rsidRPr="007D3002">
              <w:rPr>
                <w:rFonts w:cs="Arial"/>
                <w:color w:val="000000"/>
                <w:sz w:val="20"/>
              </w:rPr>
              <w:t>Услуги физической культуры и спорта</w:t>
            </w:r>
          </w:p>
        </w:tc>
        <w:tc>
          <w:tcPr>
            <w:tcW w:w="1276" w:type="dxa"/>
            <w:vMerge w:val="restart"/>
            <w:tcBorders>
              <w:top w:val="dotted" w:sz="4" w:space="0" w:color="auto"/>
              <w:left w:val="nil"/>
              <w:bottom w:val="dotted" w:sz="4" w:space="0" w:color="auto"/>
              <w:right w:val="single" w:sz="4" w:space="0" w:color="auto"/>
            </w:tcBorders>
            <w:shd w:val="clear" w:color="auto" w:fill="auto"/>
            <w:noWrap/>
            <w:vAlign w:val="center"/>
            <w:hideMark/>
          </w:tcPr>
          <w:p w:rsidR="007D3002" w:rsidRPr="007D3002" w:rsidRDefault="007D3002" w:rsidP="00742CF1">
            <w:pPr>
              <w:spacing w:before="60" w:line="240" w:lineRule="exact"/>
              <w:ind w:firstLine="0"/>
              <w:jc w:val="center"/>
              <w:rPr>
                <w:rFonts w:cs="Arial"/>
                <w:bCs/>
                <w:color w:val="000000"/>
                <w:sz w:val="20"/>
              </w:rPr>
            </w:pPr>
            <w:r w:rsidRPr="007D3002">
              <w:rPr>
                <w:rFonts w:cs="Arial"/>
                <w:bCs/>
                <w:color w:val="000000"/>
                <w:sz w:val="20"/>
              </w:rPr>
              <w:t>100,4</w:t>
            </w:r>
          </w:p>
        </w:tc>
        <w:tc>
          <w:tcPr>
            <w:tcW w:w="3402" w:type="dxa"/>
            <w:tcBorders>
              <w:top w:val="dotted" w:sz="4" w:space="0" w:color="auto"/>
              <w:left w:val="nil"/>
              <w:bottom w:val="dotted" w:sz="4" w:space="0" w:color="auto"/>
              <w:right w:val="single" w:sz="4" w:space="0" w:color="auto"/>
            </w:tcBorders>
            <w:shd w:val="clear" w:color="auto" w:fill="auto"/>
            <w:noWrap/>
            <w:hideMark/>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занятия в группах общей физической подготовки</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7D3002" w:rsidRPr="007D3002" w:rsidRDefault="007D3002" w:rsidP="00742CF1">
            <w:pPr>
              <w:spacing w:before="60" w:line="240" w:lineRule="exact"/>
              <w:ind w:firstLine="0"/>
              <w:jc w:val="center"/>
              <w:rPr>
                <w:rFonts w:cs="Arial"/>
                <w:bCs/>
                <w:color w:val="000000"/>
                <w:sz w:val="20"/>
              </w:rPr>
            </w:pPr>
            <w:r w:rsidRPr="007D3002">
              <w:rPr>
                <w:rFonts w:cs="Arial"/>
                <w:bCs/>
                <w:color w:val="000000"/>
                <w:sz w:val="20"/>
              </w:rPr>
              <w:t>100,7</w:t>
            </w:r>
          </w:p>
        </w:tc>
      </w:tr>
      <w:tr w:rsidR="007D3002" w:rsidRPr="007D3002" w:rsidTr="0074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tted" w:sz="4" w:space="0" w:color="auto"/>
              <w:right w:val="single" w:sz="4" w:space="0" w:color="auto"/>
            </w:tcBorders>
            <w:noWrap/>
            <w:vAlign w:val="center"/>
            <w:hideMark/>
          </w:tcPr>
          <w:p w:rsidR="007D3002" w:rsidRPr="007D3002" w:rsidRDefault="007D3002" w:rsidP="00742CF1">
            <w:pPr>
              <w:spacing w:before="60" w:line="240" w:lineRule="exact"/>
              <w:ind w:firstLine="0"/>
              <w:jc w:val="left"/>
              <w:rPr>
                <w:rFonts w:cs="Arial"/>
                <w:color w:val="000000"/>
                <w:sz w:val="20"/>
              </w:rPr>
            </w:pPr>
          </w:p>
        </w:tc>
        <w:tc>
          <w:tcPr>
            <w:tcW w:w="1276" w:type="dxa"/>
            <w:vMerge/>
            <w:tcBorders>
              <w:top w:val="dotted" w:sz="4" w:space="0" w:color="auto"/>
              <w:left w:val="nil"/>
              <w:bottom w:val="dotted" w:sz="4" w:space="0" w:color="auto"/>
              <w:right w:val="single" w:sz="4" w:space="0" w:color="auto"/>
            </w:tcBorders>
            <w:noWrap/>
            <w:vAlign w:val="center"/>
            <w:hideMark/>
          </w:tcPr>
          <w:p w:rsidR="007D3002" w:rsidRPr="007D3002" w:rsidRDefault="007D3002" w:rsidP="00742CF1">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hideMark/>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 xml:space="preserve">занятия в плавательных бассейнах </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7D3002" w:rsidRPr="007D3002" w:rsidRDefault="007D3002" w:rsidP="00742CF1">
            <w:pPr>
              <w:spacing w:before="60" w:line="240" w:lineRule="exact"/>
              <w:ind w:firstLine="0"/>
              <w:jc w:val="center"/>
              <w:rPr>
                <w:rFonts w:cs="Arial"/>
                <w:color w:val="000000"/>
                <w:sz w:val="20"/>
              </w:rPr>
            </w:pPr>
            <w:r w:rsidRPr="007D3002">
              <w:rPr>
                <w:rFonts w:cs="Arial"/>
                <w:bCs/>
                <w:color w:val="000000"/>
                <w:sz w:val="20"/>
              </w:rPr>
              <w:t>100,0</w:t>
            </w:r>
          </w:p>
        </w:tc>
      </w:tr>
      <w:tr w:rsidR="007D3002" w:rsidRPr="007D3002" w:rsidTr="00572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noWrap/>
            <w:vAlign w:val="center"/>
            <w:hideMark/>
          </w:tcPr>
          <w:p w:rsidR="007D3002" w:rsidRPr="007D3002" w:rsidRDefault="007D3002" w:rsidP="005722AC">
            <w:pPr>
              <w:pageBreakBefore/>
              <w:spacing w:before="60" w:line="240" w:lineRule="exact"/>
              <w:ind w:firstLine="0"/>
              <w:jc w:val="left"/>
              <w:rPr>
                <w:rFonts w:cs="Arial"/>
                <w:color w:val="000000"/>
                <w:sz w:val="20"/>
              </w:rPr>
            </w:pPr>
            <w:r w:rsidRPr="007D3002">
              <w:rPr>
                <w:rFonts w:cs="Arial"/>
                <w:color w:val="000000"/>
                <w:sz w:val="20"/>
              </w:rPr>
              <w:lastRenderedPageBreak/>
              <w:t>Санаторно-оздоровительные</w:t>
            </w:r>
          </w:p>
        </w:tc>
        <w:tc>
          <w:tcPr>
            <w:tcW w:w="1276" w:type="dxa"/>
            <w:vMerge w:val="restart"/>
            <w:tcBorders>
              <w:top w:val="dotted" w:sz="4" w:space="0" w:color="auto"/>
              <w:left w:val="nil"/>
              <w:bottom w:val="dotted" w:sz="4" w:space="0" w:color="auto"/>
              <w:right w:val="single" w:sz="4" w:space="0" w:color="auto"/>
            </w:tcBorders>
            <w:noWrap/>
            <w:vAlign w:val="center"/>
            <w:hideMark/>
          </w:tcPr>
          <w:p w:rsidR="007D3002" w:rsidRPr="007D3002" w:rsidRDefault="007D3002" w:rsidP="00742CF1">
            <w:pPr>
              <w:pageBreakBefore/>
              <w:spacing w:before="60" w:line="240" w:lineRule="exact"/>
              <w:ind w:firstLine="0"/>
              <w:jc w:val="center"/>
              <w:rPr>
                <w:rFonts w:cs="Arial"/>
                <w:bCs/>
                <w:color w:val="000000"/>
                <w:sz w:val="20"/>
              </w:rPr>
            </w:pPr>
            <w:r w:rsidRPr="007D3002">
              <w:rPr>
                <w:rFonts w:cs="Arial"/>
                <w:bCs/>
                <w:color w:val="000000"/>
                <w:sz w:val="20"/>
              </w:rPr>
              <w:t>100,1</w:t>
            </w:r>
          </w:p>
        </w:tc>
        <w:tc>
          <w:tcPr>
            <w:tcW w:w="3402" w:type="dxa"/>
            <w:tcBorders>
              <w:top w:val="dotted" w:sz="4" w:space="0" w:color="auto"/>
              <w:left w:val="nil"/>
              <w:bottom w:val="dotted" w:sz="4" w:space="0" w:color="auto"/>
              <w:right w:val="single" w:sz="4" w:space="0" w:color="auto"/>
            </w:tcBorders>
            <w:shd w:val="clear" w:color="auto" w:fill="auto"/>
            <w:noWrap/>
            <w:hideMark/>
          </w:tcPr>
          <w:p w:rsidR="007D3002" w:rsidRPr="007D3002" w:rsidRDefault="007D3002" w:rsidP="00742CF1">
            <w:pPr>
              <w:pageBreakBefore/>
              <w:spacing w:before="60" w:line="240" w:lineRule="exact"/>
              <w:ind w:firstLine="0"/>
              <w:jc w:val="left"/>
              <w:rPr>
                <w:rFonts w:cs="Arial"/>
                <w:color w:val="000000"/>
                <w:sz w:val="20"/>
              </w:rPr>
            </w:pPr>
            <w:r w:rsidRPr="007D3002">
              <w:rPr>
                <w:rFonts w:cs="Arial"/>
                <w:color w:val="000000"/>
                <w:sz w:val="20"/>
              </w:rPr>
              <w:t>санаторий</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7D3002" w:rsidRPr="007D3002" w:rsidRDefault="007D3002" w:rsidP="00742CF1">
            <w:pPr>
              <w:pageBreakBefore/>
              <w:spacing w:before="60" w:line="240" w:lineRule="exact"/>
              <w:ind w:firstLine="0"/>
              <w:jc w:val="center"/>
              <w:rPr>
                <w:rFonts w:cs="Arial"/>
                <w:bCs/>
                <w:color w:val="000000"/>
                <w:sz w:val="20"/>
              </w:rPr>
            </w:pPr>
            <w:r w:rsidRPr="007D3002">
              <w:rPr>
                <w:rFonts w:cs="Arial"/>
                <w:bCs/>
                <w:color w:val="000000"/>
                <w:sz w:val="20"/>
              </w:rPr>
              <w:t>100,3</w:t>
            </w:r>
          </w:p>
        </w:tc>
      </w:tr>
      <w:tr w:rsidR="007D3002" w:rsidRPr="007D3002" w:rsidTr="00572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tted" w:sz="4" w:space="0" w:color="auto"/>
              <w:right w:val="single" w:sz="4" w:space="0" w:color="auto"/>
            </w:tcBorders>
            <w:noWrap/>
            <w:vAlign w:val="center"/>
            <w:hideMark/>
          </w:tcPr>
          <w:p w:rsidR="007D3002" w:rsidRPr="007D3002" w:rsidRDefault="007D3002" w:rsidP="005722AC">
            <w:pPr>
              <w:spacing w:before="60" w:line="240" w:lineRule="exact"/>
              <w:ind w:firstLine="0"/>
              <w:jc w:val="left"/>
              <w:rPr>
                <w:rFonts w:cs="Arial"/>
                <w:color w:val="000000"/>
                <w:sz w:val="20"/>
              </w:rPr>
            </w:pPr>
          </w:p>
        </w:tc>
        <w:tc>
          <w:tcPr>
            <w:tcW w:w="1276" w:type="dxa"/>
            <w:vMerge/>
            <w:tcBorders>
              <w:top w:val="dotted" w:sz="4" w:space="0" w:color="auto"/>
              <w:left w:val="nil"/>
              <w:bottom w:val="dotted" w:sz="4" w:space="0" w:color="auto"/>
              <w:right w:val="single" w:sz="4" w:space="0" w:color="auto"/>
            </w:tcBorders>
            <w:noWrap/>
            <w:vAlign w:val="center"/>
            <w:hideMark/>
          </w:tcPr>
          <w:p w:rsidR="007D3002" w:rsidRPr="007D3002" w:rsidRDefault="007D3002" w:rsidP="00742CF1">
            <w:pPr>
              <w:spacing w:before="60" w:line="240" w:lineRule="exact"/>
              <w:ind w:firstLine="0"/>
              <w:jc w:val="center"/>
              <w:rPr>
                <w:rFonts w:cs="Arial"/>
                <w:color w:val="000000"/>
                <w:sz w:val="20"/>
              </w:rPr>
            </w:pPr>
          </w:p>
        </w:tc>
        <w:tc>
          <w:tcPr>
            <w:tcW w:w="3402" w:type="dxa"/>
            <w:tcBorders>
              <w:top w:val="dotted" w:sz="4" w:space="0" w:color="auto"/>
              <w:left w:val="nil"/>
              <w:bottom w:val="dotted" w:sz="4" w:space="0" w:color="auto"/>
              <w:right w:val="single" w:sz="4" w:space="0" w:color="auto"/>
            </w:tcBorders>
            <w:shd w:val="clear" w:color="auto" w:fill="auto"/>
            <w:noWrap/>
            <w:hideMark/>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дом отдыха, пансионат</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7D3002" w:rsidRPr="007D3002" w:rsidRDefault="007D3002" w:rsidP="00742CF1">
            <w:pPr>
              <w:spacing w:before="60" w:line="240" w:lineRule="exact"/>
              <w:ind w:firstLine="0"/>
              <w:jc w:val="center"/>
              <w:rPr>
                <w:rFonts w:cs="Arial"/>
                <w:color w:val="000000"/>
                <w:sz w:val="20"/>
              </w:rPr>
            </w:pPr>
            <w:r w:rsidRPr="007D3002">
              <w:rPr>
                <w:rFonts w:cs="Arial"/>
                <w:bCs/>
                <w:color w:val="000000"/>
                <w:sz w:val="20"/>
              </w:rPr>
              <w:t>100,0</w:t>
            </w:r>
          </w:p>
        </w:tc>
      </w:tr>
      <w:tr w:rsidR="007D3002" w:rsidRPr="007D3002" w:rsidTr="005722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val="restart"/>
            <w:tcBorders>
              <w:top w:val="dotted" w:sz="4" w:space="0" w:color="auto"/>
              <w:left w:val="double" w:sz="4" w:space="0" w:color="auto"/>
              <w:bottom w:val="dotted" w:sz="4" w:space="0" w:color="auto"/>
              <w:right w:val="single" w:sz="4" w:space="0" w:color="auto"/>
            </w:tcBorders>
            <w:noWrap/>
            <w:vAlign w:val="center"/>
            <w:hideMark/>
          </w:tcPr>
          <w:p w:rsidR="007D3002" w:rsidRPr="007D3002" w:rsidRDefault="007D3002" w:rsidP="005722AC">
            <w:pPr>
              <w:spacing w:before="60" w:line="240" w:lineRule="exact"/>
              <w:ind w:firstLine="0"/>
              <w:jc w:val="left"/>
              <w:rPr>
                <w:rFonts w:cs="Arial"/>
                <w:color w:val="000000"/>
                <w:sz w:val="20"/>
              </w:rPr>
            </w:pPr>
            <w:r w:rsidRPr="007D3002">
              <w:rPr>
                <w:rFonts w:cs="Arial"/>
                <w:color w:val="000000"/>
                <w:sz w:val="20"/>
              </w:rPr>
              <w:t>Жилищно-коммунальные услуги</w:t>
            </w:r>
          </w:p>
        </w:tc>
        <w:tc>
          <w:tcPr>
            <w:tcW w:w="1276" w:type="dxa"/>
            <w:vMerge w:val="restart"/>
            <w:tcBorders>
              <w:top w:val="dotted" w:sz="4" w:space="0" w:color="auto"/>
              <w:left w:val="nil"/>
              <w:bottom w:val="dotted" w:sz="4" w:space="0" w:color="auto"/>
              <w:right w:val="single" w:sz="4" w:space="0" w:color="auto"/>
            </w:tcBorders>
            <w:noWrap/>
            <w:vAlign w:val="center"/>
            <w:hideMark/>
          </w:tcPr>
          <w:p w:rsidR="007D3002" w:rsidRPr="007D3002" w:rsidRDefault="007D3002" w:rsidP="00742CF1">
            <w:pPr>
              <w:spacing w:before="60" w:line="240" w:lineRule="exact"/>
              <w:ind w:firstLine="0"/>
              <w:jc w:val="center"/>
              <w:rPr>
                <w:rFonts w:cs="Arial"/>
                <w:bCs/>
                <w:color w:val="000000"/>
                <w:sz w:val="20"/>
              </w:rPr>
            </w:pPr>
            <w:r w:rsidRPr="007D3002">
              <w:rPr>
                <w:rFonts w:cs="Arial"/>
                <w:bCs/>
                <w:color w:val="000000"/>
                <w:sz w:val="20"/>
              </w:rPr>
              <w:t>100,3</w:t>
            </w:r>
          </w:p>
        </w:tc>
        <w:tc>
          <w:tcPr>
            <w:tcW w:w="3402" w:type="dxa"/>
            <w:tcBorders>
              <w:top w:val="dotted" w:sz="4" w:space="0" w:color="auto"/>
              <w:left w:val="nil"/>
              <w:bottom w:val="dotted" w:sz="4" w:space="0" w:color="auto"/>
              <w:right w:val="single" w:sz="4" w:space="0" w:color="auto"/>
            </w:tcBorders>
            <w:shd w:val="clear" w:color="auto" w:fill="auto"/>
            <w:noWrap/>
            <w:hideMark/>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наём жилых помещений в государственном и муниципальном жилищных фондах</w:t>
            </w:r>
          </w:p>
        </w:tc>
        <w:tc>
          <w:tcPr>
            <w:tcW w:w="1276" w:type="dxa"/>
            <w:tcBorders>
              <w:top w:val="dotted" w:sz="4" w:space="0" w:color="auto"/>
              <w:left w:val="nil"/>
              <w:bottom w:val="dotted" w:sz="4" w:space="0" w:color="auto"/>
              <w:right w:val="double" w:sz="4" w:space="0" w:color="auto"/>
            </w:tcBorders>
            <w:shd w:val="clear" w:color="auto" w:fill="auto"/>
            <w:noWrap/>
            <w:vAlign w:val="bottom"/>
            <w:hideMark/>
          </w:tcPr>
          <w:p w:rsidR="007D3002" w:rsidRPr="007D3002" w:rsidRDefault="007D3002" w:rsidP="00742CF1">
            <w:pPr>
              <w:spacing w:before="60" w:line="240" w:lineRule="exact"/>
              <w:ind w:firstLine="0"/>
              <w:jc w:val="center"/>
              <w:rPr>
                <w:rFonts w:cs="Arial"/>
                <w:color w:val="000000"/>
                <w:sz w:val="20"/>
              </w:rPr>
            </w:pPr>
            <w:r w:rsidRPr="007D3002">
              <w:rPr>
                <w:rFonts w:cs="Arial"/>
                <w:color w:val="000000"/>
                <w:sz w:val="20"/>
              </w:rPr>
              <w:t>108,5</w:t>
            </w:r>
          </w:p>
        </w:tc>
      </w:tr>
      <w:tr w:rsidR="007D3002" w:rsidRPr="007D3002" w:rsidTr="00742C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3402" w:type="dxa"/>
            <w:vMerge/>
            <w:tcBorders>
              <w:top w:val="dotted" w:sz="4" w:space="0" w:color="auto"/>
              <w:left w:val="double" w:sz="4" w:space="0" w:color="auto"/>
              <w:bottom w:val="double" w:sz="4" w:space="0" w:color="auto"/>
              <w:right w:val="single" w:sz="4" w:space="0" w:color="auto"/>
            </w:tcBorders>
            <w:noWrap/>
            <w:vAlign w:val="center"/>
            <w:hideMark/>
          </w:tcPr>
          <w:p w:rsidR="007D3002" w:rsidRPr="007D3002" w:rsidRDefault="007D3002" w:rsidP="00742CF1">
            <w:pPr>
              <w:spacing w:before="60" w:line="240" w:lineRule="exact"/>
              <w:ind w:firstLine="0"/>
              <w:jc w:val="center"/>
              <w:rPr>
                <w:rFonts w:cs="Arial"/>
                <w:color w:val="000000"/>
                <w:sz w:val="20"/>
              </w:rPr>
            </w:pPr>
          </w:p>
        </w:tc>
        <w:tc>
          <w:tcPr>
            <w:tcW w:w="1276" w:type="dxa"/>
            <w:vMerge/>
            <w:tcBorders>
              <w:top w:val="dotted" w:sz="4" w:space="0" w:color="auto"/>
              <w:left w:val="nil"/>
              <w:bottom w:val="double" w:sz="4" w:space="0" w:color="auto"/>
              <w:right w:val="single" w:sz="4" w:space="0" w:color="auto"/>
            </w:tcBorders>
            <w:noWrap/>
            <w:vAlign w:val="center"/>
            <w:hideMark/>
          </w:tcPr>
          <w:p w:rsidR="007D3002" w:rsidRPr="007D3002" w:rsidRDefault="007D3002" w:rsidP="00742CF1">
            <w:pPr>
              <w:spacing w:before="60" w:line="240" w:lineRule="exact"/>
              <w:ind w:firstLine="0"/>
              <w:jc w:val="center"/>
              <w:rPr>
                <w:rFonts w:cs="Arial"/>
                <w:color w:val="000000"/>
                <w:sz w:val="20"/>
              </w:rPr>
            </w:pPr>
          </w:p>
        </w:tc>
        <w:tc>
          <w:tcPr>
            <w:tcW w:w="3402" w:type="dxa"/>
            <w:tcBorders>
              <w:top w:val="dotted" w:sz="4" w:space="0" w:color="auto"/>
              <w:left w:val="nil"/>
              <w:bottom w:val="double" w:sz="4" w:space="0" w:color="auto"/>
              <w:right w:val="single" w:sz="4" w:space="0" w:color="auto"/>
            </w:tcBorders>
            <w:shd w:val="clear" w:color="auto" w:fill="auto"/>
            <w:noWrap/>
            <w:hideMark/>
          </w:tcPr>
          <w:p w:rsidR="007D3002" w:rsidRPr="007D3002" w:rsidRDefault="007D3002" w:rsidP="00742CF1">
            <w:pPr>
              <w:spacing w:before="60" w:line="240" w:lineRule="exact"/>
              <w:ind w:firstLine="0"/>
              <w:jc w:val="left"/>
              <w:rPr>
                <w:rFonts w:cs="Arial"/>
                <w:color w:val="000000"/>
                <w:sz w:val="20"/>
              </w:rPr>
            </w:pPr>
            <w:r w:rsidRPr="007D3002">
              <w:rPr>
                <w:rFonts w:cs="Arial"/>
                <w:color w:val="000000"/>
                <w:sz w:val="20"/>
              </w:rPr>
              <w:t>проживание в гостинице 3*</w:t>
            </w:r>
          </w:p>
        </w:tc>
        <w:tc>
          <w:tcPr>
            <w:tcW w:w="1276" w:type="dxa"/>
            <w:tcBorders>
              <w:top w:val="dotted" w:sz="4" w:space="0" w:color="auto"/>
              <w:left w:val="nil"/>
              <w:bottom w:val="double" w:sz="4" w:space="0" w:color="auto"/>
              <w:right w:val="double" w:sz="4" w:space="0" w:color="auto"/>
            </w:tcBorders>
            <w:shd w:val="clear" w:color="auto" w:fill="auto"/>
            <w:noWrap/>
            <w:vAlign w:val="bottom"/>
            <w:hideMark/>
          </w:tcPr>
          <w:p w:rsidR="007D3002" w:rsidRPr="007D3002" w:rsidRDefault="007D3002" w:rsidP="00742CF1">
            <w:pPr>
              <w:spacing w:before="60" w:line="240" w:lineRule="exact"/>
              <w:ind w:firstLine="0"/>
              <w:jc w:val="center"/>
              <w:rPr>
                <w:rFonts w:cs="Arial"/>
                <w:color w:val="000000"/>
                <w:sz w:val="20"/>
              </w:rPr>
            </w:pPr>
            <w:r w:rsidRPr="007D3002">
              <w:rPr>
                <w:rFonts w:cs="Arial"/>
                <w:color w:val="000000"/>
                <w:sz w:val="20"/>
              </w:rPr>
              <w:t>99,6</w:t>
            </w:r>
          </w:p>
        </w:tc>
      </w:tr>
    </w:tbl>
    <w:p w:rsidR="007D3002" w:rsidRPr="007D3002" w:rsidRDefault="007D3002" w:rsidP="009A5149">
      <w:pPr>
        <w:spacing w:before="240"/>
        <w:ind w:firstLine="0"/>
        <w:jc w:val="center"/>
        <w:rPr>
          <w:b/>
        </w:rPr>
      </w:pPr>
      <w:r w:rsidRPr="007D3002">
        <w:rPr>
          <w:b/>
        </w:rPr>
        <w:t>Тарифы и индексы тарифов на жилищно-коммунальные услуги</w:t>
      </w:r>
    </w:p>
    <w:tbl>
      <w:tblPr>
        <w:tblW w:w="9379" w:type="dxa"/>
        <w:tblInd w:w="85" w:type="dxa"/>
        <w:tblLook w:val="04A0" w:firstRow="1" w:lastRow="0" w:firstColumn="1" w:lastColumn="0" w:noHBand="0" w:noVBand="1"/>
      </w:tblPr>
      <w:tblGrid>
        <w:gridCol w:w="3334"/>
        <w:gridCol w:w="1079"/>
        <w:gridCol w:w="1255"/>
        <w:gridCol w:w="1159"/>
        <w:gridCol w:w="1263"/>
        <w:gridCol w:w="1289"/>
      </w:tblGrid>
      <w:tr w:rsidR="007D3002" w:rsidRPr="007D3002" w:rsidTr="009A5149">
        <w:trPr>
          <w:trHeight w:val="300"/>
        </w:trPr>
        <w:tc>
          <w:tcPr>
            <w:tcW w:w="3334" w:type="dxa"/>
            <w:vMerge w:val="restart"/>
            <w:tcBorders>
              <w:top w:val="double" w:sz="6" w:space="0" w:color="auto"/>
              <w:left w:val="double" w:sz="6" w:space="0" w:color="auto"/>
              <w:bottom w:val="single" w:sz="4" w:space="0" w:color="auto"/>
              <w:right w:val="single" w:sz="4" w:space="0" w:color="auto"/>
            </w:tcBorders>
            <w:shd w:val="clear" w:color="auto" w:fill="auto"/>
            <w:hideMark/>
          </w:tcPr>
          <w:p w:rsidR="007D3002" w:rsidRPr="007D3002" w:rsidRDefault="007D3002" w:rsidP="009A5149">
            <w:pPr>
              <w:widowControl/>
              <w:adjustRightInd/>
              <w:spacing w:before="60" w:line="240" w:lineRule="exact"/>
              <w:ind w:firstLine="0"/>
              <w:jc w:val="center"/>
              <w:textAlignment w:val="auto"/>
              <w:rPr>
                <w:rFonts w:cs="Arial"/>
                <w:color w:val="000000"/>
                <w:sz w:val="20"/>
              </w:rPr>
            </w:pP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7D3002" w:rsidRPr="007D3002" w:rsidRDefault="009A5149" w:rsidP="009A5149">
            <w:pPr>
              <w:widowControl/>
              <w:adjustRightInd/>
              <w:spacing w:before="60" w:line="240" w:lineRule="exact"/>
              <w:ind w:firstLine="0"/>
              <w:jc w:val="center"/>
              <w:textAlignment w:val="auto"/>
              <w:rPr>
                <w:rFonts w:cs="Arial"/>
                <w:i/>
                <w:iCs/>
                <w:color w:val="000000"/>
                <w:sz w:val="20"/>
              </w:rPr>
            </w:pPr>
            <w:r>
              <w:rPr>
                <w:rFonts w:cs="Arial"/>
                <w:i/>
                <w:iCs/>
                <w:color w:val="000000"/>
                <w:sz w:val="20"/>
              </w:rPr>
              <w:t>Рублей</w:t>
            </w:r>
          </w:p>
        </w:tc>
        <w:tc>
          <w:tcPr>
            <w:tcW w:w="3677"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7D3002" w:rsidRPr="007D3002" w:rsidRDefault="007D3002" w:rsidP="009A5149">
            <w:pPr>
              <w:widowControl/>
              <w:adjustRightInd/>
              <w:spacing w:before="60" w:line="240" w:lineRule="exact"/>
              <w:ind w:firstLine="0"/>
              <w:jc w:val="center"/>
              <w:textAlignment w:val="auto"/>
              <w:rPr>
                <w:rFonts w:cs="Arial"/>
                <w:i/>
                <w:iCs/>
                <w:color w:val="000000"/>
                <w:sz w:val="20"/>
              </w:rPr>
            </w:pPr>
            <w:r w:rsidRPr="007D3002">
              <w:rPr>
                <w:rFonts w:cs="Arial"/>
                <w:i/>
                <w:iCs/>
                <w:color w:val="000000"/>
                <w:sz w:val="20"/>
              </w:rPr>
              <w:t xml:space="preserve">Апрель 2021г. </w:t>
            </w:r>
            <w:proofErr w:type="gramStart"/>
            <w:r w:rsidRPr="007D3002">
              <w:rPr>
                <w:rFonts w:cs="Arial"/>
                <w:i/>
                <w:iCs/>
                <w:color w:val="000000"/>
                <w:sz w:val="20"/>
              </w:rPr>
              <w:t>в</w:t>
            </w:r>
            <w:proofErr w:type="gramEnd"/>
            <w:r w:rsidRPr="007D3002">
              <w:rPr>
                <w:rFonts w:cs="Arial"/>
                <w:i/>
                <w:iCs/>
                <w:color w:val="000000"/>
                <w:sz w:val="20"/>
              </w:rPr>
              <w:t xml:space="preserve"> % к:</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7D3002" w:rsidRPr="007D3002" w:rsidRDefault="007D3002" w:rsidP="009A5149">
            <w:pPr>
              <w:widowControl/>
              <w:adjustRightInd/>
              <w:spacing w:line="240" w:lineRule="exact"/>
              <w:ind w:firstLine="0"/>
              <w:jc w:val="center"/>
              <w:textAlignment w:val="auto"/>
              <w:rPr>
                <w:rFonts w:cs="Arial"/>
                <w:i/>
                <w:iCs/>
                <w:color w:val="000000"/>
                <w:sz w:val="20"/>
                <w:u w:val="single"/>
              </w:rPr>
            </w:pPr>
            <w:r w:rsidRPr="007D3002">
              <w:rPr>
                <w:rFonts w:cs="Arial"/>
                <w:i/>
                <w:iCs/>
                <w:color w:val="000000"/>
                <w:sz w:val="20"/>
                <w:u w:val="single"/>
              </w:rPr>
              <w:t>Справочно</w:t>
            </w:r>
            <w:r w:rsidRPr="007D3002">
              <w:rPr>
                <w:rFonts w:cs="Arial"/>
                <w:i/>
                <w:iCs/>
                <w:color w:val="000000"/>
                <w:sz w:val="20"/>
              </w:rPr>
              <w:t xml:space="preserve">: апрель 2020г. </w:t>
            </w:r>
            <w:proofErr w:type="gramStart"/>
            <w:r w:rsidRPr="007D3002">
              <w:rPr>
                <w:rFonts w:cs="Arial"/>
                <w:i/>
                <w:iCs/>
                <w:color w:val="000000"/>
                <w:sz w:val="20"/>
              </w:rPr>
              <w:t>в</w:t>
            </w:r>
            <w:proofErr w:type="gramEnd"/>
            <w:r w:rsidRPr="007D3002">
              <w:rPr>
                <w:rFonts w:cs="Arial"/>
                <w:i/>
                <w:iCs/>
                <w:color w:val="000000"/>
                <w:sz w:val="20"/>
              </w:rPr>
              <w:t xml:space="preserve"> % к декабрю 2019г.</w:t>
            </w:r>
          </w:p>
        </w:tc>
      </w:tr>
      <w:tr w:rsidR="007D3002" w:rsidRPr="007D3002" w:rsidTr="005722AC">
        <w:trPr>
          <w:trHeight w:val="300"/>
        </w:trPr>
        <w:tc>
          <w:tcPr>
            <w:tcW w:w="3334" w:type="dxa"/>
            <w:vMerge/>
            <w:tcBorders>
              <w:top w:val="double" w:sz="6" w:space="0" w:color="auto"/>
              <w:left w:val="double" w:sz="6" w:space="0" w:color="auto"/>
              <w:bottom w:val="single" w:sz="4" w:space="0" w:color="auto"/>
              <w:right w:val="single" w:sz="4" w:space="0" w:color="auto"/>
            </w:tcBorders>
            <w:hideMark/>
          </w:tcPr>
          <w:p w:rsidR="007D3002" w:rsidRPr="007D3002" w:rsidRDefault="007D3002" w:rsidP="009A5149">
            <w:pPr>
              <w:widowControl/>
              <w:adjustRightInd/>
              <w:spacing w:before="60" w:line="240" w:lineRule="exact"/>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rsidR="007D3002" w:rsidRPr="007D3002" w:rsidRDefault="007D3002" w:rsidP="009A5149">
            <w:pPr>
              <w:widowControl/>
              <w:adjustRightInd/>
              <w:spacing w:before="60" w:line="240" w:lineRule="exact"/>
              <w:ind w:firstLine="0"/>
              <w:jc w:val="center"/>
              <w:textAlignment w:val="auto"/>
              <w:rPr>
                <w:rFonts w:cs="Arial"/>
                <w:i/>
                <w:iCs/>
                <w:color w:val="000000"/>
                <w:sz w:val="20"/>
              </w:rPr>
            </w:pPr>
          </w:p>
        </w:tc>
        <w:tc>
          <w:tcPr>
            <w:tcW w:w="3677" w:type="dxa"/>
            <w:gridSpan w:val="3"/>
            <w:vMerge/>
            <w:tcBorders>
              <w:top w:val="double" w:sz="6" w:space="0" w:color="auto"/>
              <w:left w:val="single" w:sz="4" w:space="0" w:color="auto"/>
              <w:bottom w:val="single" w:sz="4" w:space="0" w:color="000000"/>
              <w:right w:val="single" w:sz="4" w:space="0" w:color="000000"/>
            </w:tcBorders>
            <w:hideMark/>
          </w:tcPr>
          <w:p w:rsidR="007D3002" w:rsidRPr="007D3002" w:rsidRDefault="007D3002" w:rsidP="009A5149">
            <w:pPr>
              <w:widowControl/>
              <w:adjustRightInd/>
              <w:spacing w:before="60" w:line="240" w:lineRule="exact"/>
              <w:ind w:firstLine="0"/>
              <w:jc w:val="center"/>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7D3002" w:rsidRPr="007D3002" w:rsidRDefault="007D3002" w:rsidP="009A5149">
            <w:pPr>
              <w:widowControl/>
              <w:adjustRightInd/>
              <w:spacing w:before="60" w:line="240" w:lineRule="exact"/>
              <w:ind w:firstLine="0"/>
              <w:jc w:val="left"/>
              <w:textAlignment w:val="auto"/>
              <w:rPr>
                <w:rFonts w:cs="Arial"/>
                <w:i/>
                <w:iCs/>
                <w:color w:val="000000"/>
                <w:sz w:val="20"/>
                <w:u w:val="single"/>
              </w:rPr>
            </w:pPr>
          </w:p>
        </w:tc>
      </w:tr>
      <w:tr w:rsidR="007D3002" w:rsidRPr="007D3002" w:rsidTr="005722AC">
        <w:trPr>
          <w:trHeight w:val="424"/>
        </w:trPr>
        <w:tc>
          <w:tcPr>
            <w:tcW w:w="3334" w:type="dxa"/>
            <w:vMerge/>
            <w:tcBorders>
              <w:top w:val="double" w:sz="6" w:space="0" w:color="auto"/>
              <w:left w:val="double" w:sz="6" w:space="0" w:color="auto"/>
              <w:bottom w:val="single" w:sz="4" w:space="0" w:color="auto"/>
              <w:right w:val="single" w:sz="4" w:space="0" w:color="auto"/>
            </w:tcBorders>
            <w:hideMark/>
          </w:tcPr>
          <w:p w:rsidR="007D3002" w:rsidRPr="007D3002" w:rsidRDefault="007D3002" w:rsidP="009A5149">
            <w:pPr>
              <w:widowControl/>
              <w:adjustRightInd/>
              <w:spacing w:before="60" w:line="240" w:lineRule="exact"/>
              <w:ind w:firstLine="0"/>
              <w:jc w:val="center"/>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hideMark/>
          </w:tcPr>
          <w:p w:rsidR="007D3002" w:rsidRPr="007D3002" w:rsidRDefault="007D3002" w:rsidP="009A5149">
            <w:pPr>
              <w:widowControl/>
              <w:adjustRightInd/>
              <w:spacing w:before="60" w:line="240" w:lineRule="exact"/>
              <w:ind w:firstLine="0"/>
              <w:jc w:val="center"/>
              <w:textAlignment w:val="auto"/>
              <w:rPr>
                <w:rFonts w:cs="Arial"/>
                <w:i/>
                <w:iCs/>
                <w:color w:val="000000"/>
                <w:sz w:val="20"/>
              </w:rPr>
            </w:pPr>
          </w:p>
        </w:tc>
        <w:tc>
          <w:tcPr>
            <w:tcW w:w="1255" w:type="dxa"/>
            <w:tcBorders>
              <w:top w:val="nil"/>
              <w:left w:val="nil"/>
              <w:bottom w:val="single" w:sz="4" w:space="0" w:color="auto"/>
              <w:right w:val="single" w:sz="4" w:space="0" w:color="auto"/>
            </w:tcBorders>
            <w:shd w:val="clear" w:color="auto" w:fill="auto"/>
            <w:hideMark/>
          </w:tcPr>
          <w:p w:rsidR="007D3002" w:rsidRPr="007D3002" w:rsidRDefault="007D3002" w:rsidP="009A5149">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марту 2021г.</w:t>
            </w:r>
          </w:p>
        </w:tc>
        <w:tc>
          <w:tcPr>
            <w:tcW w:w="1159" w:type="dxa"/>
            <w:tcBorders>
              <w:top w:val="nil"/>
              <w:left w:val="nil"/>
              <w:bottom w:val="single" w:sz="4" w:space="0" w:color="auto"/>
              <w:right w:val="single" w:sz="4" w:space="0" w:color="auto"/>
            </w:tcBorders>
            <w:shd w:val="clear" w:color="auto" w:fill="auto"/>
            <w:hideMark/>
          </w:tcPr>
          <w:p w:rsidR="007D3002" w:rsidRPr="007D3002" w:rsidRDefault="007D3002" w:rsidP="009A5149">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декабрю 2020г.</w:t>
            </w:r>
          </w:p>
        </w:tc>
        <w:tc>
          <w:tcPr>
            <w:tcW w:w="1263" w:type="dxa"/>
            <w:tcBorders>
              <w:top w:val="nil"/>
              <w:left w:val="nil"/>
              <w:bottom w:val="single" w:sz="4" w:space="0" w:color="auto"/>
              <w:right w:val="single" w:sz="4" w:space="0" w:color="auto"/>
            </w:tcBorders>
            <w:shd w:val="clear" w:color="auto" w:fill="auto"/>
            <w:hideMark/>
          </w:tcPr>
          <w:p w:rsidR="007D3002" w:rsidRPr="007D3002" w:rsidRDefault="007D3002" w:rsidP="009A5149">
            <w:pPr>
              <w:widowControl/>
              <w:adjustRightInd/>
              <w:spacing w:line="240" w:lineRule="exact"/>
              <w:ind w:firstLine="0"/>
              <w:jc w:val="center"/>
              <w:textAlignment w:val="auto"/>
              <w:rPr>
                <w:rFonts w:cs="Arial"/>
                <w:i/>
                <w:iCs/>
                <w:color w:val="000000"/>
                <w:sz w:val="20"/>
              </w:rPr>
            </w:pPr>
            <w:r w:rsidRPr="007D3002">
              <w:rPr>
                <w:rFonts w:cs="Arial"/>
                <w:i/>
                <w:iCs/>
                <w:color w:val="000000"/>
                <w:sz w:val="20"/>
              </w:rPr>
              <w:t>апрелю 2020г.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7D3002" w:rsidRPr="007D3002" w:rsidRDefault="007D3002" w:rsidP="009A5149">
            <w:pPr>
              <w:widowControl/>
              <w:adjustRightInd/>
              <w:spacing w:before="60" w:line="240" w:lineRule="exact"/>
              <w:ind w:firstLine="0"/>
              <w:jc w:val="left"/>
              <w:textAlignment w:val="auto"/>
              <w:rPr>
                <w:rFonts w:cs="Arial"/>
                <w:i/>
                <w:iCs/>
                <w:color w:val="000000"/>
                <w:sz w:val="20"/>
                <w:u w:val="single"/>
              </w:rPr>
            </w:pPr>
          </w:p>
        </w:tc>
      </w:tr>
      <w:tr w:rsidR="007D3002" w:rsidRPr="007D3002" w:rsidTr="009A5149">
        <w:trPr>
          <w:trHeight w:val="681"/>
        </w:trPr>
        <w:tc>
          <w:tcPr>
            <w:tcW w:w="3334" w:type="dxa"/>
            <w:tcBorders>
              <w:top w:val="nil"/>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Плата за жилье в домах государственного и муниципального жилищных фондов, м</w:t>
            </w:r>
            <w:proofErr w:type="gramStart"/>
            <w:r w:rsidRPr="007D3002">
              <w:rPr>
                <w:rFonts w:cs="Arial"/>
                <w:color w:val="000000"/>
                <w:sz w:val="20"/>
                <w:vertAlign w:val="superscript"/>
              </w:rPr>
              <w:t>2</w:t>
            </w:r>
            <w:proofErr w:type="gramEnd"/>
            <w:r w:rsidRPr="007D3002">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32,62</w:t>
            </w:r>
          </w:p>
        </w:tc>
        <w:tc>
          <w:tcPr>
            <w:tcW w:w="1255" w:type="dxa"/>
            <w:tcBorders>
              <w:top w:val="nil"/>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108,5</w:t>
            </w:r>
          </w:p>
        </w:tc>
        <w:tc>
          <w:tcPr>
            <w:tcW w:w="1159" w:type="dxa"/>
            <w:tcBorders>
              <w:top w:val="nil"/>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111,0</w:t>
            </w:r>
          </w:p>
        </w:tc>
        <w:tc>
          <w:tcPr>
            <w:tcW w:w="1263" w:type="dxa"/>
            <w:tcBorders>
              <w:top w:val="nil"/>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111,0</w:t>
            </w:r>
          </w:p>
        </w:tc>
        <w:tc>
          <w:tcPr>
            <w:tcW w:w="1289" w:type="dxa"/>
            <w:tcBorders>
              <w:top w:val="nil"/>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103,1</w:t>
            </w:r>
          </w:p>
        </w:tc>
      </w:tr>
      <w:tr w:rsidR="007D3002" w:rsidRPr="007D3002" w:rsidTr="009A5149">
        <w:trPr>
          <w:trHeight w:val="497"/>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Содержание и ремонт жилья для граждан собственников жилья, м</w:t>
            </w:r>
            <w:proofErr w:type="gramStart"/>
            <w:r w:rsidRPr="007D3002">
              <w:rPr>
                <w:rFonts w:cs="Arial"/>
                <w:color w:val="000000"/>
                <w:sz w:val="20"/>
                <w:vertAlign w:val="superscript"/>
              </w:rPr>
              <w:t>2</w:t>
            </w:r>
            <w:proofErr w:type="gramEnd"/>
            <w:r w:rsidRPr="007D3002">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22,85</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102,4</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104,1</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106,5</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101,5</w:t>
            </w:r>
          </w:p>
        </w:tc>
      </w:tr>
      <w:tr w:rsidR="007D3002" w:rsidRPr="007D3002" w:rsidTr="00DF0031">
        <w:trPr>
          <w:trHeight w:val="96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Услуги по организации и выполнению работ по эксплуатации домов ЖСК, 1 м</w:t>
            </w:r>
            <w:proofErr w:type="gramStart"/>
            <w:r w:rsidRPr="007D3002">
              <w:rPr>
                <w:rFonts w:cs="Arial"/>
                <w:color w:val="000000"/>
                <w:sz w:val="20"/>
                <w:vertAlign w:val="superscript"/>
              </w:rPr>
              <w:t>2</w:t>
            </w:r>
            <w:proofErr w:type="gramEnd"/>
            <w:r w:rsidRPr="007D3002">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23,53</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102,1</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102,1</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104,0</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Проживание в студенческом общежитии, за месяц с 1 человека</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812,08</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120,7</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9A5149">
        <w:trPr>
          <w:trHeight w:val="151"/>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Водоснабжение холодное, м</w:t>
            </w:r>
            <w:r w:rsidRPr="007D3002">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20,01</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342"/>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spacing w:before="60" w:line="240" w:lineRule="exact"/>
              <w:ind w:firstLine="0"/>
              <w:jc w:val="left"/>
              <w:rPr>
                <w:sz w:val="20"/>
              </w:rPr>
            </w:pPr>
            <w:r w:rsidRPr="007D3002">
              <w:rPr>
                <w:sz w:val="20"/>
              </w:rPr>
              <w:t>Обращение с твердыми коммунальными отходами, за месяц с человека</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83,35</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139,2</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67,6</w:t>
            </w:r>
          </w:p>
        </w:tc>
      </w:tr>
      <w:tr w:rsidR="007D3002" w:rsidRPr="007D3002" w:rsidTr="009A5149">
        <w:trPr>
          <w:trHeight w:val="77"/>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1565,95</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105,7</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9A5149">
        <w:trPr>
          <w:trHeight w:val="77"/>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Горячее водоснабжение, м</w:t>
            </w:r>
            <w:r w:rsidRPr="007D3002">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122,18</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105,6</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600"/>
        </w:trPr>
        <w:tc>
          <w:tcPr>
            <w:tcW w:w="3334"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 xml:space="preserve">Электроэнергия (основной тариф в квартирах без электроплит), 100 </w:t>
            </w:r>
            <w:proofErr w:type="spellStart"/>
            <w:r w:rsidRPr="007D3002">
              <w:rPr>
                <w:rFonts w:cs="Arial"/>
                <w:color w:val="000000"/>
                <w:sz w:val="20"/>
              </w:rPr>
              <w:t>кВт</w:t>
            </w:r>
            <w:proofErr w:type="gramStart"/>
            <w:r w:rsidRPr="007D3002">
              <w:rPr>
                <w:rFonts w:cs="Arial"/>
                <w:color w:val="000000"/>
                <w:sz w:val="20"/>
              </w:rPr>
              <w:t>.ч</w:t>
            </w:r>
            <w:proofErr w:type="spellEnd"/>
            <w:proofErr w:type="gramEnd"/>
          </w:p>
        </w:tc>
        <w:tc>
          <w:tcPr>
            <w:tcW w:w="107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280,00</w:t>
            </w:r>
          </w:p>
        </w:tc>
        <w:tc>
          <w:tcPr>
            <w:tcW w:w="1255"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159"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263" w:type="dxa"/>
            <w:tcBorders>
              <w:top w:val="dotted" w:sz="4" w:space="0" w:color="auto"/>
              <w:left w:val="nil"/>
              <w:bottom w:val="dotted" w:sz="4"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104,5</w:t>
            </w:r>
          </w:p>
        </w:tc>
        <w:tc>
          <w:tcPr>
            <w:tcW w:w="1289" w:type="dxa"/>
            <w:tcBorders>
              <w:top w:val="dotted" w:sz="4" w:space="0" w:color="auto"/>
              <w:left w:val="nil"/>
              <w:bottom w:val="dotted" w:sz="4"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100,0</w:t>
            </w:r>
          </w:p>
        </w:tc>
      </w:tr>
      <w:tr w:rsidR="007D3002" w:rsidRPr="007D3002" w:rsidTr="00DF0031">
        <w:trPr>
          <w:trHeight w:val="342"/>
        </w:trPr>
        <w:tc>
          <w:tcPr>
            <w:tcW w:w="3334"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7D3002" w:rsidRPr="007D3002" w:rsidRDefault="007D3002" w:rsidP="009A5149">
            <w:pPr>
              <w:widowControl/>
              <w:adjustRightInd/>
              <w:spacing w:before="60" w:line="240" w:lineRule="exact"/>
              <w:ind w:firstLine="0"/>
              <w:jc w:val="left"/>
              <w:textAlignment w:val="auto"/>
              <w:rPr>
                <w:rFonts w:cs="Arial"/>
                <w:color w:val="000000"/>
                <w:sz w:val="20"/>
              </w:rPr>
            </w:pPr>
            <w:r w:rsidRPr="007D3002">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239,46</w:t>
            </w:r>
          </w:p>
        </w:tc>
        <w:tc>
          <w:tcPr>
            <w:tcW w:w="1255" w:type="dxa"/>
            <w:tcBorders>
              <w:top w:val="dotted" w:sz="4" w:space="0" w:color="auto"/>
              <w:left w:val="nil"/>
              <w:bottom w:val="double" w:sz="6"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159" w:type="dxa"/>
            <w:tcBorders>
              <w:top w:val="dotted" w:sz="4" w:space="0" w:color="auto"/>
              <w:left w:val="nil"/>
              <w:bottom w:val="double" w:sz="6"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100,0</w:t>
            </w:r>
          </w:p>
        </w:tc>
        <w:tc>
          <w:tcPr>
            <w:tcW w:w="1263" w:type="dxa"/>
            <w:tcBorders>
              <w:top w:val="dotted" w:sz="4" w:space="0" w:color="auto"/>
              <w:left w:val="nil"/>
              <w:bottom w:val="double" w:sz="6" w:space="0" w:color="auto"/>
              <w:right w:val="single" w:sz="4" w:space="0" w:color="auto"/>
            </w:tcBorders>
            <w:shd w:val="clear" w:color="auto" w:fill="auto"/>
            <w:vAlign w:val="center"/>
            <w:hideMark/>
          </w:tcPr>
          <w:p w:rsidR="007D3002" w:rsidRPr="007D3002" w:rsidRDefault="007D3002" w:rsidP="009A5149">
            <w:pPr>
              <w:spacing w:before="60" w:line="240" w:lineRule="exact"/>
              <w:ind w:hanging="17"/>
              <w:jc w:val="center"/>
              <w:rPr>
                <w:rFonts w:cs="Arial"/>
                <w:color w:val="000000"/>
                <w:sz w:val="20"/>
              </w:rPr>
            </w:pPr>
            <w:r w:rsidRPr="007D3002">
              <w:rPr>
                <w:rFonts w:cs="Arial"/>
                <w:color w:val="000000"/>
                <w:sz w:val="20"/>
              </w:rPr>
              <w:t>104,9</w:t>
            </w:r>
          </w:p>
        </w:tc>
        <w:tc>
          <w:tcPr>
            <w:tcW w:w="1289" w:type="dxa"/>
            <w:tcBorders>
              <w:top w:val="dotted" w:sz="4" w:space="0" w:color="auto"/>
              <w:left w:val="nil"/>
              <w:bottom w:val="double" w:sz="6" w:space="0" w:color="auto"/>
              <w:right w:val="double" w:sz="6" w:space="0" w:color="auto"/>
            </w:tcBorders>
            <w:shd w:val="clear" w:color="auto" w:fill="auto"/>
            <w:noWrap/>
            <w:vAlign w:val="center"/>
            <w:hideMark/>
          </w:tcPr>
          <w:p w:rsidR="007D3002" w:rsidRPr="007D3002" w:rsidRDefault="007D3002" w:rsidP="009A5149">
            <w:pPr>
              <w:spacing w:before="60" w:line="240" w:lineRule="exact"/>
              <w:ind w:firstLine="0"/>
              <w:jc w:val="center"/>
              <w:rPr>
                <w:rFonts w:cs="Arial"/>
                <w:color w:val="000000"/>
                <w:sz w:val="20"/>
              </w:rPr>
            </w:pPr>
            <w:r w:rsidRPr="007D3002">
              <w:rPr>
                <w:rFonts w:cs="Arial"/>
                <w:color w:val="000000"/>
                <w:sz w:val="20"/>
              </w:rPr>
              <w:t>100,0</w:t>
            </w:r>
          </w:p>
        </w:tc>
      </w:tr>
    </w:tbl>
    <w:p w:rsidR="007D3002" w:rsidRPr="007D3002" w:rsidRDefault="007D3002" w:rsidP="007D3002">
      <w:pPr>
        <w:spacing w:before="240" w:after="120" w:line="240" w:lineRule="auto"/>
        <w:ind w:firstLine="709"/>
        <w:jc w:val="left"/>
        <w:rPr>
          <w:b/>
          <w:sz w:val="24"/>
          <w:szCs w:val="24"/>
        </w:rPr>
      </w:pPr>
      <w:r w:rsidRPr="007D3002">
        <w:rPr>
          <w:b/>
          <w:sz w:val="24"/>
          <w:szCs w:val="24"/>
        </w:rPr>
        <w:t>Цены на рынке жилья</w:t>
      </w:r>
    </w:p>
    <w:p w:rsidR="007D3002" w:rsidRPr="007D3002" w:rsidRDefault="007D3002" w:rsidP="005722AC">
      <w:pPr>
        <w:spacing w:before="120"/>
        <w:ind w:firstLine="709"/>
      </w:pPr>
      <w:proofErr w:type="gramStart"/>
      <w:r w:rsidRPr="007D3002">
        <w:rPr>
          <w:rFonts w:cs="Arial"/>
          <w:bCs/>
        </w:rPr>
        <w:t xml:space="preserve">В </w:t>
      </w:r>
      <w:r w:rsidRPr="007D3002">
        <w:rPr>
          <w:rFonts w:cs="Arial"/>
          <w:bCs/>
          <w:lang w:val="en-US"/>
        </w:rPr>
        <w:t>I</w:t>
      </w:r>
      <w:r w:rsidRPr="007D3002">
        <w:rPr>
          <w:rFonts w:cs="Arial"/>
          <w:bCs/>
        </w:rPr>
        <w:t xml:space="preserve"> квартале 2021 года на первичном рынке наблюдался рост цен на 6,1%, на вторичном </w:t>
      </w:r>
      <w:r w:rsidR="009A5149">
        <w:rPr>
          <w:rFonts w:cs="Arial"/>
          <w:bCs/>
        </w:rPr>
        <w:t>–</w:t>
      </w:r>
      <w:r w:rsidRPr="007D3002">
        <w:rPr>
          <w:rFonts w:cs="Arial"/>
          <w:bCs/>
        </w:rPr>
        <w:t xml:space="preserve"> на 3,4%. Средняя цена одного квадратного метра общей площади квартир на первичном рынке жилья составила 68772 рубля, на вторичном рынке – 63850 рублей.</w:t>
      </w:r>
      <w:r w:rsidRPr="007D3002">
        <w:t xml:space="preserve"> </w:t>
      </w:r>
      <w:r w:rsidRPr="007D3002">
        <w:rPr>
          <w:rFonts w:cs="Arial"/>
          <w:b/>
          <w:noProof/>
        </w:rPr>
        <w:lastRenderedPageBreak/>
        <w:drawing>
          <wp:inline distT="0" distB="0" distL="0" distR="0" wp14:anchorId="6F281797" wp14:editId="701DDC10">
            <wp:extent cx="5923432" cy="3343702"/>
            <wp:effectExtent l="19050" t="19050" r="20320" b="9525"/>
            <wp:docPr id="6" name="Объект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roofErr w:type="gramEnd"/>
    </w:p>
    <w:p w:rsidR="007D3002" w:rsidRPr="007D3002" w:rsidRDefault="007D3002" w:rsidP="007D3002"/>
    <w:p w:rsidR="007D3002" w:rsidRPr="009A5149" w:rsidRDefault="007D3002" w:rsidP="009A5149">
      <w:pPr>
        <w:jc w:val="center"/>
        <w:rPr>
          <w:rFonts w:cs="Arial"/>
        </w:rPr>
      </w:pPr>
      <w:r w:rsidRPr="007D3002">
        <w:rPr>
          <w:rFonts w:cs="Arial"/>
          <w:b/>
        </w:rPr>
        <w:t xml:space="preserve">Средние цены и изменение цен 1 квадратного метра общей площади квартир </w:t>
      </w:r>
      <w:r w:rsidRPr="007D3002">
        <w:rPr>
          <w:rFonts w:cs="Arial"/>
          <w:b/>
        </w:rPr>
        <w:br/>
      </w:r>
      <w:r w:rsidRPr="009A5149">
        <w:rPr>
          <w:rFonts w:cs="Arial"/>
        </w:rPr>
        <w:t xml:space="preserve">(на конец квартала, </w:t>
      </w:r>
      <w:proofErr w:type="gramStart"/>
      <w:r w:rsidRPr="009A5149">
        <w:rPr>
          <w:rFonts w:cs="Arial"/>
        </w:rPr>
        <w:t>в</w:t>
      </w:r>
      <w:proofErr w:type="gramEnd"/>
      <w:r w:rsidRPr="009A5149">
        <w:rPr>
          <w:rFonts w:cs="Arial"/>
        </w:rPr>
        <w:t xml:space="preserve"> % к концу предыдущего квартала)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dotted" w:sz="4" w:space="0" w:color="auto"/>
        </w:tblBorders>
        <w:tblLook w:val="04A0" w:firstRow="1" w:lastRow="0" w:firstColumn="1" w:lastColumn="0" w:noHBand="0" w:noVBand="1"/>
      </w:tblPr>
      <w:tblGrid>
        <w:gridCol w:w="1771"/>
        <w:gridCol w:w="1883"/>
        <w:gridCol w:w="1878"/>
        <w:gridCol w:w="1883"/>
        <w:gridCol w:w="98"/>
        <w:gridCol w:w="1843"/>
      </w:tblGrid>
      <w:tr w:rsidR="007D3002" w:rsidRPr="007D3002" w:rsidTr="00DF0031">
        <w:tc>
          <w:tcPr>
            <w:tcW w:w="1771" w:type="dxa"/>
            <w:vMerge w:val="restart"/>
            <w:tcBorders>
              <w:top w:val="double" w:sz="4" w:space="0" w:color="auto"/>
              <w:right w:val="single" w:sz="4" w:space="0" w:color="auto"/>
            </w:tcBorders>
          </w:tcPr>
          <w:p w:rsidR="007D3002" w:rsidRPr="007D3002" w:rsidRDefault="007D3002" w:rsidP="009A5149">
            <w:pPr>
              <w:spacing w:before="60" w:line="240" w:lineRule="exact"/>
              <w:ind w:firstLine="0"/>
              <w:rPr>
                <w:rFonts w:cs="Arial"/>
                <w:sz w:val="20"/>
              </w:rPr>
            </w:pPr>
          </w:p>
        </w:tc>
        <w:tc>
          <w:tcPr>
            <w:tcW w:w="3761" w:type="dxa"/>
            <w:gridSpan w:val="2"/>
            <w:tcBorders>
              <w:top w:val="double" w:sz="4" w:space="0" w:color="auto"/>
              <w:left w:val="single" w:sz="4" w:space="0" w:color="auto"/>
              <w:bottom w:val="single" w:sz="4" w:space="0" w:color="auto"/>
              <w:right w:val="single" w:sz="4" w:space="0" w:color="auto"/>
            </w:tcBorders>
          </w:tcPr>
          <w:p w:rsidR="007D3002" w:rsidRPr="007D3002" w:rsidRDefault="007D3002" w:rsidP="00A92B96">
            <w:pPr>
              <w:spacing w:before="20" w:after="40" w:line="240" w:lineRule="exact"/>
              <w:ind w:firstLine="0"/>
              <w:jc w:val="center"/>
              <w:rPr>
                <w:rFonts w:cs="Arial"/>
                <w:i/>
                <w:sz w:val="20"/>
              </w:rPr>
            </w:pPr>
            <w:r w:rsidRPr="007D3002">
              <w:rPr>
                <w:rFonts w:cs="Arial"/>
                <w:i/>
                <w:sz w:val="20"/>
              </w:rPr>
              <w:t>Первичный рынок</w:t>
            </w:r>
          </w:p>
        </w:tc>
        <w:tc>
          <w:tcPr>
            <w:tcW w:w="3824" w:type="dxa"/>
            <w:gridSpan w:val="3"/>
            <w:tcBorders>
              <w:top w:val="double" w:sz="4" w:space="0" w:color="auto"/>
              <w:left w:val="single" w:sz="4" w:space="0" w:color="auto"/>
              <w:bottom w:val="single" w:sz="4" w:space="0" w:color="auto"/>
            </w:tcBorders>
          </w:tcPr>
          <w:p w:rsidR="007D3002" w:rsidRPr="007D3002" w:rsidRDefault="007D3002" w:rsidP="00A92B96">
            <w:pPr>
              <w:spacing w:before="20" w:after="40" w:line="240" w:lineRule="exact"/>
              <w:ind w:firstLine="0"/>
              <w:jc w:val="center"/>
              <w:rPr>
                <w:rFonts w:cs="Arial"/>
                <w:i/>
                <w:sz w:val="20"/>
              </w:rPr>
            </w:pPr>
            <w:r w:rsidRPr="007D3002">
              <w:rPr>
                <w:rFonts w:cs="Arial"/>
                <w:i/>
                <w:sz w:val="20"/>
              </w:rPr>
              <w:t>Вторичный рынок</w:t>
            </w:r>
          </w:p>
        </w:tc>
      </w:tr>
      <w:tr w:rsidR="007D3002" w:rsidRPr="007D3002" w:rsidTr="00DE20E8">
        <w:tc>
          <w:tcPr>
            <w:tcW w:w="1771" w:type="dxa"/>
            <w:vMerge/>
            <w:tcBorders>
              <w:bottom w:val="single" w:sz="4" w:space="0" w:color="auto"/>
              <w:right w:val="single" w:sz="4" w:space="0" w:color="auto"/>
            </w:tcBorders>
            <w:vAlign w:val="center"/>
          </w:tcPr>
          <w:p w:rsidR="007D3002" w:rsidRPr="007D3002" w:rsidRDefault="007D3002" w:rsidP="009A5149">
            <w:pPr>
              <w:spacing w:before="60" w:line="240" w:lineRule="exact"/>
              <w:jc w:val="center"/>
              <w:rPr>
                <w:rFonts w:cs="Arial"/>
                <w:sz w:val="20"/>
              </w:rPr>
            </w:pPr>
          </w:p>
        </w:tc>
        <w:tc>
          <w:tcPr>
            <w:tcW w:w="1883" w:type="dxa"/>
            <w:tcBorders>
              <w:top w:val="single" w:sz="4" w:space="0" w:color="auto"/>
              <w:left w:val="single" w:sz="4" w:space="0" w:color="auto"/>
              <w:bottom w:val="single" w:sz="4" w:space="0" w:color="auto"/>
              <w:right w:val="single" w:sz="4" w:space="0" w:color="auto"/>
            </w:tcBorders>
          </w:tcPr>
          <w:p w:rsidR="007D3002" w:rsidRPr="007D3002" w:rsidRDefault="007D3002" w:rsidP="00A92B96">
            <w:pPr>
              <w:spacing w:before="20" w:after="20" w:line="240" w:lineRule="exact"/>
              <w:ind w:firstLine="0"/>
              <w:jc w:val="center"/>
              <w:rPr>
                <w:rFonts w:cs="Arial"/>
                <w:i/>
                <w:sz w:val="20"/>
              </w:rPr>
            </w:pPr>
            <w:r w:rsidRPr="007D3002">
              <w:rPr>
                <w:rFonts w:cs="Arial"/>
                <w:i/>
                <w:sz w:val="20"/>
              </w:rPr>
              <w:t>средняя цена, рублей за кв.</w:t>
            </w:r>
            <w:r w:rsidR="00DE20E8">
              <w:rPr>
                <w:rFonts w:cs="Arial"/>
                <w:i/>
                <w:sz w:val="20"/>
              </w:rPr>
              <w:t xml:space="preserve"> </w:t>
            </w:r>
            <w:r w:rsidRPr="007D3002">
              <w:rPr>
                <w:rFonts w:cs="Arial"/>
                <w:i/>
                <w:sz w:val="20"/>
              </w:rPr>
              <w:t>м</w:t>
            </w:r>
          </w:p>
        </w:tc>
        <w:tc>
          <w:tcPr>
            <w:tcW w:w="1878" w:type="dxa"/>
            <w:tcBorders>
              <w:top w:val="single" w:sz="4" w:space="0" w:color="auto"/>
              <w:left w:val="single" w:sz="4" w:space="0" w:color="auto"/>
              <w:bottom w:val="single" w:sz="4" w:space="0" w:color="auto"/>
              <w:right w:val="single" w:sz="4" w:space="0" w:color="auto"/>
            </w:tcBorders>
          </w:tcPr>
          <w:p w:rsidR="007D3002" w:rsidRPr="007D3002" w:rsidRDefault="007D3002" w:rsidP="00A92B96">
            <w:pPr>
              <w:spacing w:before="20" w:after="20" w:line="240" w:lineRule="exact"/>
              <w:ind w:firstLine="0"/>
              <w:jc w:val="center"/>
              <w:rPr>
                <w:rFonts w:cs="Arial"/>
                <w:i/>
                <w:sz w:val="20"/>
              </w:rPr>
            </w:pPr>
            <w:r w:rsidRPr="007D3002">
              <w:rPr>
                <w:rFonts w:cs="Arial"/>
                <w:i/>
                <w:sz w:val="20"/>
              </w:rPr>
              <w:t xml:space="preserve">индекс цен, </w:t>
            </w:r>
            <w:proofErr w:type="gramStart"/>
            <w:r w:rsidRPr="007D3002">
              <w:rPr>
                <w:rFonts w:cs="Arial"/>
                <w:i/>
                <w:sz w:val="20"/>
              </w:rPr>
              <w:t>в</w:t>
            </w:r>
            <w:proofErr w:type="gramEnd"/>
            <w:r w:rsidRPr="007D3002">
              <w:rPr>
                <w:rFonts w:cs="Arial"/>
                <w:i/>
                <w:sz w:val="20"/>
              </w:rPr>
              <w:t xml:space="preserve"> %</w:t>
            </w:r>
          </w:p>
        </w:tc>
        <w:tc>
          <w:tcPr>
            <w:tcW w:w="1981" w:type="dxa"/>
            <w:gridSpan w:val="2"/>
            <w:tcBorders>
              <w:top w:val="single" w:sz="4" w:space="0" w:color="auto"/>
              <w:left w:val="single" w:sz="4" w:space="0" w:color="auto"/>
              <w:bottom w:val="single" w:sz="4" w:space="0" w:color="auto"/>
              <w:right w:val="single" w:sz="4" w:space="0" w:color="auto"/>
            </w:tcBorders>
          </w:tcPr>
          <w:p w:rsidR="007D3002" w:rsidRPr="007D3002" w:rsidRDefault="007D3002" w:rsidP="00A92B96">
            <w:pPr>
              <w:spacing w:before="20" w:after="20" w:line="240" w:lineRule="exact"/>
              <w:ind w:firstLine="0"/>
              <w:jc w:val="center"/>
              <w:rPr>
                <w:rFonts w:cs="Arial"/>
                <w:i/>
                <w:sz w:val="20"/>
              </w:rPr>
            </w:pPr>
            <w:r w:rsidRPr="007D3002">
              <w:rPr>
                <w:rFonts w:cs="Arial"/>
                <w:i/>
                <w:sz w:val="20"/>
              </w:rPr>
              <w:t>средняя цена, рублей за кв.</w:t>
            </w:r>
            <w:r w:rsidR="00DE20E8">
              <w:rPr>
                <w:rFonts w:cs="Arial"/>
                <w:i/>
                <w:sz w:val="20"/>
              </w:rPr>
              <w:t xml:space="preserve"> </w:t>
            </w:r>
            <w:r w:rsidRPr="007D3002">
              <w:rPr>
                <w:rFonts w:cs="Arial"/>
                <w:i/>
                <w:sz w:val="20"/>
              </w:rPr>
              <w:t>м</w:t>
            </w:r>
          </w:p>
        </w:tc>
        <w:tc>
          <w:tcPr>
            <w:tcW w:w="1843" w:type="dxa"/>
            <w:tcBorders>
              <w:top w:val="single" w:sz="4" w:space="0" w:color="auto"/>
              <w:left w:val="single" w:sz="4" w:space="0" w:color="auto"/>
              <w:bottom w:val="single" w:sz="4" w:space="0" w:color="auto"/>
            </w:tcBorders>
          </w:tcPr>
          <w:p w:rsidR="007D3002" w:rsidRPr="007D3002" w:rsidRDefault="007D3002" w:rsidP="00A92B96">
            <w:pPr>
              <w:spacing w:before="20" w:after="20" w:line="240" w:lineRule="exact"/>
              <w:ind w:firstLine="0"/>
              <w:jc w:val="center"/>
              <w:rPr>
                <w:rFonts w:cs="Arial"/>
                <w:i/>
                <w:sz w:val="20"/>
              </w:rPr>
            </w:pPr>
            <w:r w:rsidRPr="007D3002">
              <w:rPr>
                <w:rFonts w:cs="Arial"/>
                <w:i/>
                <w:sz w:val="20"/>
              </w:rPr>
              <w:t xml:space="preserve">индекс цен, </w:t>
            </w:r>
            <w:proofErr w:type="gramStart"/>
            <w:r w:rsidRPr="007D3002">
              <w:rPr>
                <w:rFonts w:cs="Arial"/>
                <w:i/>
                <w:sz w:val="20"/>
              </w:rPr>
              <w:t>в</w:t>
            </w:r>
            <w:proofErr w:type="gramEnd"/>
            <w:r w:rsidRPr="007D3002">
              <w:rPr>
                <w:rFonts w:cs="Arial"/>
                <w:i/>
                <w:sz w:val="20"/>
              </w:rPr>
              <w:t xml:space="preserve"> %</w:t>
            </w:r>
          </w:p>
        </w:tc>
      </w:tr>
      <w:tr w:rsidR="007D3002" w:rsidRPr="007D3002" w:rsidTr="00DF0031">
        <w:tc>
          <w:tcPr>
            <w:tcW w:w="9356" w:type="dxa"/>
            <w:gridSpan w:val="6"/>
            <w:tcBorders>
              <w:top w:val="single" w:sz="4" w:space="0" w:color="auto"/>
              <w:bottom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b/>
                <w:sz w:val="20"/>
              </w:rPr>
              <w:t>2020 год</w:t>
            </w:r>
          </w:p>
        </w:tc>
      </w:tr>
      <w:tr w:rsidR="007D3002" w:rsidRPr="007D3002" w:rsidTr="00DE20E8">
        <w:tc>
          <w:tcPr>
            <w:tcW w:w="1771" w:type="dxa"/>
            <w:tcBorders>
              <w:top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left"/>
              <w:rPr>
                <w:rFonts w:cs="Arial"/>
                <w:sz w:val="20"/>
              </w:rPr>
            </w:pPr>
            <w:r w:rsidRPr="007D3002">
              <w:rPr>
                <w:rFonts w:cs="Arial"/>
                <w:sz w:val="20"/>
                <w:lang w:val="en-US"/>
              </w:rPr>
              <w:t>I</w:t>
            </w:r>
            <w:r w:rsidRPr="007D3002">
              <w:rPr>
                <w:rFonts w:cs="Arial"/>
                <w:sz w:val="20"/>
              </w:rPr>
              <w:t xml:space="preserve"> квартал</w:t>
            </w:r>
          </w:p>
        </w:tc>
        <w:tc>
          <w:tcPr>
            <w:tcW w:w="1883"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55765</w:t>
            </w:r>
          </w:p>
        </w:tc>
        <w:tc>
          <w:tcPr>
            <w:tcW w:w="1878"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97,9</w:t>
            </w:r>
          </w:p>
        </w:tc>
        <w:tc>
          <w:tcPr>
            <w:tcW w:w="1883" w:type="dxa"/>
            <w:tcBorders>
              <w:top w:val="single"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62531</w:t>
            </w:r>
          </w:p>
        </w:tc>
        <w:tc>
          <w:tcPr>
            <w:tcW w:w="1941" w:type="dxa"/>
            <w:gridSpan w:val="2"/>
            <w:tcBorders>
              <w:top w:val="single" w:sz="4" w:space="0" w:color="auto"/>
              <w:left w:val="single" w:sz="4" w:space="0" w:color="auto"/>
              <w:bottom w:val="dotted"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101,0</w:t>
            </w:r>
          </w:p>
        </w:tc>
      </w:tr>
      <w:tr w:rsidR="007D3002" w:rsidRPr="007D3002" w:rsidTr="00DE20E8">
        <w:tc>
          <w:tcPr>
            <w:tcW w:w="1771" w:type="dxa"/>
            <w:tcBorders>
              <w:top w:val="dotted"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left"/>
              <w:rPr>
                <w:rFonts w:cs="Arial"/>
                <w:sz w:val="20"/>
                <w:lang w:val="en-US"/>
              </w:rPr>
            </w:pPr>
            <w:r w:rsidRPr="007D3002">
              <w:rPr>
                <w:rFonts w:cs="Arial"/>
                <w:sz w:val="20"/>
                <w:lang w:val="en-US"/>
              </w:rPr>
              <w:t>II</w:t>
            </w:r>
            <w:r w:rsidRPr="007D3002">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lang w:val="en-US"/>
              </w:rPr>
            </w:pPr>
            <w:r w:rsidRPr="007D3002">
              <w:rPr>
                <w:rFonts w:cs="Arial"/>
                <w:sz w:val="20"/>
                <w:lang w:val="en-US"/>
              </w:rPr>
              <w:t>59763</w:t>
            </w:r>
          </w:p>
        </w:tc>
        <w:tc>
          <w:tcPr>
            <w:tcW w:w="1878"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lang w:val="en-US"/>
              </w:rPr>
            </w:pPr>
            <w:r w:rsidRPr="007D3002">
              <w:rPr>
                <w:rFonts w:cs="Arial"/>
                <w:sz w:val="20"/>
                <w:lang w:val="en-US"/>
              </w:rPr>
              <w:t>107</w:t>
            </w:r>
            <w:r w:rsidRPr="007D3002">
              <w:rPr>
                <w:rFonts w:cs="Arial"/>
                <w:sz w:val="20"/>
              </w:rPr>
              <w:t>,</w:t>
            </w:r>
            <w:r w:rsidRPr="007D3002">
              <w:rPr>
                <w:rFonts w:cs="Arial"/>
                <w:sz w:val="20"/>
                <w:lang w:val="en-US"/>
              </w:rPr>
              <w:t>2</w:t>
            </w:r>
          </w:p>
        </w:tc>
        <w:tc>
          <w:tcPr>
            <w:tcW w:w="188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lang w:val="en-US"/>
              </w:rPr>
            </w:pPr>
            <w:r w:rsidRPr="007D3002">
              <w:rPr>
                <w:rFonts w:cs="Arial"/>
                <w:sz w:val="20"/>
                <w:lang w:val="en-US"/>
              </w:rPr>
              <w:t>63597</w:t>
            </w:r>
          </w:p>
        </w:tc>
        <w:tc>
          <w:tcPr>
            <w:tcW w:w="1941" w:type="dxa"/>
            <w:gridSpan w:val="2"/>
            <w:tcBorders>
              <w:top w:val="dotted" w:sz="4" w:space="0" w:color="auto"/>
              <w:left w:val="single" w:sz="4" w:space="0" w:color="auto"/>
              <w:bottom w:val="dotted" w:sz="4" w:space="0" w:color="auto"/>
            </w:tcBorders>
            <w:vAlign w:val="bottom"/>
          </w:tcPr>
          <w:p w:rsidR="007D3002" w:rsidRPr="007D3002" w:rsidRDefault="007D3002" w:rsidP="009A5149">
            <w:pPr>
              <w:spacing w:before="60" w:line="240" w:lineRule="exact"/>
              <w:ind w:firstLine="0"/>
              <w:jc w:val="center"/>
              <w:rPr>
                <w:rFonts w:cs="Arial"/>
                <w:sz w:val="20"/>
                <w:lang w:val="en-US"/>
              </w:rPr>
            </w:pPr>
            <w:r w:rsidRPr="007D3002">
              <w:rPr>
                <w:rFonts w:cs="Arial"/>
                <w:sz w:val="20"/>
                <w:lang w:val="en-US"/>
              </w:rPr>
              <w:t>101</w:t>
            </w:r>
            <w:r w:rsidRPr="007D3002">
              <w:rPr>
                <w:rFonts w:cs="Arial"/>
                <w:sz w:val="20"/>
              </w:rPr>
              <w:t>,</w:t>
            </w:r>
            <w:r w:rsidRPr="007D3002">
              <w:rPr>
                <w:rFonts w:cs="Arial"/>
                <w:sz w:val="20"/>
                <w:lang w:val="en-US"/>
              </w:rPr>
              <w:t>7</w:t>
            </w:r>
          </w:p>
        </w:tc>
      </w:tr>
      <w:tr w:rsidR="007D3002" w:rsidRPr="007D3002" w:rsidTr="00DE20E8">
        <w:tc>
          <w:tcPr>
            <w:tcW w:w="1771" w:type="dxa"/>
            <w:tcBorders>
              <w:top w:val="dotted"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left"/>
              <w:rPr>
                <w:rFonts w:cs="Arial"/>
                <w:sz w:val="20"/>
                <w:lang w:val="en-US"/>
              </w:rPr>
            </w:pPr>
            <w:r w:rsidRPr="007D3002">
              <w:rPr>
                <w:rFonts w:cs="Arial"/>
                <w:sz w:val="20"/>
                <w:lang w:val="en-US"/>
              </w:rPr>
              <w:t>III</w:t>
            </w:r>
            <w:r w:rsidRPr="007D3002">
              <w:rPr>
                <w:rFonts w:cs="Arial"/>
                <w:sz w:val="20"/>
              </w:rPr>
              <w:t xml:space="preserve"> квартал</w:t>
            </w:r>
          </w:p>
        </w:tc>
        <w:tc>
          <w:tcPr>
            <w:tcW w:w="188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59696</w:t>
            </w:r>
          </w:p>
        </w:tc>
        <w:tc>
          <w:tcPr>
            <w:tcW w:w="1878"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99,9</w:t>
            </w:r>
          </w:p>
        </w:tc>
        <w:tc>
          <w:tcPr>
            <w:tcW w:w="1883" w:type="dxa"/>
            <w:tcBorders>
              <w:top w:val="dotted" w:sz="4" w:space="0" w:color="auto"/>
              <w:left w:val="single" w:sz="4" w:space="0" w:color="auto"/>
              <w:bottom w:val="dotted"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63443</w:t>
            </w:r>
          </w:p>
        </w:tc>
        <w:tc>
          <w:tcPr>
            <w:tcW w:w="1941" w:type="dxa"/>
            <w:gridSpan w:val="2"/>
            <w:tcBorders>
              <w:top w:val="dotted" w:sz="4" w:space="0" w:color="auto"/>
              <w:left w:val="single" w:sz="4" w:space="0" w:color="auto"/>
              <w:bottom w:val="dotted" w:sz="4" w:space="0" w:color="auto"/>
            </w:tcBorders>
            <w:vAlign w:val="bottom"/>
          </w:tcPr>
          <w:p w:rsidR="007D3002" w:rsidRPr="007D3002" w:rsidRDefault="007D3002" w:rsidP="009A5149">
            <w:pPr>
              <w:spacing w:before="60" w:line="240" w:lineRule="exact"/>
              <w:ind w:firstLine="0"/>
              <w:jc w:val="center"/>
              <w:rPr>
                <w:rFonts w:cs="Arial"/>
                <w:sz w:val="20"/>
                <w:lang w:val="en-US"/>
              </w:rPr>
            </w:pPr>
            <w:r w:rsidRPr="007D3002">
              <w:rPr>
                <w:rFonts w:cs="Arial"/>
                <w:sz w:val="20"/>
                <w:lang w:val="en-US"/>
              </w:rPr>
              <w:t>99,8</w:t>
            </w:r>
          </w:p>
        </w:tc>
      </w:tr>
      <w:tr w:rsidR="007D3002" w:rsidRPr="007D3002" w:rsidTr="00DE20E8">
        <w:tc>
          <w:tcPr>
            <w:tcW w:w="1771" w:type="dxa"/>
            <w:tcBorders>
              <w:top w:val="dotted" w:sz="4" w:space="0" w:color="auto"/>
              <w:bottom w:val="single" w:sz="4" w:space="0" w:color="auto"/>
              <w:right w:val="single" w:sz="4" w:space="0" w:color="auto"/>
            </w:tcBorders>
            <w:vAlign w:val="bottom"/>
          </w:tcPr>
          <w:p w:rsidR="007D3002" w:rsidRPr="007D3002" w:rsidRDefault="007D3002" w:rsidP="009A5149">
            <w:pPr>
              <w:spacing w:before="60" w:line="240" w:lineRule="exact"/>
              <w:ind w:firstLine="0"/>
              <w:jc w:val="left"/>
              <w:rPr>
                <w:rFonts w:cs="Arial"/>
                <w:sz w:val="20"/>
                <w:lang w:val="en-US"/>
              </w:rPr>
            </w:pPr>
            <w:r w:rsidRPr="007D3002">
              <w:rPr>
                <w:rFonts w:cs="Arial"/>
                <w:sz w:val="20"/>
                <w:lang w:val="en-US"/>
              </w:rPr>
              <w:t>IV</w:t>
            </w:r>
            <w:r w:rsidRPr="007D3002">
              <w:rPr>
                <w:rFonts w:cs="Arial"/>
                <w:sz w:val="20"/>
              </w:rPr>
              <w:t xml:space="preserve"> квартал</w:t>
            </w:r>
          </w:p>
        </w:tc>
        <w:tc>
          <w:tcPr>
            <w:tcW w:w="1883" w:type="dxa"/>
            <w:tcBorders>
              <w:top w:val="dotted" w:sz="4" w:space="0" w:color="auto"/>
              <w:left w:val="single" w:sz="4" w:space="0" w:color="auto"/>
              <w:bottom w:val="single"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lang w:val="en-US"/>
              </w:rPr>
            </w:pPr>
            <w:r w:rsidRPr="007D3002">
              <w:rPr>
                <w:rFonts w:cs="Arial"/>
                <w:sz w:val="20"/>
                <w:lang w:val="en-US"/>
              </w:rPr>
              <w:t>63611</w:t>
            </w:r>
          </w:p>
        </w:tc>
        <w:tc>
          <w:tcPr>
            <w:tcW w:w="1878" w:type="dxa"/>
            <w:tcBorders>
              <w:top w:val="dotted" w:sz="4" w:space="0" w:color="auto"/>
              <w:left w:val="single" w:sz="4" w:space="0" w:color="auto"/>
              <w:bottom w:val="single"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lang w:val="en-US"/>
              </w:rPr>
            </w:pPr>
            <w:r w:rsidRPr="007D3002">
              <w:rPr>
                <w:rFonts w:cs="Arial"/>
                <w:sz w:val="20"/>
                <w:lang w:val="en-US"/>
              </w:rPr>
              <w:t>106</w:t>
            </w:r>
            <w:r w:rsidRPr="007D3002">
              <w:rPr>
                <w:rFonts w:cs="Arial"/>
                <w:sz w:val="20"/>
              </w:rPr>
              <w:t>,</w:t>
            </w:r>
            <w:r w:rsidRPr="007D3002">
              <w:rPr>
                <w:rFonts w:cs="Arial"/>
                <w:sz w:val="20"/>
                <w:lang w:val="en-US"/>
              </w:rPr>
              <w:t>6</w:t>
            </w:r>
          </w:p>
        </w:tc>
        <w:tc>
          <w:tcPr>
            <w:tcW w:w="1883" w:type="dxa"/>
            <w:tcBorders>
              <w:top w:val="dotted" w:sz="4" w:space="0" w:color="auto"/>
              <w:left w:val="single" w:sz="4" w:space="0" w:color="auto"/>
              <w:bottom w:val="single"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64354</w:t>
            </w:r>
          </w:p>
        </w:tc>
        <w:tc>
          <w:tcPr>
            <w:tcW w:w="1941" w:type="dxa"/>
            <w:gridSpan w:val="2"/>
            <w:tcBorders>
              <w:top w:val="dotted" w:sz="4" w:space="0" w:color="auto"/>
              <w:left w:val="single" w:sz="4" w:space="0" w:color="auto"/>
              <w:bottom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101,4</w:t>
            </w:r>
          </w:p>
        </w:tc>
      </w:tr>
      <w:tr w:rsidR="007D3002" w:rsidRPr="007D3002" w:rsidTr="00DF0031">
        <w:tc>
          <w:tcPr>
            <w:tcW w:w="9356" w:type="dxa"/>
            <w:gridSpan w:val="6"/>
            <w:tcBorders>
              <w:top w:val="single" w:sz="4" w:space="0" w:color="auto"/>
              <w:bottom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b/>
                <w:sz w:val="20"/>
              </w:rPr>
              <w:t>2021 год</w:t>
            </w:r>
          </w:p>
        </w:tc>
      </w:tr>
      <w:tr w:rsidR="007D3002" w:rsidRPr="007D3002" w:rsidTr="00DF0031">
        <w:tc>
          <w:tcPr>
            <w:tcW w:w="1771" w:type="dxa"/>
            <w:tcBorders>
              <w:top w:val="single" w:sz="4" w:space="0" w:color="auto"/>
              <w:bottom w:val="double" w:sz="4" w:space="0" w:color="auto"/>
              <w:right w:val="single" w:sz="4" w:space="0" w:color="auto"/>
            </w:tcBorders>
            <w:vAlign w:val="bottom"/>
          </w:tcPr>
          <w:p w:rsidR="007D3002" w:rsidRPr="007D3002" w:rsidRDefault="007D3002" w:rsidP="009A5149">
            <w:pPr>
              <w:spacing w:before="60" w:line="240" w:lineRule="exact"/>
              <w:ind w:firstLine="0"/>
              <w:jc w:val="left"/>
              <w:rPr>
                <w:rFonts w:cs="Arial"/>
                <w:sz w:val="20"/>
              </w:rPr>
            </w:pPr>
            <w:r w:rsidRPr="007D3002">
              <w:rPr>
                <w:rFonts w:cs="Arial"/>
                <w:sz w:val="20"/>
                <w:lang w:val="en-US"/>
              </w:rPr>
              <w:t>I</w:t>
            </w:r>
            <w:r w:rsidRPr="007D3002">
              <w:rPr>
                <w:rFonts w:cs="Arial"/>
                <w:sz w:val="20"/>
              </w:rPr>
              <w:t xml:space="preserve"> квартал</w:t>
            </w:r>
          </w:p>
        </w:tc>
        <w:tc>
          <w:tcPr>
            <w:tcW w:w="1883" w:type="dxa"/>
            <w:tcBorders>
              <w:top w:val="single" w:sz="4" w:space="0" w:color="auto"/>
              <w:left w:val="single" w:sz="4" w:space="0" w:color="auto"/>
              <w:bottom w:val="double"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68772</w:t>
            </w:r>
          </w:p>
        </w:tc>
        <w:tc>
          <w:tcPr>
            <w:tcW w:w="1878" w:type="dxa"/>
            <w:tcBorders>
              <w:top w:val="single" w:sz="4" w:space="0" w:color="auto"/>
              <w:left w:val="single" w:sz="4" w:space="0" w:color="auto"/>
              <w:bottom w:val="double"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106,1</w:t>
            </w:r>
          </w:p>
        </w:tc>
        <w:tc>
          <w:tcPr>
            <w:tcW w:w="1883" w:type="dxa"/>
            <w:tcBorders>
              <w:top w:val="single" w:sz="4" w:space="0" w:color="auto"/>
              <w:left w:val="single" w:sz="4" w:space="0" w:color="auto"/>
              <w:bottom w:val="double" w:sz="4" w:space="0" w:color="auto"/>
              <w:right w:val="sing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63850</w:t>
            </w:r>
          </w:p>
        </w:tc>
        <w:tc>
          <w:tcPr>
            <w:tcW w:w="1941" w:type="dxa"/>
            <w:gridSpan w:val="2"/>
            <w:tcBorders>
              <w:top w:val="single" w:sz="4" w:space="0" w:color="auto"/>
              <w:left w:val="single" w:sz="4" w:space="0" w:color="auto"/>
              <w:bottom w:val="double" w:sz="4" w:space="0" w:color="auto"/>
            </w:tcBorders>
            <w:vAlign w:val="bottom"/>
          </w:tcPr>
          <w:p w:rsidR="007D3002" w:rsidRPr="007D3002" w:rsidRDefault="007D3002" w:rsidP="009A5149">
            <w:pPr>
              <w:spacing w:before="60" w:line="240" w:lineRule="exact"/>
              <w:ind w:firstLine="0"/>
              <w:jc w:val="center"/>
              <w:rPr>
                <w:rFonts w:cs="Arial"/>
                <w:sz w:val="20"/>
              </w:rPr>
            </w:pPr>
            <w:r w:rsidRPr="007D3002">
              <w:rPr>
                <w:rFonts w:cs="Arial"/>
                <w:sz w:val="20"/>
              </w:rPr>
              <w:t>103,4</w:t>
            </w:r>
          </w:p>
        </w:tc>
      </w:tr>
    </w:tbl>
    <w:p w:rsidR="001A1B35" w:rsidRDefault="001A1B35" w:rsidP="00B045C3">
      <w:pPr>
        <w:tabs>
          <w:tab w:val="num" w:pos="-2268"/>
        </w:tabs>
        <w:spacing w:before="240"/>
        <w:ind w:firstLine="709"/>
        <w:rPr>
          <w:b/>
          <w:noProof/>
          <w:kern w:val="28"/>
          <w:szCs w:val="22"/>
        </w:rPr>
      </w:pPr>
    </w:p>
    <w:p w:rsidR="00044736" w:rsidRPr="0058301C" w:rsidRDefault="00044736" w:rsidP="00044736">
      <w:pPr>
        <w:rPr>
          <w:sz w:val="2"/>
        </w:rPr>
      </w:pPr>
    </w:p>
    <w:p w:rsidR="00554EAA" w:rsidRPr="002962B0" w:rsidRDefault="00554EAA" w:rsidP="00853EF8">
      <w:pPr>
        <w:pStyle w:val="3"/>
        <w:keepLines/>
        <w:numPr>
          <w:ilvl w:val="1"/>
          <w:numId w:val="10"/>
        </w:numPr>
        <w:spacing w:before="0" w:after="360"/>
        <w:ind w:left="709" w:firstLine="0"/>
        <w:jc w:val="left"/>
        <w:rPr>
          <w:rFonts w:cs="Arial"/>
          <w:noProof w:val="0"/>
        </w:rPr>
      </w:pPr>
      <w:bookmarkStart w:id="164" w:name="_Toc73348508"/>
      <w:r w:rsidRPr="002962B0">
        <w:rPr>
          <w:rFonts w:cs="Arial"/>
          <w:noProof w:val="0"/>
        </w:rPr>
        <w:t>Цены производителе</w:t>
      </w:r>
      <w:r w:rsidR="00904D9B">
        <w:rPr>
          <w:rFonts w:cs="Arial"/>
          <w:noProof w:val="0"/>
        </w:rPr>
        <w:t>й</w:t>
      </w:r>
      <w:bookmarkEnd w:id="164"/>
    </w:p>
    <w:p w:rsidR="00D230E9" w:rsidRPr="00D230E9" w:rsidRDefault="00D230E9" w:rsidP="00D230E9">
      <w:pPr>
        <w:spacing w:before="240" w:after="120" w:line="240" w:lineRule="auto"/>
        <w:ind w:firstLine="737"/>
        <w:jc w:val="left"/>
        <w:rPr>
          <w:rFonts w:cs="Arial"/>
          <w:b/>
          <w:sz w:val="24"/>
          <w:szCs w:val="24"/>
          <w:vertAlign w:val="superscript"/>
        </w:rPr>
      </w:pPr>
      <w:bookmarkStart w:id="165" w:name="_Toc499524419"/>
      <w:bookmarkStart w:id="166" w:name="_Toc507471198"/>
      <w:bookmarkStart w:id="167" w:name="_Toc507471246"/>
      <w:bookmarkStart w:id="168" w:name="_Toc507476555"/>
      <w:bookmarkStart w:id="169" w:name="_Toc130704481"/>
      <w:bookmarkEnd w:id="147"/>
      <w:bookmarkEnd w:id="148"/>
      <w:bookmarkEnd w:id="149"/>
      <w:bookmarkEnd w:id="150"/>
      <w:bookmarkEnd w:id="151"/>
      <w:bookmarkEnd w:id="152"/>
      <w:bookmarkEnd w:id="157"/>
      <w:bookmarkEnd w:id="158"/>
      <w:bookmarkEnd w:id="159"/>
      <w:bookmarkEnd w:id="160"/>
      <w:proofErr w:type="gramStart"/>
      <w:r w:rsidRPr="00D230E9">
        <w:rPr>
          <w:rFonts w:cs="Arial"/>
          <w:b/>
          <w:sz w:val="24"/>
          <w:szCs w:val="24"/>
        </w:rPr>
        <w:t xml:space="preserve">Индексы цен производителей промышленных товаров </w:t>
      </w:r>
      <w:r w:rsidRPr="00D230E9">
        <w:rPr>
          <w:rFonts w:cs="Arial"/>
          <w:b/>
          <w:sz w:val="24"/>
          <w:szCs w:val="24"/>
          <w:vertAlign w:val="superscript"/>
        </w:rPr>
        <w:footnoteReference w:id="7"/>
      </w:r>
      <w:r w:rsidRPr="00D230E9">
        <w:rPr>
          <w:rFonts w:cs="Arial"/>
          <w:b/>
          <w:sz w:val="24"/>
          <w:szCs w:val="24"/>
          <w:vertAlign w:val="superscript"/>
        </w:rPr>
        <w:t>)</w:t>
      </w:r>
      <w:proofErr w:type="gramEnd"/>
    </w:p>
    <w:p w:rsidR="00D230E9" w:rsidRDefault="00D230E9" w:rsidP="00D230E9">
      <w:pPr>
        <w:spacing w:before="240"/>
        <w:ind w:firstLine="737"/>
        <w:rPr>
          <w:rFonts w:eastAsia="MS Mincho" w:cs="Arial"/>
          <w:i/>
        </w:rPr>
      </w:pPr>
      <w:r w:rsidRPr="00D230E9">
        <w:rPr>
          <w:rFonts w:eastAsia="MS Mincho" w:cs="Arial"/>
          <w:i/>
        </w:rPr>
        <w:t>Расчеты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7D3002" w:rsidRPr="007D3002" w:rsidRDefault="007D3002" w:rsidP="007D3002">
      <w:pPr>
        <w:spacing w:before="120"/>
        <w:ind w:firstLine="709"/>
        <w:rPr>
          <w:rFonts w:cs="Arial"/>
          <w:szCs w:val="22"/>
        </w:rPr>
      </w:pPr>
      <w:r w:rsidRPr="007D3002">
        <w:rPr>
          <w:rFonts w:cs="Arial"/>
          <w:szCs w:val="22"/>
        </w:rPr>
        <w:t xml:space="preserve">В апреле 2021 года по отношению к предыдущему месяцу индекс цен производителей промышленных товаров составил 100,9%, в том числе добычи полезных </w:t>
      </w:r>
      <w:r w:rsidRPr="007D3002">
        <w:rPr>
          <w:rFonts w:cs="Arial"/>
          <w:szCs w:val="22"/>
        </w:rPr>
        <w:lastRenderedPageBreak/>
        <w:t xml:space="preserve">ископаемых – 101%, производителей продукции обрабатывающих производств – 101%, обеспечения электрической энергией, газом и паром; кондиционирования воздуха – 100,7%, </w:t>
      </w:r>
      <w:r w:rsidRPr="007D3002">
        <w:rPr>
          <w:rFonts w:cs="Arial"/>
        </w:rPr>
        <w:t>водоснабжения; водоотведения, организации сбора и утилизации отходов, деятельности по ликвидации загрязнений – 100%.</w:t>
      </w:r>
    </w:p>
    <w:p w:rsidR="007D3002" w:rsidRPr="00CB1262" w:rsidRDefault="007D3002" w:rsidP="00450E34">
      <w:pPr>
        <w:keepNext/>
        <w:keepLines/>
        <w:tabs>
          <w:tab w:val="left" w:pos="567"/>
        </w:tabs>
        <w:spacing w:before="240"/>
        <w:ind w:firstLine="0"/>
        <w:jc w:val="center"/>
        <w:rPr>
          <w:rFonts w:cs="Arial"/>
        </w:rPr>
      </w:pPr>
      <w:r w:rsidRPr="007D3002">
        <w:rPr>
          <w:rFonts w:cs="Arial"/>
          <w:b/>
        </w:rPr>
        <w:t>Индексы цен производителей промышленных товаров</w:t>
      </w:r>
      <w:proofErr w:type="gramStart"/>
      <w:r w:rsidRPr="007D3002">
        <w:rPr>
          <w:rFonts w:cs="Arial"/>
          <w:b/>
          <w:sz w:val="24"/>
          <w:vertAlign w:val="superscript"/>
        </w:rPr>
        <w:t>1</w:t>
      </w:r>
      <w:proofErr w:type="gramEnd"/>
      <w:r w:rsidRPr="007D3002">
        <w:rPr>
          <w:rFonts w:cs="Arial"/>
          <w:b/>
          <w:sz w:val="24"/>
          <w:vertAlign w:val="superscript"/>
        </w:rPr>
        <w:t>)</w:t>
      </w:r>
      <w:r w:rsidRPr="007D3002">
        <w:rPr>
          <w:rFonts w:cs="Arial"/>
        </w:rPr>
        <w:br/>
      </w:r>
      <w:r w:rsidRPr="00CB1262">
        <w:rPr>
          <w:rFonts w:cs="Arial"/>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3"/>
        <w:gridCol w:w="1137"/>
        <w:gridCol w:w="1418"/>
        <w:gridCol w:w="1275"/>
        <w:gridCol w:w="1418"/>
        <w:gridCol w:w="1276"/>
        <w:gridCol w:w="1559"/>
      </w:tblGrid>
      <w:tr w:rsidR="007D3002" w:rsidRPr="007D3002" w:rsidTr="00DF0031">
        <w:trPr>
          <w:trHeight w:val="237"/>
          <w:tblHeader/>
        </w:trPr>
        <w:tc>
          <w:tcPr>
            <w:tcW w:w="1273" w:type="dxa"/>
            <w:vMerge w:val="restart"/>
            <w:tcBorders>
              <w:top w:val="double" w:sz="6" w:space="0" w:color="auto"/>
            </w:tcBorders>
          </w:tcPr>
          <w:p w:rsidR="007D3002" w:rsidRPr="007D3002" w:rsidRDefault="007D3002" w:rsidP="00450E34">
            <w:pPr>
              <w:keepNext/>
              <w:keepLines/>
              <w:spacing w:before="80" w:line="240" w:lineRule="exact"/>
              <w:jc w:val="center"/>
              <w:rPr>
                <w:rFonts w:cs="Arial"/>
                <w:sz w:val="20"/>
              </w:rPr>
            </w:pPr>
          </w:p>
        </w:tc>
        <w:tc>
          <w:tcPr>
            <w:tcW w:w="2555" w:type="dxa"/>
            <w:gridSpan w:val="2"/>
            <w:vMerge w:val="restart"/>
            <w:tcBorders>
              <w:top w:val="double" w:sz="6" w:space="0" w:color="auto"/>
            </w:tcBorders>
          </w:tcPr>
          <w:p w:rsidR="007D3002" w:rsidRPr="007D3002" w:rsidRDefault="007D3002" w:rsidP="00450E34">
            <w:pPr>
              <w:keepNext/>
              <w:keepLines/>
              <w:spacing w:before="80" w:line="240" w:lineRule="exact"/>
              <w:ind w:firstLine="0"/>
              <w:jc w:val="center"/>
              <w:rPr>
                <w:rFonts w:cs="Arial"/>
                <w:i/>
                <w:sz w:val="20"/>
              </w:rPr>
            </w:pPr>
            <w:r w:rsidRPr="007D3002">
              <w:rPr>
                <w:rFonts w:cs="Arial"/>
                <w:i/>
                <w:sz w:val="20"/>
              </w:rPr>
              <w:t>Всего</w:t>
            </w:r>
          </w:p>
        </w:tc>
        <w:tc>
          <w:tcPr>
            <w:tcW w:w="5528" w:type="dxa"/>
            <w:gridSpan w:val="4"/>
            <w:tcBorders>
              <w:top w:val="double" w:sz="6" w:space="0" w:color="auto"/>
              <w:bottom w:val="single" w:sz="4" w:space="0" w:color="000000"/>
            </w:tcBorders>
          </w:tcPr>
          <w:p w:rsidR="007D3002" w:rsidRPr="007D3002" w:rsidRDefault="007D3002" w:rsidP="00450E34">
            <w:pPr>
              <w:keepNext/>
              <w:keepLines/>
              <w:spacing w:before="40" w:line="240" w:lineRule="exact"/>
              <w:ind w:firstLine="0"/>
              <w:jc w:val="center"/>
              <w:rPr>
                <w:rFonts w:cs="Arial"/>
                <w:i/>
                <w:sz w:val="20"/>
              </w:rPr>
            </w:pPr>
            <w:r w:rsidRPr="007D3002">
              <w:rPr>
                <w:rFonts w:cs="Arial"/>
                <w:i/>
                <w:sz w:val="20"/>
              </w:rPr>
              <w:t>в том числе по видам деятельности:</w:t>
            </w:r>
          </w:p>
        </w:tc>
      </w:tr>
      <w:tr w:rsidR="007D3002" w:rsidRPr="007D3002" w:rsidTr="00DF0031">
        <w:trPr>
          <w:trHeight w:val="717"/>
          <w:tblHeader/>
        </w:trPr>
        <w:tc>
          <w:tcPr>
            <w:tcW w:w="1273" w:type="dxa"/>
            <w:vMerge/>
          </w:tcPr>
          <w:p w:rsidR="007D3002" w:rsidRPr="007D3002" w:rsidRDefault="007D3002" w:rsidP="00450E34">
            <w:pPr>
              <w:keepNext/>
              <w:keepLines/>
              <w:spacing w:before="80" w:line="240" w:lineRule="exact"/>
              <w:jc w:val="center"/>
              <w:rPr>
                <w:rFonts w:cs="Arial"/>
                <w:sz w:val="20"/>
              </w:rPr>
            </w:pPr>
          </w:p>
        </w:tc>
        <w:tc>
          <w:tcPr>
            <w:tcW w:w="2555" w:type="dxa"/>
            <w:gridSpan w:val="2"/>
            <w:vMerge/>
            <w:tcBorders>
              <w:bottom w:val="single" w:sz="4" w:space="0" w:color="auto"/>
            </w:tcBorders>
          </w:tcPr>
          <w:p w:rsidR="007D3002" w:rsidRPr="007D3002" w:rsidRDefault="007D3002" w:rsidP="00450E34">
            <w:pPr>
              <w:keepNext/>
              <w:keepLines/>
              <w:spacing w:before="8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7D3002" w:rsidRPr="007D3002" w:rsidRDefault="007D3002" w:rsidP="00450E34">
            <w:pPr>
              <w:keepNext/>
              <w:keepLines/>
              <w:spacing w:before="40" w:line="240" w:lineRule="exact"/>
              <w:ind w:firstLine="0"/>
              <w:jc w:val="center"/>
              <w:rPr>
                <w:rFonts w:cs="Arial"/>
                <w:i/>
                <w:sz w:val="20"/>
              </w:rPr>
            </w:pPr>
            <w:r w:rsidRPr="007D3002">
              <w:rPr>
                <w:rFonts w:cs="Arial"/>
                <w:i/>
                <w:sz w:val="20"/>
              </w:rPr>
              <w:t xml:space="preserve">добыча полезных </w:t>
            </w:r>
            <w:r w:rsidRPr="007D3002">
              <w:rPr>
                <w:rFonts w:cs="Arial"/>
                <w:i/>
                <w:sz w:val="20"/>
              </w:rPr>
              <w:br/>
              <w:t>ископаемых</w:t>
            </w:r>
          </w:p>
        </w:tc>
        <w:tc>
          <w:tcPr>
            <w:tcW w:w="2835" w:type="dxa"/>
            <w:gridSpan w:val="2"/>
            <w:tcBorders>
              <w:top w:val="single" w:sz="4" w:space="0" w:color="000000"/>
              <w:bottom w:val="single" w:sz="4" w:space="0" w:color="auto"/>
            </w:tcBorders>
          </w:tcPr>
          <w:p w:rsidR="007D3002" w:rsidRPr="007D3002" w:rsidRDefault="007D3002" w:rsidP="00450E34">
            <w:pPr>
              <w:keepNext/>
              <w:keepLines/>
              <w:spacing w:before="40" w:line="240" w:lineRule="exact"/>
              <w:ind w:firstLine="0"/>
              <w:jc w:val="center"/>
              <w:rPr>
                <w:rFonts w:cs="Arial"/>
                <w:i/>
                <w:sz w:val="20"/>
              </w:rPr>
            </w:pPr>
            <w:r w:rsidRPr="007D3002">
              <w:rPr>
                <w:rFonts w:cs="Arial"/>
                <w:i/>
                <w:sz w:val="20"/>
              </w:rPr>
              <w:t xml:space="preserve">обрабатывающие </w:t>
            </w:r>
            <w:r w:rsidRPr="007D3002">
              <w:rPr>
                <w:rFonts w:cs="Arial"/>
                <w:i/>
                <w:sz w:val="20"/>
              </w:rPr>
              <w:br/>
              <w:t>производства</w:t>
            </w:r>
          </w:p>
        </w:tc>
      </w:tr>
      <w:tr w:rsidR="007D3002" w:rsidRPr="007D3002" w:rsidTr="00DF0031">
        <w:trPr>
          <w:trHeight w:val="652"/>
          <w:tblHeader/>
        </w:trPr>
        <w:tc>
          <w:tcPr>
            <w:tcW w:w="1273" w:type="dxa"/>
            <w:vMerge/>
            <w:tcBorders>
              <w:bottom w:val="single" w:sz="4" w:space="0" w:color="auto"/>
            </w:tcBorders>
          </w:tcPr>
          <w:p w:rsidR="007D3002" w:rsidRPr="007D3002" w:rsidRDefault="007D3002" w:rsidP="00450E34">
            <w:pPr>
              <w:spacing w:before="80" w:line="240" w:lineRule="exact"/>
              <w:jc w:val="center"/>
              <w:rPr>
                <w:rFonts w:cs="Arial"/>
                <w:sz w:val="20"/>
              </w:rPr>
            </w:pPr>
          </w:p>
        </w:tc>
        <w:tc>
          <w:tcPr>
            <w:tcW w:w="1137" w:type="dxa"/>
            <w:tcBorders>
              <w:top w:val="single" w:sz="4" w:space="0" w:color="auto"/>
              <w:bottom w:val="single" w:sz="4" w:space="0" w:color="auto"/>
            </w:tcBorders>
          </w:tcPr>
          <w:p w:rsidR="007D3002" w:rsidRPr="007D3002" w:rsidRDefault="007D3002" w:rsidP="00450E34">
            <w:pPr>
              <w:spacing w:before="4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r w:rsidR="00450E34">
              <w:rPr>
                <w:rFonts w:cs="Arial"/>
                <w:i/>
                <w:sz w:val="20"/>
              </w:rPr>
              <w:t>-</w:t>
            </w:r>
            <w:r w:rsidRPr="007D3002">
              <w:rPr>
                <w:rFonts w:cs="Arial"/>
                <w:i/>
                <w:sz w:val="20"/>
              </w:rPr>
              <w:t>дущему</w:t>
            </w:r>
            <w:proofErr w:type="spellEnd"/>
            <w:proofErr w:type="gramEnd"/>
            <w:r w:rsidRPr="007D3002">
              <w:rPr>
                <w:rFonts w:cs="Arial"/>
                <w:i/>
                <w:sz w:val="20"/>
              </w:rPr>
              <w:t xml:space="preserve"> </w:t>
            </w:r>
            <w:r w:rsidRPr="007D3002">
              <w:rPr>
                <w:rFonts w:cs="Arial"/>
                <w:i/>
                <w:sz w:val="20"/>
              </w:rPr>
              <w:br/>
              <w:t>периоду</w:t>
            </w:r>
          </w:p>
        </w:tc>
        <w:tc>
          <w:tcPr>
            <w:tcW w:w="1418" w:type="dxa"/>
            <w:tcBorders>
              <w:top w:val="single" w:sz="4" w:space="0" w:color="auto"/>
              <w:bottom w:val="single" w:sz="4" w:space="0" w:color="auto"/>
            </w:tcBorders>
          </w:tcPr>
          <w:p w:rsidR="007D3002" w:rsidRPr="007D3002" w:rsidRDefault="007D3002" w:rsidP="00450E34">
            <w:pPr>
              <w:spacing w:before="40" w:line="240" w:lineRule="exact"/>
              <w:ind w:firstLine="0"/>
              <w:jc w:val="center"/>
              <w:rPr>
                <w:rFonts w:cs="Arial"/>
                <w:i/>
                <w:sz w:val="20"/>
              </w:rPr>
            </w:pPr>
            <w:r w:rsidRPr="007D3002">
              <w:rPr>
                <w:rFonts w:cs="Arial"/>
                <w:i/>
                <w:sz w:val="20"/>
              </w:rPr>
              <w:t>к декабрю предыдущего года</w:t>
            </w:r>
          </w:p>
        </w:tc>
        <w:tc>
          <w:tcPr>
            <w:tcW w:w="1275" w:type="dxa"/>
            <w:tcBorders>
              <w:top w:val="single" w:sz="4" w:space="0" w:color="auto"/>
              <w:bottom w:val="single" w:sz="4" w:space="0" w:color="auto"/>
            </w:tcBorders>
          </w:tcPr>
          <w:p w:rsidR="007D3002" w:rsidRPr="007D3002" w:rsidRDefault="007D3002" w:rsidP="00450E34">
            <w:pPr>
              <w:spacing w:before="4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r w:rsidR="00450E34">
              <w:rPr>
                <w:rFonts w:cs="Arial"/>
                <w:i/>
                <w:sz w:val="20"/>
              </w:rPr>
              <w:t>-</w:t>
            </w:r>
            <w:r w:rsidRPr="007D3002">
              <w:rPr>
                <w:rFonts w:cs="Arial"/>
                <w:i/>
                <w:sz w:val="20"/>
              </w:rPr>
              <w:t>дущему</w:t>
            </w:r>
            <w:proofErr w:type="spellEnd"/>
            <w:proofErr w:type="gramEnd"/>
            <w:r w:rsidRPr="007D3002">
              <w:rPr>
                <w:rFonts w:cs="Arial"/>
                <w:i/>
                <w:sz w:val="20"/>
              </w:rPr>
              <w:t xml:space="preserve"> </w:t>
            </w:r>
            <w:r w:rsidRPr="007D3002">
              <w:rPr>
                <w:rFonts w:cs="Arial"/>
                <w:i/>
                <w:sz w:val="20"/>
              </w:rPr>
              <w:br/>
              <w:t>периоду</w:t>
            </w:r>
          </w:p>
        </w:tc>
        <w:tc>
          <w:tcPr>
            <w:tcW w:w="1418" w:type="dxa"/>
            <w:tcBorders>
              <w:top w:val="single" w:sz="4" w:space="0" w:color="auto"/>
              <w:bottom w:val="single" w:sz="4" w:space="0" w:color="auto"/>
            </w:tcBorders>
          </w:tcPr>
          <w:p w:rsidR="007D3002" w:rsidRPr="007D3002" w:rsidRDefault="007D3002" w:rsidP="00450E34">
            <w:pPr>
              <w:spacing w:before="40" w:line="240" w:lineRule="exact"/>
              <w:ind w:firstLine="0"/>
              <w:jc w:val="center"/>
              <w:rPr>
                <w:rFonts w:cs="Arial"/>
                <w:i/>
                <w:sz w:val="20"/>
              </w:rPr>
            </w:pPr>
            <w:r w:rsidRPr="007D3002">
              <w:rPr>
                <w:rFonts w:cs="Arial"/>
                <w:i/>
                <w:sz w:val="20"/>
              </w:rPr>
              <w:t>к декабрю предыдущего года</w:t>
            </w:r>
          </w:p>
        </w:tc>
        <w:tc>
          <w:tcPr>
            <w:tcW w:w="1276" w:type="dxa"/>
            <w:tcBorders>
              <w:top w:val="single" w:sz="4" w:space="0" w:color="auto"/>
              <w:bottom w:val="single" w:sz="4" w:space="0" w:color="auto"/>
            </w:tcBorders>
          </w:tcPr>
          <w:p w:rsidR="007D3002" w:rsidRPr="007D3002" w:rsidRDefault="007D3002" w:rsidP="00450E34">
            <w:pPr>
              <w:spacing w:before="4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r w:rsidR="00450E34">
              <w:rPr>
                <w:rFonts w:cs="Arial"/>
                <w:i/>
                <w:sz w:val="20"/>
              </w:rPr>
              <w:t>-</w:t>
            </w:r>
            <w:r w:rsidRPr="007D3002">
              <w:rPr>
                <w:rFonts w:cs="Arial"/>
                <w:i/>
                <w:sz w:val="20"/>
              </w:rPr>
              <w:t>дущему</w:t>
            </w:r>
            <w:proofErr w:type="spellEnd"/>
            <w:proofErr w:type="gramEnd"/>
            <w:r w:rsidRPr="007D3002">
              <w:rPr>
                <w:rFonts w:cs="Arial"/>
                <w:i/>
                <w:sz w:val="20"/>
              </w:rPr>
              <w:t xml:space="preserve"> </w:t>
            </w:r>
            <w:r w:rsidRPr="007D3002">
              <w:rPr>
                <w:rFonts w:cs="Arial"/>
                <w:i/>
                <w:sz w:val="20"/>
              </w:rPr>
              <w:br/>
              <w:t>периоду</w:t>
            </w:r>
          </w:p>
        </w:tc>
        <w:tc>
          <w:tcPr>
            <w:tcW w:w="1559" w:type="dxa"/>
            <w:tcBorders>
              <w:top w:val="single" w:sz="4" w:space="0" w:color="auto"/>
              <w:bottom w:val="single" w:sz="4" w:space="0" w:color="auto"/>
            </w:tcBorders>
          </w:tcPr>
          <w:p w:rsidR="007D3002" w:rsidRPr="007D3002" w:rsidRDefault="007D3002" w:rsidP="00450E34">
            <w:pPr>
              <w:spacing w:before="40" w:line="240" w:lineRule="exact"/>
              <w:ind w:firstLine="0"/>
              <w:jc w:val="center"/>
              <w:rPr>
                <w:rFonts w:cs="Arial"/>
                <w:i/>
                <w:sz w:val="20"/>
              </w:rPr>
            </w:pPr>
            <w:r w:rsidRPr="007D3002">
              <w:rPr>
                <w:rFonts w:cs="Arial"/>
                <w:i/>
                <w:sz w:val="20"/>
              </w:rPr>
              <w:t xml:space="preserve">к декабрю </w:t>
            </w:r>
            <w:r w:rsidRPr="007D3002">
              <w:rPr>
                <w:rFonts w:cs="Arial"/>
                <w:i/>
                <w:sz w:val="20"/>
              </w:rPr>
              <w:br/>
              <w:t>предыдущего года</w:t>
            </w:r>
          </w:p>
        </w:tc>
      </w:tr>
      <w:tr w:rsidR="007D3002" w:rsidRPr="007D3002" w:rsidTr="00DF0031">
        <w:tc>
          <w:tcPr>
            <w:tcW w:w="9356" w:type="dxa"/>
            <w:gridSpan w:val="7"/>
            <w:tcBorders>
              <w:top w:val="single" w:sz="4" w:space="0" w:color="auto"/>
              <w:bottom w:val="single" w:sz="4" w:space="0" w:color="auto"/>
            </w:tcBorders>
          </w:tcPr>
          <w:p w:rsidR="007D3002" w:rsidRPr="007D3002" w:rsidRDefault="007D3002" w:rsidP="00450E34">
            <w:pPr>
              <w:keepNext/>
              <w:keepLines/>
              <w:spacing w:before="80" w:line="240" w:lineRule="exact"/>
              <w:ind w:firstLine="0"/>
              <w:jc w:val="center"/>
              <w:rPr>
                <w:rFonts w:cs="Arial"/>
                <w:b/>
                <w:sz w:val="20"/>
              </w:rPr>
            </w:pPr>
            <w:r w:rsidRPr="007D3002">
              <w:rPr>
                <w:rFonts w:cs="Arial"/>
                <w:b/>
                <w:sz w:val="20"/>
              </w:rPr>
              <w:t>2020 год</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Январь</w:t>
            </w:r>
          </w:p>
        </w:tc>
        <w:tc>
          <w:tcPr>
            <w:tcW w:w="1137"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98,6</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98,6</w:t>
            </w:r>
          </w:p>
        </w:tc>
        <w:tc>
          <w:tcPr>
            <w:tcW w:w="1275"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87,4</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87,4</w:t>
            </w:r>
          </w:p>
        </w:tc>
        <w:tc>
          <w:tcPr>
            <w:tcW w:w="1276"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100,6</w:t>
            </w:r>
          </w:p>
        </w:tc>
        <w:tc>
          <w:tcPr>
            <w:tcW w:w="1559"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100,6</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Февраль</w:t>
            </w:r>
          </w:p>
        </w:tc>
        <w:tc>
          <w:tcPr>
            <w:tcW w:w="1137"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100,5</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99,1</w:t>
            </w:r>
          </w:p>
        </w:tc>
        <w:tc>
          <w:tcPr>
            <w:tcW w:w="1275"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103,9</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90,8</w:t>
            </w:r>
          </w:p>
        </w:tc>
        <w:tc>
          <w:tcPr>
            <w:tcW w:w="1276"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100,1</w:t>
            </w:r>
          </w:p>
        </w:tc>
        <w:tc>
          <w:tcPr>
            <w:tcW w:w="1559"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100,8</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Март</w:t>
            </w:r>
          </w:p>
        </w:tc>
        <w:tc>
          <w:tcPr>
            <w:tcW w:w="1137"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100,0</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99,1</w:t>
            </w:r>
          </w:p>
        </w:tc>
        <w:tc>
          <w:tcPr>
            <w:tcW w:w="1275"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96,3</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87,5</w:t>
            </w:r>
          </w:p>
        </w:tc>
        <w:tc>
          <w:tcPr>
            <w:tcW w:w="1276"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100,5</w:t>
            </w:r>
          </w:p>
        </w:tc>
        <w:tc>
          <w:tcPr>
            <w:tcW w:w="1559"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101,3</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i/>
                <w:sz w:val="20"/>
              </w:rPr>
            </w:pPr>
            <w:r w:rsidRPr="007D3002">
              <w:rPr>
                <w:rFonts w:cs="Arial"/>
                <w:i/>
                <w:sz w:val="20"/>
                <w:lang w:val="en-US"/>
              </w:rPr>
              <w:t xml:space="preserve">I </w:t>
            </w:r>
            <w:r w:rsidRPr="007D3002">
              <w:rPr>
                <w:rFonts w:cs="Arial"/>
                <w:i/>
                <w:sz w:val="20"/>
              </w:rPr>
              <w:t>квартал</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99,1</w:t>
            </w:r>
          </w:p>
        </w:tc>
        <w:tc>
          <w:tcPr>
            <w:tcW w:w="1418"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87,5</w:t>
            </w:r>
          </w:p>
        </w:tc>
        <w:tc>
          <w:tcPr>
            <w:tcW w:w="1418"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101,3</w:t>
            </w:r>
          </w:p>
        </w:tc>
        <w:tc>
          <w:tcPr>
            <w:tcW w:w="1559"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Апрель</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101,3</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100,4</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106,3</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93,0</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100,8</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102,1</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Май</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100,6</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101,0</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102,0</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94,9</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100,5</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102,6</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Июнь</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99,8</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100,8</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98,6</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93,6</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100,1</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102,7</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i/>
                <w:sz w:val="20"/>
                <w:lang w:val="en-US"/>
              </w:rPr>
              <w:t xml:space="preserve">II </w:t>
            </w:r>
            <w:r w:rsidRPr="007D3002">
              <w:rPr>
                <w:rFonts w:cs="Arial"/>
                <w:i/>
                <w:sz w:val="20"/>
              </w:rPr>
              <w:t>квартал</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101,8</w:t>
            </w:r>
          </w:p>
        </w:tc>
        <w:tc>
          <w:tcPr>
            <w:tcW w:w="1418"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107,0</w:t>
            </w:r>
          </w:p>
        </w:tc>
        <w:tc>
          <w:tcPr>
            <w:tcW w:w="1418"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101,4</w:t>
            </w:r>
          </w:p>
        </w:tc>
        <w:tc>
          <w:tcPr>
            <w:tcW w:w="1559"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Июль</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100,8</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101,6</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99,7</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93,3</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100,6</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103,3</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Август</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100,1</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101,7</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95,1</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88,7</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100,5</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103,9</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Сентябрь</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99,8</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101,5</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97,8</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86,7</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100,1</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104,0</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i/>
                <w:sz w:val="20"/>
              </w:rPr>
            </w:pPr>
            <w:r w:rsidRPr="007D3002">
              <w:rPr>
                <w:rFonts w:cs="Arial"/>
                <w:i/>
                <w:sz w:val="20"/>
                <w:lang w:val="en-US"/>
              </w:rPr>
              <w:t xml:space="preserve">III </w:t>
            </w:r>
            <w:r w:rsidRPr="007D3002">
              <w:rPr>
                <w:rFonts w:cs="Arial"/>
                <w:i/>
                <w:sz w:val="20"/>
              </w:rPr>
              <w:t>квартал</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100,7</w:t>
            </w:r>
          </w:p>
        </w:tc>
        <w:tc>
          <w:tcPr>
            <w:tcW w:w="1418"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92,7</w:t>
            </w:r>
          </w:p>
        </w:tc>
        <w:tc>
          <w:tcPr>
            <w:tcW w:w="1418"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101,2</w:t>
            </w:r>
          </w:p>
        </w:tc>
        <w:tc>
          <w:tcPr>
            <w:tcW w:w="1559" w:type="dxa"/>
            <w:tcBorders>
              <w:top w:val="dotted" w:sz="4" w:space="0" w:color="auto"/>
              <w:bottom w:val="dotted"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i/>
                <w:sz w:val="20"/>
                <w:lang w:val="en-US"/>
              </w:rPr>
            </w:pPr>
            <w:r w:rsidRPr="007D3002">
              <w:rPr>
                <w:rFonts w:cs="Arial"/>
                <w:sz w:val="20"/>
              </w:rPr>
              <w:t>Октябрь</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99,8</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101,3</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93,9</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81,5</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100,5</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104,5</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Ноябрь</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100,6</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101,9</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105,8</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86,2</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100,1</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104,6</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Декабрь</w:t>
            </w:r>
          </w:p>
        </w:tc>
        <w:tc>
          <w:tcPr>
            <w:tcW w:w="1137"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100,9</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102,8</w:t>
            </w:r>
          </w:p>
        </w:tc>
        <w:tc>
          <w:tcPr>
            <w:tcW w:w="1275"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105,6</w:t>
            </w:r>
          </w:p>
        </w:tc>
        <w:tc>
          <w:tcPr>
            <w:tcW w:w="1418"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91,0</w:t>
            </w:r>
          </w:p>
        </w:tc>
        <w:tc>
          <w:tcPr>
            <w:tcW w:w="1276"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100,4</w:t>
            </w:r>
          </w:p>
        </w:tc>
        <w:tc>
          <w:tcPr>
            <w:tcW w:w="1559" w:type="dxa"/>
            <w:tcBorders>
              <w:top w:val="dotted" w:sz="4" w:space="0" w:color="auto"/>
              <w:bottom w:val="dotted" w:sz="4" w:space="0" w:color="auto"/>
            </w:tcBorders>
            <w:vAlign w:val="bottom"/>
          </w:tcPr>
          <w:p w:rsidR="007D3002" w:rsidRPr="007D3002" w:rsidRDefault="007D3002" w:rsidP="00450E34">
            <w:pPr>
              <w:spacing w:before="80" w:line="240" w:lineRule="exact"/>
              <w:ind w:firstLine="0"/>
              <w:jc w:val="center"/>
              <w:rPr>
                <w:rFonts w:cs="Arial"/>
                <w:sz w:val="20"/>
              </w:rPr>
            </w:pPr>
            <w:r w:rsidRPr="007D3002">
              <w:rPr>
                <w:rFonts w:cs="Arial"/>
                <w:sz w:val="20"/>
              </w:rPr>
              <w:t>105,0</w:t>
            </w:r>
          </w:p>
        </w:tc>
      </w:tr>
      <w:tr w:rsidR="007D3002" w:rsidRPr="007D3002" w:rsidTr="00DD1366">
        <w:trPr>
          <w:trHeight w:val="267"/>
        </w:trPr>
        <w:tc>
          <w:tcPr>
            <w:tcW w:w="1273" w:type="dxa"/>
            <w:tcBorders>
              <w:top w:val="dotted" w:sz="4" w:space="0" w:color="auto"/>
              <w:bottom w:val="single" w:sz="4" w:space="0" w:color="auto"/>
            </w:tcBorders>
            <w:vAlign w:val="bottom"/>
          </w:tcPr>
          <w:p w:rsidR="007D3002" w:rsidRPr="007D3002" w:rsidRDefault="007D3002" w:rsidP="00450E34">
            <w:pPr>
              <w:spacing w:before="80" w:line="240" w:lineRule="exact"/>
              <w:ind w:left="113" w:firstLine="0"/>
              <w:jc w:val="left"/>
              <w:rPr>
                <w:rFonts w:cs="Arial"/>
                <w:i/>
                <w:sz w:val="20"/>
              </w:rPr>
            </w:pPr>
            <w:r w:rsidRPr="007D3002">
              <w:rPr>
                <w:rFonts w:cs="Arial"/>
                <w:i/>
                <w:sz w:val="20"/>
              </w:rPr>
              <w:t>I</w:t>
            </w:r>
            <w:r w:rsidRPr="007D3002">
              <w:rPr>
                <w:rFonts w:cs="Arial"/>
                <w:i/>
                <w:sz w:val="20"/>
                <w:lang w:val="en-US"/>
              </w:rPr>
              <w:t>V</w:t>
            </w:r>
            <w:r w:rsidRPr="007D3002">
              <w:rPr>
                <w:rFonts w:cs="Arial"/>
                <w:i/>
                <w:sz w:val="20"/>
              </w:rPr>
              <w:t xml:space="preserve"> квартал</w:t>
            </w:r>
          </w:p>
        </w:tc>
        <w:tc>
          <w:tcPr>
            <w:tcW w:w="1137" w:type="dxa"/>
            <w:tcBorders>
              <w:top w:val="dotted" w:sz="4" w:space="0" w:color="auto"/>
              <w:bottom w:val="single"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101,3</w:t>
            </w:r>
          </w:p>
        </w:tc>
        <w:tc>
          <w:tcPr>
            <w:tcW w:w="1418" w:type="dxa"/>
            <w:tcBorders>
              <w:top w:val="dotted" w:sz="4" w:space="0" w:color="auto"/>
              <w:bottom w:val="single"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5" w:type="dxa"/>
            <w:tcBorders>
              <w:top w:val="dotted" w:sz="4" w:space="0" w:color="auto"/>
              <w:bottom w:val="single"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104,9</w:t>
            </w:r>
          </w:p>
        </w:tc>
        <w:tc>
          <w:tcPr>
            <w:tcW w:w="1418" w:type="dxa"/>
            <w:tcBorders>
              <w:top w:val="dotted" w:sz="4" w:space="0" w:color="auto"/>
              <w:bottom w:val="single"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6" w:type="dxa"/>
            <w:tcBorders>
              <w:top w:val="dotted" w:sz="4" w:space="0" w:color="auto"/>
              <w:bottom w:val="single" w:sz="4" w:space="0" w:color="auto"/>
            </w:tcBorders>
            <w:vAlign w:val="bottom"/>
          </w:tcPr>
          <w:p w:rsidR="007D3002" w:rsidRPr="007D3002" w:rsidRDefault="007D3002" w:rsidP="00450E34">
            <w:pPr>
              <w:spacing w:before="80" w:line="240" w:lineRule="exact"/>
              <w:ind w:firstLine="0"/>
              <w:jc w:val="center"/>
              <w:rPr>
                <w:rFonts w:cs="Arial"/>
                <w:i/>
                <w:sz w:val="20"/>
              </w:rPr>
            </w:pPr>
            <w:r w:rsidRPr="007D3002">
              <w:rPr>
                <w:rFonts w:cs="Arial"/>
                <w:i/>
                <w:sz w:val="20"/>
              </w:rPr>
              <w:t>101,0</w:t>
            </w:r>
          </w:p>
        </w:tc>
        <w:tc>
          <w:tcPr>
            <w:tcW w:w="1559" w:type="dxa"/>
            <w:tcBorders>
              <w:top w:val="dotted" w:sz="4" w:space="0" w:color="auto"/>
              <w:bottom w:val="single" w:sz="4" w:space="0" w:color="auto"/>
            </w:tcBorders>
            <w:vAlign w:val="bottom"/>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r>
      <w:tr w:rsidR="007D3002" w:rsidRPr="007D3002" w:rsidTr="00DD1366">
        <w:tc>
          <w:tcPr>
            <w:tcW w:w="9356" w:type="dxa"/>
            <w:gridSpan w:val="7"/>
            <w:tcBorders>
              <w:top w:val="single" w:sz="4" w:space="0" w:color="auto"/>
              <w:bottom w:val="single" w:sz="4" w:space="0" w:color="auto"/>
            </w:tcBorders>
          </w:tcPr>
          <w:p w:rsidR="007D3002" w:rsidRPr="007D3002" w:rsidRDefault="007D3002" w:rsidP="00450E34">
            <w:pPr>
              <w:keepNext/>
              <w:keepLines/>
              <w:spacing w:before="80" w:line="240" w:lineRule="exact"/>
              <w:ind w:firstLine="0"/>
              <w:jc w:val="center"/>
              <w:rPr>
                <w:rFonts w:cs="Arial"/>
                <w:b/>
                <w:sz w:val="20"/>
              </w:rPr>
            </w:pPr>
            <w:r w:rsidRPr="007D3002">
              <w:rPr>
                <w:rFonts w:cs="Arial"/>
                <w:b/>
                <w:sz w:val="20"/>
              </w:rPr>
              <w:t>2021 год</w:t>
            </w:r>
          </w:p>
        </w:tc>
      </w:tr>
      <w:tr w:rsidR="007D3002" w:rsidRPr="007D3002" w:rsidTr="00DD1366">
        <w:trPr>
          <w:trHeight w:val="267"/>
        </w:trPr>
        <w:tc>
          <w:tcPr>
            <w:tcW w:w="1273" w:type="dxa"/>
            <w:tcBorders>
              <w:top w:val="single"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Январь</w:t>
            </w:r>
          </w:p>
        </w:tc>
        <w:tc>
          <w:tcPr>
            <w:tcW w:w="1137" w:type="dxa"/>
            <w:tcBorders>
              <w:top w:val="single"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101,5</w:t>
            </w:r>
          </w:p>
        </w:tc>
        <w:tc>
          <w:tcPr>
            <w:tcW w:w="1418" w:type="dxa"/>
            <w:tcBorders>
              <w:top w:val="single"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101,5</w:t>
            </w:r>
          </w:p>
        </w:tc>
        <w:tc>
          <w:tcPr>
            <w:tcW w:w="1275" w:type="dxa"/>
            <w:tcBorders>
              <w:top w:val="single"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95,7</w:t>
            </w:r>
          </w:p>
        </w:tc>
        <w:tc>
          <w:tcPr>
            <w:tcW w:w="1418" w:type="dxa"/>
            <w:tcBorders>
              <w:top w:val="single"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95,7</w:t>
            </w:r>
          </w:p>
        </w:tc>
        <w:tc>
          <w:tcPr>
            <w:tcW w:w="1276" w:type="dxa"/>
            <w:tcBorders>
              <w:top w:val="single"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102,1</w:t>
            </w:r>
          </w:p>
        </w:tc>
        <w:tc>
          <w:tcPr>
            <w:tcW w:w="1559" w:type="dxa"/>
            <w:tcBorders>
              <w:top w:val="single"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102,1</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Февраль</w:t>
            </w:r>
          </w:p>
        </w:tc>
        <w:tc>
          <w:tcPr>
            <w:tcW w:w="1137"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101,9</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103,4</w:t>
            </w:r>
          </w:p>
        </w:tc>
        <w:tc>
          <w:tcPr>
            <w:tcW w:w="1275"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102,3</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97,9</w:t>
            </w:r>
          </w:p>
        </w:tc>
        <w:tc>
          <w:tcPr>
            <w:tcW w:w="1276"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102,1</w:t>
            </w:r>
          </w:p>
        </w:tc>
        <w:tc>
          <w:tcPr>
            <w:tcW w:w="1559"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104,2</w:t>
            </w:r>
          </w:p>
        </w:tc>
      </w:tr>
      <w:tr w:rsidR="007D3002" w:rsidRPr="007D3002" w:rsidTr="00DF0031">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Март</w:t>
            </w:r>
          </w:p>
        </w:tc>
        <w:tc>
          <w:tcPr>
            <w:tcW w:w="1137"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100,7</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104,1</w:t>
            </w:r>
          </w:p>
        </w:tc>
        <w:tc>
          <w:tcPr>
            <w:tcW w:w="1275"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101,8</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99,7</w:t>
            </w:r>
          </w:p>
        </w:tc>
        <w:tc>
          <w:tcPr>
            <w:tcW w:w="1276"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100,6</w:t>
            </w:r>
          </w:p>
        </w:tc>
        <w:tc>
          <w:tcPr>
            <w:tcW w:w="1559"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104,9</w:t>
            </w:r>
          </w:p>
        </w:tc>
      </w:tr>
      <w:tr w:rsidR="007D3002" w:rsidRPr="007D3002" w:rsidTr="00DD1366">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i/>
                <w:sz w:val="20"/>
                <w:lang w:val="en-US"/>
              </w:rPr>
              <w:t xml:space="preserve">I </w:t>
            </w:r>
            <w:r w:rsidRPr="007D3002">
              <w:rPr>
                <w:rFonts w:cs="Arial"/>
                <w:i/>
                <w:sz w:val="20"/>
              </w:rPr>
              <w:t>квартал</w:t>
            </w:r>
          </w:p>
        </w:tc>
        <w:tc>
          <w:tcPr>
            <w:tcW w:w="1137"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i/>
                <w:sz w:val="20"/>
              </w:rPr>
            </w:pPr>
            <w:r w:rsidRPr="007D3002">
              <w:rPr>
                <w:rFonts w:cs="Arial"/>
                <w:i/>
                <w:sz w:val="20"/>
              </w:rPr>
              <w:t>104,1</w:t>
            </w:r>
          </w:p>
        </w:tc>
        <w:tc>
          <w:tcPr>
            <w:tcW w:w="1418" w:type="dxa"/>
            <w:tcBorders>
              <w:top w:val="dotted" w:sz="4" w:space="0" w:color="auto"/>
              <w:bottom w:val="dotted" w:sz="4" w:space="0" w:color="auto"/>
            </w:tcBorders>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5"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i/>
                <w:sz w:val="20"/>
              </w:rPr>
            </w:pPr>
            <w:r w:rsidRPr="007D3002">
              <w:rPr>
                <w:rFonts w:cs="Arial"/>
                <w:i/>
                <w:sz w:val="20"/>
              </w:rPr>
              <w:t>99,7</w:t>
            </w:r>
          </w:p>
        </w:tc>
        <w:tc>
          <w:tcPr>
            <w:tcW w:w="1418" w:type="dxa"/>
            <w:tcBorders>
              <w:top w:val="dotted" w:sz="4" w:space="0" w:color="auto"/>
              <w:bottom w:val="dotted" w:sz="4" w:space="0" w:color="auto"/>
            </w:tcBorders>
          </w:tcPr>
          <w:p w:rsidR="007D3002" w:rsidRPr="007D3002" w:rsidRDefault="00450E34" w:rsidP="00450E34">
            <w:pPr>
              <w:spacing w:before="80" w:line="240" w:lineRule="exact"/>
              <w:ind w:firstLine="0"/>
              <w:jc w:val="center"/>
              <w:rPr>
                <w:rFonts w:cs="Arial"/>
                <w:i/>
                <w:sz w:val="20"/>
              </w:rPr>
            </w:pPr>
            <w:r>
              <w:rPr>
                <w:rFonts w:cs="Arial"/>
                <w:i/>
                <w:sz w:val="20"/>
              </w:rPr>
              <w:t xml:space="preserve"> </w:t>
            </w:r>
          </w:p>
        </w:tc>
        <w:tc>
          <w:tcPr>
            <w:tcW w:w="1276"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i/>
                <w:sz w:val="20"/>
              </w:rPr>
            </w:pPr>
            <w:r w:rsidRPr="007D3002">
              <w:rPr>
                <w:rFonts w:cs="Arial"/>
                <w:i/>
                <w:sz w:val="20"/>
              </w:rPr>
              <w:t>104,9</w:t>
            </w:r>
          </w:p>
        </w:tc>
        <w:tc>
          <w:tcPr>
            <w:tcW w:w="1559" w:type="dxa"/>
            <w:tcBorders>
              <w:top w:val="dotted" w:sz="4" w:space="0" w:color="auto"/>
              <w:bottom w:val="dotted" w:sz="4" w:space="0" w:color="auto"/>
            </w:tcBorders>
          </w:tcPr>
          <w:p w:rsidR="007D3002" w:rsidRPr="007D3002" w:rsidRDefault="00450E34" w:rsidP="00450E34">
            <w:pPr>
              <w:spacing w:before="80" w:line="240" w:lineRule="exact"/>
              <w:ind w:firstLine="0"/>
              <w:jc w:val="center"/>
              <w:rPr>
                <w:rFonts w:cs="Arial"/>
                <w:sz w:val="20"/>
              </w:rPr>
            </w:pPr>
            <w:r>
              <w:rPr>
                <w:rFonts w:cs="Arial"/>
                <w:i/>
                <w:sz w:val="20"/>
              </w:rPr>
              <w:t xml:space="preserve"> </w:t>
            </w:r>
          </w:p>
        </w:tc>
      </w:tr>
      <w:tr w:rsidR="007D3002" w:rsidRPr="007D3002" w:rsidTr="00DD1366">
        <w:trPr>
          <w:trHeight w:val="267"/>
        </w:trPr>
        <w:tc>
          <w:tcPr>
            <w:tcW w:w="1273" w:type="dxa"/>
            <w:tcBorders>
              <w:top w:val="dotted" w:sz="4" w:space="0" w:color="auto"/>
              <w:bottom w:val="dotted" w:sz="4" w:space="0" w:color="auto"/>
            </w:tcBorders>
            <w:vAlign w:val="bottom"/>
          </w:tcPr>
          <w:p w:rsidR="007D3002" w:rsidRPr="007D3002" w:rsidRDefault="007D3002" w:rsidP="00450E34">
            <w:pPr>
              <w:spacing w:before="80" w:line="240" w:lineRule="exact"/>
              <w:ind w:left="113" w:firstLine="0"/>
              <w:jc w:val="left"/>
              <w:rPr>
                <w:rFonts w:cs="Arial"/>
                <w:sz w:val="20"/>
              </w:rPr>
            </w:pPr>
            <w:r w:rsidRPr="007D3002">
              <w:rPr>
                <w:rFonts w:cs="Arial"/>
                <w:sz w:val="20"/>
              </w:rPr>
              <w:t>Апрель</w:t>
            </w:r>
          </w:p>
        </w:tc>
        <w:tc>
          <w:tcPr>
            <w:tcW w:w="1137"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100,9</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105,1</w:t>
            </w:r>
          </w:p>
        </w:tc>
        <w:tc>
          <w:tcPr>
            <w:tcW w:w="1275"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101,0</w:t>
            </w:r>
          </w:p>
        </w:tc>
        <w:tc>
          <w:tcPr>
            <w:tcW w:w="1418"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100,6</w:t>
            </w:r>
          </w:p>
        </w:tc>
        <w:tc>
          <w:tcPr>
            <w:tcW w:w="1276"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101,0</w:t>
            </w:r>
          </w:p>
        </w:tc>
        <w:tc>
          <w:tcPr>
            <w:tcW w:w="1559" w:type="dxa"/>
            <w:tcBorders>
              <w:top w:val="dotted" w:sz="4" w:space="0" w:color="auto"/>
              <w:bottom w:val="dotted" w:sz="4" w:space="0" w:color="auto"/>
            </w:tcBorders>
          </w:tcPr>
          <w:p w:rsidR="007D3002" w:rsidRPr="007D3002" w:rsidRDefault="007D3002" w:rsidP="00450E34">
            <w:pPr>
              <w:spacing w:before="80" w:line="240" w:lineRule="exact"/>
              <w:ind w:firstLine="0"/>
              <w:jc w:val="center"/>
              <w:rPr>
                <w:rFonts w:cs="Arial"/>
                <w:sz w:val="20"/>
              </w:rPr>
            </w:pPr>
            <w:r w:rsidRPr="007D3002">
              <w:rPr>
                <w:rFonts w:cs="Arial"/>
                <w:sz w:val="20"/>
              </w:rPr>
              <w:t>105,9</w:t>
            </w:r>
          </w:p>
        </w:tc>
      </w:tr>
    </w:tbl>
    <w:p w:rsidR="007D3002" w:rsidRPr="007D3002" w:rsidRDefault="007D3002" w:rsidP="00450E34">
      <w:pPr>
        <w:pageBreakBefore/>
        <w:spacing w:before="120" w:after="120"/>
        <w:jc w:val="right"/>
        <w:rPr>
          <w:rFonts w:cs="Arial"/>
        </w:rPr>
      </w:pPr>
      <w:r w:rsidRPr="007D3002">
        <w:lastRenderedPageBreak/>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2"/>
        <w:gridCol w:w="2021"/>
        <w:gridCol w:w="2021"/>
        <w:gridCol w:w="2021"/>
        <w:gridCol w:w="2021"/>
      </w:tblGrid>
      <w:tr w:rsidR="007D3002" w:rsidRPr="007D3002" w:rsidTr="00DF0031">
        <w:trPr>
          <w:trHeight w:val="237"/>
          <w:tblHeader/>
        </w:trPr>
        <w:tc>
          <w:tcPr>
            <w:tcW w:w="1272" w:type="dxa"/>
            <w:vMerge w:val="restart"/>
            <w:tcBorders>
              <w:top w:val="double" w:sz="6" w:space="0" w:color="auto"/>
            </w:tcBorders>
          </w:tcPr>
          <w:p w:rsidR="007D3002" w:rsidRPr="007D3002" w:rsidRDefault="007D3002" w:rsidP="007D3002">
            <w:pPr>
              <w:keepNext/>
              <w:keepLines/>
              <w:jc w:val="center"/>
              <w:rPr>
                <w:rFonts w:cs="Arial"/>
                <w:sz w:val="20"/>
              </w:rPr>
            </w:pPr>
          </w:p>
        </w:tc>
        <w:tc>
          <w:tcPr>
            <w:tcW w:w="8084" w:type="dxa"/>
            <w:gridSpan w:val="4"/>
            <w:tcBorders>
              <w:top w:val="double" w:sz="6" w:space="0" w:color="auto"/>
              <w:bottom w:val="single" w:sz="4" w:space="0" w:color="000000"/>
            </w:tcBorders>
          </w:tcPr>
          <w:p w:rsidR="007D3002" w:rsidRPr="007D3002" w:rsidRDefault="007D3002" w:rsidP="007D3002">
            <w:pPr>
              <w:keepNext/>
              <w:keepLines/>
              <w:spacing w:line="240" w:lineRule="exact"/>
              <w:ind w:firstLine="0"/>
              <w:jc w:val="center"/>
              <w:rPr>
                <w:rFonts w:cs="Arial"/>
                <w:i/>
                <w:sz w:val="20"/>
              </w:rPr>
            </w:pPr>
            <w:r w:rsidRPr="007D3002">
              <w:rPr>
                <w:rFonts w:cs="Arial"/>
                <w:i/>
                <w:sz w:val="20"/>
              </w:rPr>
              <w:t>в том числе по видам деятельности:</w:t>
            </w:r>
          </w:p>
        </w:tc>
      </w:tr>
      <w:tr w:rsidR="007D3002" w:rsidRPr="007D3002" w:rsidTr="00DF0031">
        <w:trPr>
          <w:trHeight w:val="717"/>
          <w:tblHeader/>
        </w:trPr>
        <w:tc>
          <w:tcPr>
            <w:tcW w:w="1272" w:type="dxa"/>
            <w:vMerge/>
          </w:tcPr>
          <w:p w:rsidR="007D3002" w:rsidRPr="007D3002" w:rsidRDefault="007D3002" w:rsidP="007D3002">
            <w:pPr>
              <w:keepNext/>
              <w:keepLines/>
              <w:jc w:val="center"/>
              <w:rPr>
                <w:rFonts w:cs="Arial"/>
                <w:sz w:val="20"/>
              </w:rPr>
            </w:pPr>
          </w:p>
        </w:tc>
        <w:tc>
          <w:tcPr>
            <w:tcW w:w="4042" w:type="dxa"/>
            <w:gridSpan w:val="2"/>
            <w:tcBorders>
              <w:top w:val="single" w:sz="4" w:space="0" w:color="000000"/>
              <w:bottom w:val="single" w:sz="4" w:space="0" w:color="auto"/>
            </w:tcBorders>
          </w:tcPr>
          <w:p w:rsidR="007D3002" w:rsidRPr="007D3002" w:rsidRDefault="007D3002" w:rsidP="007D3002">
            <w:pPr>
              <w:keepNext/>
              <w:keepLines/>
              <w:spacing w:line="240" w:lineRule="exact"/>
              <w:ind w:firstLine="0"/>
              <w:jc w:val="center"/>
              <w:rPr>
                <w:rFonts w:cs="Arial"/>
                <w:i/>
                <w:sz w:val="20"/>
                <w:vertAlign w:val="superscript"/>
              </w:rPr>
            </w:pPr>
            <w:r w:rsidRPr="007D3002">
              <w:rPr>
                <w:rFonts w:cs="Arial"/>
                <w:i/>
                <w:sz w:val="20"/>
              </w:rPr>
              <w:t>обеспечение электрической энергией, газом и паром; кондиционирование</w:t>
            </w:r>
            <w:r w:rsidRPr="007D3002">
              <w:rPr>
                <w:rFonts w:cs="Arial"/>
                <w:i/>
                <w:sz w:val="20"/>
              </w:rPr>
              <w:br/>
              <w:t>воздуха</w:t>
            </w:r>
            <w:r w:rsidR="00CB1262">
              <w:rPr>
                <w:rFonts w:cs="Arial"/>
                <w:i/>
                <w:sz w:val="20"/>
              </w:rPr>
              <w:t xml:space="preserve"> </w:t>
            </w:r>
            <w:r w:rsidRPr="007D3002">
              <w:rPr>
                <w:rFonts w:cs="Arial"/>
                <w:i/>
                <w:sz w:val="20"/>
                <w:vertAlign w:val="superscript"/>
              </w:rPr>
              <w:t>1)</w:t>
            </w:r>
          </w:p>
        </w:tc>
        <w:tc>
          <w:tcPr>
            <w:tcW w:w="4042" w:type="dxa"/>
            <w:gridSpan w:val="2"/>
            <w:tcBorders>
              <w:top w:val="single" w:sz="4" w:space="0" w:color="000000"/>
              <w:bottom w:val="single" w:sz="4" w:space="0" w:color="auto"/>
            </w:tcBorders>
          </w:tcPr>
          <w:p w:rsidR="007D3002" w:rsidRPr="007D3002" w:rsidRDefault="007D3002" w:rsidP="007D3002">
            <w:pPr>
              <w:keepNext/>
              <w:keepLines/>
              <w:spacing w:line="240" w:lineRule="exact"/>
              <w:ind w:firstLine="0"/>
              <w:jc w:val="center"/>
              <w:rPr>
                <w:rFonts w:cs="Arial"/>
                <w:i/>
                <w:sz w:val="20"/>
              </w:rPr>
            </w:pPr>
            <w:r w:rsidRPr="007D3002">
              <w:rPr>
                <w:rFonts w:cs="Arial"/>
                <w:i/>
                <w:sz w:val="20"/>
              </w:rPr>
              <w:t>водоснабжение; водоотведение, организация сбора и утилизации отходов, деятельность по ликвидации загрязнений</w:t>
            </w:r>
          </w:p>
        </w:tc>
      </w:tr>
      <w:tr w:rsidR="007D3002" w:rsidRPr="007D3002" w:rsidTr="00DF0031">
        <w:trPr>
          <w:trHeight w:val="652"/>
          <w:tblHeader/>
        </w:trPr>
        <w:tc>
          <w:tcPr>
            <w:tcW w:w="1272" w:type="dxa"/>
            <w:vMerge/>
            <w:tcBorders>
              <w:bottom w:val="single" w:sz="4" w:space="0" w:color="auto"/>
            </w:tcBorders>
          </w:tcPr>
          <w:p w:rsidR="007D3002" w:rsidRPr="007D3002" w:rsidRDefault="007D3002" w:rsidP="007D3002">
            <w:pPr>
              <w:jc w:val="center"/>
              <w:rPr>
                <w:rFonts w:cs="Arial"/>
                <w:sz w:val="20"/>
              </w:rPr>
            </w:pPr>
          </w:p>
        </w:tc>
        <w:tc>
          <w:tcPr>
            <w:tcW w:w="2021" w:type="dxa"/>
            <w:tcBorders>
              <w:top w:val="single" w:sz="4" w:space="0" w:color="auto"/>
              <w:bottom w:val="single" w:sz="4" w:space="0" w:color="auto"/>
            </w:tcBorders>
          </w:tcPr>
          <w:p w:rsidR="007D3002" w:rsidRPr="007D3002" w:rsidRDefault="007D3002" w:rsidP="007D3002">
            <w:pPr>
              <w:spacing w:line="240" w:lineRule="exact"/>
              <w:ind w:firstLine="0"/>
              <w:jc w:val="center"/>
              <w:rPr>
                <w:rFonts w:cs="Arial"/>
                <w:i/>
                <w:sz w:val="20"/>
              </w:rPr>
            </w:pPr>
            <w:r w:rsidRPr="007D3002">
              <w:rPr>
                <w:rFonts w:cs="Arial"/>
                <w:i/>
                <w:sz w:val="20"/>
              </w:rPr>
              <w:t xml:space="preserve">к предыдущему </w:t>
            </w:r>
            <w:r w:rsidRPr="007D3002">
              <w:rPr>
                <w:rFonts w:cs="Arial"/>
                <w:i/>
                <w:sz w:val="20"/>
              </w:rPr>
              <w:br/>
              <w:t>периоду</w:t>
            </w:r>
          </w:p>
        </w:tc>
        <w:tc>
          <w:tcPr>
            <w:tcW w:w="2021" w:type="dxa"/>
            <w:tcBorders>
              <w:top w:val="single" w:sz="4" w:space="0" w:color="auto"/>
              <w:bottom w:val="single" w:sz="4" w:space="0" w:color="auto"/>
            </w:tcBorders>
          </w:tcPr>
          <w:p w:rsidR="007D3002" w:rsidRPr="007D3002" w:rsidRDefault="007D3002" w:rsidP="007D3002">
            <w:pPr>
              <w:spacing w:line="240" w:lineRule="exact"/>
              <w:ind w:firstLine="0"/>
              <w:jc w:val="center"/>
              <w:rPr>
                <w:rFonts w:cs="Arial"/>
                <w:i/>
                <w:sz w:val="20"/>
              </w:rPr>
            </w:pPr>
            <w:r w:rsidRPr="007D3002">
              <w:rPr>
                <w:rFonts w:cs="Arial"/>
                <w:i/>
                <w:sz w:val="20"/>
              </w:rPr>
              <w:t xml:space="preserve">к декабрю </w:t>
            </w:r>
            <w:r w:rsidRPr="007D3002">
              <w:rPr>
                <w:rFonts w:cs="Arial"/>
                <w:i/>
                <w:sz w:val="20"/>
              </w:rPr>
              <w:br/>
              <w:t xml:space="preserve">предыдущего </w:t>
            </w:r>
            <w:r w:rsidRPr="007D3002">
              <w:rPr>
                <w:rFonts w:cs="Arial"/>
                <w:i/>
                <w:sz w:val="20"/>
              </w:rPr>
              <w:br/>
              <w:t>года</w:t>
            </w:r>
          </w:p>
        </w:tc>
        <w:tc>
          <w:tcPr>
            <w:tcW w:w="2021" w:type="dxa"/>
            <w:tcBorders>
              <w:top w:val="single" w:sz="4" w:space="0" w:color="auto"/>
              <w:bottom w:val="single" w:sz="4" w:space="0" w:color="auto"/>
            </w:tcBorders>
          </w:tcPr>
          <w:p w:rsidR="007D3002" w:rsidRPr="007D3002" w:rsidRDefault="007D3002" w:rsidP="007D3002">
            <w:pPr>
              <w:spacing w:line="240" w:lineRule="exact"/>
              <w:ind w:firstLine="0"/>
              <w:jc w:val="center"/>
              <w:rPr>
                <w:rFonts w:cs="Arial"/>
                <w:i/>
                <w:sz w:val="20"/>
              </w:rPr>
            </w:pPr>
            <w:r w:rsidRPr="007D3002">
              <w:rPr>
                <w:rFonts w:cs="Arial"/>
                <w:i/>
                <w:sz w:val="20"/>
              </w:rPr>
              <w:t xml:space="preserve">к предыдущему </w:t>
            </w:r>
            <w:r w:rsidRPr="007D3002">
              <w:rPr>
                <w:rFonts w:cs="Arial"/>
                <w:i/>
                <w:sz w:val="20"/>
                <w:lang w:val="en-US"/>
              </w:rPr>
              <w:br/>
            </w:r>
            <w:r w:rsidRPr="007D3002">
              <w:rPr>
                <w:rFonts w:cs="Arial"/>
                <w:i/>
                <w:sz w:val="20"/>
              </w:rPr>
              <w:t>периоду</w:t>
            </w:r>
          </w:p>
        </w:tc>
        <w:tc>
          <w:tcPr>
            <w:tcW w:w="2021" w:type="dxa"/>
            <w:tcBorders>
              <w:top w:val="single" w:sz="4" w:space="0" w:color="auto"/>
              <w:bottom w:val="single" w:sz="4" w:space="0" w:color="auto"/>
            </w:tcBorders>
          </w:tcPr>
          <w:p w:rsidR="007D3002" w:rsidRPr="007D3002" w:rsidRDefault="007D3002" w:rsidP="007D3002">
            <w:pPr>
              <w:spacing w:line="240" w:lineRule="exact"/>
              <w:ind w:firstLine="0"/>
              <w:jc w:val="center"/>
              <w:rPr>
                <w:rFonts w:cs="Arial"/>
                <w:i/>
                <w:sz w:val="20"/>
              </w:rPr>
            </w:pPr>
            <w:r w:rsidRPr="007D3002">
              <w:rPr>
                <w:rFonts w:cs="Arial"/>
                <w:i/>
                <w:sz w:val="20"/>
              </w:rPr>
              <w:t xml:space="preserve">к декабрю </w:t>
            </w:r>
            <w:r w:rsidRPr="007D3002">
              <w:rPr>
                <w:rFonts w:cs="Arial"/>
                <w:i/>
                <w:sz w:val="20"/>
              </w:rPr>
              <w:br/>
              <w:t xml:space="preserve">предыдущего </w:t>
            </w:r>
            <w:r w:rsidRPr="007D3002">
              <w:rPr>
                <w:rFonts w:cs="Arial"/>
                <w:i/>
                <w:sz w:val="20"/>
              </w:rPr>
              <w:br/>
              <w:t>года</w:t>
            </w:r>
          </w:p>
        </w:tc>
      </w:tr>
      <w:tr w:rsidR="007D3002" w:rsidRPr="007D3002" w:rsidTr="00DF0031">
        <w:tc>
          <w:tcPr>
            <w:tcW w:w="9356" w:type="dxa"/>
            <w:gridSpan w:val="5"/>
            <w:tcBorders>
              <w:top w:val="single" w:sz="4" w:space="0" w:color="auto"/>
              <w:bottom w:val="single" w:sz="4" w:space="0" w:color="auto"/>
            </w:tcBorders>
          </w:tcPr>
          <w:p w:rsidR="007D3002" w:rsidRPr="007D3002" w:rsidRDefault="007D3002" w:rsidP="007D3002">
            <w:pPr>
              <w:keepNext/>
              <w:keepLines/>
              <w:spacing w:before="60" w:line="240" w:lineRule="exact"/>
              <w:ind w:firstLine="0"/>
              <w:jc w:val="center"/>
              <w:rPr>
                <w:rFonts w:cs="Arial"/>
                <w:b/>
                <w:sz w:val="20"/>
              </w:rPr>
            </w:pPr>
            <w:r w:rsidRPr="007D3002">
              <w:rPr>
                <w:rFonts w:cs="Arial"/>
                <w:b/>
                <w:sz w:val="20"/>
              </w:rPr>
              <w:t>2020 год</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Январь</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102,3</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102,3</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86,0</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86,0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Февраль</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99,8</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102,1</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86,0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Март</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100,2</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102,3</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86,0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i/>
                <w:sz w:val="20"/>
              </w:rPr>
            </w:pPr>
            <w:r w:rsidRPr="007D3002">
              <w:rPr>
                <w:rFonts w:cs="Arial"/>
                <w:i/>
                <w:sz w:val="20"/>
                <w:lang w:val="en-US"/>
              </w:rPr>
              <w:t xml:space="preserve">I </w:t>
            </w:r>
            <w:r w:rsidRPr="007D3002">
              <w:rPr>
                <w:rFonts w:cs="Arial"/>
                <w:i/>
                <w:sz w:val="20"/>
              </w:rPr>
              <w:t>квартал</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102,3</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86,0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i/>
                <w:sz w:val="20"/>
                <w:lang w:val="en-US"/>
              </w:rPr>
            </w:pPr>
            <w:r w:rsidRPr="007D3002">
              <w:rPr>
                <w:rFonts w:cs="Arial"/>
                <w:sz w:val="20"/>
              </w:rPr>
              <w:t>Апрель</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99,6</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101,9</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86,0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Май</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100,3</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102,2</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86,0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Июнь</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98,6</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100,8</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86,0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i/>
                <w:sz w:val="20"/>
                <w:lang w:val="en-US"/>
              </w:rPr>
            </w:pPr>
            <w:r w:rsidRPr="007D3002">
              <w:rPr>
                <w:rFonts w:cs="Arial"/>
                <w:i/>
                <w:sz w:val="20"/>
                <w:lang w:val="en-US"/>
              </w:rPr>
              <w:t xml:space="preserve">II </w:t>
            </w:r>
            <w:proofErr w:type="spellStart"/>
            <w:r w:rsidRPr="007D3002">
              <w:rPr>
                <w:rFonts w:cs="Arial"/>
                <w:i/>
                <w:sz w:val="20"/>
                <w:lang w:val="en-US"/>
              </w:rPr>
              <w:t>квартал</w:t>
            </w:r>
            <w:proofErr w:type="spellEnd"/>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98,5</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100,0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Июль</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103,9</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104,8</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102,3</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88,0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Август</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103,5</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108,4</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88,0</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Сентябрь</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99,0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107,4</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88,0</w:t>
            </w:r>
          </w:p>
        </w:tc>
      </w:tr>
      <w:tr w:rsidR="007D3002" w:rsidRPr="007D3002" w:rsidTr="00DF0031">
        <w:trPr>
          <w:trHeight w:val="303"/>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i/>
                <w:sz w:val="20"/>
              </w:rPr>
            </w:pPr>
            <w:r w:rsidRPr="007D3002">
              <w:rPr>
                <w:rFonts w:cs="Arial"/>
                <w:i/>
                <w:sz w:val="20"/>
                <w:lang w:val="en-US"/>
              </w:rPr>
              <w:t xml:space="preserve">III </w:t>
            </w:r>
            <w:r w:rsidRPr="007D3002">
              <w:rPr>
                <w:rFonts w:cs="Arial"/>
                <w:i/>
                <w:sz w:val="20"/>
              </w:rPr>
              <w:t>квартал</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106,5</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102,3</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r>
      <w:tr w:rsidR="007D3002" w:rsidRPr="007D3002" w:rsidTr="00DF0031">
        <w:trPr>
          <w:trHeight w:val="254"/>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i/>
                <w:sz w:val="20"/>
                <w:lang w:val="en-US"/>
              </w:rPr>
            </w:pPr>
            <w:r w:rsidRPr="007D3002">
              <w:rPr>
                <w:rFonts w:cs="Arial"/>
                <w:sz w:val="20"/>
              </w:rPr>
              <w:t>Октябрь</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100,7</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108,1</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88,0</w:t>
            </w:r>
          </w:p>
        </w:tc>
      </w:tr>
      <w:tr w:rsidR="007D3002" w:rsidRPr="007D3002" w:rsidTr="00DF0031">
        <w:trPr>
          <w:trHeight w:val="254"/>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Ноябрь</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99,4</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107,5</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88,0</w:t>
            </w:r>
          </w:p>
        </w:tc>
      </w:tr>
      <w:tr w:rsidR="007D3002" w:rsidRPr="007D3002" w:rsidTr="00DF0031">
        <w:trPr>
          <w:trHeight w:val="254"/>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Декабрь</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99,5</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107,0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sz w:val="20"/>
              </w:rPr>
            </w:pPr>
            <w:r w:rsidRPr="007D3002">
              <w:rPr>
                <w:rFonts w:cs="Arial"/>
                <w:sz w:val="20"/>
              </w:rPr>
              <w:t>88,0</w:t>
            </w:r>
          </w:p>
        </w:tc>
      </w:tr>
      <w:tr w:rsidR="007D3002" w:rsidRPr="007D3002" w:rsidTr="00DF0031">
        <w:trPr>
          <w:trHeight w:val="254"/>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i/>
                <w:sz w:val="20"/>
              </w:rPr>
            </w:pPr>
            <w:r w:rsidRPr="007D3002">
              <w:rPr>
                <w:rFonts w:cs="Arial"/>
                <w:i/>
                <w:sz w:val="20"/>
              </w:rPr>
              <w:t>I</w:t>
            </w:r>
            <w:r w:rsidRPr="007D3002">
              <w:rPr>
                <w:rFonts w:cs="Arial"/>
                <w:i/>
                <w:sz w:val="20"/>
                <w:lang w:val="en-US"/>
              </w:rPr>
              <w:t>V</w:t>
            </w:r>
            <w:r w:rsidRPr="007D3002">
              <w:rPr>
                <w:rFonts w:cs="Arial"/>
                <w:i/>
                <w:sz w:val="20"/>
              </w:rPr>
              <w:t xml:space="preserve"> квартал</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99,6</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r w:rsidRPr="007D3002">
              <w:rPr>
                <w:rFonts w:cs="Arial"/>
                <w:i/>
                <w:sz w:val="20"/>
              </w:rPr>
              <w:t>100,0</w:t>
            </w:r>
          </w:p>
        </w:tc>
        <w:tc>
          <w:tcPr>
            <w:tcW w:w="2021" w:type="dxa"/>
            <w:tcBorders>
              <w:top w:val="dotted" w:sz="4" w:space="0" w:color="auto"/>
              <w:bottom w:val="dotted" w:sz="4" w:space="0" w:color="auto"/>
            </w:tcBorders>
            <w:vAlign w:val="bottom"/>
          </w:tcPr>
          <w:p w:rsidR="007D3002" w:rsidRPr="007D3002" w:rsidRDefault="007D3002" w:rsidP="007D3002">
            <w:pPr>
              <w:spacing w:before="60" w:line="240" w:lineRule="exact"/>
              <w:ind w:firstLine="0"/>
              <w:jc w:val="center"/>
              <w:rPr>
                <w:rFonts w:cs="Arial"/>
                <w:i/>
                <w:sz w:val="20"/>
              </w:rPr>
            </w:pPr>
          </w:p>
        </w:tc>
      </w:tr>
      <w:tr w:rsidR="007D3002" w:rsidRPr="007D3002" w:rsidTr="00DF0031">
        <w:tc>
          <w:tcPr>
            <w:tcW w:w="9356" w:type="dxa"/>
            <w:gridSpan w:val="5"/>
            <w:tcBorders>
              <w:top w:val="single" w:sz="4" w:space="0" w:color="auto"/>
              <w:bottom w:val="single" w:sz="4" w:space="0" w:color="auto"/>
            </w:tcBorders>
          </w:tcPr>
          <w:p w:rsidR="007D3002" w:rsidRPr="007D3002" w:rsidRDefault="007D3002" w:rsidP="007D3002">
            <w:pPr>
              <w:keepNext/>
              <w:keepLines/>
              <w:spacing w:before="60" w:line="240" w:lineRule="exact"/>
              <w:ind w:firstLine="0"/>
              <w:jc w:val="center"/>
              <w:rPr>
                <w:rFonts w:cs="Arial"/>
                <w:b/>
                <w:sz w:val="20"/>
              </w:rPr>
            </w:pPr>
            <w:r w:rsidRPr="007D3002">
              <w:rPr>
                <w:rFonts w:cs="Arial"/>
                <w:b/>
                <w:sz w:val="20"/>
              </w:rPr>
              <w:t>2021 год</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Январь</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101,3</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101,3</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105,6</w:t>
            </w:r>
          </w:p>
        </w:tc>
        <w:tc>
          <w:tcPr>
            <w:tcW w:w="2021" w:type="dxa"/>
            <w:tcBorders>
              <w:top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105,6</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Февраль</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99,8</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101,0</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105,6</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Март</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100,9</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101,9</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105,6</w:t>
            </w: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i/>
                <w:sz w:val="20"/>
                <w:lang w:val="en-US"/>
              </w:rPr>
              <w:t xml:space="preserve">I </w:t>
            </w:r>
            <w:r w:rsidRPr="007D3002">
              <w:rPr>
                <w:rFonts w:cs="Arial"/>
                <w:i/>
                <w:sz w:val="20"/>
              </w:rPr>
              <w:t>квартал</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i/>
                <w:sz w:val="20"/>
              </w:rPr>
            </w:pPr>
            <w:r w:rsidRPr="007D3002">
              <w:rPr>
                <w:rFonts w:cs="Arial"/>
                <w:i/>
                <w:sz w:val="20"/>
              </w:rPr>
              <w:t>101,9</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i/>
                <w:sz w:val="20"/>
              </w:rPr>
            </w:pP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i/>
                <w:sz w:val="20"/>
              </w:rPr>
            </w:pPr>
            <w:r w:rsidRPr="007D3002">
              <w:rPr>
                <w:rFonts w:cs="Arial"/>
                <w:i/>
                <w:sz w:val="20"/>
              </w:rPr>
              <w:t>105,6</w:t>
            </w:r>
          </w:p>
        </w:tc>
        <w:tc>
          <w:tcPr>
            <w:tcW w:w="2021" w:type="dxa"/>
            <w:tcBorders>
              <w:top w:val="dotted" w:sz="4" w:space="0" w:color="auto"/>
            </w:tcBorders>
          </w:tcPr>
          <w:p w:rsidR="007D3002" w:rsidRPr="007D3002" w:rsidRDefault="007D3002" w:rsidP="007D3002">
            <w:pPr>
              <w:spacing w:before="60" w:line="240" w:lineRule="exact"/>
              <w:ind w:firstLine="0"/>
              <w:jc w:val="center"/>
              <w:rPr>
                <w:rFonts w:cs="Arial"/>
                <w:i/>
                <w:sz w:val="20"/>
              </w:rPr>
            </w:pPr>
          </w:p>
        </w:tc>
      </w:tr>
      <w:tr w:rsidR="007D3002" w:rsidRPr="007D3002" w:rsidTr="00DF0031">
        <w:trPr>
          <w:trHeight w:val="267"/>
        </w:trPr>
        <w:tc>
          <w:tcPr>
            <w:tcW w:w="1272" w:type="dxa"/>
            <w:tcBorders>
              <w:top w:val="dotted" w:sz="4" w:space="0" w:color="auto"/>
              <w:bottom w:val="dotted" w:sz="4" w:space="0" w:color="auto"/>
            </w:tcBorders>
            <w:vAlign w:val="bottom"/>
          </w:tcPr>
          <w:p w:rsidR="007D3002" w:rsidRPr="007D3002" w:rsidRDefault="007D3002" w:rsidP="007D3002">
            <w:pPr>
              <w:spacing w:before="60" w:line="240" w:lineRule="exact"/>
              <w:ind w:left="113" w:firstLine="0"/>
              <w:jc w:val="left"/>
              <w:rPr>
                <w:rFonts w:cs="Arial"/>
                <w:sz w:val="20"/>
              </w:rPr>
            </w:pPr>
            <w:r w:rsidRPr="007D3002">
              <w:rPr>
                <w:rFonts w:cs="Arial"/>
                <w:sz w:val="20"/>
              </w:rPr>
              <w:t>Апрель</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100,7</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102,7</w:t>
            </w:r>
          </w:p>
        </w:tc>
        <w:tc>
          <w:tcPr>
            <w:tcW w:w="2021" w:type="dxa"/>
            <w:tcBorders>
              <w:top w:val="dotted" w:sz="4" w:space="0" w:color="auto"/>
              <w:bottom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100,0</w:t>
            </w:r>
          </w:p>
        </w:tc>
        <w:tc>
          <w:tcPr>
            <w:tcW w:w="2021" w:type="dxa"/>
            <w:tcBorders>
              <w:top w:val="dotted" w:sz="4" w:space="0" w:color="auto"/>
            </w:tcBorders>
          </w:tcPr>
          <w:p w:rsidR="007D3002" w:rsidRPr="007D3002" w:rsidRDefault="007D3002" w:rsidP="007D3002">
            <w:pPr>
              <w:spacing w:before="60" w:line="240" w:lineRule="exact"/>
              <w:ind w:firstLine="0"/>
              <w:jc w:val="center"/>
              <w:rPr>
                <w:rFonts w:cs="Arial"/>
                <w:sz w:val="20"/>
              </w:rPr>
            </w:pPr>
            <w:r w:rsidRPr="007D3002">
              <w:rPr>
                <w:rFonts w:cs="Arial"/>
                <w:sz w:val="20"/>
              </w:rPr>
              <w:t>105,6</w:t>
            </w:r>
          </w:p>
        </w:tc>
      </w:tr>
      <w:tr w:rsidR="007D3002" w:rsidRPr="007D3002" w:rsidTr="00DF0031">
        <w:trPr>
          <w:trHeight w:val="267"/>
        </w:trPr>
        <w:tc>
          <w:tcPr>
            <w:tcW w:w="9356" w:type="dxa"/>
            <w:gridSpan w:val="5"/>
            <w:tcBorders>
              <w:top w:val="single" w:sz="4" w:space="0" w:color="auto"/>
              <w:bottom w:val="double" w:sz="6" w:space="0" w:color="auto"/>
            </w:tcBorders>
            <w:vAlign w:val="bottom"/>
          </w:tcPr>
          <w:p w:rsidR="007D3002" w:rsidRPr="007D3002" w:rsidRDefault="007D3002" w:rsidP="00450E34">
            <w:pPr>
              <w:numPr>
                <w:ilvl w:val="0"/>
                <w:numId w:val="24"/>
              </w:numPr>
              <w:tabs>
                <w:tab w:val="left" w:pos="426"/>
                <w:tab w:val="left" w:pos="567"/>
              </w:tabs>
              <w:spacing w:line="240" w:lineRule="exact"/>
              <w:ind w:left="123" w:hanging="66"/>
              <w:rPr>
                <w:sz w:val="20"/>
              </w:rPr>
            </w:pPr>
            <w:r w:rsidRPr="007D3002">
              <w:rPr>
                <w:sz w:val="20"/>
              </w:rPr>
              <w:t xml:space="preserve">С 2010г. тарифы на электроэнергию (фактические) регистрируются за месяц, предшествующий </w:t>
            </w:r>
            <w:proofErr w:type="gramStart"/>
            <w:r w:rsidRPr="007D3002">
              <w:rPr>
                <w:sz w:val="20"/>
              </w:rPr>
              <w:t>отчетному</w:t>
            </w:r>
            <w:proofErr w:type="gramEnd"/>
            <w:r w:rsidRPr="007D3002">
              <w:rPr>
                <w:sz w:val="20"/>
              </w:rPr>
              <w:t xml:space="preserve">, тарифы на </w:t>
            </w:r>
            <w:proofErr w:type="spellStart"/>
            <w:r w:rsidRPr="007D3002">
              <w:rPr>
                <w:sz w:val="20"/>
              </w:rPr>
              <w:t>теплоэнергию</w:t>
            </w:r>
            <w:proofErr w:type="spellEnd"/>
            <w:r w:rsidRPr="007D3002">
              <w:rPr>
                <w:sz w:val="20"/>
              </w:rPr>
              <w:t xml:space="preserve"> (утвержденные) – за отчетный месяц.</w:t>
            </w:r>
          </w:p>
        </w:tc>
      </w:tr>
    </w:tbl>
    <w:p w:rsidR="007D3002" w:rsidRPr="007D3002" w:rsidRDefault="007D3002" w:rsidP="007D3002">
      <w:pPr>
        <w:tabs>
          <w:tab w:val="left" w:pos="4678"/>
        </w:tabs>
        <w:ind w:firstLine="0"/>
        <w:jc w:val="center"/>
        <w:rPr>
          <w:rFonts w:cs="Arial"/>
          <w:sz w:val="8"/>
          <w:szCs w:val="8"/>
        </w:rPr>
      </w:pPr>
    </w:p>
    <w:p w:rsidR="007D3002" w:rsidRPr="007D3002" w:rsidRDefault="007D3002" w:rsidP="007D3002">
      <w:pPr>
        <w:tabs>
          <w:tab w:val="left" w:pos="4678"/>
        </w:tabs>
        <w:spacing w:before="240" w:after="360" w:line="240" w:lineRule="auto"/>
        <w:ind w:firstLine="0"/>
        <w:jc w:val="center"/>
        <w:rPr>
          <w:rFonts w:cs="Arial"/>
        </w:rPr>
      </w:pPr>
      <w:r w:rsidRPr="007D3002">
        <w:rPr>
          <w:rFonts w:cs="Arial"/>
          <w:noProof/>
        </w:rPr>
        <w:lastRenderedPageBreak/>
        <w:drawing>
          <wp:inline distT="0" distB="0" distL="0" distR="0" wp14:anchorId="44903458" wp14:editId="6B34E869">
            <wp:extent cx="5876925" cy="3514725"/>
            <wp:effectExtent l="19050" t="19050" r="9525" b="9525"/>
            <wp:docPr id="7"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D3002" w:rsidRPr="00D64046" w:rsidRDefault="007D3002" w:rsidP="00D64046">
      <w:pPr>
        <w:keepNext/>
        <w:keepLines/>
        <w:tabs>
          <w:tab w:val="left" w:pos="4678"/>
        </w:tabs>
        <w:spacing w:before="240"/>
        <w:ind w:firstLine="0"/>
        <w:jc w:val="center"/>
        <w:rPr>
          <w:rFonts w:cs="Arial"/>
          <w:szCs w:val="22"/>
        </w:rPr>
      </w:pPr>
      <w:r w:rsidRPr="007D3002">
        <w:rPr>
          <w:rFonts w:cs="Arial"/>
          <w:b/>
        </w:rPr>
        <w:t xml:space="preserve">Индексы цен производителей промышленных товаров </w:t>
      </w:r>
      <w:r w:rsidRPr="007D3002">
        <w:rPr>
          <w:rFonts w:cs="Arial"/>
          <w:b/>
        </w:rPr>
        <w:br/>
        <w:t>по отдельным видам экономической деятельности</w:t>
      </w:r>
      <w:r w:rsidRPr="007D3002">
        <w:rPr>
          <w:rFonts w:cs="Arial"/>
        </w:rPr>
        <w:br/>
      </w:r>
      <w:r w:rsidRPr="00D64046">
        <w:rPr>
          <w:rFonts w:cs="Arial"/>
          <w:szCs w:val="22"/>
        </w:rPr>
        <w:t xml:space="preserve">(на конец периода, </w:t>
      </w:r>
      <w:proofErr w:type="gramStart"/>
      <w:r w:rsidRPr="00D64046">
        <w:rPr>
          <w:rFonts w:cs="Arial"/>
          <w:szCs w:val="22"/>
        </w:rPr>
        <w:t>в</w:t>
      </w:r>
      <w:proofErr w:type="gramEnd"/>
      <w:r w:rsidRPr="00D64046">
        <w:rPr>
          <w:rFonts w:cs="Arial"/>
          <w:szCs w:val="22"/>
        </w:rPr>
        <w:t xml:space="preserve"> %)</w:t>
      </w:r>
    </w:p>
    <w:tbl>
      <w:tblPr>
        <w:tblW w:w="5000" w:type="pct"/>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73"/>
        <w:gridCol w:w="1181"/>
        <w:gridCol w:w="1147"/>
        <w:gridCol w:w="1290"/>
        <w:gridCol w:w="1189"/>
        <w:gridCol w:w="1294"/>
      </w:tblGrid>
      <w:tr w:rsidR="007D3002" w:rsidRPr="007D3002" w:rsidTr="00D64046">
        <w:trPr>
          <w:trHeight w:val="475"/>
          <w:tblHeader/>
        </w:trPr>
        <w:tc>
          <w:tcPr>
            <w:tcW w:w="1746" w:type="pct"/>
            <w:vMerge w:val="restart"/>
            <w:tcBorders>
              <w:top w:val="double" w:sz="6" w:space="0" w:color="auto"/>
            </w:tcBorders>
          </w:tcPr>
          <w:p w:rsidR="007D3002" w:rsidRPr="007D3002" w:rsidRDefault="007D3002" w:rsidP="00D64046">
            <w:pPr>
              <w:spacing w:before="40" w:line="240" w:lineRule="exact"/>
              <w:jc w:val="center"/>
              <w:rPr>
                <w:rFonts w:cs="Arial"/>
              </w:rPr>
            </w:pPr>
          </w:p>
        </w:tc>
        <w:tc>
          <w:tcPr>
            <w:tcW w:w="1930" w:type="pct"/>
            <w:gridSpan w:val="3"/>
            <w:tcBorders>
              <w:top w:val="double" w:sz="6" w:space="0" w:color="auto"/>
              <w:bottom w:val="single" w:sz="4" w:space="0" w:color="auto"/>
            </w:tcBorders>
          </w:tcPr>
          <w:p w:rsidR="007D3002" w:rsidRPr="007D3002" w:rsidRDefault="007D3002" w:rsidP="00D64046">
            <w:pPr>
              <w:spacing w:before="40" w:line="240" w:lineRule="exact"/>
              <w:ind w:firstLine="0"/>
              <w:jc w:val="center"/>
              <w:rPr>
                <w:rFonts w:cs="Arial"/>
                <w:i/>
                <w:sz w:val="20"/>
              </w:rPr>
            </w:pPr>
            <w:r w:rsidRPr="007D3002">
              <w:rPr>
                <w:rFonts w:cs="Arial"/>
                <w:i/>
                <w:sz w:val="20"/>
              </w:rPr>
              <w:t xml:space="preserve">Апрель 2021г. </w:t>
            </w:r>
            <w:proofErr w:type="gramStart"/>
            <w:r w:rsidRPr="007D3002">
              <w:rPr>
                <w:rFonts w:cs="Arial"/>
                <w:i/>
                <w:sz w:val="20"/>
              </w:rPr>
              <w:t>к</w:t>
            </w:r>
            <w:proofErr w:type="gramEnd"/>
            <w:r w:rsidRPr="007D3002">
              <w:rPr>
                <w:rFonts w:cs="Arial"/>
                <w:i/>
                <w:sz w:val="20"/>
              </w:rPr>
              <w:t>:</w:t>
            </w:r>
          </w:p>
        </w:tc>
        <w:tc>
          <w:tcPr>
            <w:tcW w:w="634" w:type="pct"/>
            <w:vMerge w:val="restart"/>
            <w:tcBorders>
              <w:top w:val="double" w:sz="6" w:space="0" w:color="auto"/>
            </w:tcBorders>
          </w:tcPr>
          <w:p w:rsidR="007D3002" w:rsidRPr="007D3002" w:rsidRDefault="007D3002" w:rsidP="00D64046">
            <w:pPr>
              <w:spacing w:before="40" w:line="240" w:lineRule="exact"/>
              <w:ind w:firstLine="0"/>
              <w:jc w:val="center"/>
              <w:rPr>
                <w:rFonts w:cs="Arial"/>
                <w:i/>
                <w:sz w:val="20"/>
              </w:rPr>
            </w:pPr>
            <w:r w:rsidRPr="007D3002">
              <w:rPr>
                <w:rFonts w:cs="Arial"/>
                <w:i/>
                <w:sz w:val="20"/>
              </w:rPr>
              <w:t xml:space="preserve">Январь </w:t>
            </w:r>
            <w:r w:rsidR="00D64046">
              <w:rPr>
                <w:rFonts w:cs="Arial"/>
                <w:i/>
                <w:sz w:val="20"/>
              </w:rPr>
              <w:t>–</w:t>
            </w:r>
            <w:r w:rsidR="00D64046" w:rsidRPr="00D64046">
              <w:rPr>
                <w:rFonts w:cs="Arial"/>
                <w:i/>
                <w:sz w:val="20"/>
              </w:rPr>
              <w:t xml:space="preserve"> </w:t>
            </w:r>
            <w:r w:rsidRPr="007D3002">
              <w:rPr>
                <w:rFonts w:cs="Arial"/>
                <w:i/>
                <w:sz w:val="20"/>
              </w:rPr>
              <w:t>апрель</w:t>
            </w:r>
            <w:r w:rsidR="00D64046" w:rsidRPr="00D64046">
              <w:rPr>
                <w:rFonts w:cs="Arial"/>
                <w:i/>
                <w:sz w:val="20"/>
              </w:rPr>
              <w:t xml:space="preserve"> </w:t>
            </w:r>
            <w:r w:rsidRPr="007D3002">
              <w:rPr>
                <w:rFonts w:cs="Arial"/>
                <w:i/>
                <w:sz w:val="20"/>
              </w:rPr>
              <w:t>2021г.</w:t>
            </w:r>
            <w:r w:rsidRPr="007D3002">
              <w:rPr>
                <w:rFonts w:cs="Arial"/>
                <w:i/>
                <w:sz w:val="20"/>
              </w:rPr>
              <w:br/>
              <w:t>к январю</w:t>
            </w:r>
            <w:r w:rsidR="00D64046" w:rsidRPr="00D64046">
              <w:rPr>
                <w:rFonts w:cs="Arial"/>
                <w:i/>
                <w:sz w:val="20"/>
              </w:rPr>
              <w:t xml:space="preserve"> </w:t>
            </w:r>
            <w:proofErr w:type="gramStart"/>
            <w:r w:rsidR="00D64046">
              <w:rPr>
                <w:rFonts w:cs="Arial"/>
                <w:i/>
                <w:sz w:val="20"/>
              </w:rPr>
              <w:t>–</w:t>
            </w:r>
            <w:r w:rsidRPr="007D3002">
              <w:rPr>
                <w:rFonts w:cs="Arial"/>
                <w:i/>
                <w:sz w:val="20"/>
              </w:rPr>
              <w:t>а</w:t>
            </w:r>
            <w:proofErr w:type="gramEnd"/>
            <w:r w:rsidRPr="007D3002">
              <w:rPr>
                <w:rFonts w:cs="Arial"/>
                <w:i/>
                <w:sz w:val="20"/>
              </w:rPr>
              <w:t>прелю</w:t>
            </w:r>
            <w:r w:rsidR="00D64046" w:rsidRPr="00D64046">
              <w:rPr>
                <w:rFonts w:cs="Arial"/>
                <w:i/>
                <w:sz w:val="20"/>
              </w:rPr>
              <w:br/>
            </w:r>
            <w:r w:rsidRPr="007D3002">
              <w:rPr>
                <w:rFonts w:cs="Arial"/>
                <w:i/>
                <w:sz w:val="20"/>
              </w:rPr>
              <w:t>2020г.</w:t>
            </w:r>
          </w:p>
        </w:tc>
        <w:tc>
          <w:tcPr>
            <w:tcW w:w="690" w:type="pct"/>
            <w:vMerge w:val="restart"/>
            <w:tcBorders>
              <w:top w:val="double" w:sz="6" w:space="0" w:color="auto"/>
            </w:tcBorders>
          </w:tcPr>
          <w:p w:rsidR="007D3002" w:rsidRPr="007D3002" w:rsidRDefault="007D3002" w:rsidP="00D64046">
            <w:pPr>
              <w:spacing w:before="40" w:line="240" w:lineRule="exact"/>
              <w:ind w:firstLine="0"/>
              <w:jc w:val="center"/>
              <w:rPr>
                <w:rFonts w:cs="Arial"/>
                <w:i/>
                <w:sz w:val="20"/>
              </w:rPr>
            </w:pPr>
            <w:r w:rsidRPr="007D3002">
              <w:rPr>
                <w:rFonts w:cs="Arial"/>
                <w:i/>
                <w:sz w:val="20"/>
              </w:rPr>
              <w:t xml:space="preserve">Справочно: </w:t>
            </w:r>
            <w:r w:rsidRPr="007D3002">
              <w:rPr>
                <w:rFonts w:cs="Arial"/>
                <w:i/>
                <w:sz w:val="20"/>
              </w:rPr>
              <w:br/>
              <w:t>апрель</w:t>
            </w:r>
            <w:r w:rsidR="00D64046" w:rsidRPr="00D64046">
              <w:rPr>
                <w:rFonts w:cs="Arial"/>
                <w:i/>
                <w:sz w:val="20"/>
              </w:rPr>
              <w:t xml:space="preserve"> </w:t>
            </w:r>
            <w:r w:rsidRPr="007D3002">
              <w:rPr>
                <w:rFonts w:cs="Arial"/>
                <w:i/>
                <w:sz w:val="20"/>
              </w:rPr>
              <w:t>2020г.</w:t>
            </w:r>
            <w:r w:rsidRPr="007D3002">
              <w:rPr>
                <w:rFonts w:cs="Arial"/>
                <w:i/>
                <w:sz w:val="20"/>
              </w:rPr>
              <w:br/>
              <w:t xml:space="preserve">к декабрю </w:t>
            </w:r>
            <w:r w:rsidRPr="007D3002">
              <w:rPr>
                <w:rFonts w:cs="Arial"/>
                <w:i/>
                <w:sz w:val="20"/>
              </w:rPr>
              <w:br/>
              <w:t>2019г.</w:t>
            </w:r>
          </w:p>
        </w:tc>
      </w:tr>
      <w:tr w:rsidR="007D3002" w:rsidRPr="007D3002" w:rsidTr="00D64046">
        <w:trPr>
          <w:trHeight w:val="515"/>
          <w:tblHeader/>
        </w:trPr>
        <w:tc>
          <w:tcPr>
            <w:tcW w:w="1746" w:type="pct"/>
            <w:vMerge/>
            <w:tcBorders>
              <w:bottom w:val="single" w:sz="4" w:space="0" w:color="auto"/>
            </w:tcBorders>
          </w:tcPr>
          <w:p w:rsidR="007D3002" w:rsidRPr="007D3002" w:rsidRDefault="007D3002" w:rsidP="00D64046">
            <w:pPr>
              <w:spacing w:before="40" w:line="240" w:lineRule="exact"/>
              <w:jc w:val="center"/>
              <w:rPr>
                <w:rFonts w:cs="Arial"/>
              </w:rPr>
            </w:pPr>
          </w:p>
        </w:tc>
        <w:tc>
          <w:tcPr>
            <w:tcW w:w="630" w:type="pct"/>
            <w:tcBorders>
              <w:top w:val="single" w:sz="4" w:space="0" w:color="auto"/>
              <w:bottom w:val="single" w:sz="4" w:space="0" w:color="auto"/>
            </w:tcBorders>
          </w:tcPr>
          <w:p w:rsidR="007D3002" w:rsidRPr="007D3002" w:rsidRDefault="007D3002" w:rsidP="00D64046">
            <w:pPr>
              <w:spacing w:before="40" w:line="240" w:lineRule="exact"/>
              <w:ind w:firstLine="0"/>
              <w:jc w:val="center"/>
              <w:rPr>
                <w:rFonts w:cs="Arial"/>
                <w:i/>
                <w:sz w:val="20"/>
              </w:rPr>
            </w:pPr>
            <w:r w:rsidRPr="007D3002">
              <w:rPr>
                <w:rFonts w:cs="Arial"/>
                <w:i/>
                <w:sz w:val="20"/>
              </w:rPr>
              <w:t>марту</w:t>
            </w:r>
            <w:r w:rsidRPr="007D3002">
              <w:rPr>
                <w:rFonts w:cs="Arial"/>
                <w:i/>
                <w:sz w:val="20"/>
              </w:rPr>
              <w:br/>
              <w:t>2021г.</w:t>
            </w:r>
          </w:p>
        </w:tc>
        <w:tc>
          <w:tcPr>
            <w:tcW w:w="612" w:type="pct"/>
            <w:tcBorders>
              <w:top w:val="single" w:sz="4" w:space="0" w:color="auto"/>
              <w:bottom w:val="single" w:sz="4" w:space="0" w:color="auto"/>
            </w:tcBorders>
          </w:tcPr>
          <w:p w:rsidR="007D3002" w:rsidRPr="007D3002" w:rsidRDefault="007D3002" w:rsidP="00D64046">
            <w:pPr>
              <w:spacing w:before="40" w:line="240" w:lineRule="exact"/>
              <w:ind w:firstLine="0"/>
              <w:jc w:val="center"/>
              <w:rPr>
                <w:rFonts w:cs="Arial"/>
                <w:i/>
                <w:sz w:val="20"/>
              </w:rPr>
            </w:pPr>
            <w:r w:rsidRPr="007D3002">
              <w:rPr>
                <w:rFonts w:cs="Arial"/>
                <w:i/>
                <w:sz w:val="20"/>
              </w:rPr>
              <w:t>декабрю</w:t>
            </w:r>
            <w:r w:rsidRPr="007D3002">
              <w:rPr>
                <w:rFonts w:cs="Arial"/>
                <w:i/>
                <w:sz w:val="20"/>
              </w:rPr>
              <w:br/>
              <w:t>2020г.</w:t>
            </w:r>
          </w:p>
        </w:tc>
        <w:tc>
          <w:tcPr>
            <w:tcW w:w="687" w:type="pct"/>
            <w:tcBorders>
              <w:top w:val="single" w:sz="4" w:space="0" w:color="auto"/>
              <w:bottom w:val="single" w:sz="4" w:space="0" w:color="auto"/>
            </w:tcBorders>
          </w:tcPr>
          <w:p w:rsidR="007D3002" w:rsidRPr="007D3002" w:rsidRDefault="007D3002" w:rsidP="00D64046">
            <w:pPr>
              <w:spacing w:before="40" w:line="240" w:lineRule="exact"/>
              <w:ind w:firstLine="0"/>
              <w:jc w:val="center"/>
              <w:rPr>
                <w:rFonts w:cs="Arial"/>
                <w:i/>
                <w:sz w:val="20"/>
              </w:rPr>
            </w:pPr>
            <w:r w:rsidRPr="007D3002">
              <w:rPr>
                <w:rFonts w:cs="Arial"/>
                <w:i/>
                <w:sz w:val="20"/>
              </w:rPr>
              <w:t>апрелю</w:t>
            </w:r>
            <w:r w:rsidRPr="007D3002">
              <w:rPr>
                <w:rFonts w:cs="Arial"/>
                <w:i/>
                <w:sz w:val="20"/>
              </w:rPr>
              <w:br/>
              <w:t>2020г.</w:t>
            </w:r>
          </w:p>
        </w:tc>
        <w:tc>
          <w:tcPr>
            <w:tcW w:w="634" w:type="pct"/>
            <w:vMerge/>
            <w:tcBorders>
              <w:bottom w:val="single" w:sz="4" w:space="0" w:color="auto"/>
            </w:tcBorders>
          </w:tcPr>
          <w:p w:rsidR="007D3002" w:rsidRPr="007D3002" w:rsidRDefault="007D3002" w:rsidP="00D64046">
            <w:pPr>
              <w:spacing w:before="40" w:line="240" w:lineRule="exact"/>
              <w:jc w:val="center"/>
              <w:rPr>
                <w:rFonts w:cs="Arial"/>
                <w:i/>
                <w:sz w:val="20"/>
              </w:rPr>
            </w:pPr>
          </w:p>
        </w:tc>
        <w:tc>
          <w:tcPr>
            <w:tcW w:w="690" w:type="pct"/>
            <w:vMerge/>
            <w:tcBorders>
              <w:bottom w:val="single" w:sz="4" w:space="0" w:color="auto"/>
            </w:tcBorders>
            <w:vAlign w:val="bottom"/>
          </w:tcPr>
          <w:p w:rsidR="007D3002" w:rsidRPr="007D3002" w:rsidRDefault="007D3002" w:rsidP="00D64046">
            <w:pPr>
              <w:spacing w:before="40" w:line="240" w:lineRule="exact"/>
              <w:jc w:val="center"/>
              <w:rPr>
                <w:rFonts w:cs="Arial"/>
                <w:i/>
                <w:sz w:val="20"/>
              </w:rPr>
            </w:pPr>
          </w:p>
        </w:tc>
      </w:tr>
      <w:tr w:rsidR="007D3002" w:rsidRPr="007D3002" w:rsidTr="00D64046">
        <w:tc>
          <w:tcPr>
            <w:tcW w:w="1746" w:type="pct"/>
            <w:tcBorders>
              <w:top w:val="dotted" w:sz="4" w:space="0" w:color="auto"/>
              <w:bottom w:val="dotted" w:sz="4" w:space="0" w:color="000000"/>
            </w:tcBorders>
            <w:vAlign w:val="bottom"/>
          </w:tcPr>
          <w:p w:rsidR="007D3002" w:rsidRPr="007D3002" w:rsidRDefault="007D3002" w:rsidP="00D64046">
            <w:pPr>
              <w:spacing w:before="40" w:line="240" w:lineRule="exact"/>
              <w:ind w:left="57" w:firstLine="0"/>
              <w:jc w:val="left"/>
              <w:rPr>
                <w:rFonts w:cs="Arial"/>
                <w:b/>
                <w:sz w:val="20"/>
              </w:rPr>
            </w:pPr>
            <w:r w:rsidRPr="007D3002">
              <w:rPr>
                <w:rFonts w:cs="Arial"/>
                <w:b/>
                <w:sz w:val="20"/>
              </w:rPr>
              <w:t>Промышленное производство</w:t>
            </w:r>
          </w:p>
        </w:tc>
        <w:tc>
          <w:tcPr>
            <w:tcW w:w="630" w:type="pct"/>
            <w:tcBorders>
              <w:top w:val="dotted" w:sz="4" w:space="0" w:color="auto"/>
              <w:bottom w:val="dotted" w:sz="4" w:space="0" w:color="000000"/>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100,9</w:t>
            </w:r>
          </w:p>
        </w:tc>
        <w:tc>
          <w:tcPr>
            <w:tcW w:w="612" w:type="pct"/>
            <w:tcBorders>
              <w:top w:val="dotted" w:sz="4" w:space="0" w:color="auto"/>
              <w:bottom w:val="dotted" w:sz="4" w:space="0" w:color="000000"/>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105,1</w:t>
            </w:r>
          </w:p>
        </w:tc>
        <w:tc>
          <w:tcPr>
            <w:tcW w:w="687" w:type="pct"/>
            <w:tcBorders>
              <w:top w:val="dotted" w:sz="4" w:space="0" w:color="auto"/>
              <w:bottom w:val="dotted" w:sz="4" w:space="0" w:color="000000"/>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108,3</w:t>
            </w:r>
          </w:p>
        </w:tc>
        <w:tc>
          <w:tcPr>
            <w:tcW w:w="634" w:type="pct"/>
            <w:tcBorders>
              <w:top w:val="dotted" w:sz="4" w:space="0" w:color="auto"/>
              <w:bottom w:val="dotted" w:sz="4" w:space="0" w:color="000000"/>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107,8</w:t>
            </w:r>
          </w:p>
        </w:tc>
        <w:tc>
          <w:tcPr>
            <w:tcW w:w="690" w:type="pct"/>
            <w:tcBorders>
              <w:top w:val="dotted" w:sz="4" w:space="0" w:color="auto"/>
              <w:bottom w:val="dotted" w:sz="4" w:space="0" w:color="000000"/>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100,4</w:t>
            </w:r>
          </w:p>
        </w:tc>
      </w:tr>
      <w:tr w:rsidR="007D3002" w:rsidRPr="007D3002" w:rsidTr="00D64046">
        <w:tc>
          <w:tcPr>
            <w:tcW w:w="1746" w:type="pct"/>
            <w:tcBorders>
              <w:top w:val="dotted" w:sz="4" w:space="0" w:color="000000"/>
              <w:bottom w:val="dotted" w:sz="4" w:space="0" w:color="auto"/>
            </w:tcBorders>
            <w:vAlign w:val="bottom"/>
          </w:tcPr>
          <w:p w:rsidR="007D3002" w:rsidRPr="007D3002" w:rsidRDefault="007D3002" w:rsidP="00D64046">
            <w:pPr>
              <w:spacing w:before="40" w:line="240" w:lineRule="exact"/>
              <w:ind w:left="284" w:firstLine="0"/>
              <w:jc w:val="left"/>
              <w:rPr>
                <w:rFonts w:cs="Arial"/>
                <w:sz w:val="20"/>
              </w:rPr>
            </w:pPr>
            <w:r w:rsidRPr="007D3002">
              <w:rPr>
                <w:rFonts w:cs="Arial"/>
                <w:sz w:val="20"/>
              </w:rPr>
              <w:t xml:space="preserve">в том числе: </w:t>
            </w:r>
            <w:r w:rsidRPr="007D3002">
              <w:rPr>
                <w:rFonts w:cs="Arial"/>
                <w:sz w:val="20"/>
              </w:rPr>
              <w:br/>
              <w:t>добыча полезных ископаемых</w:t>
            </w:r>
          </w:p>
        </w:tc>
        <w:tc>
          <w:tcPr>
            <w:tcW w:w="630" w:type="pct"/>
            <w:tcBorders>
              <w:top w:val="dotted" w:sz="4" w:space="0" w:color="000000"/>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101,0</w:t>
            </w:r>
          </w:p>
        </w:tc>
        <w:tc>
          <w:tcPr>
            <w:tcW w:w="612" w:type="pct"/>
            <w:tcBorders>
              <w:top w:val="dotted" w:sz="4" w:space="0" w:color="000000"/>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100,6</w:t>
            </w:r>
          </w:p>
        </w:tc>
        <w:tc>
          <w:tcPr>
            <w:tcW w:w="687" w:type="pct"/>
            <w:tcBorders>
              <w:top w:val="dotted" w:sz="4" w:space="0" w:color="000000"/>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97,7</w:t>
            </w:r>
          </w:p>
        </w:tc>
        <w:tc>
          <w:tcPr>
            <w:tcW w:w="634" w:type="pct"/>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98,1</w:t>
            </w:r>
          </w:p>
        </w:tc>
        <w:tc>
          <w:tcPr>
            <w:tcW w:w="690" w:type="pct"/>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93,0</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из них:</w:t>
            </w:r>
            <w:r w:rsidRPr="007D3002">
              <w:rPr>
                <w:rFonts w:cs="Arial"/>
                <w:sz w:val="20"/>
              </w:rPr>
              <w:br/>
              <w:t>добыча угля</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101,0</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99,1</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94,4</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96,8</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94,0</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добыча сырой нефти и </w:t>
            </w:r>
            <w:r w:rsidRPr="007D3002">
              <w:rPr>
                <w:rFonts w:cs="Arial"/>
                <w:sz w:val="20"/>
              </w:rPr>
              <w:br/>
              <w:t>природного газа</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103,3</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146,0</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243,8</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132,4</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58,0</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добыча металлических руд</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151,0</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151,0</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добыча прочих полезных </w:t>
            </w:r>
            <w:r w:rsidRPr="007D3002">
              <w:rPr>
                <w:rFonts w:cs="Arial"/>
                <w:sz w:val="20"/>
              </w:rPr>
              <w:br/>
              <w:t>ископаемых</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99,6</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94,5</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93,8</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95,7</w:t>
            </w:r>
          </w:p>
        </w:tc>
      </w:tr>
      <w:tr w:rsidR="007D3002" w:rsidRPr="007D3002" w:rsidTr="00D64046">
        <w:tc>
          <w:tcPr>
            <w:tcW w:w="1746" w:type="pct"/>
            <w:vAlign w:val="bottom"/>
          </w:tcPr>
          <w:p w:rsidR="007D3002" w:rsidRPr="007D3002" w:rsidRDefault="007D3002" w:rsidP="00D64046">
            <w:pPr>
              <w:spacing w:before="40" w:line="240" w:lineRule="exact"/>
              <w:ind w:left="284" w:firstLine="0"/>
              <w:jc w:val="left"/>
              <w:rPr>
                <w:rFonts w:cs="Arial"/>
                <w:sz w:val="20"/>
              </w:rPr>
            </w:pPr>
            <w:r w:rsidRPr="007D3002">
              <w:rPr>
                <w:rFonts w:cs="Arial"/>
                <w:sz w:val="20"/>
              </w:rPr>
              <w:t xml:space="preserve">обрабатывающие </w:t>
            </w:r>
            <w:r w:rsidRPr="007D3002">
              <w:rPr>
                <w:rFonts w:cs="Arial"/>
                <w:sz w:val="20"/>
              </w:rPr>
              <w:br/>
              <w:t>производства</w:t>
            </w:r>
          </w:p>
        </w:tc>
        <w:tc>
          <w:tcPr>
            <w:tcW w:w="630" w:type="pct"/>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101,0</w:t>
            </w:r>
          </w:p>
        </w:tc>
        <w:tc>
          <w:tcPr>
            <w:tcW w:w="612" w:type="pct"/>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105,9</w:t>
            </w:r>
          </w:p>
        </w:tc>
        <w:tc>
          <w:tcPr>
            <w:tcW w:w="687" w:type="pct"/>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109,7</w:t>
            </w:r>
          </w:p>
        </w:tc>
        <w:tc>
          <w:tcPr>
            <w:tcW w:w="634" w:type="pct"/>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109,2</w:t>
            </w:r>
          </w:p>
        </w:tc>
        <w:tc>
          <w:tcPr>
            <w:tcW w:w="690" w:type="pct"/>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102,1</w:t>
            </w:r>
          </w:p>
        </w:tc>
      </w:tr>
      <w:tr w:rsidR="007D3002" w:rsidRPr="007D3002" w:rsidTr="00D64046">
        <w:trPr>
          <w:trHeight w:val="287"/>
        </w:trPr>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из него:</w:t>
            </w:r>
            <w:r w:rsidRPr="007D3002">
              <w:rPr>
                <w:rFonts w:cs="Arial"/>
                <w:sz w:val="20"/>
              </w:rPr>
              <w:br/>
              <w:t xml:space="preserve">производство пищевых </w:t>
            </w:r>
            <w:r w:rsidRPr="007D3002">
              <w:rPr>
                <w:rFonts w:cs="Arial"/>
                <w:sz w:val="20"/>
              </w:rPr>
              <w:br/>
              <w:t>продуктов</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100,6</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105,1</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109,2</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109,7</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103,3</w:t>
            </w:r>
          </w:p>
        </w:tc>
      </w:tr>
      <w:tr w:rsidR="007D3002" w:rsidRPr="007D3002" w:rsidTr="00D64046">
        <w:trPr>
          <w:trHeight w:val="287"/>
        </w:trPr>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напитков</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96,9</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94,9</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95,1</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99,9</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102,1</w:t>
            </w:r>
          </w:p>
        </w:tc>
      </w:tr>
      <w:tr w:rsidR="007D3002" w:rsidRPr="007D3002" w:rsidTr="00D64046">
        <w:trPr>
          <w:trHeight w:val="237"/>
        </w:trPr>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текстильных изделий</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101,0</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98,7</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108,0</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101,7</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92,7</w:t>
            </w:r>
          </w:p>
        </w:tc>
      </w:tr>
      <w:tr w:rsidR="007D3002" w:rsidRPr="007D3002" w:rsidTr="00D64046">
        <w:tc>
          <w:tcPr>
            <w:tcW w:w="1746" w:type="pct"/>
            <w:tcBorders>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одежды</w:t>
            </w:r>
          </w:p>
        </w:tc>
        <w:tc>
          <w:tcPr>
            <w:tcW w:w="63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100,4</w:t>
            </w:r>
          </w:p>
        </w:tc>
        <w:tc>
          <w:tcPr>
            <w:tcW w:w="612"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100,8</w:t>
            </w:r>
          </w:p>
        </w:tc>
        <w:tc>
          <w:tcPr>
            <w:tcW w:w="687"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101,4</w:t>
            </w:r>
          </w:p>
        </w:tc>
        <w:tc>
          <w:tcPr>
            <w:tcW w:w="634"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101,2</w:t>
            </w:r>
          </w:p>
        </w:tc>
        <w:tc>
          <w:tcPr>
            <w:tcW w:w="69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100,3</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кожи и изделий из кожи</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100,4</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99,3</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99,3</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99,3</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99,8</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lastRenderedPageBreak/>
              <w:t xml:space="preserve">обработка древесины и </w:t>
            </w:r>
            <w:r w:rsidRPr="007D3002">
              <w:rPr>
                <w:rFonts w:cs="Arial"/>
                <w:sz w:val="20"/>
              </w:rPr>
              <w:br/>
              <w:t xml:space="preserve">производство изделий из </w:t>
            </w:r>
            <w:r w:rsidRPr="007D3002">
              <w:rPr>
                <w:rFonts w:cs="Arial"/>
                <w:sz w:val="20"/>
              </w:rPr>
              <w:br/>
              <w:t xml:space="preserve">дерева и пробки, кроме </w:t>
            </w:r>
            <w:r w:rsidRPr="007D3002">
              <w:rPr>
                <w:rFonts w:cs="Arial"/>
                <w:sz w:val="20"/>
              </w:rPr>
              <w:br/>
              <w:t xml:space="preserve">мебели, производство </w:t>
            </w:r>
            <w:r w:rsidRPr="007D3002">
              <w:rPr>
                <w:rFonts w:cs="Arial"/>
                <w:sz w:val="20"/>
              </w:rPr>
              <w:br/>
              <w:t xml:space="preserve">изделий из соломки и </w:t>
            </w:r>
            <w:r w:rsidRPr="007D3002">
              <w:rPr>
                <w:rFonts w:cs="Arial"/>
                <w:sz w:val="20"/>
              </w:rPr>
              <w:br/>
              <w:t>материалов для плетения</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100,1</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100,6</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101,5</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101,5</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100,3</w:t>
            </w:r>
          </w:p>
        </w:tc>
      </w:tr>
      <w:tr w:rsidR="007D3002" w:rsidRPr="007D3002" w:rsidTr="00D64046">
        <w:tc>
          <w:tcPr>
            <w:tcW w:w="1746" w:type="pct"/>
            <w:tcBorders>
              <w:top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производство бумаги и </w:t>
            </w:r>
            <w:r w:rsidRPr="007D3002">
              <w:rPr>
                <w:rFonts w:cs="Arial"/>
                <w:sz w:val="20"/>
              </w:rPr>
              <w:br/>
              <w:t>бумажных изделий</w:t>
            </w:r>
          </w:p>
        </w:tc>
        <w:tc>
          <w:tcPr>
            <w:tcW w:w="630"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101,8</w:t>
            </w:r>
          </w:p>
        </w:tc>
        <w:tc>
          <w:tcPr>
            <w:tcW w:w="612"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106,8</w:t>
            </w:r>
          </w:p>
        </w:tc>
        <w:tc>
          <w:tcPr>
            <w:tcW w:w="687"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106,9</w:t>
            </w:r>
          </w:p>
        </w:tc>
        <w:tc>
          <w:tcPr>
            <w:tcW w:w="634"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105,5</w:t>
            </w:r>
          </w:p>
        </w:tc>
        <w:tc>
          <w:tcPr>
            <w:tcW w:w="690"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100,2</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деятельность полиграфическая и копирование носителей информации</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103,7</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104,1</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104,1</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100,6</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производство химических веществ и химических </w:t>
            </w:r>
            <w:r w:rsidRPr="007D3002">
              <w:rPr>
                <w:rFonts w:cs="Arial"/>
                <w:sz w:val="20"/>
              </w:rPr>
              <w:br/>
              <w:t>продуктов</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101,5</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100,8</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107,5</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109,0</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101,4</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производство лекарственных средств и материалов, </w:t>
            </w:r>
            <w:r w:rsidRPr="007D3002">
              <w:rPr>
                <w:rFonts w:cs="Arial"/>
                <w:sz w:val="20"/>
              </w:rPr>
              <w:br/>
              <w:t>применяемых в медицинских целях</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100,1</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105,3</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110,6</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110,0</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100,6</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резиновых и пластмассовых изделий</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106,5</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108,1</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114,5</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107,2</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99,6</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производство прочей </w:t>
            </w:r>
            <w:r w:rsidRPr="007D3002">
              <w:rPr>
                <w:rFonts w:cs="Arial"/>
                <w:sz w:val="20"/>
              </w:rPr>
              <w:br/>
              <w:t xml:space="preserve">неметаллической </w:t>
            </w:r>
            <w:r w:rsidRPr="007D3002">
              <w:rPr>
                <w:rFonts w:cs="Arial"/>
                <w:sz w:val="20"/>
              </w:rPr>
              <w:br/>
              <w:t>минеральной продукции</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101,1</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101,7</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104,3</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104,8</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103,5</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производство </w:t>
            </w:r>
            <w:r w:rsidRPr="007D3002">
              <w:rPr>
                <w:rFonts w:cs="Arial"/>
                <w:sz w:val="20"/>
              </w:rPr>
              <w:br/>
              <w:t>металлургическое</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103,6</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141,5</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169,4</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162,5</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104,4</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производство готовых </w:t>
            </w:r>
            <w:r w:rsidRPr="007D3002">
              <w:rPr>
                <w:rFonts w:cs="Arial"/>
                <w:sz w:val="20"/>
              </w:rPr>
              <w:br/>
              <w:t xml:space="preserve">металлических изделий, </w:t>
            </w:r>
            <w:r w:rsidRPr="007D3002">
              <w:rPr>
                <w:rFonts w:cs="Arial"/>
                <w:sz w:val="20"/>
              </w:rPr>
              <w:br/>
              <w:t>кроме машин и оборудования</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100,4</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103,0</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103,0</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102,3</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99,3</w:t>
            </w:r>
          </w:p>
        </w:tc>
      </w:tr>
      <w:tr w:rsidR="007D3002" w:rsidRPr="007D3002" w:rsidTr="00D64046">
        <w:tc>
          <w:tcPr>
            <w:tcW w:w="1746" w:type="pct"/>
            <w:tcBorders>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компьютеров, электронных и оптических изделий</w:t>
            </w:r>
          </w:p>
        </w:tc>
        <w:tc>
          <w:tcPr>
            <w:tcW w:w="63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103,3</w:t>
            </w:r>
          </w:p>
        </w:tc>
        <w:tc>
          <w:tcPr>
            <w:tcW w:w="687"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103,1</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102,9</w:t>
            </w:r>
          </w:p>
        </w:tc>
        <w:tc>
          <w:tcPr>
            <w:tcW w:w="69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99,9</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электрического оборудования</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100,3</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101,9</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101,3</w:t>
            </w:r>
          </w:p>
        </w:tc>
        <w:tc>
          <w:tcPr>
            <w:tcW w:w="634"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100,7</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103,9</w:t>
            </w:r>
          </w:p>
        </w:tc>
      </w:tr>
      <w:tr w:rsidR="007D3002" w:rsidRPr="007D3002" w:rsidTr="00D64046">
        <w:tc>
          <w:tcPr>
            <w:tcW w:w="1746" w:type="pct"/>
            <w:tcBorders>
              <w:top w:val="dotted" w:sz="4" w:space="0" w:color="auto"/>
            </w:tcBorders>
            <w:vAlign w:val="bottom"/>
          </w:tcPr>
          <w:p w:rsidR="007D3002" w:rsidRPr="007D3002" w:rsidRDefault="007D3002" w:rsidP="00D64046">
            <w:pPr>
              <w:spacing w:before="40" w:line="240" w:lineRule="exact"/>
              <w:ind w:left="425" w:firstLine="0"/>
              <w:jc w:val="left"/>
              <w:rPr>
                <w:rFonts w:cs="Arial"/>
                <w:sz w:val="20"/>
              </w:rPr>
            </w:pPr>
            <w:r w:rsidRPr="007D3002">
              <w:rPr>
                <w:rFonts w:cs="Arial"/>
                <w:sz w:val="20"/>
              </w:rPr>
              <w:t>производство машин и оборудования, не включенных в другие группировки</w:t>
            </w:r>
          </w:p>
        </w:tc>
        <w:tc>
          <w:tcPr>
            <w:tcW w:w="630"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101,6</w:t>
            </w:r>
          </w:p>
        </w:tc>
        <w:tc>
          <w:tcPr>
            <w:tcW w:w="612"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105,0</w:t>
            </w:r>
          </w:p>
        </w:tc>
        <w:tc>
          <w:tcPr>
            <w:tcW w:w="687"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109,2</w:t>
            </w:r>
          </w:p>
        </w:tc>
        <w:tc>
          <w:tcPr>
            <w:tcW w:w="634"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107,2</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102,9</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автотранспортных средств, прицепов и полуприцепов</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101,6</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101,6</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101,0</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100,6</w:t>
            </w:r>
          </w:p>
        </w:tc>
        <w:tc>
          <w:tcPr>
            <w:tcW w:w="690"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100,9</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прочих транспортных средств и оборудования</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101,4</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103,9</w:t>
            </w:r>
          </w:p>
        </w:tc>
      </w:tr>
      <w:tr w:rsidR="007D3002" w:rsidRPr="007D3002" w:rsidTr="00D64046">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мебели</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102,6</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107,9</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117,3</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113,4</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98,3</w:t>
            </w:r>
          </w:p>
        </w:tc>
      </w:tr>
      <w:tr w:rsidR="007D3002" w:rsidRPr="007D3002" w:rsidTr="00975460">
        <w:tc>
          <w:tcPr>
            <w:tcW w:w="1746" w:type="pct"/>
            <w:tcBorders>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прочих готовых изделий</w:t>
            </w:r>
          </w:p>
        </w:tc>
        <w:tc>
          <w:tcPr>
            <w:tcW w:w="63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98,0</w:t>
            </w:r>
          </w:p>
        </w:tc>
        <w:tc>
          <w:tcPr>
            <w:tcW w:w="687"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97,8</w:t>
            </w:r>
          </w:p>
        </w:tc>
        <w:tc>
          <w:tcPr>
            <w:tcW w:w="634"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97,8</w:t>
            </w:r>
          </w:p>
        </w:tc>
        <w:tc>
          <w:tcPr>
            <w:tcW w:w="69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105,2</w:t>
            </w:r>
          </w:p>
        </w:tc>
      </w:tr>
      <w:tr w:rsidR="007D3002" w:rsidRPr="007D3002" w:rsidTr="00975460">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ремонт и монтаж машин и оборудования</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100,3</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100,1</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102,5</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103,0</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102,3</w:t>
            </w:r>
          </w:p>
        </w:tc>
      </w:tr>
      <w:tr w:rsidR="007D3002" w:rsidRPr="007D3002" w:rsidTr="00975460">
        <w:tc>
          <w:tcPr>
            <w:tcW w:w="1746" w:type="pct"/>
            <w:tcBorders>
              <w:top w:val="dotted" w:sz="4" w:space="0" w:color="auto"/>
            </w:tcBorders>
            <w:vAlign w:val="bottom"/>
          </w:tcPr>
          <w:p w:rsidR="007D3002" w:rsidRPr="007D3002" w:rsidRDefault="007D3002" w:rsidP="00D64046">
            <w:pPr>
              <w:spacing w:before="40" w:line="240" w:lineRule="exact"/>
              <w:ind w:left="284" w:firstLine="0"/>
              <w:jc w:val="left"/>
              <w:rPr>
                <w:rFonts w:cs="Arial"/>
                <w:sz w:val="20"/>
              </w:rPr>
            </w:pPr>
            <w:r w:rsidRPr="007D3002">
              <w:rPr>
                <w:rFonts w:cs="Arial"/>
                <w:sz w:val="20"/>
              </w:rPr>
              <w:lastRenderedPageBreak/>
              <w:t>обеспечение электрической энергией, газом и паром; кондиционирование воздуха</w:t>
            </w:r>
          </w:p>
        </w:tc>
        <w:tc>
          <w:tcPr>
            <w:tcW w:w="630"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100,7</w:t>
            </w:r>
          </w:p>
        </w:tc>
        <w:tc>
          <w:tcPr>
            <w:tcW w:w="612"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102,7</w:t>
            </w:r>
          </w:p>
        </w:tc>
        <w:tc>
          <w:tcPr>
            <w:tcW w:w="687"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107,9</w:t>
            </w:r>
          </w:p>
        </w:tc>
        <w:tc>
          <w:tcPr>
            <w:tcW w:w="634"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106,7</w:t>
            </w:r>
          </w:p>
        </w:tc>
        <w:tc>
          <w:tcPr>
            <w:tcW w:w="690" w:type="pct"/>
            <w:tcBorders>
              <w:top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101,9</w:t>
            </w:r>
          </w:p>
        </w:tc>
      </w:tr>
      <w:tr w:rsidR="007D3002" w:rsidRPr="007D3002" w:rsidTr="00D64046">
        <w:trPr>
          <w:trHeight w:val="235"/>
        </w:trPr>
        <w:tc>
          <w:tcPr>
            <w:tcW w:w="1746" w:type="pct"/>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из него:</w:t>
            </w:r>
            <w:r w:rsidRPr="007D3002">
              <w:rPr>
                <w:rFonts w:cs="Arial"/>
                <w:sz w:val="20"/>
              </w:rPr>
              <w:br/>
              <w:t>производство, передача и распределение электроэнергии</w:t>
            </w:r>
          </w:p>
        </w:tc>
        <w:tc>
          <w:tcPr>
            <w:tcW w:w="63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101,3</w:t>
            </w:r>
          </w:p>
        </w:tc>
        <w:tc>
          <w:tcPr>
            <w:tcW w:w="612"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103,6</w:t>
            </w:r>
          </w:p>
        </w:tc>
        <w:tc>
          <w:tcPr>
            <w:tcW w:w="687"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107,4</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105,2</w:t>
            </w:r>
          </w:p>
        </w:tc>
        <w:tc>
          <w:tcPr>
            <w:tcW w:w="690"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101,4</w:t>
            </w:r>
          </w:p>
        </w:tc>
      </w:tr>
      <w:tr w:rsidR="007D3002" w:rsidRPr="007D3002" w:rsidTr="00D64046">
        <w:trPr>
          <w:trHeight w:val="445"/>
        </w:trPr>
        <w:tc>
          <w:tcPr>
            <w:tcW w:w="1746" w:type="pct"/>
            <w:tcBorders>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и распределение газообразного топлива</w:t>
            </w:r>
          </w:p>
        </w:tc>
        <w:tc>
          <w:tcPr>
            <w:tcW w:w="63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87"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103,2</w:t>
            </w:r>
          </w:p>
        </w:tc>
        <w:tc>
          <w:tcPr>
            <w:tcW w:w="634" w:type="pct"/>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103,5</w:t>
            </w:r>
          </w:p>
        </w:tc>
        <w:tc>
          <w:tcPr>
            <w:tcW w:w="690"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101,0</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производство, передача и распределение пара и горячей воды; кондиционирование воздуха</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101,7</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108,9</w:t>
            </w:r>
          </w:p>
        </w:tc>
        <w:tc>
          <w:tcPr>
            <w:tcW w:w="634" w:type="pct"/>
            <w:tcBorders>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108,9</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102,9</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284" w:firstLine="0"/>
              <w:jc w:val="left"/>
              <w:rPr>
                <w:rFonts w:cs="Arial"/>
                <w:sz w:val="20"/>
              </w:rPr>
            </w:pPr>
            <w:r w:rsidRPr="007D3002">
              <w:rPr>
                <w:rFonts w:cs="Arial"/>
                <w:sz w:val="20"/>
              </w:rPr>
              <w:t>водоснабжение; водоотведение, организация сбора и утилизации отходов, деятельность по ликвидации загрязнений</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100,0</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105,6</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107,9</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107,9</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b/>
                <w:sz w:val="20"/>
              </w:rPr>
            </w:pPr>
            <w:r w:rsidRPr="007D3002">
              <w:rPr>
                <w:rFonts w:cs="Arial"/>
                <w:b/>
                <w:sz w:val="20"/>
              </w:rPr>
              <w:t>86,0</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из него:</w:t>
            </w:r>
          </w:p>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забор, очистка и </w:t>
            </w:r>
            <w:r w:rsidRPr="007D3002">
              <w:rPr>
                <w:rFonts w:cs="Arial"/>
                <w:sz w:val="20"/>
              </w:rPr>
              <w:br/>
              <w:t>распределение воды</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99,8</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105,6</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105,6</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сбор и обработка сточных вод</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99,1</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107,0</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107,0</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426" w:firstLine="0"/>
              <w:jc w:val="left"/>
              <w:rPr>
                <w:rFonts w:cs="Arial"/>
                <w:sz w:val="20"/>
              </w:rPr>
            </w:pPr>
            <w:r w:rsidRPr="007D3002">
              <w:rPr>
                <w:rFonts w:cs="Arial"/>
                <w:sz w:val="20"/>
              </w:rPr>
              <w:t xml:space="preserve">сбор, обработка и утилизация отходов; обработка </w:t>
            </w:r>
            <w:r w:rsidRPr="007D3002">
              <w:rPr>
                <w:rFonts w:cs="Arial"/>
                <w:sz w:val="20"/>
              </w:rPr>
              <w:br/>
              <w:t>вторичного сырья</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109,2</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109,2</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109,2</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79,4</w:t>
            </w:r>
          </w:p>
        </w:tc>
      </w:tr>
      <w:tr w:rsidR="007D3002" w:rsidRPr="007D3002" w:rsidTr="00D64046">
        <w:tc>
          <w:tcPr>
            <w:tcW w:w="1746"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left"/>
              <w:rPr>
                <w:rFonts w:cs="Arial"/>
                <w:sz w:val="20"/>
              </w:rPr>
            </w:pPr>
            <w:r w:rsidRPr="007D3002">
              <w:rPr>
                <w:rFonts w:cs="Arial"/>
                <w:sz w:val="20"/>
              </w:rPr>
              <w:t>Лесоводство и лесозаготовки</w:t>
            </w:r>
          </w:p>
        </w:tc>
        <w:tc>
          <w:tcPr>
            <w:tcW w:w="63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100,7</w:t>
            </w:r>
          </w:p>
        </w:tc>
        <w:tc>
          <w:tcPr>
            <w:tcW w:w="612"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107,3</w:t>
            </w:r>
          </w:p>
        </w:tc>
        <w:tc>
          <w:tcPr>
            <w:tcW w:w="687"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107,7</w:t>
            </w:r>
          </w:p>
        </w:tc>
        <w:tc>
          <w:tcPr>
            <w:tcW w:w="634"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107,0</w:t>
            </w:r>
          </w:p>
        </w:tc>
        <w:tc>
          <w:tcPr>
            <w:tcW w:w="690" w:type="pct"/>
            <w:tcBorders>
              <w:top w:val="dotted" w:sz="4" w:space="0" w:color="auto"/>
              <w:bottom w:val="dotted" w:sz="4"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r>
      <w:tr w:rsidR="007D3002" w:rsidRPr="007D3002" w:rsidTr="00D64046">
        <w:tc>
          <w:tcPr>
            <w:tcW w:w="1746" w:type="pct"/>
            <w:tcBorders>
              <w:top w:val="dotted" w:sz="4" w:space="0" w:color="auto"/>
              <w:bottom w:val="double" w:sz="6" w:space="0" w:color="auto"/>
            </w:tcBorders>
            <w:vAlign w:val="bottom"/>
          </w:tcPr>
          <w:p w:rsidR="007D3002" w:rsidRPr="007D3002" w:rsidRDefault="007D3002" w:rsidP="00D64046">
            <w:pPr>
              <w:spacing w:before="40" w:line="240" w:lineRule="exact"/>
              <w:ind w:left="57" w:firstLine="0"/>
              <w:jc w:val="left"/>
              <w:rPr>
                <w:rFonts w:cs="Arial"/>
                <w:sz w:val="20"/>
              </w:rPr>
            </w:pPr>
            <w:r w:rsidRPr="007D3002">
              <w:rPr>
                <w:rFonts w:cs="Arial"/>
                <w:sz w:val="20"/>
              </w:rPr>
              <w:t>Издательская деятельность</w:t>
            </w:r>
          </w:p>
        </w:tc>
        <w:tc>
          <w:tcPr>
            <w:tcW w:w="630" w:type="pct"/>
            <w:tcBorders>
              <w:top w:val="dotted" w:sz="4" w:space="0" w:color="auto"/>
              <w:bottom w:val="double" w:sz="6"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c>
          <w:tcPr>
            <w:tcW w:w="612" w:type="pct"/>
            <w:tcBorders>
              <w:top w:val="dotted" w:sz="4" w:space="0" w:color="auto"/>
              <w:bottom w:val="double" w:sz="6"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104,5</w:t>
            </w:r>
          </w:p>
        </w:tc>
        <w:tc>
          <w:tcPr>
            <w:tcW w:w="687" w:type="pct"/>
            <w:tcBorders>
              <w:top w:val="dotted" w:sz="4" w:space="0" w:color="auto"/>
              <w:bottom w:val="double" w:sz="6"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103,5</w:t>
            </w:r>
          </w:p>
        </w:tc>
        <w:tc>
          <w:tcPr>
            <w:tcW w:w="634" w:type="pct"/>
            <w:tcBorders>
              <w:top w:val="dotted" w:sz="4" w:space="0" w:color="auto"/>
              <w:bottom w:val="double" w:sz="6"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104,3</w:t>
            </w:r>
          </w:p>
        </w:tc>
        <w:tc>
          <w:tcPr>
            <w:tcW w:w="690" w:type="pct"/>
            <w:tcBorders>
              <w:top w:val="dotted" w:sz="4" w:space="0" w:color="auto"/>
              <w:bottom w:val="double" w:sz="6" w:space="0" w:color="auto"/>
            </w:tcBorders>
            <w:vAlign w:val="bottom"/>
          </w:tcPr>
          <w:p w:rsidR="007D3002" w:rsidRPr="007D3002" w:rsidRDefault="007D3002" w:rsidP="00D64046">
            <w:pPr>
              <w:spacing w:before="40" w:line="240" w:lineRule="exact"/>
              <w:ind w:left="57" w:firstLine="0"/>
              <w:jc w:val="center"/>
              <w:rPr>
                <w:rFonts w:cs="Arial"/>
                <w:sz w:val="20"/>
              </w:rPr>
            </w:pPr>
            <w:r w:rsidRPr="007D3002">
              <w:rPr>
                <w:rFonts w:cs="Arial"/>
                <w:sz w:val="20"/>
              </w:rPr>
              <w:t>100,0</w:t>
            </w:r>
          </w:p>
        </w:tc>
      </w:tr>
    </w:tbl>
    <w:p w:rsidR="007D3002" w:rsidRPr="00D64046" w:rsidRDefault="007D3002" w:rsidP="00D64046">
      <w:pPr>
        <w:spacing w:before="240"/>
        <w:ind w:firstLine="0"/>
        <w:jc w:val="center"/>
        <w:rPr>
          <w:rFonts w:cs="Arial"/>
          <w:szCs w:val="22"/>
        </w:rPr>
      </w:pPr>
      <w:r w:rsidRPr="007D3002">
        <w:rPr>
          <w:rFonts w:cs="Arial"/>
          <w:b/>
        </w:rPr>
        <w:t>Средние цены производителей электроэнергии</w:t>
      </w:r>
      <w:r w:rsidRPr="007D3002">
        <w:rPr>
          <w:rFonts w:cs="Arial"/>
          <w:b/>
          <w:vertAlign w:val="superscript"/>
        </w:rPr>
        <w:t>1)</w:t>
      </w:r>
      <w:r w:rsidR="00D64046" w:rsidRPr="00D64046">
        <w:rPr>
          <w:rFonts w:cs="Arial"/>
          <w:b/>
          <w:vertAlign w:val="superscript"/>
        </w:rPr>
        <w:br/>
      </w:r>
      <w:r w:rsidRPr="00D64046">
        <w:rPr>
          <w:rFonts w:cs="Arial"/>
          <w:szCs w:val="22"/>
        </w:rPr>
        <w:t xml:space="preserve">(без НДС, рублей за </w:t>
      </w:r>
      <w:proofErr w:type="spellStart"/>
      <w:r w:rsidRPr="00D64046">
        <w:rPr>
          <w:rFonts w:cs="Arial"/>
          <w:szCs w:val="22"/>
        </w:rPr>
        <w:t>тыс</w:t>
      </w:r>
      <w:proofErr w:type="gramStart"/>
      <w:r w:rsidRPr="00D64046">
        <w:rPr>
          <w:rFonts w:cs="Arial"/>
          <w:szCs w:val="22"/>
        </w:rPr>
        <w:t>.к</w:t>
      </w:r>
      <w:proofErr w:type="gramEnd"/>
      <w:r w:rsidRPr="00D64046">
        <w:rPr>
          <w:rFonts w:cs="Arial"/>
          <w:szCs w:val="22"/>
        </w:rPr>
        <w:t>Втч</w:t>
      </w:r>
      <w:proofErr w:type="spellEnd"/>
      <w:r w:rsidRPr="00D64046">
        <w:rPr>
          <w:rFonts w:cs="Arial"/>
          <w:szCs w:val="22"/>
        </w:rPr>
        <w:t>)</w:t>
      </w:r>
    </w:p>
    <w:tbl>
      <w:tblPr>
        <w:tblW w:w="4913" w:type="pct"/>
        <w:tblInd w:w="165" w:type="dxa"/>
        <w:tblLayout w:type="fixed"/>
        <w:tblCellMar>
          <w:left w:w="0" w:type="dxa"/>
          <w:right w:w="0" w:type="dxa"/>
        </w:tblCellMar>
        <w:tblLook w:val="0000" w:firstRow="0" w:lastRow="0" w:firstColumn="0" w:lastColumn="0" w:noHBand="0" w:noVBand="0"/>
      </w:tblPr>
      <w:tblGrid>
        <w:gridCol w:w="1559"/>
        <w:gridCol w:w="1844"/>
        <w:gridCol w:w="1702"/>
        <w:gridCol w:w="2557"/>
        <w:gridCol w:w="1549"/>
      </w:tblGrid>
      <w:tr w:rsidR="007D3002" w:rsidRPr="007D3002" w:rsidTr="00D64046">
        <w:trPr>
          <w:tblHeader/>
        </w:trPr>
        <w:tc>
          <w:tcPr>
            <w:tcW w:w="846" w:type="pct"/>
            <w:vMerge w:val="restart"/>
            <w:tcBorders>
              <w:top w:val="double" w:sz="6" w:space="0" w:color="auto"/>
              <w:left w:val="double" w:sz="6" w:space="0" w:color="auto"/>
              <w:bottom w:val="single" w:sz="4" w:space="0" w:color="auto"/>
            </w:tcBorders>
          </w:tcPr>
          <w:p w:rsidR="007D3002" w:rsidRPr="007D3002" w:rsidRDefault="007D3002" w:rsidP="007D3002">
            <w:pPr>
              <w:spacing w:before="20" w:line="220" w:lineRule="exact"/>
              <w:ind w:left="85" w:firstLine="0"/>
              <w:jc w:val="center"/>
              <w:rPr>
                <w:rFonts w:cs="Arial"/>
                <w:sz w:val="20"/>
              </w:rPr>
            </w:pPr>
          </w:p>
        </w:tc>
        <w:tc>
          <w:tcPr>
            <w:tcW w:w="1001" w:type="pct"/>
            <w:vMerge w:val="restart"/>
            <w:tcBorders>
              <w:top w:val="double" w:sz="6" w:space="0" w:color="auto"/>
              <w:left w:val="single" w:sz="4" w:space="0" w:color="auto"/>
              <w:bottom w:val="nil"/>
              <w:right w:val="single" w:sz="4" w:space="0" w:color="auto"/>
            </w:tcBorders>
          </w:tcPr>
          <w:p w:rsidR="007D3002" w:rsidRPr="007D3002" w:rsidRDefault="007D3002" w:rsidP="007D3002">
            <w:pPr>
              <w:spacing w:before="20" w:line="240" w:lineRule="exact"/>
              <w:ind w:firstLine="0"/>
              <w:jc w:val="center"/>
              <w:rPr>
                <w:rFonts w:cs="Arial"/>
                <w:i/>
                <w:sz w:val="20"/>
              </w:rPr>
            </w:pPr>
            <w:r w:rsidRPr="007D3002">
              <w:rPr>
                <w:rFonts w:cs="Arial"/>
                <w:i/>
                <w:sz w:val="20"/>
              </w:rPr>
              <w:t xml:space="preserve">Электроэнергия, отпущенная различным категориям </w:t>
            </w:r>
            <w:r w:rsidRPr="007D3002">
              <w:rPr>
                <w:rFonts w:cs="Arial"/>
                <w:i/>
                <w:sz w:val="20"/>
              </w:rPr>
              <w:br/>
              <w:t>потребителей</w:t>
            </w:r>
          </w:p>
        </w:tc>
        <w:tc>
          <w:tcPr>
            <w:tcW w:w="3153" w:type="pct"/>
            <w:gridSpan w:val="3"/>
            <w:tcBorders>
              <w:top w:val="double" w:sz="6" w:space="0" w:color="auto"/>
              <w:left w:val="nil"/>
              <w:bottom w:val="single" w:sz="6" w:space="0" w:color="auto"/>
              <w:right w:val="double" w:sz="6" w:space="0" w:color="auto"/>
            </w:tcBorders>
          </w:tcPr>
          <w:p w:rsidR="007D3002" w:rsidRPr="007D3002" w:rsidRDefault="007D3002" w:rsidP="007D3002">
            <w:pPr>
              <w:spacing w:before="20" w:line="240" w:lineRule="exact"/>
              <w:ind w:firstLine="0"/>
              <w:jc w:val="center"/>
              <w:rPr>
                <w:rFonts w:cs="Arial"/>
                <w:i/>
                <w:sz w:val="20"/>
              </w:rPr>
            </w:pPr>
            <w:r w:rsidRPr="007D3002">
              <w:rPr>
                <w:rFonts w:cs="Arial"/>
                <w:i/>
                <w:sz w:val="20"/>
              </w:rPr>
              <w:t>в том числе:</w:t>
            </w:r>
          </w:p>
        </w:tc>
      </w:tr>
      <w:tr w:rsidR="007D3002" w:rsidRPr="007D3002" w:rsidTr="00D64046">
        <w:trPr>
          <w:trHeight w:val="540"/>
          <w:tblHeader/>
        </w:trPr>
        <w:tc>
          <w:tcPr>
            <w:tcW w:w="846" w:type="pct"/>
            <w:vMerge/>
            <w:tcBorders>
              <w:top w:val="nil"/>
              <w:left w:val="double" w:sz="6" w:space="0" w:color="auto"/>
              <w:bottom w:val="single" w:sz="4" w:space="0" w:color="auto"/>
            </w:tcBorders>
          </w:tcPr>
          <w:p w:rsidR="007D3002" w:rsidRPr="007D3002" w:rsidRDefault="007D3002" w:rsidP="007D3002">
            <w:pPr>
              <w:spacing w:before="20" w:line="220" w:lineRule="exact"/>
              <w:ind w:left="85" w:firstLine="0"/>
              <w:jc w:val="left"/>
              <w:rPr>
                <w:rFonts w:cs="Arial"/>
                <w:sz w:val="20"/>
              </w:rPr>
            </w:pPr>
          </w:p>
        </w:tc>
        <w:tc>
          <w:tcPr>
            <w:tcW w:w="1001" w:type="pct"/>
            <w:vMerge/>
            <w:tcBorders>
              <w:top w:val="nil"/>
              <w:left w:val="single" w:sz="4" w:space="0" w:color="auto"/>
              <w:bottom w:val="single" w:sz="4" w:space="0" w:color="auto"/>
              <w:right w:val="single" w:sz="4" w:space="0" w:color="auto"/>
            </w:tcBorders>
          </w:tcPr>
          <w:p w:rsidR="007D3002" w:rsidRPr="007D3002" w:rsidRDefault="007D3002" w:rsidP="007D3002">
            <w:pPr>
              <w:spacing w:before="20" w:line="240" w:lineRule="exact"/>
              <w:ind w:firstLine="0"/>
              <w:jc w:val="center"/>
              <w:rPr>
                <w:rFonts w:cs="Arial"/>
                <w:i/>
                <w:sz w:val="20"/>
              </w:rPr>
            </w:pPr>
          </w:p>
        </w:tc>
        <w:tc>
          <w:tcPr>
            <w:tcW w:w="924" w:type="pct"/>
            <w:tcBorders>
              <w:top w:val="single" w:sz="6" w:space="0" w:color="auto"/>
              <w:left w:val="nil"/>
              <w:bottom w:val="single" w:sz="4" w:space="0" w:color="auto"/>
            </w:tcBorders>
          </w:tcPr>
          <w:p w:rsidR="007D3002" w:rsidRPr="007D3002" w:rsidRDefault="007D3002" w:rsidP="007D3002">
            <w:pPr>
              <w:spacing w:before="20" w:line="240" w:lineRule="exact"/>
              <w:ind w:firstLine="0"/>
              <w:jc w:val="center"/>
              <w:rPr>
                <w:rFonts w:cs="Arial"/>
                <w:i/>
                <w:sz w:val="20"/>
              </w:rPr>
            </w:pPr>
            <w:r w:rsidRPr="007D3002">
              <w:rPr>
                <w:rFonts w:cs="Arial"/>
                <w:i/>
                <w:sz w:val="20"/>
              </w:rPr>
              <w:t>промышленным потребителям</w:t>
            </w:r>
          </w:p>
        </w:tc>
        <w:tc>
          <w:tcPr>
            <w:tcW w:w="1387" w:type="pct"/>
            <w:tcBorders>
              <w:top w:val="single" w:sz="6" w:space="0" w:color="auto"/>
              <w:left w:val="single" w:sz="4" w:space="0" w:color="auto"/>
              <w:bottom w:val="single" w:sz="4" w:space="0" w:color="auto"/>
              <w:right w:val="single" w:sz="4" w:space="0" w:color="auto"/>
            </w:tcBorders>
          </w:tcPr>
          <w:p w:rsidR="007D3002" w:rsidRPr="007D3002" w:rsidRDefault="007D3002" w:rsidP="007D3002">
            <w:pPr>
              <w:spacing w:before="20" w:line="240" w:lineRule="exact"/>
              <w:ind w:firstLine="0"/>
              <w:jc w:val="center"/>
              <w:rPr>
                <w:rFonts w:cs="Arial"/>
                <w:i/>
                <w:sz w:val="20"/>
              </w:rPr>
            </w:pPr>
            <w:r w:rsidRPr="007D3002">
              <w:rPr>
                <w:rFonts w:cs="Arial"/>
                <w:i/>
                <w:sz w:val="20"/>
              </w:rPr>
              <w:t>сельскохозяйственным товаропроизводителям</w:t>
            </w:r>
          </w:p>
        </w:tc>
        <w:tc>
          <w:tcPr>
            <w:tcW w:w="842" w:type="pct"/>
            <w:tcBorders>
              <w:top w:val="single" w:sz="6" w:space="0" w:color="auto"/>
              <w:left w:val="nil"/>
              <w:bottom w:val="single" w:sz="4" w:space="0" w:color="auto"/>
              <w:right w:val="double" w:sz="6" w:space="0" w:color="auto"/>
            </w:tcBorders>
          </w:tcPr>
          <w:p w:rsidR="007D3002" w:rsidRPr="007D3002" w:rsidRDefault="007D3002" w:rsidP="007D3002">
            <w:pPr>
              <w:spacing w:before="20" w:line="240" w:lineRule="exact"/>
              <w:ind w:firstLine="0"/>
              <w:jc w:val="center"/>
              <w:rPr>
                <w:rFonts w:cs="Arial"/>
                <w:i/>
                <w:sz w:val="20"/>
              </w:rPr>
            </w:pPr>
            <w:r w:rsidRPr="007D3002">
              <w:rPr>
                <w:rFonts w:cs="Arial"/>
                <w:i/>
                <w:sz w:val="20"/>
              </w:rPr>
              <w:t>организациям транспорта</w:t>
            </w:r>
          </w:p>
        </w:tc>
      </w:tr>
      <w:tr w:rsidR="007D3002" w:rsidRPr="007D3002" w:rsidTr="00DF0031">
        <w:tc>
          <w:tcPr>
            <w:tcW w:w="5000" w:type="pct"/>
            <w:gridSpan w:val="5"/>
            <w:tcBorders>
              <w:top w:val="single" w:sz="4" w:space="0" w:color="auto"/>
              <w:left w:val="double" w:sz="6" w:space="0" w:color="auto"/>
              <w:bottom w:val="single" w:sz="4" w:space="0" w:color="auto"/>
              <w:right w:val="double" w:sz="6" w:space="0" w:color="auto"/>
            </w:tcBorders>
            <w:vAlign w:val="bottom"/>
          </w:tcPr>
          <w:p w:rsidR="007D3002" w:rsidRPr="007D3002" w:rsidRDefault="007D3002" w:rsidP="007D3002">
            <w:pPr>
              <w:keepNext/>
              <w:keepLines/>
              <w:spacing w:before="60" w:line="240" w:lineRule="exact"/>
              <w:ind w:firstLine="0"/>
              <w:jc w:val="center"/>
              <w:rPr>
                <w:rFonts w:cs="Arial"/>
                <w:b/>
                <w:sz w:val="20"/>
              </w:rPr>
            </w:pPr>
            <w:r w:rsidRPr="007D3002">
              <w:rPr>
                <w:rFonts w:cs="Arial"/>
                <w:b/>
                <w:sz w:val="20"/>
              </w:rPr>
              <w:t>2020 год</w:t>
            </w:r>
          </w:p>
        </w:tc>
      </w:tr>
      <w:tr w:rsidR="007D3002" w:rsidRPr="007D3002" w:rsidTr="00D64046">
        <w:tc>
          <w:tcPr>
            <w:tcW w:w="846" w:type="pct"/>
            <w:tcBorders>
              <w:top w:val="single"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Январь</w:t>
            </w:r>
          </w:p>
        </w:tc>
        <w:tc>
          <w:tcPr>
            <w:tcW w:w="1001" w:type="pct"/>
            <w:tcBorders>
              <w:top w:val="single"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3154</w:t>
            </w:r>
          </w:p>
        </w:tc>
        <w:tc>
          <w:tcPr>
            <w:tcW w:w="924" w:type="pct"/>
            <w:tcBorders>
              <w:top w:val="single"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3459</w:t>
            </w:r>
          </w:p>
        </w:tc>
        <w:tc>
          <w:tcPr>
            <w:tcW w:w="1387" w:type="pct"/>
            <w:tcBorders>
              <w:top w:val="single"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3677</w:t>
            </w:r>
          </w:p>
        </w:tc>
        <w:tc>
          <w:tcPr>
            <w:tcW w:w="842" w:type="pct"/>
            <w:tcBorders>
              <w:top w:val="single"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3149</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Февраль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3181</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3568</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3739</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3142</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Март</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3262</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3674</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3839</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3221</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Апрель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3177</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3550</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3718</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3118</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Май</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3120</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3609</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3657</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3222</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Июнь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3069</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3553</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3599</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3072</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Июль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3161</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3566</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3656</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3133</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Август</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3330</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3727</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3860</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3248</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lastRenderedPageBreak/>
              <w:t>Сентябрь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3304</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3668</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3830</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3206</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Октябрь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3356</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3734</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3956</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3294</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Ноябрь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3338</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3685</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3958</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3223</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Декабрь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3355</w:t>
            </w:r>
          </w:p>
        </w:tc>
        <w:tc>
          <w:tcPr>
            <w:tcW w:w="924"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3700</w:t>
            </w:r>
          </w:p>
        </w:tc>
        <w:tc>
          <w:tcPr>
            <w:tcW w:w="1387"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4008</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3242</w:t>
            </w:r>
          </w:p>
        </w:tc>
      </w:tr>
      <w:tr w:rsidR="007D3002" w:rsidRPr="007D3002" w:rsidTr="00DF0031">
        <w:tc>
          <w:tcPr>
            <w:tcW w:w="5000" w:type="pct"/>
            <w:gridSpan w:val="5"/>
            <w:tcBorders>
              <w:top w:val="single" w:sz="4" w:space="0" w:color="auto"/>
              <w:left w:val="double" w:sz="6" w:space="0" w:color="auto"/>
              <w:bottom w:val="single" w:sz="4" w:space="0" w:color="auto"/>
              <w:right w:val="double" w:sz="6" w:space="0" w:color="auto"/>
            </w:tcBorders>
            <w:vAlign w:val="bottom"/>
          </w:tcPr>
          <w:p w:rsidR="007D3002" w:rsidRPr="007D3002" w:rsidRDefault="007D3002" w:rsidP="007D3002">
            <w:pPr>
              <w:keepNext/>
              <w:keepLines/>
              <w:spacing w:before="60" w:line="240" w:lineRule="exact"/>
              <w:ind w:firstLine="0"/>
              <w:jc w:val="center"/>
              <w:rPr>
                <w:rFonts w:cs="Arial"/>
                <w:b/>
                <w:sz w:val="20"/>
              </w:rPr>
            </w:pPr>
            <w:r w:rsidRPr="007D3002">
              <w:rPr>
                <w:rFonts w:cs="Arial"/>
                <w:b/>
                <w:sz w:val="20"/>
              </w:rPr>
              <w:t>2021 год</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Январь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3341</w:t>
            </w:r>
          </w:p>
        </w:tc>
        <w:tc>
          <w:tcPr>
            <w:tcW w:w="923"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3597</w:t>
            </w:r>
          </w:p>
        </w:tc>
        <w:tc>
          <w:tcPr>
            <w:tcW w:w="1388"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3966</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3245</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Февраль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3332</w:t>
            </w:r>
          </w:p>
        </w:tc>
        <w:tc>
          <w:tcPr>
            <w:tcW w:w="923"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3709</w:t>
            </w:r>
          </w:p>
        </w:tc>
        <w:tc>
          <w:tcPr>
            <w:tcW w:w="1388"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3973</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3258</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Март</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3429</w:t>
            </w:r>
          </w:p>
        </w:tc>
        <w:tc>
          <w:tcPr>
            <w:tcW w:w="923"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3852</w:t>
            </w:r>
          </w:p>
        </w:tc>
        <w:tc>
          <w:tcPr>
            <w:tcW w:w="1388"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4142</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3370</w:t>
            </w:r>
          </w:p>
        </w:tc>
      </w:tr>
      <w:tr w:rsidR="007D3002" w:rsidRPr="007D3002" w:rsidTr="00D64046">
        <w:tc>
          <w:tcPr>
            <w:tcW w:w="846" w:type="pct"/>
            <w:tcBorders>
              <w:top w:val="dotted" w:sz="4" w:space="0" w:color="auto"/>
              <w:left w:val="double" w:sz="6" w:space="0" w:color="auto"/>
              <w:bottom w:val="dotted" w:sz="4" w:space="0" w:color="auto"/>
            </w:tcBorders>
            <w:vAlign w:val="bottom"/>
          </w:tcPr>
          <w:p w:rsidR="007D3002" w:rsidRPr="007D3002" w:rsidRDefault="007D3002" w:rsidP="007D3002">
            <w:pPr>
              <w:spacing w:before="60" w:line="240" w:lineRule="exact"/>
              <w:ind w:left="57" w:firstLine="0"/>
              <w:jc w:val="left"/>
              <w:rPr>
                <w:rFonts w:cs="Arial"/>
                <w:sz w:val="20"/>
              </w:rPr>
            </w:pPr>
            <w:r w:rsidRPr="007D3002">
              <w:rPr>
                <w:rFonts w:cs="Arial"/>
                <w:sz w:val="20"/>
              </w:rPr>
              <w:t>Апрель</w:t>
            </w:r>
          </w:p>
        </w:tc>
        <w:tc>
          <w:tcPr>
            <w:tcW w:w="1001"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3412</w:t>
            </w:r>
          </w:p>
        </w:tc>
        <w:tc>
          <w:tcPr>
            <w:tcW w:w="923" w:type="pct"/>
            <w:tcBorders>
              <w:top w:val="dotted" w:sz="4" w:space="0" w:color="auto"/>
              <w:left w:val="nil"/>
              <w:bottom w:val="dotted"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3770</w:t>
            </w:r>
          </w:p>
        </w:tc>
        <w:tc>
          <w:tcPr>
            <w:tcW w:w="1388" w:type="pct"/>
            <w:tcBorders>
              <w:top w:val="dotted" w:sz="4" w:space="0" w:color="auto"/>
              <w:left w:val="single" w:sz="4" w:space="0" w:color="auto"/>
              <w:bottom w:val="dotted" w:sz="4" w:space="0" w:color="auto"/>
              <w:right w:val="single" w:sz="4" w:space="0" w:color="auto"/>
            </w:tcBorders>
            <w:vAlign w:val="bottom"/>
          </w:tcPr>
          <w:p w:rsidR="007D3002" w:rsidRPr="007D3002" w:rsidRDefault="007D3002" w:rsidP="007D3002">
            <w:pPr>
              <w:spacing w:before="60" w:line="240" w:lineRule="exact"/>
              <w:ind w:firstLine="0"/>
              <w:jc w:val="center"/>
              <w:rPr>
                <w:sz w:val="20"/>
              </w:rPr>
            </w:pPr>
            <w:r w:rsidRPr="007D3002">
              <w:rPr>
                <w:sz w:val="20"/>
              </w:rPr>
              <w:t>4055</w:t>
            </w:r>
          </w:p>
        </w:tc>
        <w:tc>
          <w:tcPr>
            <w:tcW w:w="842" w:type="pct"/>
            <w:tcBorders>
              <w:top w:val="dotted" w:sz="4" w:space="0" w:color="auto"/>
              <w:left w:val="nil"/>
              <w:bottom w:val="dotted" w:sz="4" w:space="0" w:color="auto"/>
              <w:right w:val="double" w:sz="6" w:space="0" w:color="auto"/>
            </w:tcBorders>
            <w:vAlign w:val="bottom"/>
          </w:tcPr>
          <w:p w:rsidR="007D3002" w:rsidRPr="007D3002" w:rsidRDefault="007D3002" w:rsidP="007D3002">
            <w:pPr>
              <w:spacing w:before="60" w:line="240" w:lineRule="exact"/>
              <w:ind w:firstLine="0"/>
              <w:jc w:val="center"/>
              <w:rPr>
                <w:sz w:val="20"/>
              </w:rPr>
            </w:pPr>
            <w:r w:rsidRPr="007D3002">
              <w:rPr>
                <w:sz w:val="20"/>
              </w:rPr>
              <w:t>3338</w:t>
            </w:r>
          </w:p>
        </w:tc>
      </w:tr>
      <w:tr w:rsidR="007D3002" w:rsidRPr="007D3002" w:rsidTr="00DF0031">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7D3002" w:rsidRPr="007D3002" w:rsidRDefault="007D3002" w:rsidP="00D64046">
            <w:pPr>
              <w:spacing w:line="240" w:lineRule="exact"/>
              <w:ind w:left="23" w:firstLine="119"/>
              <w:rPr>
                <w:sz w:val="20"/>
              </w:rPr>
            </w:pPr>
            <w:r w:rsidRPr="007D3002">
              <w:rPr>
                <w:sz w:val="20"/>
                <w:vertAlign w:val="superscript"/>
              </w:rPr>
              <w:t>1)</w:t>
            </w:r>
            <w:r w:rsidRPr="007D3002">
              <w:rPr>
                <w:sz w:val="20"/>
              </w:rPr>
              <w:t xml:space="preserve"> С 2017 года тариф на электроэнергию регистрируется с учетом включения стоимости </w:t>
            </w:r>
            <w:r w:rsidRPr="007D3002">
              <w:rPr>
                <w:sz w:val="20"/>
              </w:rPr>
              <w:br/>
              <w:t>электрической мощности.</w:t>
            </w:r>
          </w:p>
        </w:tc>
      </w:tr>
    </w:tbl>
    <w:p w:rsidR="007D3002" w:rsidRPr="00D64046" w:rsidRDefault="007D3002" w:rsidP="00D64046">
      <w:pPr>
        <w:spacing w:before="240" w:after="120"/>
        <w:ind w:firstLine="709"/>
        <w:jc w:val="left"/>
        <w:rPr>
          <w:b/>
          <w:sz w:val="24"/>
        </w:rPr>
      </w:pPr>
      <w:r w:rsidRPr="00D64046">
        <w:rPr>
          <w:b/>
          <w:sz w:val="24"/>
        </w:rPr>
        <w:t>Индексы цен производителей сельскохозяйственной продукции</w:t>
      </w:r>
    </w:p>
    <w:p w:rsidR="007D3002" w:rsidRPr="007D3002" w:rsidRDefault="007D3002" w:rsidP="00D64046">
      <w:pPr>
        <w:ind w:firstLine="709"/>
      </w:pPr>
      <w:r w:rsidRPr="007D3002">
        <w:t>В апреле 2021 года индекс цен производителей сельскохозяйственной продукции к предыдущему месяцу составил 101,5%, в том числе на продукцию растениеводства –102,8%, животноводства – 101,1%.</w:t>
      </w:r>
    </w:p>
    <w:p w:rsidR="007D3002" w:rsidRPr="00D64046" w:rsidRDefault="007D3002" w:rsidP="00D64046">
      <w:pPr>
        <w:keepNext/>
        <w:keepLines/>
        <w:spacing w:before="240"/>
        <w:ind w:firstLine="0"/>
        <w:jc w:val="center"/>
      </w:pPr>
      <w:r w:rsidRPr="007D3002">
        <w:rPr>
          <w:b/>
        </w:rPr>
        <w:t xml:space="preserve">Индексы цен производителей отдельных видов </w:t>
      </w:r>
      <w:r w:rsidRPr="007D3002">
        <w:rPr>
          <w:b/>
        </w:rPr>
        <w:br/>
        <w:t>сельскохозяйственной продукции</w:t>
      </w:r>
      <w:r w:rsidRPr="007D3002">
        <w:rPr>
          <w:b/>
        </w:rPr>
        <w:br/>
      </w:r>
      <w:r w:rsidRPr="00D64046">
        <w:t xml:space="preserve">(на конец периода, </w:t>
      </w:r>
      <w:proofErr w:type="gramStart"/>
      <w:r w:rsidRPr="00D64046">
        <w:t>в</w:t>
      </w:r>
      <w:proofErr w:type="gramEnd"/>
      <w:r w:rsidRPr="00D64046">
        <w:t xml:space="preserve">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1701"/>
        <w:gridCol w:w="1276"/>
        <w:gridCol w:w="1418"/>
        <w:gridCol w:w="1275"/>
        <w:gridCol w:w="993"/>
        <w:gridCol w:w="992"/>
        <w:gridCol w:w="850"/>
        <w:gridCol w:w="851"/>
      </w:tblGrid>
      <w:tr w:rsidR="007D3002" w:rsidRPr="007D3002" w:rsidTr="00D64046">
        <w:trPr>
          <w:trHeight w:val="253"/>
          <w:tblHeader/>
        </w:trPr>
        <w:tc>
          <w:tcPr>
            <w:tcW w:w="1701" w:type="dxa"/>
            <w:vMerge w:val="restart"/>
            <w:tcBorders>
              <w:top w:val="double" w:sz="6" w:space="0" w:color="auto"/>
              <w:left w:val="double" w:sz="6" w:space="0" w:color="auto"/>
            </w:tcBorders>
          </w:tcPr>
          <w:p w:rsidR="007D3002" w:rsidRPr="007D3002" w:rsidRDefault="007D3002" w:rsidP="00E972FB">
            <w:pPr>
              <w:keepNext/>
              <w:keepLines/>
              <w:spacing w:before="40" w:line="240" w:lineRule="exact"/>
              <w:ind w:left="85" w:firstLine="0"/>
              <w:jc w:val="center"/>
              <w:rPr>
                <w:sz w:val="20"/>
              </w:rPr>
            </w:pPr>
          </w:p>
        </w:tc>
        <w:tc>
          <w:tcPr>
            <w:tcW w:w="1276" w:type="dxa"/>
            <w:vMerge w:val="restart"/>
            <w:tcBorders>
              <w:top w:val="double" w:sz="6" w:space="0" w:color="auto"/>
              <w:left w:val="single" w:sz="6" w:space="0" w:color="auto"/>
              <w:right w:val="sing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Продукция –</w:t>
            </w:r>
            <w:r w:rsidRPr="007D3002">
              <w:rPr>
                <w:i/>
                <w:sz w:val="20"/>
              </w:rPr>
              <w:br/>
              <w:t>всего</w:t>
            </w:r>
          </w:p>
        </w:tc>
        <w:tc>
          <w:tcPr>
            <w:tcW w:w="6379" w:type="dxa"/>
            <w:gridSpan w:val="6"/>
            <w:tcBorders>
              <w:top w:val="double" w:sz="6" w:space="0" w:color="auto"/>
              <w:left w:val="nil"/>
              <w:bottom w:val="single" w:sz="4" w:space="0" w:color="auto"/>
              <w:right w:val="doub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в том числе:</w:t>
            </w:r>
          </w:p>
        </w:tc>
      </w:tr>
      <w:tr w:rsidR="007D3002" w:rsidRPr="007D3002" w:rsidTr="00D64046">
        <w:trPr>
          <w:trHeight w:val="675"/>
          <w:tblHeader/>
        </w:trPr>
        <w:tc>
          <w:tcPr>
            <w:tcW w:w="1701" w:type="dxa"/>
            <w:vMerge/>
            <w:tcBorders>
              <w:left w:val="double" w:sz="6" w:space="0" w:color="auto"/>
              <w:bottom w:val="single" w:sz="6" w:space="0" w:color="auto"/>
            </w:tcBorders>
          </w:tcPr>
          <w:p w:rsidR="007D3002" w:rsidRPr="007D3002" w:rsidRDefault="007D3002" w:rsidP="00E972FB">
            <w:pPr>
              <w:keepNext/>
              <w:keepLines/>
              <w:spacing w:before="40" w:line="240" w:lineRule="exact"/>
              <w:ind w:left="85" w:firstLine="0"/>
              <w:jc w:val="center"/>
              <w:rPr>
                <w:sz w:val="20"/>
              </w:rPr>
            </w:pPr>
          </w:p>
        </w:tc>
        <w:tc>
          <w:tcPr>
            <w:tcW w:w="1276" w:type="dxa"/>
            <w:vMerge/>
            <w:tcBorders>
              <w:left w:val="single" w:sz="6" w:space="0" w:color="auto"/>
              <w:bottom w:val="single" w:sz="6" w:space="0" w:color="auto"/>
              <w:right w:val="single" w:sz="6" w:space="0" w:color="auto"/>
            </w:tcBorders>
          </w:tcPr>
          <w:p w:rsidR="007D3002" w:rsidRPr="007D3002" w:rsidRDefault="007D3002" w:rsidP="00E972FB">
            <w:pPr>
              <w:keepNext/>
              <w:keepLines/>
              <w:spacing w:before="40" w:line="240" w:lineRule="exact"/>
              <w:ind w:firstLine="0"/>
              <w:jc w:val="center"/>
              <w:rPr>
                <w:i/>
                <w:sz w:val="20"/>
              </w:rPr>
            </w:pPr>
          </w:p>
        </w:tc>
        <w:tc>
          <w:tcPr>
            <w:tcW w:w="1418" w:type="dxa"/>
            <w:tcBorders>
              <w:left w:val="nil"/>
              <w:bottom w:val="sing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зерновые и зернобобовые культуры</w:t>
            </w:r>
          </w:p>
        </w:tc>
        <w:tc>
          <w:tcPr>
            <w:tcW w:w="1275" w:type="dxa"/>
            <w:tcBorders>
              <w:left w:val="single" w:sz="6" w:space="0" w:color="auto"/>
              <w:bottom w:val="single" w:sz="6" w:space="0" w:color="auto"/>
              <w:right w:val="sing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картофель</w:t>
            </w:r>
          </w:p>
        </w:tc>
        <w:tc>
          <w:tcPr>
            <w:tcW w:w="993" w:type="dxa"/>
            <w:tcBorders>
              <w:left w:val="nil"/>
              <w:bottom w:val="sing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овощи</w:t>
            </w:r>
          </w:p>
        </w:tc>
        <w:tc>
          <w:tcPr>
            <w:tcW w:w="992" w:type="dxa"/>
            <w:tcBorders>
              <w:left w:val="single" w:sz="6" w:space="0" w:color="auto"/>
              <w:bottom w:val="single" w:sz="6" w:space="0" w:color="auto"/>
              <w:right w:val="sing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скот и птица</w:t>
            </w:r>
          </w:p>
        </w:tc>
        <w:tc>
          <w:tcPr>
            <w:tcW w:w="850" w:type="dxa"/>
            <w:tcBorders>
              <w:left w:val="nil"/>
              <w:bottom w:val="sing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молоко</w:t>
            </w:r>
          </w:p>
        </w:tc>
        <w:tc>
          <w:tcPr>
            <w:tcW w:w="851" w:type="dxa"/>
            <w:tcBorders>
              <w:left w:val="single" w:sz="6" w:space="0" w:color="auto"/>
              <w:bottom w:val="single" w:sz="6" w:space="0" w:color="auto"/>
              <w:right w:val="double" w:sz="6" w:space="0" w:color="auto"/>
            </w:tcBorders>
          </w:tcPr>
          <w:p w:rsidR="007D3002" w:rsidRPr="007D3002" w:rsidRDefault="007D3002" w:rsidP="00E972FB">
            <w:pPr>
              <w:keepNext/>
              <w:keepLines/>
              <w:spacing w:before="40" w:line="240" w:lineRule="exact"/>
              <w:ind w:firstLine="0"/>
              <w:jc w:val="center"/>
              <w:rPr>
                <w:i/>
                <w:sz w:val="20"/>
              </w:rPr>
            </w:pPr>
            <w:r w:rsidRPr="007D3002">
              <w:rPr>
                <w:i/>
                <w:sz w:val="20"/>
              </w:rPr>
              <w:t>яйца</w:t>
            </w:r>
          </w:p>
        </w:tc>
      </w:tr>
      <w:tr w:rsidR="007D3002" w:rsidRPr="007D3002" w:rsidTr="00DF0031">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b/>
                <w:sz w:val="20"/>
              </w:rPr>
              <w:t>2020 год</w:t>
            </w:r>
          </w:p>
        </w:tc>
      </w:tr>
      <w:tr w:rsidR="007D3002" w:rsidRPr="007D3002" w:rsidTr="00E972FB">
        <w:trPr>
          <w:trHeight w:val="262"/>
        </w:trPr>
        <w:tc>
          <w:tcPr>
            <w:tcW w:w="1701" w:type="dxa"/>
            <w:tcBorders>
              <w:top w:val="single"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103,2</w:t>
            </w:r>
          </w:p>
        </w:tc>
        <w:tc>
          <w:tcPr>
            <w:tcW w:w="1418" w:type="dxa"/>
            <w:tcBorders>
              <w:top w:val="single"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102,3</w:t>
            </w:r>
          </w:p>
        </w:tc>
        <w:tc>
          <w:tcPr>
            <w:tcW w:w="1275" w:type="dxa"/>
            <w:tcBorders>
              <w:top w:val="single"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102,4</w:t>
            </w:r>
          </w:p>
        </w:tc>
        <w:tc>
          <w:tcPr>
            <w:tcW w:w="993" w:type="dxa"/>
            <w:tcBorders>
              <w:top w:val="single"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111,8</w:t>
            </w:r>
          </w:p>
        </w:tc>
        <w:tc>
          <w:tcPr>
            <w:tcW w:w="992" w:type="dxa"/>
            <w:tcBorders>
              <w:top w:val="single"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100,3</w:t>
            </w:r>
          </w:p>
        </w:tc>
        <w:tc>
          <w:tcPr>
            <w:tcW w:w="850" w:type="dxa"/>
            <w:tcBorders>
              <w:top w:val="single"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98,1</w:t>
            </w:r>
          </w:p>
        </w:tc>
        <w:tc>
          <w:tcPr>
            <w:tcW w:w="851" w:type="dxa"/>
            <w:tcBorders>
              <w:top w:val="single"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99,2</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104,0</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100,5</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104,1</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118,8</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99,0</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102,1</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83,6</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93,5</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101,9</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111,2</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73,8</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99,4</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99,4</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Апрель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97,3</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103,5</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100,0</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81,2</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101,1</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99,2</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117,4</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Май</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101,8</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100,9</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100,0</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109,8</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99,7</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98,0</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98,2</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Июнь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98,0</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101,3</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108,0</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89,0</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99,8</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97,4</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88,5</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proofErr w:type="spellStart"/>
            <w:r w:rsidRPr="007D3002">
              <w:rPr>
                <w:sz w:val="20"/>
                <w:lang w:val="en-US"/>
              </w:rPr>
              <w:t>Июль</w:t>
            </w:r>
            <w:proofErr w:type="spellEnd"/>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93,3</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101,4</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100,0</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59,5</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100,2</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97,7</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99,5</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Август</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99,4</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100,3</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108,5</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94,5</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100,0</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97,4</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Сентябрь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102,9</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102,5</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73,3</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111,8</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99,7</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103,9</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100,6</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Октябрь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102,8</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103,1</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115,0</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101,3</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100,0</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102,7</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114,3</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Ноябрь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105,8</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101,3</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100,4</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143,3</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99,9</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102,5</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105,8</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Декабрь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109,9</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104,3</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101,4</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154,8</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100,2</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99,0</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100,7</w:t>
            </w:r>
          </w:p>
        </w:tc>
      </w:tr>
      <w:tr w:rsidR="007D3002" w:rsidRPr="00975460" w:rsidTr="00E972FB">
        <w:trPr>
          <w:trHeight w:val="513"/>
        </w:trPr>
        <w:tc>
          <w:tcPr>
            <w:tcW w:w="1701" w:type="dxa"/>
            <w:tcBorders>
              <w:top w:val="dotted" w:sz="4" w:space="0" w:color="auto"/>
              <w:left w:val="double" w:sz="6" w:space="0" w:color="auto"/>
              <w:bottom w:val="dotted" w:sz="4" w:space="0" w:color="auto"/>
            </w:tcBorders>
            <w:vAlign w:val="bottom"/>
          </w:tcPr>
          <w:p w:rsidR="007D3002" w:rsidRPr="00975460" w:rsidRDefault="007D3002" w:rsidP="00E972FB">
            <w:pPr>
              <w:spacing w:before="40" w:line="240" w:lineRule="exact"/>
              <w:ind w:left="57" w:firstLine="0"/>
              <w:jc w:val="left"/>
              <w:rPr>
                <w:i/>
                <w:sz w:val="20"/>
                <w:u w:val="single"/>
              </w:rPr>
            </w:pPr>
            <w:r w:rsidRPr="00975460">
              <w:rPr>
                <w:i/>
                <w:sz w:val="20"/>
              </w:rPr>
              <w:t xml:space="preserve">Декабрь </w:t>
            </w:r>
            <w:proofErr w:type="gramStart"/>
            <w:r w:rsidRPr="00975460">
              <w:rPr>
                <w:i/>
                <w:sz w:val="20"/>
              </w:rPr>
              <w:t>в</w:t>
            </w:r>
            <w:proofErr w:type="gramEnd"/>
            <w:r w:rsidRPr="00975460">
              <w:rPr>
                <w:i/>
                <w:sz w:val="20"/>
              </w:rPr>
              <w:t xml:space="preserve"> % к декабрю 2019г.</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111,0</w:t>
            </w:r>
          </w:p>
        </w:tc>
        <w:tc>
          <w:tcPr>
            <w:tcW w:w="1418" w:type="dxa"/>
            <w:tcBorders>
              <w:top w:val="dotted" w:sz="4" w:space="0" w:color="auto"/>
              <w:left w:val="nil"/>
              <w:bottom w:val="dotted" w:sz="4"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123,7</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119,0</w:t>
            </w:r>
          </w:p>
        </w:tc>
        <w:tc>
          <w:tcPr>
            <w:tcW w:w="993" w:type="dxa"/>
            <w:tcBorders>
              <w:top w:val="dotted" w:sz="4" w:space="0" w:color="auto"/>
              <w:left w:val="nil"/>
              <w:bottom w:val="dotted" w:sz="4"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110,1</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99,2</w:t>
            </w:r>
          </w:p>
        </w:tc>
        <w:tc>
          <w:tcPr>
            <w:tcW w:w="850" w:type="dxa"/>
            <w:tcBorders>
              <w:top w:val="dotted" w:sz="4" w:space="0" w:color="auto"/>
              <w:left w:val="nil"/>
              <w:bottom w:val="dotted" w:sz="4"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99,8</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99,8</w:t>
            </w:r>
          </w:p>
        </w:tc>
      </w:tr>
      <w:tr w:rsidR="007D3002" w:rsidRPr="007D3002" w:rsidTr="00DF0031">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b/>
                <w:sz w:val="20"/>
              </w:rPr>
              <w:t>20</w:t>
            </w:r>
            <w:r w:rsidRPr="007D3002">
              <w:rPr>
                <w:b/>
                <w:sz w:val="20"/>
                <w:lang w:val="en-US"/>
              </w:rPr>
              <w:t>2</w:t>
            </w:r>
            <w:r w:rsidRPr="007D3002">
              <w:rPr>
                <w:b/>
                <w:sz w:val="20"/>
              </w:rPr>
              <w:t>1 год</w:t>
            </w:r>
          </w:p>
        </w:tc>
      </w:tr>
      <w:tr w:rsidR="007D3002" w:rsidRPr="007D3002" w:rsidTr="00E972FB">
        <w:trPr>
          <w:trHeight w:val="262"/>
        </w:trPr>
        <w:tc>
          <w:tcPr>
            <w:tcW w:w="1701" w:type="dxa"/>
            <w:tcBorders>
              <w:top w:val="single"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Январь</w:t>
            </w:r>
          </w:p>
        </w:tc>
        <w:tc>
          <w:tcPr>
            <w:tcW w:w="1276" w:type="dxa"/>
            <w:tcBorders>
              <w:top w:val="single"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99,6</w:t>
            </w:r>
          </w:p>
        </w:tc>
        <w:tc>
          <w:tcPr>
            <w:tcW w:w="1418" w:type="dxa"/>
            <w:tcBorders>
              <w:top w:val="single"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100,7</w:t>
            </w:r>
          </w:p>
        </w:tc>
        <w:tc>
          <w:tcPr>
            <w:tcW w:w="1275" w:type="dxa"/>
            <w:tcBorders>
              <w:top w:val="single"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102,5</w:t>
            </w:r>
          </w:p>
        </w:tc>
        <w:tc>
          <w:tcPr>
            <w:tcW w:w="993" w:type="dxa"/>
            <w:tcBorders>
              <w:top w:val="single"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95,5</w:t>
            </w:r>
          </w:p>
        </w:tc>
        <w:tc>
          <w:tcPr>
            <w:tcW w:w="992" w:type="dxa"/>
            <w:tcBorders>
              <w:top w:val="single"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99,1</w:t>
            </w:r>
          </w:p>
        </w:tc>
        <w:tc>
          <w:tcPr>
            <w:tcW w:w="850" w:type="dxa"/>
            <w:tcBorders>
              <w:top w:val="single"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100,6</w:t>
            </w:r>
          </w:p>
        </w:tc>
        <w:tc>
          <w:tcPr>
            <w:tcW w:w="851" w:type="dxa"/>
            <w:tcBorders>
              <w:top w:val="single"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100,3</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Февраль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101,7</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100,4</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121,8</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112,0</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100,9</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100,0</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101,6</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t>Март</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97,8</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100,3</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113,6</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73,2</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100,7</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99,7</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102,3</w:t>
            </w:r>
          </w:p>
        </w:tc>
      </w:tr>
      <w:tr w:rsidR="007D3002" w:rsidRPr="007D3002" w:rsidTr="00E972FB">
        <w:trPr>
          <w:trHeight w:val="262"/>
        </w:trPr>
        <w:tc>
          <w:tcPr>
            <w:tcW w:w="1701" w:type="dxa"/>
            <w:tcBorders>
              <w:top w:val="dotted" w:sz="4" w:space="0" w:color="auto"/>
              <w:left w:val="double" w:sz="6" w:space="0" w:color="auto"/>
              <w:bottom w:val="dotted" w:sz="4" w:space="0" w:color="auto"/>
            </w:tcBorders>
            <w:vAlign w:val="bottom"/>
          </w:tcPr>
          <w:p w:rsidR="007D3002" w:rsidRPr="007D3002" w:rsidRDefault="007D3002" w:rsidP="00E972FB">
            <w:pPr>
              <w:spacing w:before="40" w:line="240" w:lineRule="exact"/>
              <w:ind w:left="57" w:firstLine="0"/>
              <w:jc w:val="left"/>
              <w:rPr>
                <w:sz w:val="20"/>
              </w:rPr>
            </w:pPr>
            <w:r w:rsidRPr="007D3002">
              <w:rPr>
                <w:sz w:val="20"/>
              </w:rPr>
              <w:lastRenderedPageBreak/>
              <w:t>Апрель</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101,5</w:t>
            </w:r>
          </w:p>
        </w:tc>
        <w:tc>
          <w:tcPr>
            <w:tcW w:w="1418"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101,1</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96,7</w:t>
            </w:r>
          </w:p>
        </w:tc>
        <w:tc>
          <w:tcPr>
            <w:tcW w:w="993"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106,8</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100,6</w:t>
            </w:r>
          </w:p>
        </w:tc>
        <w:tc>
          <w:tcPr>
            <w:tcW w:w="850" w:type="dxa"/>
            <w:tcBorders>
              <w:top w:val="dotted" w:sz="4" w:space="0" w:color="auto"/>
              <w:left w:val="nil"/>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100,5</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104,8</w:t>
            </w:r>
          </w:p>
        </w:tc>
      </w:tr>
      <w:tr w:rsidR="007D3002" w:rsidRPr="00975460" w:rsidTr="00E972FB">
        <w:trPr>
          <w:trHeight w:val="513"/>
        </w:trPr>
        <w:tc>
          <w:tcPr>
            <w:tcW w:w="1701" w:type="dxa"/>
            <w:tcBorders>
              <w:top w:val="dotted" w:sz="4" w:space="0" w:color="auto"/>
              <w:left w:val="double" w:sz="6" w:space="0" w:color="auto"/>
              <w:bottom w:val="dotted" w:sz="4" w:space="0" w:color="auto"/>
            </w:tcBorders>
            <w:vAlign w:val="bottom"/>
          </w:tcPr>
          <w:p w:rsidR="007D3002" w:rsidRPr="00975460" w:rsidRDefault="007D3002" w:rsidP="00E972FB">
            <w:pPr>
              <w:spacing w:before="40" w:line="240" w:lineRule="exact"/>
              <w:ind w:left="57" w:firstLine="0"/>
              <w:jc w:val="left"/>
              <w:rPr>
                <w:i/>
                <w:sz w:val="20"/>
                <w:u w:val="single"/>
              </w:rPr>
            </w:pPr>
            <w:r w:rsidRPr="00975460">
              <w:rPr>
                <w:i/>
                <w:sz w:val="20"/>
              </w:rPr>
              <w:t xml:space="preserve">Апрель </w:t>
            </w:r>
            <w:proofErr w:type="gramStart"/>
            <w:r w:rsidRPr="00975460">
              <w:rPr>
                <w:i/>
                <w:sz w:val="20"/>
              </w:rPr>
              <w:t>в</w:t>
            </w:r>
            <w:proofErr w:type="gramEnd"/>
            <w:r w:rsidRPr="00975460">
              <w:rPr>
                <w:i/>
                <w:sz w:val="20"/>
              </w:rPr>
              <w:t xml:space="preserve"> % к декабрю 2020г.</w:t>
            </w:r>
          </w:p>
        </w:tc>
        <w:tc>
          <w:tcPr>
            <w:tcW w:w="1276" w:type="dxa"/>
            <w:tcBorders>
              <w:top w:val="dotted" w:sz="4" w:space="0" w:color="auto"/>
              <w:left w:val="single" w:sz="6" w:space="0" w:color="auto"/>
              <w:bottom w:val="dotted" w:sz="4"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100,6</w:t>
            </w:r>
          </w:p>
        </w:tc>
        <w:tc>
          <w:tcPr>
            <w:tcW w:w="1418" w:type="dxa"/>
            <w:tcBorders>
              <w:top w:val="dotted" w:sz="4" w:space="0" w:color="auto"/>
              <w:left w:val="nil"/>
              <w:bottom w:val="dotted" w:sz="4"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102,5</w:t>
            </w:r>
          </w:p>
        </w:tc>
        <w:tc>
          <w:tcPr>
            <w:tcW w:w="1275" w:type="dxa"/>
            <w:tcBorders>
              <w:top w:val="dotted" w:sz="4" w:space="0" w:color="auto"/>
              <w:left w:val="single" w:sz="6" w:space="0" w:color="auto"/>
              <w:bottom w:val="dotted" w:sz="4"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137,2</w:t>
            </w:r>
          </w:p>
        </w:tc>
        <w:tc>
          <w:tcPr>
            <w:tcW w:w="993" w:type="dxa"/>
            <w:tcBorders>
              <w:top w:val="dotted" w:sz="4" w:space="0" w:color="auto"/>
              <w:left w:val="nil"/>
              <w:bottom w:val="dotted" w:sz="4"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83,6</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101,3</w:t>
            </w:r>
          </w:p>
        </w:tc>
        <w:tc>
          <w:tcPr>
            <w:tcW w:w="850" w:type="dxa"/>
            <w:tcBorders>
              <w:top w:val="dotted" w:sz="4" w:space="0" w:color="auto"/>
              <w:left w:val="nil"/>
              <w:bottom w:val="dotted" w:sz="4"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100,8</w:t>
            </w:r>
          </w:p>
        </w:tc>
        <w:tc>
          <w:tcPr>
            <w:tcW w:w="851" w:type="dxa"/>
            <w:tcBorders>
              <w:top w:val="dotted" w:sz="4" w:space="0" w:color="auto"/>
              <w:left w:val="single" w:sz="6" w:space="0" w:color="auto"/>
              <w:bottom w:val="dotted" w:sz="4" w:space="0" w:color="auto"/>
              <w:right w:val="doub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109,3</w:t>
            </w:r>
          </w:p>
        </w:tc>
      </w:tr>
      <w:tr w:rsidR="007D3002" w:rsidRPr="00975460" w:rsidTr="00E972FB">
        <w:trPr>
          <w:trHeight w:val="647"/>
        </w:trPr>
        <w:tc>
          <w:tcPr>
            <w:tcW w:w="1701" w:type="dxa"/>
            <w:tcBorders>
              <w:top w:val="dotted" w:sz="4" w:space="0" w:color="auto"/>
              <w:left w:val="double" w:sz="6" w:space="0" w:color="auto"/>
              <w:bottom w:val="double" w:sz="6" w:space="0" w:color="auto"/>
            </w:tcBorders>
            <w:vAlign w:val="bottom"/>
          </w:tcPr>
          <w:p w:rsidR="007D3002" w:rsidRPr="00975460" w:rsidRDefault="007D3002" w:rsidP="00E972FB">
            <w:pPr>
              <w:spacing w:before="40" w:line="240" w:lineRule="exact"/>
              <w:ind w:left="57" w:firstLine="0"/>
              <w:jc w:val="left"/>
              <w:rPr>
                <w:i/>
                <w:sz w:val="20"/>
                <w:highlight w:val="yellow"/>
                <w:u w:val="single"/>
              </w:rPr>
            </w:pPr>
            <w:r w:rsidRPr="00975460">
              <w:rPr>
                <w:i/>
                <w:sz w:val="20"/>
                <w:u w:val="single"/>
              </w:rPr>
              <w:t>Справочно</w:t>
            </w:r>
            <w:r w:rsidRPr="00975460">
              <w:rPr>
                <w:i/>
                <w:sz w:val="20"/>
              </w:rPr>
              <w:t xml:space="preserve">: Апрель 2020г. </w:t>
            </w:r>
            <w:proofErr w:type="gramStart"/>
            <w:r w:rsidRPr="00975460">
              <w:rPr>
                <w:i/>
                <w:sz w:val="20"/>
              </w:rPr>
              <w:t>в</w:t>
            </w:r>
            <w:proofErr w:type="gramEnd"/>
            <w:r w:rsidRPr="00975460">
              <w:rPr>
                <w:i/>
                <w:sz w:val="20"/>
              </w:rPr>
              <w:t xml:space="preserve"> % к декабрю 2019г.</w:t>
            </w:r>
          </w:p>
        </w:tc>
        <w:tc>
          <w:tcPr>
            <w:tcW w:w="1276" w:type="dxa"/>
            <w:tcBorders>
              <w:top w:val="dotted" w:sz="4" w:space="0" w:color="auto"/>
              <w:left w:val="single" w:sz="6" w:space="0" w:color="auto"/>
              <w:bottom w:val="double" w:sz="6"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97,6</w:t>
            </w:r>
          </w:p>
        </w:tc>
        <w:tc>
          <w:tcPr>
            <w:tcW w:w="1418" w:type="dxa"/>
            <w:tcBorders>
              <w:top w:val="dotted" w:sz="4" w:space="0" w:color="auto"/>
              <w:left w:val="nil"/>
              <w:bottom w:val="doub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106,5</w:t>
            </w:r>
          </w:p>
        </w:tc>
        <w:tc>
          <w:tcPr>
            <w:tcW w:w="1275" w:type="dxa"/>
            <w:tcBorders>
              <w:top w:val="dotted" w:sz="4" w:space="0" w:color="auto"/>
              <w:left w:val="single" w:sz="6" w:space="0" w:color="auto"/>
              <w:bottom w:val="double" w:sz="6"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118,5</w:t>
            </w:r>
          </w:p>
        </w:tc>
        <w:tc>
          <w:tcPr>
            <w:tcW w:w="993" w:type="dxa"/>
            <w:tcBorders>
              <w:top w:val="dotted" w:sz="4" w:space="0" w:color="auto"/>
              <w:left w:val="nil"/>
              <w:bottom w:val="doub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79,7</w:t>
            </w:r>
          </w:p>
        </w:tc>
        <w:tc>
          <w:tcPr>
            <w:tcW w:w="992" w:type="dxa"/>
            <w:tcBorders>
              <w:top w:val="dotted" w:sz="4" w:space="0" w:color="auto"/>
              <w:left w:val="single" w:sz="6" w:space="0" w:color="auto"/>
              <w:bottom w:val="double" w:sz="6" w:space="0" w:color="auto"/>
              <w:right w:val="sing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99,7</w:t>
            </w:r>
          </w:p>
        </w:tc>
        <w:tc>
          <w:tcPr>
            <w:tcW w:w="850" w:type="dxa"/>
            <w:tcBorders>
              <w:top w:val="dotted" w:sz="4" w:space="0" w:color="auto"/>
              <w:left w:val="nil"/>
              <w:bottom w:val="doub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99,1</w:t>
            </w:r>
          </w:p>
        </w:tc>
        <w:tc>
          <w:tcPr>
            <w:tcW w:w="851" w:type="dxa"/>
            <w:tcBorders>
              <w:top w:val="dotted" w:sz="4" w:space="0" w:color="auto"/>
              <w:left w:val="single" w:sz="6" w:space="0" w:color="auto"/>
              <w:bottom w:val="double" w:sz="6" w:space="0" w:color="auto"/>
              <w:right w:val="double" w:sz="6" w:space="0" w:color="auto"/>
            </w:tcBorders>
            <w:vAlign w:val="bottom"/>
          </w:tcPr>
          <w:p w:rsidR="007D3002" w:rsidRPr="00975460" w:rsidRDefault="007D3002" w:rsidP="00E972FB">
            <w:pPr>
              <w:spacing w:before="40" w:line="240" w:lineRule="exact"/>
              <w:ind w:firstLine="0"/>
              <w:jc w:val="center"/>
              <w:rPr>
                <w:i/>
                <w:sz w:val="20"/>
              </w:rPr>
            </w:pPr>
            <w:r w:rsidRPr="00975460">
              <w:rPr>
                <w:i/>
                <w:sz w:val="20"/>
              </w:rPr>
              <w:t>96,7</w:t>
            </w:r>
          </w:p>
        </w:tc>
      </w:tr>
    </w:tbl>
    <w:p w:rsidR="007D3002" w:rsidRPr="007D3002" w:rsidRDefault="007D3002" w:rsidP="007D3002">
      <w:pPr>
        <w:spacing w:before="240" w:after="120" w:line="240" w:lineRule="auto"/>
        <w:ind w:firstLine="0"/>
        <w:jc w:val="center"/>
        <w:rPr>
          <w:b/>
          <w:sz w:val="4"/>
          <w:szCs w:val="4"/>
        </w:rPr>
      </w:pPr>
      <w:r w:rsidRPr="007D3002">
        <w:rPr>
          <w:b/>
          <w:noProof/>
        </w:rPr>
        <w:drawing>
          <wp:inline distT="0" distB="0" distL="0" distR="0" wp14:anchorId="67C4F92E" wp14:editId="0A984F47">
            <wp:extent cx="5850890" cy="3689503"/>
            <wp:effectExtent l="19050" t="19050" r="16510" b="25400"/>
            <wp:docPr id="8"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D3002" w:rsidRPr="00E972FB" w:rsidRDefault="007D3002" w:rsidP="00E972FB">
      <w:pPr>
        <w:spacing w:before="240"/>
        <w:ind w:firstLine="0"/>
        <w:jc w:val="center"/>
        <w:rPr>
          <w:rFonts w:cs="Arial"/>
        </w:rPr>
      </w:pPr>
      <w:r w:rsidRPr="007D3002">
        <w:rPr>
          <w:rFonts w:cs="Arial"/>
          <w:b/>
        </w:rPr>
        <w:t>Индексы цен приобретения отдельных видов зерна</w:t>
      </w:r>
      <w:r w:rsidRPr="007D3002">
        <w:rPr>
          <w:rFonts w:cs="Arial"/>
          <w:b/>
        </w:rPr>
        <w:br/>
      </w:r>
      <w:r w:rsidRPr="00E972FB">
        <w:rPr>
          <w:rFonts w:cs="Arial"/>
        </w:rPr>
        <w:t xml:space="preserve">(на конец периода, </w:t>
      </w:r>
      <w:proofErr w:type="gramStart"/>
      <w:r w:rsidRPr="00E972FB">
        <w:rPr>
          <w:rFonts w:cs="Arial"/>
        </w:rPr>
        <w:t>в</w:t>
      </w:r>
      <w:proofErr w:type="gramEnd"/>
      <w:r w:rsidRPr="00E972FB">
        <w:rPr>
          <w:rFonts w:cs="Arial"/>
        </w:rPr>
        <w:t xml:space="preserve"> % к предыдущему периоду)</w:t>
      </w:r>
    </w:p>
    <w:tbl>
      <w:tblPr>
        <w:tblW w:w="9356" w:type="dxa"/>
        <w:tblInd w:w="23" w:type="dxa"/>
        <w:tblLayout w:type="fixed"/>
        <w:tblCellMar>
          <w:left w:w="0" w:type="dxa"/>
          <w:right w:w="0" w:type="dxa"/>
        </w:tblCellMar>
        <w:tblLook w:val="0000" w:firstRow="0" w:lastRow="0" w:firstColumn="0" w:lastColumn="0" w:noHBand="0" w:noVBand="0"/>
      </w:tblPr>
      <w:tblGrid>
        <w:gridCol w:w="2550"/>
        <w:gridCol w:w="1419"/>
        <w:gridCol w:w="1843"/>
        <w:gridCol w:w="1843"/>
        <w:gridCol w:w="1701"/>
      </w:tblGrid>
      <w:tr w:rsidR="007D3002" w:rsidRPr="007D3002" w:rsidTr="00E972FB">
        <w:trPr>
          <w:tblHeader/>
        </w:trPr>
        <w:tc>
          <w:tcPr>
            <w:tcW w:w="2550" w:type="dxa"/>
            <w:vMerge w:val="restart"/>
            <w:tcBorders>
              <w:top w:val="double" w:sz="6" w:space="0" w:color="auto"/>
              <w:left w:val="double" w:sz="6" w:space="0" w:color="auto"/>
            </w:tcBorders>
          </w:tcPr>
          <w:p w:rsidR="007D3002" w:rsidRPr="007D3002" w:rsidRDefault="007D3002" w:rsidP="007D3002">
            <w:pPr>
              <w:keepNext/>
              <w:keepLines/>
              <w:spacing w:before="60" w:line="220" w:lineRule="exact"/>
              <w:ind w:left="284" w:hanging="199"/>
              <w:jc w:val="left"/>
              <w:rPr>
                <w:rFonts w:cs="Arial"/>
                <w:sz w:val="20"/>
              </w:rPr>
            </w:pPr>
          </w:p>
        </w:tc>
        <w:tc>
          <w:tcPr>
            <w:tcW w:w="1419" w:type="dxa"/>
            <w:vMerge w:val="restart"/>
            <w:tcBorders>
              <w:top w:val="double" w:sz="6" w:space="0" w:color="auto"/>
              <w:left w:val="single" w:sz="6" w:space="0" w:color="auto"/>
              <w:right w:val="single" w:sz="6" w:space="0" w:color="auto"/>
            </w:tcBorders>
          </w:tcPr>
          <w:p w:rsidR="007D3002" w:rsidRPr="007D3002" w:rsidRDefault="007D3002" w:rsidP="007D3002">
            <w:pPr>
              <w:keepNext/>
              <w:keepLines/>
              <w:spacing w:before="60" w:line="240" w:lineRule="exact"/>
              <w:ind w:firstLine="0"/>
              <w:jc w:val="center"/>
              <w:rPr>
                <w:rFonts w:cs="Arial"/>
                <w:i/>
                <w:sz w:val="20"/>
              </w:rPr>
            </w:pPr>
            <w:r w:rsidRPr="007D3002">
              <w:rPr>
                <w:rFonts w:cs="Arial"/>
                <w:i/>
                <w:sz w:val="20"/>
              </w:rPr>
              <w:t xml:space="preserve">Зерновые </w:t>
            </w:r>
            <w:r w:rsidRPr="007D3002">
              <w:rPr>
                <w:rFonts w:cs="Arial"/>
                <w:i/>
                <w:sz w:val="20"/>
              </w:rPr>
              <w:br/>
              <w:t>культуры –</w:t>
            </w:r>
            <w:r w:rsidRPr="007D3002">
              <w:rPr>
                <w:rFonts w:cs="Arial"/>
                <w:i/>
                <w:sz w:val="20"/>
              </w:rPr>
              <w:br/>
              <w:t>всего</w:t>
            </w:r>
          </w:p>
        </w:tc>
        <w:tc>
          <w:tcPr>
            <w:tcW w:w="5387" w:type="dxa"/>
            <w:gridSpan w:val="3"/>
            <w:tcBorders>
              <w:top w:val="double" w:sz="6" w:space="0" w:color="auto"/>
              <w:left w:val="nil"/>
              <w:bottom w:val="single" w:sz="6" w:space="0" w:color="000000"/>
              <w:right w:val="double" w:sz="6" w:space="0" w:color="auto"/>
            </w:tcBorders>
          </w:tcPr>
          <w:p w:rsidR="007D3002" w:rsidRPr="007D3002" w:rsidRDefault="007D3002" w:rsidP="007D3002">
            <w:pPr>
              <w:keepNext/>
              <w:keepLines/>
              <w:spacing w:before="60" w:line="240" w:lineRule="exact"/>
              <w:ind w:firstLine="0"/>
              <w:jc w:val="center"/>
              <w:rPr>
                <w:rFonts w:cs="Arial"/>
                <w:i/>
                <w:sz w:val="20"/>
              </w:rPr>
            </w:pPr>
            <w:r w:rsidRPr="007D3002">
              <w:rPr>
                <w:rFonts w:cs="Arial"/>
                <w:i/>
                <w:sz w:val="20"/>
              </w:rPr>
              <w:t>из них:</w:t>
            </w:r>
          </w:p>
        </w:tc>
      </w:tr>
      <w:tr w:rsidR="007D3002" w:rsidRPr="007D3002" w:rsidTr="00E972FB">
        <w:trPr>
          <w:trHeight w:val="412"/>
          <w:tblHeader/>
        </w:trPr>
        <w:tc>
          <w:tcPr>
            <w:tcW w:w="2550" w:type="dxa"/>
            <w:vMerge/>
            <w:tcBorders>
              <w:left w:val="double" w:sz="6" w:space="0" w:color="auto"/>
              <w:bottom w:val="single" w:sz="6" w:space="0" w:color="auto"/>
            </w:tcBorders>
          </w:tcPr>
          <w:p w:rsidR="007D3002" w:rsidRPr="007D3002" w:rsidRDefault="007D3002" w:rsidP="007D3002">
            <w:pPr>
              <w:keepNext/>
              <w:keepLines/>
              <w:spacing w:before="60" w:line="220" w:lineRule="exact"/>
              <w:ind w:left="85" w:firstLine="0"/>
              <w:jc w:val="left"/>
              <w:rPr>
                <w:rFonts w:cs="Arial"/>
                <w:sz w:val="20"/>
              </w:rPr>
            </w:pPr>
          </w:p>
        </w:tc>
        <w:tc>
          <w:tcPr>
            <w:tcW w:w="1419" w:type="dxa"/>
            <w:vMerge/>
            <w:tcBorders>
              <w:left w:val="single" w:sz="6" w:space="0" w:color="auto"/>
              <w:bottom w:val="single" w:sz="6" w:space="0" w:color="auto"/>
              <w:right w:val="single" w:sz="6" w:space="0" w:color="auto"/>
            </w:tcBorders>
          </w:tcPr>
          <w:p w:rsidR="007D3002" w:rsidRPr="007D3002" w:rsidRDefault="007D3002" w:rsidP="007D3002">
            <w:pPr>
              <w:keepNext/>
              <w:keepLines/>
              <w:spacing w:before="60" w:line="240" w:lineRule="exact"/>
              <w:ind w:firstLine="0"/>
              <w:jc w:val="center"/>
              <w:rPr>
                <w:rFonts w:cs="Arial"/>
                <w:i/>
                <w:sz w:val="20"/>
              </w:rPr>
            </w:pPr>
          </w:p>
        </w:tc>
        <w:tc>
          <w:tcPr>
            <w:tcW w:w="1843" w:type="dxa"/>
            <w:tcBorders>
              <w:top w:val="single" w:sz="6" w:space="0" w:color="000000"/>
              <w:left w:val="nil"/>
              <w:bottom w:val="single" w:sz="6" w:space="0" w:color="auto"/>
            </w:tcBorders>
          </w:tcPr>
          <w:p w:rsidR="007D3002" w:rsidRPr="007D3002" w:rsidRDefault="007D3002" w:rsidP="007D3002">
            <w:pPr>
              <w:keepNext/>
              <w:keepLines/>
              <w:spacing w:before="60" w:line="240" w:lineRule="exact"/>
              <w:ind w:firstLine="0"/>
              <w:jc w:val="center"/>
              <w:rPr>
                <w:rFonts w:cs="Arial"/>
                <w:i/>
                <w:sz w:val="20"/>
              </w:rPr>
            </w:pPr>
            <w:r w:rsidRPr="007D3002">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7D3002" w:rsidRPr="007D3002" w:rsidRDefault="007D3002" w:rsidP="007D3002">
            <w:pPr>
              <w:keepNext/>
              <w:keepLines/>
              <w:spacing w:before="60" w:line="240" w:lineRule="exact"/>
              <w:ind w:firstLine="0"/>
              <w:jc w:val="center"/>
              <w:rPr>
                <w:rFonts w:cs="Arial"/>
                <w:i/>
                <w:sz w:val="20"/>
              </w:rPr>
            </w:pPr>
            <w:r w:rsidRPr="007D3002">
              <w:rPr>
                <w:rFonts w:cs="Arial"/>
                <w:i/>
                <w:sz w:val="20"/>
              </w:rPr>
              <w:t>ячмень</w:t>
            </w:r>
          </w:p>
        </w:tc>
        <w:tc>
          <w:tcPr>
            <w:tcW w:w="1701" w:type="dxa"/>
            <w:tcBorders>
              <w:top w:val="single" w:sz="6" w:space="0" w:color="000000"/>
              <w:left w:val="single" w:sz="6" w:space="0" w:color="auto"/>
              <w:bottom w:val="single" w:sz="6" w:space="0" w:color="auto"/>
              <w:right w:val="double" w:sz="6" w:space="0" w:color="auto"/>
            </w:tcBorders>
          </w:tcPr>
          <w:p w:rsidR="007D3002" w:rsidRPr="007D3002" w:rsidRDefault="007D3002" w:rsidP="007D3002">
            <w:pPr>
              <w:keepNext/>
              <w:keepLines/>
              <w:spacing w:before="60" w:line="240" w:lineRule="exact"/>
              <w:ind w:firstLine="0"/>
              <w:jc w:val="center"/>
              <w:rPr>
                <w:rFonts w:cs="Arial"/>
                <w:i/>
                <w:sz w:val="20"/>
              </w:rPr>
            </w:pPr>
            <w:r w:rsidRPr="007D3002">
              <w:rPr>
                <w:rFonts w:cs="Arial"/>
                <w:i/>
                <w:sz w:val="20"/>
              </w:rPr>
              <w:t>овес</w:t>
            </w:r>
          </w:p>
        </w:tc>
      </w:tr>
      <w:tr w:rsidR="007D3002" w:rsidRPr="007D3002" w:rsidTr="00DF0031">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7D3002" w:rsidRPr="007D3002" w:rsidRDefault="007D3002" w:rsidP="007D3002">
            <w:pPr>
              <w:keepNext/>
              <w:keepLines/>
              <w:spacing w:before="80" w:line="240" w:lineRule="exact"/>
              <w:ind w:firstLine="0"/>
              <w:jc w:val="center"/>
              <w:rPr>
                <w:rFonts w:cs="Arial"/>
                <w:sz w:val="20"/>
              </w:rPr>
            </w:pPr>
            <w:r w:rsidRPr="007D3002">
              <w:rPr>
                <w:rFonts w:cs="Arial"/>
                <w:b/>
                <w:sz w:val="20"/>
              </w:rPr>
              <w:t>2020 год</w:t>
            </w:r>
          </w:p>
        </w:tc>
      </w:tr>
      <w:tr w:rsidR="007D3002" w:rsidRPr="007D3002" w:rsidTr="00975460">
        <w:trPr>
          <w:trHeight w:val="225"/>
        </w:trPr>
        <w:tc>
          <w:tcPr>
            <w:tcW w:w="2550" w:type="dxa"/>
            <w:tcBorders>
              <w:top w:val="dotted" w:sz="4" w:space="0" w:color="auto"/>
              <w:left w:val="double" w:sz="6" w:space="0" w:color="auto"/>
              <w:bottom w:val="dotted" w:sz="4" w:space="0" w:color="auto"/>
            </w:tcBorders>
            <w:shd w:val="clear" w:color="auto" w:fill="auto"/>
            <w:vAlign w:val="bottom"/>
          </w:tcPr>
          <w:p w:rsidR="007D3002" w:rsidRPr="007D3002" w:rsidRDefault="007D3002" w:rsidP="00975460">
            <w:pPr>
              <w:spacing w:before="60" w:line="240" w:lineRule="exact"/>
              <w:ind w:left="57" w:firstLine="0"/>
              <w:jc w:val="left"/>
              <w:rPr>
                <w:rFonts w:cs="Arial"/>
                <w:i/>
                <w:sz w:val="20"/>
              </w:rPr>
            </w:pPr>
            <w:r w:rsidRPr="007D3002">
              <w:rPr>
                <w:rFonts w:cs="Arial"/>
                <w:sz w:val="20"/>
              </w:rPr>
              <w:t>Январь</w:t>
            </w:r>
          </w:p>
        </w:tc>
        <w:tc>
          <w:tcPr>
            <w:tcW w:w="1419" w:type="dxa"/>
            <w:tcBorders>
              <w:top w:val="dotted" w:sz="4" w:space="0" w:color="auto"/>
              <w:left w:val="single" w:sz="6" w:space="0" w:color="auto"/>
              <w:bottom w:val="dotted" w:sz="4" w:space="0" w:color="auto"/>
              <w:right w:val="single" w:sz="6" w:space="0" w:color="auto"/>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101,0</w:t>
            </w:r>
          </w:p>
        </w:tc>
        <w:tc>
          <w:tcPr>
            <w:tcW w:w="1843" w:type="dxa"/>
            <w:tcBorders>
              <w:top w:val="dotted" w:sz="4" w:space="0" w:color="auto"/>
              <w:left w:val="nil"/>
              <w:bottom w:val="dotted" w:sz="4" w:space="0" w:color="auto"/>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95,3</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191"/>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i/>
                <w:sz w:val="20"/>
              </w:rPr>
            </w:pPr>
            <w:r w:rsidRPr="007D3002">
              <w:rPr>
                <w:rFonts w:cs="Arial"/>
                <w:sz w:val="20"/>
              </w:rPr>
              <w:t>Февраль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100,6</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100,3</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98,2</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70"/>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t>Март</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106,2</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106,7</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99,4</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143"/>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t>Апрель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107,6</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107,8</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102,4</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120"/>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t xml:space="preserve">Май </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104,5</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104,4</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110,8</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224"/>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t>Июнь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101,1</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100,9</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102,4</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213"/>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firstLine="0"/>
              <w:jc w:val="left"/>
              <w:rPr>
                <w:rFonts w:cs="Arial"/>
                <w:sz w:val="20"/>
              </w:rPr>
            </w:pPr>
            <w:r w:rsidRPr="007D3002">
              <w:rPr>
                <w:rFonts w:cs="Arial"/>
                <w:sz w:val="20"/>
              </w:rPr>
              <w:t xml:space="preserve"> Июль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97,7</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97,4</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102,2</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70"/>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t>Август</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95,8</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95,4</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104,5</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137,9</w:t>
            </w:r>
          </w:p>
        </w:tc>
      </w:tr>
      <w:tr w:rsidR="007D3002" w:rsidRPr="007D3002" w:rsidTr="00975460">
        <w:trPr>
          <w:trHeight w:val="70"/>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t>Сентябрь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101,4</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93,5</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109,1</w:t>
            </w:r>
          </w:p>
        </w:tc>
      </w:tr>
      <w:tr w:rsidR="007D3002" w:rsidRPr="007D3002" w:rsidTr="00E972FB">
        <w:trPr>
          <w:trHeight w:val="353"/>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lastRenderedPageBreak/>
              <w:t>Октябрь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101,9</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105,5</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95,2</w:t>
            </w:r>
          </w:p>
        </w:tc>
      </w:tr>
      <w:tr w:rsidR="007D3002" w:rsidRPr="007D3002" w:rsidTr="00975460">
        <w:trPr>
          <w:trHeight w:val="216"/>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left="57" w:firstLine="0"/>
              <w:jc w:val="left"/>
              <w:rPr>
                <w:rFonts w:cs="Arial"/>
                <w:sz w:val="20"/>
              </w:rPr>
            </w:pPr>
            <w:r w:rsidRPr="007D3002">
              <w:rPr>
                <w:rFonts w:cs="Arial"/>
                <w:sz w:val="20"/>
              </w:rPr>
              <w:t>Ноябрь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107,8</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108,3</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100,3</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7D3002" w:rsidTr="00975460">
        <w:trPr>
          <w:trHeight w:val="191"/>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firstLine="0"/>
              <w:jc w:val="left"/>
              <w:rPr>
                <w:rFonts w:cs="Arial"/>
                <w:sz w:val="20"/>
              </w:rPr>
            </w:pPr>
            <w:r w:rsidRPr="007D3002">
              <w:rPr>
                <w:rFonts w:cs="Arial"/>
                <w:sz w:val="20"/>
              </w:rPr>
              <w:t xml:space="preserve"> Декабрь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102,2</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102,6</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93,9</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100,0</w:t>
            </w:r>
          </w:p>
        </w:tc>
      </w:tr>
      <w:tr w:rsidR="007D3002" w:rsidRPr="00975460" w:rsidTr="00975460">
        <w:trPr>
          <w:trHeight w:val="295"/>
        </w:trPr>
        <w:tc>
          <w:tcPr>
            <w:tcW w:w="2550" w:type="dxa"/>
            <w:tcBorders>
              <w:top w:val="dotted" w:sz="4" w:space="0" w:color="auto"/>
              <w:left w:val="double" w:sz="6" w:space="0" w:color="auto"/>
              <w:bottom w:val="single" w:sz="6" w:space="0" w:color="auto"/>
            </w:tcBorders>
            <w:vAlign w:val="bottom"/>
          </w:tcPr>
          <w:p w:rsidR="007D3002" w:rsidRPr="00975460" w:rsidRDefault="007D3002" w:rsidP="00975460">
            <w:pPr>
              <w:spacing w:before="60" w:line="240" w:lineRule="exact"/>
              <w:ind w:left="57" w:firstLine="0"/>
              <w:jc w:val="left"/>
              <w:rPr>
                <w:rFonts w:cs="Arial"/>
                <w:i/>
                <w:sz w:val="20"/>
              </w:rPr>
            </w:pPr>
            <w:r w:rsidRPr="00975460">
              <w:rPr>
                <w:rFonts w:cs="Arial"/>
                <w:i/>
                <w:sz w:val="20"/>
              </w:rPr>
              <w:t>Декабрь</w:t>
            </w:r>
            <w:r w:rsidR="00975460" w:rsidRPr="00975460">
              <w:rPr>
                <w:rFonts w:cs="Arial"/>
                <w:i/>
                <w:sz w:val="20"/>
              </w:rPr>
              <w:t xml:space="preserve"> </w:t>
            </w:r>
            <w:proofErr w:type="gramStart"/>
            <w:r w:rsidRPr="00975460">
              <w:rPr>
                <w:rFonts w:cs="Arial"/>
                <w:i/>
                <w:sz w:val="20"/>
              </w:rPr>
              <w:t>в</w:t>
            </w:r>
            <w:proofErr w:type="gramEnd"/>
            <w:r w:rsidRPr="00975460">
              <w:rPr>
                <w:rFonts w:cs="Arial"/>
                <w:i/>
                <w:sz w:val="20"/>
              </w:rPr>
              <w:t xml:space="preserve"> % к декабрю 2019г.</w:t>
            </w:r>
          </w:p>
        </w:tc>
        <w:tc>
          <w:tcPr>
            <w:tcW w:w="1419" w:type="dxa"/>
            <w:tcBorders>
              <w:top w:val="dotted" w:sz="4" w:space="0" w:color="auto"/>
              <w:left w:val="single" w:sz="6" w:space="0" w:color="auto"/>
              <w:bottom w:val="single" w:sz="6" w:space="0" w:color="auto"/>
              <w:right w:val="single" w:sz="6" w:space="0" w:color="auto"/>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130,5</w:t>
            </w:r>
          </w:p>
        </w:tc>
        <w:tc>
          <w:tcPr>
            <w:tcW w:w="1843" w:type="dxa"/>
            <w:tcBorders>
              <w:top w:val="dotted" w:sz="4" w:space="0" w:color="auto"/>
              <w:left w:val="nil"/>
              <w:bottom w:val="single" w:sz="6" w:space="0" w:color="auto"/>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132,0</w:t>
            </w:r>
          </w:p>
        </w:tc>
        <w:tc>
          <w:tcPr>
            <w:tcW w:w="1843" w:type="dxa"/>
            <w:tcBorders>
              <w:top w:val="dotted" w:sz="4" w:space="0" w:color="auto"/>
              <w:left w:val="single" w:sz="6" w:space="0" w:color="auto"/>
              <w:bottom w:val="single" w:sz="6" w:space="0" w:color="auto"/>
              <w:right w:val="single" w:sz="6" w:space="0" w:color="000000"/>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107,3</w:t>
            </w:r>
          </w:p>
        </w:tc>
        <w:tc>
          <w:tcPr>
            <w:tcW w:w="1701" w:type="dxa"/>
            <w:tcBorders>
              <w:top w:val="dotted" w:sz="4" w:space="0" w:color="auto"/>
              <w:left w:val="single" w:sz="6" w:space="0" w:color="000000"/>
              <w:bottom w:val="single" w:sz="6" w:space="0" w:color="auto"/>
              <w:right w:val="double" w:sz="6" w:space="0" w:color="auto"/>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143,2</w:t>
            </w:r>
          </w:p>
        </w:tc>
      </w:tr>
      <w:tr w:rsidR="007D3002" w:rsidRPr="007D3002" w:rsidTr="00DF0031">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7D3002" w:rsidRPr="007D3002" w:rsidRDefault="007D3002" w:rsidP="007D3002">
            <w:pPr>
              <w:keepNext/>
              <w:keepLines/>
              <w:spacing w:before="80" w:line="240" w:lineRule="exact"/>
              <w:ind w:firstLine="0"/>
              <w:jc w:val="center"/>
              <w:rPr>
                <w:rFonts w:cs="Arial"/>
                <w:sz w:val="20"/>
              </w:rPr>
            </w:pPr>
            <w:r w:rsidRPr="007D3002">
              <w:rPr>
                <w:rFonts w:cs="Arial"/>
                <w:b/>
                <w:sz w:val="20"/>
              </w:rPr>
              <w:t>20</w:t>
            </w:r>
            <w:r w:rsidRPr="007D3002">
              <w:rPr>
                <w:rFonts w:cs="Arial"/>
                <w:b/>
                <w:sz w:val="20"/>
                <w:lang w:val="en-US"/>
              </w:rPr>
              <w:t>2</w:t>
            </w:r>
            <w:r w:rsidRPr="007D3002">
              <w:rPr>
                <w:rFonts w:cs="Arial"/>
                <w:b/>
                <w:sz w:val="20"/>
              </w:rPr>
              <w:t>1 год</w:t>
            </w:r>
          </w:p>
        </w:tc>
      </w:tr>
      <w:tr w:rsidR="007D3002" w:rsidRPr="007D3002" w:rsidTr="00975460">
        <w:trPr>
          <w:trHeight w:val="118"/>
        </w:trPr>
        <w:tc>
          <w:tcPr>
            <w:tcW w:w="2550" w:type="dxa"/>
            <w:tcBorders>
              <w:top w:val="dotted" w:sz="4" w:space="0" w:color="auto"/>
              <w:left w:val="double" w:sz="6" w:space="0" w:color="auto"/>
              <w:bottom w:val="dotted" w:sz="4" w:space="0" w:color="auto"/>
            </w:tcBorders>
            <w:shd w:val="clear" w:color="auto" w:fill="auto"/>
            <w:vAlign w:val="bottom"/>
          </w:tcPr>
          <w:p w:rsidR="007D3002" w:rsidRPr="007D3002" w:rsidRDefault="007D3002" w:rsidP="00975460">
            <w:pPr>
              <w:spacing w:before="60" w:line="240" w:lineRule="exact"/>
              <w:ind w:firstLine="0"/>
              <w:jc w:val="left"/>
              <w:rPr>
                <w:rFonts w:cs="Arial"/>
                <w:i/>
                <w:sz w:val="20"/>
              </w:rPr>
            </w:pPr>
            <w:r w:rsidRPr="007D3002">
              <w:rPr>
                <w:rFonts w:cs="Arial"/>
                <w:sz w:val="20"/>
              </w:rPr>
              <w:t xml:space="preserve"> Январь</w:t>
            </w:r>
          </w:p>
        </w:tc>
        <w:tc>
          <w:tcPr>
            <w:tcW w:w="1419" w:type="dxa"/>
            <w:tcBorders>
              <w:top w:val="dotted" w:sz="4" w:space="0" w:color="auto"/>
              <w:left w:val="single" w:sz="6" w:space="0" w:color="auto"/>
              <w:bottom w:val="dotted" w:sz="4" w:space="0" w:color="auto"/>
              <w:right w:val="single" w:sz="6" w:space="0" w:color="auto"/>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101,5</w:t>
            </w:r>
          </w:p>
        </w:tc>
        <w:tc>
          <w:tcPr>
            <w:tcW w:w="1843" w:type="dxa"/>
            <w:tcBorders>
              <w:top w:val="dotted" w:sz="4" w:space="0" w:color="auto"/>
              <w:left w:val="nil"/>
              <w:bottom w:val="dotted" w:sz="4" w:space="0" w:color="auto"/>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101,4</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104,3</w:t>
            </w:r>
          </w:p>
        </w:tc>
        <w:tc>
          <w:tcPr>
            <w:tcW w:w="1701" w:type="dxa"/>
            <w:tcBorders>
              <w:top w:val="dotted" w:sz="4" w:space="0" w:color="auto"/>
              <w:left w:val="single" w:sz="6" w:space="0" w:color="000000"/>
              <w:bottom w:val="dotted" w:sz="4" w:space="0" w:color="auto"/>
              <w:right w:val="double" w:sz="6" w:space="0" w:color="auto"/>
            </w:tcBorders>
            <w:shd w:val="clear" w:color="auto" w:fill="auto"/>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101,2</w:t>
            </w:r>
          </w:p>
        </w:tc>
      </w:tr>
      <w:tr w:rsidR="007D3002" w:rsidRPr="007D3002" w:rsidTr="00975460">
        <w:trPr>
          <w:trHeight w:val="214"/>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firstLine="0"/>
              <w:jc w:val="left"/>
              <w:rPr>
                <w:rFonts w:cs="Arial"/>
                <w:sz w:val="20"/>
              </w:rPr>
            </w:pPr>
            <w:r w:rsidRPr="007D3002">
              <w:rPr>
                <w:rFonts w:cs="Arial"/>
                <w:sz w:val="20"/>
              </w:rPr>
              <w:t xml:space="preserve"> Февраль</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99,0</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98,6</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107,5</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101,9</w:t>
            </w:r>
          </w:p>
        </w:tc>
      </w:tr>
      <w:tr w:rsidR="007D3002" w:rsidRPr="007D3002" w:rsidTr="00975460">
        <w:trPr>
          <w:trHeight w:val="217"/>
        </w:trPr>
        <w:tc>
          <w:tcPr>
            <w:tcW w:w="2550" w:type="dxa"/>
            <w:tcBorders>
              <w:top w:val="dotted" w:sz="4" w:space="0" w:color="auto"/>
              <w:left w:val="double" w:sz="6" w:space="0" w:color="auto"/>
              <w:bottom w:val="dotted" w:sz="4" w:space="0" w:color="auto"/>
            </w:tcBorders>
            <w:vAlign w:val="bottom"/>
          </w:tcPr>
          <w:p w:rsidR="007D3002" w:rsidRPr="007D3002" w:rsidRDefault="007D3002" w:rsidP="00975460">
            <w:pPr>
              <w:spacing w:before="60" w:line="240" w:lineRule="exact"/>
              <w:ind w:firstLine="0"/>
              <w:jc w:val="left"/>
              <w:rPr>
                <w:rFonts w:cs="Arial"/>
                <w:sz w:val="20"/>
              </w:rPr>
            </w:pPr>
            <w:r w:rsidRPr="007D3002">
              <w:rPr>
                <w:rFonts w:cs="Arial"/>
                <w:sz w:val="20"/>
              </w:rPr>
              <w:t xml:space="preserve"> Март</w:t>
            </w:r>
          </w:p>
        </w:tc>
        <w:tc>
          <w:tcPr>
            <w:tcW w:w="141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99,9</w:t>
            </w:r>
          </w:p>
        </w:tc>
        <w:tc>
          <w:tcPr>
            <w:tcW w:w="1843" w:type="dxa"/>
            <w:tcBorders>
              <w:top w:val="dotted" w:sz="4" w:space="0" w:color="auto"/>
              <w:left w:val="nil"/>
              <w:bottom w:val="dotted" w:sz="4"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99,9</w:t>
            </w:r>
          </w:p>
        </w:tc>
        <w:tc>
          <w:tcPr>
            <w:tcW w:w="1843" w:type="dxa"/>
            <w:tcBorders>
              <w:top w:val="dotted" w:sz="4" w:space="0" w:color="auto"/>
              <w:left w:val="single" w:sz="6" w:space="0" w:color="auto"/>
              <w:bottom w:val="dotted" w:sz="4" w:space="0" w:color="auto"/>
              <w:right w:val="single" w:sz="6" w:space="0" w:color="000000"/>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97,8</w:t>
            </w:r>
          </w:p>
        </w:tc>
        <w:tc>
          <w:tcPr>
            <w:tcW w:w="1701" w:type="dxa"/>
            <w:tcBorders>
              <w:top w:val="dotted" w:sz="4" w:space="0" w:color="auto"/>
              <w:left w:val="single" w:sz="6" w:space="0" w:color="000000"/>
              <w:bottom w:val="dotted" w:sz="4" w:space="0" w:color="auto"/>
              <w:right w:val="doub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97,8</w:t>
            </w:r>
          </w:p>
        </w:tc>
      </w:tr>
      <w:tr w:rsidR="007D3002" w:rsidRPr="00975460" w:rsidTr="00975460">
        <w:trPr>
          <w:trHeight w:val="463"/>
        </w:trPr>
        <w:tc>
          <w:tcPr>
            <w:tcW w:w="2550" w:type="dxa"/>
            <w:tcBorders>
              <w:top w:val="dotted" w:sz="4" w:space="0" w:color="auto"/>
              <w:left w:val="double" w:sz="6" w:space="0" w:color="auto"/>
              <w:bottom w:val="double" w:sz="6" w:space="0" w:color="auto"/>
            </w:tcBorders>
            <w:vAlign w:val="bottom"/>
          </w:tcPr>
          <w:p w:rsidR="007D3002" w:rsidRPr="00975460" w:rsidRDefault="007D3002" w:rsidP="00975460">
            <w:pPr>
              <w:spacing w:before="60" w:line="240" w:lineRule="exact"/>
              <w:ind w:left="57" w:firstLine="0"/>
              <w:jc w:val="left"/>
              <w:rPr>
                <w:rFonts w:cs="Arial"/>
                <w:i/>
                <w:sz w:val="20"/>
              </w:rPr>
            </w:pPr>
            <w:r w:rsidRPr="00975460">
              <w:rPr>
                <w:rFonts w:cs="Arial"/>
                <w:i/>
                <w:sz w:val="20"/>
              </w:rPr>
              <w:t xml:space="preserve">Март </w:t>
            </w:r>
            <w:proofErr w:type="gramStart"/>
            <w:r w:rsidRPr="00975460">
              <w:rPr>
                <w:rFonts w:cs="Arial"/>
                <w:i/>
                <w:sz w:val="20"/>
              </w:rPr>
              <w:t>в</w:t>
            </w:r>
            <w:proofErr w:type="gramEnd"/>
            <w:r w:rsidRPr="00975460">
              <w:rPr>
                <w:rFonts w:cs="Arial"/>
                <w:i/>
                <w:sz w:val="20"/>
              </w:rPr>
              <w:t xml:space="preserve"> % к декабрю    2020г.</w:t>
            </w:r>
          </w:p>
        </w:tc>
        <w:tc>
          <w:tcPr>
            <w:tcW w:w="1419" w:type="dxa"/>
            <w:tcBorders>
              <w:top w:val="dotted" w:sz="4" w:space="0" w:color="auto"/>
              <w:left w:val="single" w:sz="6" w:space="0" w:color="auto"/>
              <w:bottom w:val="double" w:sz="6" w:space="0" w:color="auto"/>
              <w:right w:val="single" w:sz="6" w:space="0" w:color="auto"/>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100,3</w:t>
            </w:r>
          </w:p>
        </w:tc>
        <w:tc>
          <w:tcPr>
            <w:tcW w:w="1843" w:type="dxa"/>
            <w:tcBorders>
              <w:top w:val="dotted" w:sz="4" w:space="0" w:color="auto"/>
              <w:left w:val="nil"/>
              <w:bottom w:val="double" w:sz="6" w:space="0" w:color="auto"/>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99,9</w:t>
            </w:r>
          </w:p>
        </w:tc>
        <w:tc>
          <w:tcPr>
            <w:tcW w:w="1843" w:type="dxa"/>
            <w:tcBorders>
              <w:top w:val="dotted" w:sz="4" w:space="0" w:color="auto"/>
              <w:left w:val="single" w:sz="6" w:space="0" w:color="auto"/>
              <w:bottom w:val="double" w:sz="6" w:space="0" w:color="auto"/>
              <w:right w:val="single" w:sz="6" w:space="0" w:color="000000"/>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109,6</w:t>
            </w:r>
          </w:p>
        </w:tc>
        <w:tc>
          <w:tcPr>
            <w:tcW w:w="1701" w:type="dxa"/>
            <w:tcBorders>
              <w:top w:val="dotted" w:sz="4" w:space="0" w:color="auto"/>
              <w:left w:val="single" w:sz="6" w:space="0" w:color="000000"/>
              <w:bottom w:val="double" w:sz="6" w:space="0" w:color="auto"/>
              <w:right w:val="double" w:sz="6" w:space="0" w:color="auto"/>
            </w:tcBorders>
            <w:vAlign w:val="bottom"/>
          </w:tcPr>
          <w:p w:rsidR="007D3002" w:rsidRPr="00975460" w:rsidRDefault="007D3002" w:rsidP="00975460">
            <w:pPr>
              <w:spacing w:before="60" w:line="240" w:lineRule="exact"/>
              <w:ind w:firstLine="0"/>
              <w:jc w:val="center"/>
              <w:rPr>
                <w:rFonts w:cs="Arial"/>
                <w:i/>
                <w:sz w:val="20"/>
              </w:rPr>
            </w:pPr>
            <w:r w:rsidRPr="00975460">
              <w:rPr>
                <w:rFonts w:cs="Arial"/>
                <w:i/>
                <w:sz w:val="20"/>
              </w:rPr>
              <w:t>100,9</w:t>
            </w:r>
          </w:p>
        </w:tc>
      </w:tr>
    </w:tbl>
    <w:p w:rsidR="007D3002" w:rsidRPr="00E972FB" w:rsidRDefault="007D3002" w:rsidP="007D3002">
      <w:pPr>
        <w:keepNext/>
        <w:outlineLvl w:val="3"/>
        <w:rPr>
          <w:b/>
          <w:sz w:val="10"/>
          <w:lang w:val="en-US"/>
        </w:rPr>
      </w:pPr>
    </w:p>
    <w:p w:rsidR="007D3002" w:rsidRPr="007D3002" w:rsidRDefault="007D3002" w:rsidP="00E972FB">
      <w:pPr>
        <w:keepNext/>
        <w:spacing w:before="240" w:after="120" w:line="240" w:lineRule="auto"/>
        <w:ind w:right="-170" w:firstLine="709"/>
        <w:jc w:val="left"/>
        <w:rPr>
          <w:b/>
          <w:spacing w:val="-6"/>
          <w:sz w:val="24"/>
        </w:rPr>
      </w:pPr>
      <w:r w:rsidRPr="007D3002">
        <w:rPr>
          <w:b/>
          <w:spacing w:val="-6"/>
          <w:sz w:val="24"/>
        </w:rPr>
        <w:t>Индексы цен на продукцию (затраты, услуги) инвестиционного назначения</w:t>
      </w:r>
    </w:p>
    <w:p w:rsidR="007D3002" w:rsidRPr="007D3002" w:rsidRDefault="007D3002" w:rsidP="00E972FB">
      <w:pPr>
        <w:keepNext/>
        <w:spacing w:before="120"/>
        <w:ind w:firstLine="709"/>
      </w:pPr>
      <w:r w:rsidRPr="007D3002">
        <w:t>В апреле 2021 года к предыдущему месяцу сводный индекс цен на продукцию (затраты, услуги) инвестиционного назначения составил 101%.</w:t>
      </w:r>
    </w:p>
    <w:p w:rsidR="007D3002" w:rsidRPr="00E972FB" w:rsidRDefault="007D3002" w:rsidP="00E972FB">
      <w:pPr>
        <w:spacing w:before="240"/>
        <w:ind w:firstLine="0"/>
        <w:jc w:val="center"/>
      </w:pPr>
      <w:r w:rsidRPr="007D3002">
        <w:rPr>
          <w:b/>
        </w:rPr>
        <w:t>Индексы цен на продукцию (затраты, услуги) инвестиционного назначения</w:t>
      </w:r>
      <w:r w:rsidRPr="007D3002">
        <w:rPr>
          <w:b/>
        </w:rPr>
        <w:br/>
        <w:t>по элементам технологической структуры</w:t>
      </w:r>
      <w:r w:rsidRPr="007D3002">
        <w:rPr>
          <w:b/>
        </w:rPr>
        <w:br/>
      </w:r>
      <w:r w:rsidRPr="00E972FB">
        <w:t xml:space="preserve">(на конец периода, </w:t>
      </w:r>
      <w:proofErr w:type="gramStart"/>
      <w:r w:rsidRPr="00E972FB">
        <w:t>в</w:t>
      </w:r>
      <w:proofErr w:type="gramEnd"/>
      <w:r w:rsidRPr="00E972FB">
        <w:t xml:space="preserve"> %)</w:t>
      </w:r>
    </w:p>
    <w:tbl>
      <w:tblPr>
        <w:tblW w:w="9356"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134"/>
        <w:gridCol w:w="992"/>
        <w:gridCol w:w="992"/>
        <w:gridCol w:w="1039"/>
        <w:gridCol w:w="1040"/>
        <w:gridCol w:w="1040"/>
        <w:gridCol w:w="1039"/>
        <w:gridCol w:w="1040"/>
        <w:gridCol w:w="1040"/>
      </w:tblGrid>
      <w:tr w:rsidR="007D3002" w:rsidRPr="007D3002" w:rsidTr="00DF0031">
        <w:trPr>
          <w:tblHeader/>
        </w:trPr>
        <w:tc>
          <w:tcPr>
            <w:tcW w:w="1134" w:type="dxa"/>
            <w:vMerge w:val="restart"/>
            <w:tcBorders>
              <w:top w:val="double" w:sz="6" w:space="0" w:color="auto"/>
              <w:left w:val="double" w:sz="6" w:space="0" w:color="auto"/>
              <w:right w:val="nil"/>
            </w:tcBorders>
          </w:tcPr>
          <w:p w:rsidR="007D3002" w:rsidRPr="007D3002" w:rsidRDefault="007D3002" w:rsidP="00E972FB">
            <w:pPr>
              <w:spacing w:before="60" w:line="240" w:lineRule="exact"/>
              <w:ind w:left="85" w:firstLine="0"/>
              <w:jc w:val="center"/>
              <w:rPr>
                <w:rFonts w:cs="Arial"/>
                <w:sz w:val="20"/>
              </w:rPr>
            </w:pPr>
          </w:p>
        </w:tc>
        <w:tc>
          <w:tcPr>
            <w:tcW w:w="1984" w:type="dxa"/>
            <w:gridSpan w:val="2"/>
            <w:vMerge w:val="restart"/>
            <w:tcBorders>
              <w:top w:val="double" w:sz="6" w:space="0" w:color="auto"/>
              <w:left w:val="single" w:sz="6" w:space="0" w:color="auto"/>
              <w:right w:val="single" w:sz="6" w:space="0" w:color="auto"/>
            </w:tcBorders>
          </w:tcPr>
          <w:p w:rsidR="007D3002" w:rsidRPr="007D3002" w:rsidRDefault="007D3002" w:rsidP="00E972FB">
            <w:pPr>
              <w:spacing w:before="60" w:line="240" w:lineRule="exact"/>
              <w:ind w:firstLine="0"/>
              <w:jc w:val="center"/>
              <w:rPr>
                <w:rFonts w:cs="Arial"/>
                <w:i/>
                <w:sz w:val="20"/>
              </w:rPr>
            </w:pPr>
            <w:r w:rsidRPr="007D3002">
              <w:rPr>
                <w:rFonts w:cs="Arial"/>
                <w:i/>
                <w:sz w:val="20"/>
              </w:rPr>
              <w:t>Всего</w:t>
            </w:r>
          </w:p>
        </w:tc>
        <w:tc>
          <w:tcPr>
            <w:tcW w:w="6238" w:type="dxa"/>
            <w:gridSpan w:val="6"/>
            <w:tcBorders>
              <w:top w:val="double" w:sz="6" w:space="0" w:color="auto"/>
              <w:left w:val="nil"/>
              <w:bottom w:val="single" w:sz="6" w:space="0" w:color="auto"/>
              <w:right w:val="double" w:sz="6"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в том числе:</w:t>
            </w:r>
          </w:p>
        </w:tc>
      </w:tr>
      <w:tr w:rsidR="007D3002" w:rsidRPr="007D3002" w:rsidTr="00DF0031">
        <w:trPr>
          <w:tblHeader/>
        </w:trPr>
        <w:tc>
          <w:tcPr>
            <w:tcW w:w="1134" w:type="dxa"/>
            <w:vMerge/>
            <w:tcBorders>
              <w:left w:val="double" w:sz="6" w:space="0" w:color="auto"/>
              <w:right w:val="nil"/>
            </w:tcBorders>
          </w:tcPr>
          <w:p w:rsidR="007D3002" w:rsidRPr="007D3002" w:rsidRDefault="007D3002" w:rsidP="00E972FB">
            <w:pPr>
              <w:spacing w:before="60" w:line="240" w:lineRule="exact"/>
              <w:ind w:left="85" w:firstLine="0"/>
              <w:jc w:val="center"/>
              <w:rPr>
                <w:rFonts w:cs="Arial"/>
                <w:sz w:val="20"/>
              </w:rPr>
            </w:pPr>
          </w:p>
        </w:tc>
        <w:tc>
          <w:tcPr>
            <w:tcW w:w="1984" w:type="dxa"/>
            <w:gridSpan w:val="2"/>
            <w:vMerge/>
            <w:tcBorders>
              <w:left w:val="single" w:sz="6" w:space="0" w:color="auto"/>
              <w:bottom w:val="nil"/>
              <w:right w:val="single" w:sz="6" w:space="0" w:color="auto"/>
            </w:tcBorders>
          </w:tcPr>
          <w:p w:rsidR="007D3002" w:rsidRPr="007D3002" w:rsidRDefault="007D3002" w:rsidP="00E972FB">
            <w:pPr>
              <w:spacing w:before="60" w:line="240" w:lineRule="exact"/>
              <w:ind w:firstLine="0"/>
              <w:jc w:val="center"/>
              <w:rPr>
                <w:rFonts w:cs="Arial"/>
                <w:i/>
                <w:sz w:val="20"/>
              </w:rPr>
            </w:pPr>
          </w:p>
        </w:tc>
        <w:tc>
          <w:tcPr>
            <w:tcW w:w="2079" w:type="dxa"/>
            <w:gridSpan w:val="2"/>
            <w:tcBorders>
              <w:top w:val="single" w:sz="6" w:space="0" w:color="auto"/>
              <w:left w:val="nil"/>
              <w:bottom w:val="nil"/>
              <w:right w:val="nil"/>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производителей строительной продукции (строительно-монтажные работы)</w:t>
            </w:r>
          </w:p>
        </w:tc>
        <w:tc>
          <w:tcPr>
            <w:tcW w:w="2079" w:type="dxa"/>
            <w:gridSpan w:val="2"/>
            <w:tcBorders>
              <w:top w:val="single" w:sz="6" w:space="0" w:color="auto"/>
              <w:left w:val="single" w:sz="6" w:space="0" w:color="auto"/>
              <w:bottom w:val="nil"/>
              <w:right w:val="single" w:sz="6"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приобретения машин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на прочую продукцию (затраты, услуги) инвестиционного назначения</w:t>
            </w:r>
          </w:p>
        </w:tc>
      </w:tr>
      <w:tr w:rsidR="007D3002" w:rsidRPr="007D3002" w:rsidTr="00DF0031">
        <w:trPr>
          <w:tblHeader/>
        </w:trPr>
        <w:tc>
          <w:tcPr>
            <w:tcW w:w="1134" w:type="dxa"/>
            <w:vMerge/>
            <w:tcBorders>
              <w:left w:val="double" w:sz="6" w:space="0" w:color="auto"/>
              <w:bottom w:val="single" w:sz="6" w:space="0" w:color="auto"/>
              <w:right w:val="nil"/>
            </w:tcBorders>
          </w:tcPr>
          <w:p w:rsidR="007D3002" w:rsidRPr="007D3002" w:rsidRDefault="007D3002" w:rsidP="00E972FB">
            <w:pPr>
              <w:spacing w:before="60" w:line="240" w:lineRule="exact"/>
              <w:ind w:left="114" w:hanging="57"/>
              <w:jc w:val="center"/>
              <w:rPr>
                <w:rFonts w:cs="Arial"/>
                <w:sz w:val="20"/>
              </w:rPr>
            </w:pPr>
          </w:p>
        </w:tc>
        <w:tc>
          <w:tcPr>
            <w:tcW w:w="992" w:type="dxa"/>
            <w:tcBorders>
              <w:top w:val="single" w:sz="6" w:space="0" w:color="auto"/>
              <w:left w:val="single" w:sz="6" w:space="0" w:color="auto"/>
              <w:bottom w:val="single" w:sz="6" w:space="0" w:color="auto"/>
              <w:right w:val="single" w:sz="6"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proofErr w:type="spellEnd"/>
            <w:r w:rsidR="00E972FB">
              <w:rPr>
                <w:rFonts w:cs="Arial"/>
                <w:i/>
                <w:sz w:val="20"/>
                <w:lang w:val="en-US"/>
              </w:rPr>
              <w:t>-</w:t>
            </w:r>
            <w:proofErr w:type="spellStart"/>
            <w:r w:rsidRPr="007D3002">
              <w:rPr>
                <w:rFonts w:cs="Arial"/>
                <w:i/>
                <w:sz w:val="20"/>
              </w:rPr>
              <w:t>дущему</w:t>
            </w:r>
            <w:proofErr w:type="spellEnd"/>
            <w:proofErr w:type="gramEnd"/>
            <w:r w:rsidRPr="007D3002">
              <w:rPr>
                <w:rFonts w:cs="Arial"/>
                <w:i/>
                <w:sz w:val="20"/>
              </w:rPr>
              <w:t xml:space="preserve"> периоду</w:t>
            </w:r>
          </w:p>
        </w:tc>
        <w:tc>
          <w:tcPr>
            <w:tcW w:w="992" w:type="dxa"/>
            <w:tcBorders>
              <w:top w:val="single" w:sz="6" w:space="0" w:color="auto"/>
              <w:left w:val="single" w:sz="6" w:space="0" w:color="auto"/>
              <w:bottom w:val="single" w:sz="6" w:space="0" w:color="auto"/>
              <w:right w:val="single" w:sz="6" w:space="0" w:color="auto"/>
            </w:tcBorders>
          </w:tcPr>
          <w:p w:rsidR="007D3002" w:rsidRPr="007D3002" w:rsidRDefault="007D3002" w:rsidP="00CB1262">
            <w:pPr>
              <w:spacing w:before="20" w:after="20" w:line="240" w:lineRule="exact"/>
              <w:ind w:left="-57" w:right="-57"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CB1262">
              <w:rPr>
                <w:rFonts w:cs="Arial"/>
                <w:i/>
                <w:sz w:val="20"/>
              </w:rPr>
              <w:t>-</w:t>
            </w:r>
            <w:r w:rsidRPr="007D3002">
              <w:rPr>
                <w:rFonts w:cs="Arial"/>
                <w:i/>
                <w:sz w:val="20"/>
              </w:rPr>
              <w:t>щего</w:t>
            </w:r>
            <w:proofErr w:type="spellEnd"/>
            <w:proofErr w:type="gramEnd"/>
            <w:r w:rsidRPr="007D3002">
              <w:rPr>
                <w:rFonts w:cs="Arial"/>
                <w:i/>
                <w:sz w:val="20"/>
              </w:rPr>
              <w:t xml:space="preserve"> года</w:t>
            </w:r>
          </w:p>
        </w:tc>
        <w:tc>
          <w:tcPr>
            <w:tcW w:w="1039" w:type="dxa"/>
            <w:tcBorders>
              <w:top w:val="single" w:sz="6" w:space="0" w:color="auto"/>
              <w:left w:val="nil"/>
              <w:bottom w:val="single" w:sz="6" w:space="0" w:color="auto"/>
              <w:right w:val="single" w:sz="4"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proofErr w:type="spellEnd"/>
            <w:r w:rsidR="00E972FB">
              <w:rPr>
                <w:rFonts w:cs="Arial"/>
                <w:i/>
                <w:sz w:val="20"/>
                <w:lang w:val="en-US"/>
              </w:rPr>
              <w:t>-</w:t>
            </w:r>
            <w:proofErr w:type="spellStart"/>
            <w:r w:rsidRPr="007D3002">
              <w:rPr>
                <w:rFonts w:cs="Arial"/>
                <w:i/>
                <w:sz w:val="20"/>
              </w:rPr>
              <w:t>дущему</w:t>
            </w:r>
            <w:proofErr w:type="spellEnd"/>
            <w:proofErr w:type="gramEnd"/>
            <w:r w:rsidRPr="007D3002">
              <w:rPr>
                <w:rFonts w:cs="Arial"/>
                <w:i/>
                <w:sz w:val="20"/>
              </w:rPr>
              <w:t xml:space="preserve"> периоду</w:t>
            </w:r>
          </w:p>
        </w:tc>
        <w:tc>
          <w:tcPr>
            <w:tcW w:w="1040" w:type="dxa"/>
            <w:tcBorders>
              <w:top w:val="single" w:sz="6" w:space="0" w:color="auto"/>
              <w:left w:val="single" w:sz="4" w:space="0" w:color="auto"/>
              <w:bottom w:val="single" w:sz="6" w:space="0" w:color="auto"/>
              <w:right w:val="nil"/>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CB1262">
              <w:rPr>
                <w:rFonts w:cs="Arial"/>
                <w:i/>
                <w:sz w:val="20"/>
              </w:rPr>
              <w:t>-</w:t>
            </w:r>
            <w:r w:rsidRPr="007D3002">
              <w:rPr>
                <w:rFonts w:cs="Arial"/>
                <w:i/>
                <w:sz w:val="20"/>
              </w:rPr>
              <w:t>щего</w:t>
            </w:r>
            <w:proofErr w:type="spellEnd"/>
            <w:proofErr w:type="gramEnd"/>
            <w:r w:rsidRPr="007D3002">
              <w:rPr>
                <w:rFonts w:cs="Arial"/>
                <w:i/>
                <w:sz w:val="20"/>
              </w:rPr>
              <w:t xml:space="preserve"> года</w:t>
            </w:r>
          </w:p>
        </w:tc>
        <w:tc>
          <w:tcPr>
            <w:tcW w:w="1040" w:type="dxa"/>
            <w:tcBorders>
              <w:top w:val="single" w:sz="6" w:space="0" w:color="auto"/>
              <w:left w:val="single" w:sz="6" w:space="0" w:color="auto"/>
              <w:bottom w:val="single" w:sz="6" w:space="0" w:color="auto"/>
              <w:right w:val="single" w:sz="6"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proofErr w:type="spellEnd"/>
            <w:r w:rsidR="00E972FB">
              <w:rPr>
                <w:rFonts w:cs="Arial"/>
                <w:i/>
                <w:sz w:val="20"/>
                <w:lang w:val="en-US"/>
              </w:rPr>
              <w:t>-</w:t>
            </w:r>
            <w:proofErr w:type="spellStart"/>
            <w:r w:rsidRPr="007D3002">
              <w:rPr>
                <w:rFonts w:cs="Arial"/>
                <w:i/>
                <w:sz w:val="20"/>
              </w:rPr>
              <w:t>дущему</w:t>
            </w:r>
            <w:proofErr w:type="spellEnd"/>
            <w:proofErr w:type="gramEnd"/>
            <w:r w:rsidRPr="007D3002">
              <w:rPr>
                <w:rFonts w:cs="Arial"/>
                <w:i/>
                <w:sz w:val="20"/>
              </w:rPr>
              <w:t xml:space="preserve"> периоду</w:t>
            </w:r>
          </w:p>
        </w:tc>
        <w:tc>
          <w:tcPr>
            <w:tcW w:w="1039" w:type="dxa"/>
            <w:tcBorders>
              <w:top w:val="single" w:sz="6" w:space="0" w:color="auto"/>
              <w:left w:val="single" w:sz="6" w:space="0" w:color="auto"/>
              <w:bottom w:val="single" w:sz="6" w:space="0" w:color="auto"/>
              <w:right w:val="single" w:sz="6"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CB1262">
              <w:rPr>
                <w:rFonts w:cs="Arial"/>
                <w:i/>
                <w:sz w:val="20"/>
              </w:rPr>
              <w:t>-</w:t>
            </w:r>
            <w:r w:rsidRPr="007D3002">
              <w:rPr>
                <w:rFonts w:cs="Arial"/>
                <w:i/>
                <w:sz w:val="20"/>
              </w:rPr>
              <w:t>щего</w:t>
            </w:r>
            <w:proofErr w:type="spellEnd"/>
            <w:proofErr w:type="gramEnd"/>
            <w:r w:rsidRPr="007D3002">
              <w:rPr>
                <w:rFonts w:cs="Arial"/>
                <w:i/>
                <w:sz w:val="20"/>
              </w:rPr>
              <w:t xml:space="preserve"> года</w:t>
            </w:r>
          </w:p>
        </w:tc>
        <w:tc>
          <w:tcPr>
            <w:tcW w:w="1040" w:type="dxa"/>
            <w:tcBorders>
              <w:top w:val="single" w:sz="6" w:space="0" w:color="auto"/>
              <w:left w:val="nil"/>
              <w:bottom w:val="single" w:sz="6" w:space="0" w:color="auto"/>
              <w:right w:val="single" w:sz="4"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 xml:space="preserve">к </w:t>
            </w:r>
            <w:proofErr w:type="spellStart"/>
            <w:proofErr w:type="gramStart"/>
            <w:r w:rsidRPr="007D3002">
              <w:rPr>
                <w:rFonts w:cs="Arial"/>
                <w:i/>
                <w:sz w:val="20"/>
              </w:rPr>
              <w:t>преды</w:t>
            </w:r>
            <w:proofErr w:type="spellEnd"/>
            <w:r w:rsidR="00E972FB">
              <w:rPr>
                <w:rFonts w:cs="Arial"/>
                <w:i/>
                <w:sz w:val="20"/>
                <w:lang w:val="en-US"/>
              </w:rPr>
              <w:t>-</w:t>
            </w:r>
            <w:proofErr w:type="spellStart"/>
            <w:r w:rsidRPr="007D3002">
              <w:rPr>
                <w:rFonts w:cs="Arial"/>
                <w:i/>
                <w:sz w:val="20"/>
              </w:rPr>
              <w:t>дущему</w:t>
            </w:r>
            <w:proofErr w:type="spellEnd"/>
            <w:proofErr w:type="gramEnd"/>
            <w:r w:rsidRPr="007D3002">
              <w:rPr>
                <w:rFonts w:cs="Arial"/>
                <w:i/>
                <w:sz w:val="20"/>
              </w:rPr>
              <w:t xml:space="preserve"> периоду</w:t>
            </w:r>
          </w:p>
        </w:tc>
        <w:tc>
          <w:tcPr>
            <w:tcW w:w="1040" w:type="dxa"/>
            <w:tcBorders>
              <w:top w:val="single" w:sz="6" w:space="0" w:color="auto"/>
              <w:left w:val="single" w:sz="4" w:space="0" w:color="auto"/>
              <w:bottom w:val="single" w:sz="6" w:space="0" w:color="auto"/>
              <w:right w:val="double" w:sz="6" w:space="0" w:color="auto"/>
            </w:tcBorders>
          </w:tcPr>
          <w:p w:rsidR="007D3002" w:rsidRPr="007D3002" w:rsidRDefault="007D3002" w:rsidP="00CB1262">
            <w:pPr>
              <w:spacing w:before="20" w:after="20" w:line="240" w:lineRule="exact"/>
              <w:ind w:firstLine="0"/>
              <w:jc w:val="center"/>
              <w:rPr>
                <w:rFonts w:cs="Arial"/>
                <w:i/>
                <w:sz w:val="20"/>
              </w:rPr>
            </w:pPr>
            <w:r w:rsidRPr="007D3002">
              <w:rPr>
                <w:rFonts w:cs="Arial"/>
                <w:i/>
                <w:sz w:val="20"/>
              </w:rPr>
              <w:t xml:space="preserve">к декабрю </w:t>
            </w:r>
            <w:proofErr w:type="spellStart"/>
            <w:proofErr w:type="gramStart"/>
            <w:r w:rsidRPr="007D3002">
              <w:rPr>
                <w:rFonts w:cs="Arial"/>
                <w:i/>
                <w:sz w:val="20"/>
              </w:rPr>
              <w:t>предыду</w:t>
            </w:r>
            <w:r w:rsidR="00CB1262">
              <w:rPr>
                <w:rFonts w:cs="Arial"/>
                <w:i/>
                <w:sz w:val="20"/>
              </w:rPr>
              <w:t>-</w:t>
            </w:r>
            <w:r w:rsidRPr="007D3002">
              <w:rPr>
                <w:rFonts w:cs="Arial"/>
                <w:i/>
                <w:sz w:val="20"/>
              </w:rPr>
              <w:t>щего</w:t>
            </w:r>
            <w:proofErr w:type="spellEnd"/>
            <w:proofErr w:type="gramEnd"/>
            <w:r w:rsidRPr="007D3002">
              <w:rPr>
                <w:rFonts w:cs="Arial"/>
                <w:i/>
                <w:sz w:val="20"/>
              </w:rPr>
              <w:t xml:space="preserve"> года</w:t>
            </w:r>
          </w:p>
        </w:tc>
      </w:tr>
      <w:tr w:rsidR="007D3002" w:rsidRPr="007D3002" w:rsidTr="00DF0031">
        <w:tc>
          <w:tcPr>
            <w:tcW w:w="9356" w:type="dxa"/>
            <w:gridSpan w:val="9"/>
            <w:tcBorders>
              <w:top w:val="single" w:sz="4" w:space="0" w:color="auto"/>
              <w:left w:val="double" w:sz="6" w:space="0" w:color="auto"/>
              <w:bottom w:val="single" w:sz="4" w:space="0" w:color="auto"/>
              <w:right w:val="double" w:sz="6" w:space="0" w:color="auto"/>
            </w:tcBorders>
            <w:vAlign w:val="bottom"/>
          </w:tcPr>
          <w:p w:rsidR="007D3002" w:rsidRPr="007D3002" w:rsidRDefault="007D3002" w:rsidP="00E972FB">
            <w:pPr>
              <w:spacing w:before="60" w:line="240" w:lineRule="exact"/>
              <w:ind w:firstLine="0"/>
              <w:jc w:val="center"/>
              <w:rPr>
                <w:rFonts w:cs="Arial"/>
                <w:b/>
                <w:sz w:val="20"/>
              </w:rPr>
            </w:pPr>
            <w:r w:rsidRPr="007D3002">
              <w:rPr>
                <w:rFonts w:cs="Arial"/>
                <w:b/>
                <w:sz w:val="20"/>
              </w:rPr>
              <w:t>2020 год</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lang w:val="en-US"/>
              </w:rPr>
              <w:t>99,7</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99,7</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99,2</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99,2</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100,0</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101,1</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100,8</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100,7</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99,1</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99,1</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103,2</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100,5</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106,8</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107,9</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99,8</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99,0</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Апрель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104,6</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109,1</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99,5</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104,0</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101,3</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98,7</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107,8</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99,7</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99,8</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98,9</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102,9</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100,0</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97,8</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105,3</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99,2</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99,0</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100,7</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103,6</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101,2</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101,6</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107,1</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100,0</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99,0</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101</w:t>
            </w:r>
            <w:r w:rsidRPr="007D3002">
              <w:rPr>
                <w:rFonts w:cs="Arial"/>
                <w:sz w:val="20"/>
              </w:rPr>
              <w:t>,</w:t>
            </w:r>
            <w:r w:rsidRPr="007D3002">
              <w:rPr>
                <w:rFonts w:cs="Arial"/>
                <w:sz w:val="20"/>
                <w:lang w:val="en-US"/>
              </w:rPr>
              <w:t>0</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104</w:t>
            </w:r>
            <w:r w:rsidRPr="007D3002">
              <w:rPr>
                <w:rFonts w:cs="Arial"/>
                <w:sz w:val="20"/>
              </w:rPr>
              <w:t>,</w:t>
            </w:r>
            <w:r w:rsidRPr="007D3002">
              <w:rPr>
                <w:rFonts w:cs="Arial"/>
                <w:sz w:val="20"/>
                <w:lang w:val="en-US"/>
              </w:rPr>
              <w:t>6</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100,5</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101,6</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101,8</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108,9</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99,9</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lang w:val="en-US"/>
              </w:rPr>
            </w:pPr>
            <w:r w:rsidRPr="007D3002">
              <w:rPr>
                <w:rFonts w:cs="Arial"/>
                <w:sz w:val="20"/>
                <w:lang w:val="en-US"/>
              </w:rPr>
              <w:t>98,9</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100,5</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105,2</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100,2</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101,8</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100,9</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109,9</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102,2</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Октябрь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100,6</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105,8</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101,2</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111,2</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101,0</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99,9</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105,8</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99,7</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110,8</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100,8</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100,9</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99,4</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105,1</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99,9</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102,0</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98,6</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109,3</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101,0</w:t>
            </w:r>
          </w:p>
        </w:tc>
      </w:tr>
      <w:tr w:rsidR="007D3002" w:rsidRPr="007D3002" w:rsidTr="00DF0031">
        <w:tc>
          <w:tcPr>
            <w:tcW w:w="9356" w:type="dxa"/>
            <w:gridSpan w:val="9"/>
            <w:tcBorders>
              <w:top w:val="single" w:sz="4" w:space="0" w:color="auto"/>
              <w:left w:val="double" w:sz="6" w:space="0" w:color="auto"/>
              <w:bottom w:val="single" w:sz="4" w:space="0" w:color="auto"/>
              <w:right w:val="double" w:sz="6" w:space="0" w:color="auto"/>
            </w:tcBorders>
            <w:vAlign w:val="bottom"/>
          </w:tcPr>
          <w:p w:rsidR="007D3002" w:rsidRPr="007D3002" w:rsidRDefault="007D3002" w:rsidP="00E972FB">
            <w:pPr>
              <w:pageBreakBefore/>
              <w:spacing w:before="60" w:line="240" w:lineRule="exact"/>
              <w:ind w:firstLine="0"/>
              <w:jc w:val="center"/>
              <w:rPr>
                <w:rFonts w:cs="Arial"/>
                <w:b/>
                <w:sz w:val="20"/>
              </w:rPr>
            </w:pPr>
            <w:r w:rsidRPr="007D3002">
              <w:rPr>
                <w:rFonts w:cs="Arial"/>
                <w:b/>
                <w:sz w:val="20"/>
              </w:rPr>
              <w:lastRenderedPageBreak/>
              <w:t>202</w:t>
            </w:r>
            <w:r w:rsidRPr="007D3002">
              <w:rPr>
                <w:rFonts w:cs="Arial"/>
                <w:b/>
                <w:sz w:val="20"/>
                <w:lang w:val="en-US"/>
              </w:rPr>
              <w:t>1</w:t>
            </w:r>
            <w:r w:rsidRPr="007D3002">
              <w:rPr>
                <w:rFonts w:cs="Arial"/>
                <w:b/>
                <w:sz w:val="20"/>
              </w:rPr>
              <w:t xml:space="preserve"> год</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Январь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100,3</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100,4</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100,4</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100,4</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100,1</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Февраль</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975460">
            <w:pPr>
              <w:spacing w:before="60" w:line="240" w:lineRule="exact"/>
              <w:ind w:firstLine="0"/>
              <w:jc w:val="center"/>
              <w:rPr>
                <w:rFonts w:cs="Arial"/>
                <w:sz w:val="20"/>
              </w:rPr>
            </w:pPr>
            <w:r w:rsidRPr="007D3002">
              <w:rPr>
                <w:rFonts w:cs="Arial"/>
                <w:sz w:val="20"/>
              </w:rPr>
              <w:t>100,2</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100,6</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100,0</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100,8</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100,7</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100,8</w:t>
            </w:r>
          </w:p>
        </w:tc>
      </w:tr>
      <w:tr w:rsidR="007D3002" w:rsidRPr="007D3002" w:rsidTr="00DF0031">
        <w:tc>
          <w:tcPr>
            <w:tcW w:w="1134" w:type="dxa"/>
            <w:tcBorders>
              <w:top w:val="dotted" w:sz="4" w:space="0" w:color="auto"/>
              <w:left w:val="double" w:sz="6" w:space="0" w:color="auto"/>
              <w:bottom w:val="dotted" w:sz="4"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100,3</w:t>
            </w:r>
          </w:p>
        </w:tc>
        <w:tc>
          <w:tcPr>
            <w:tcW w:w="992"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100,9</w:t>
            </w:r>
          </w:p>
        </w:tc>
        <w:tc>
          <w:tcPr>
            <w:tcW w:w="1039"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100,3</w:t>
            </w:r>
          </w:p>
        </w:tc>
        <w:tc>
          <w:tcPr>
            <w:tcW w:w="1040" w:type="dxa"/>
            <w:tcBorders>
              <w:top w:val="dotted" w:sz="4" w:space="0" w:color="auto"/>
              <w:left w:val="single" w:sz="4" w:space="0" w:color="auto"/>
              <w:bottom w:val="dotted" w:sz="4"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100.7</w:t>
            </w:r>
          </w:p>
        </w:tc>
        <w:tc>
          <w:tcPr>
            <w:tcW w:w="1040"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101,0</w:t>
            </w:r>
          </w:p>
        </w:tc>
        <w:tc>
          <w:tcPr>
            <w:tcW w:w="1040" w:type="dxa"/>
            <w:tcBorders>
              <w:top w:val="dotted" w:sz="4" w:space="0" w:color="auto"/>
              <w:left w:val="nil"/>
              <w:bottom w:val="dotted" w:sz="4"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100,6</w:t>
            </w:r>
          </w:p>
        </w:tc>
        <w:tc>
          <w:tcPr>
            <w:tcW w:w="1040" w:type="dxa"/>
            <w:tcBorders>
              <w:top w:val="dotted" w:sz="4" w:space="0" w:color="auto"/>
              <w:left w:val="single" w:sz="4" w:space="0" w:color="auto"/>
              <w:bottom w:val="dotted" w:sz="4"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101,4</w:t>
            </w:r>
          </w:p>
        </w:tc>
      </w:tr>
      <w:tr w:rsidR="007D3002" w:rsidRPr="007D3002" w:rsidTr="00DF0031">
        <w:tc>
          <w:tcPr>
            <w:tcW w:w="1134" w:type="dxa"/>
            <w:tcBorders>
              <w:top w:val="dotted" w:sz="4" w:space="0" w:color="auto"/>
              <w:left w:val="double" w:sz="6" w:space="0" w:color="auto"/>
              <w:bottom w:val="double" w:sz="6" w:space="0" w:color="auto"/>
              <w:right w:val="nil"/>
            </w:tcBorders>
            <w:vAlign w:val="bottom"/>
          </w:tcPr>
          <w:p w:rsidR="007D3002" w:rsidRPr="007D3002" w:rsidRDefault="007D3002" w:rsidP="00E972FB">
            <w:pPr>
              <w:spacing w:before="60" w:line="240" w:lineRule="exact"/>
              <w:ind w:left="57" w:firstLine="0"/>
              <w:jc w:val="left"/>
              <w:rPr>
                <w:rFonts w:cs="Arial"/>
                <w:sz w:val="20"/>
              </w:rPr>
            </w:pPr>
            <w:r w:rsidRPr="007D3002">
              <w:rPr>
                <w:rFonts w:cs="Arial"/>
                <w:sz w:val="20"/>
              </w:rPr>
              <w:t>Апрель</w:t>
            </w:r>
          </w:p>
        </w:tc>
        <w:tc>
          <w:tcPr>
            <w:tcW w:w="992" w:type="dxa"/>
            <w:tcBorders>
              <w:top w:val="dotted" w:sz="4" w:space="0" w:color="auto"/>
              <w:left w:val="single" w:sz="6" w:space="0" w:color="auto"/>
              <w:bottom w:val="double" w:sz="6"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101,0</w:t>
            </w:r>
          </w:p>
        </w:tc>
        <w:tc>
          <w:tcPr>
            <w:tcW w:w="992" w:type="dxa"/>
            <w:tcBorders>
              <w:top w:val="dotted" w:sz="4" w:space="0" w:color="auto"/>
              <w:left w:val="single" w:sz="6" w:space="0" w:color="auto"/>
              <w:bottom w:val="double" w:sz="6"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101,9</w:t>
            </w:r>
          </w:p>
        </w:tc>
        <w:tc>
          <w:tcPr>
            <w:tcW w:w="1039" w:type="dxa"/>
            <w:tcBorders>
              <w:top w:val="dotted" w:sz="4" w:space="0" w:color="auto"/>
              <w:left w:val="nil"/>
              <w:bottom w:val="double" w:sz="6"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100,9</w:t>
            </w:r>
          </w:p>
        </w:tc>
        <w:tc>
          <w:tcPr>
            <w:tcW w:w="1040" w:type="dxa"/>
            <w:tcBorders>
              <w:top w:val="dotted" w:sz="4" w:space="0" w:color="auto"/>
              <w:left w:val="single" w:sz="4" w:space="0" w:color="auto"/>
              <w:bottom w:val="double" w:sz="6" w:space="0" w:color="auto"/>
              <w:right w:val="nil"/>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101,6</w:t>
            </w:r>
          </w:p>
        </w:tc>
        <w:tc>
          <w:tcPr>
            <w:tcW w:w="1040" w:type="dxa"/>
            <w:tcBorders>
              <w:top w:val="dotted" w:sz="4" w:space="0" w:color="auto"/>
              <w:left w:val="single" w:sz="6" w:space="0" w:color="auto"/>
              <w:bottom w:val="double" w:sz="6"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101,2</w:t>
            </w:r>
          </w:p>
        </w:tc>
        <w:tc>
          <w:tcPr>
            <w:tcW w:w="1039" w:type="dxa"/>
            <w:tcBorders>
              <w:top w:val="dotted" w:sz="4" w:space="0" w:color="auto"/>
              <w:left w:val="single" w:sz="6" w:space="0" w:color="auto"/>
              <w:bottom w:val="double" w:sz="6" w:space="0" w:color="auto"/>
              <w:right w:val="sing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102,2</w:t>
            </w:r>
          </w:p>
        </w:tc>
        <w:tc>
          <w:tcPr>
            <w:tcW w:w="1040" w:type="dxa"/>
            <w:tcBorders>
              <w:top w:val="dotted" w:sz="4" w:space="0" w:color="auto"/>
              <w:left w:val="nil"/>
              <w:bottom w:val="double" w:sz="6" w:space="0" w:color="auto"/>
              <w:right w:val="single" w:sz="4"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101,0</w:t>
            </w:r>
          </w:p>
        </w:tc>
        <w:tc>
          <w:tcPr>
            <w:tcW w:w="1040" w:type="dxa"/>
            <w:tcBorders>
              <w:top w:val="dotted" w:sz="4" w:space="0" w:color="auto"/>
              <w:left w:val="single" w:sz="4" w:space="0" w:color="auto"/>
              <w:bottom w:val="double" w:sz="6" w:space="0" w:color="auto"/>
              <w:right w:val="double" w:sz="6" w:space="0" w:color="auto"/>
            </w:tcBorders>
            <w:vAlign w:val="bottom"/>
          </w:tcPr>
          <w:p w:rsidR="007D3002" w:rsidRPr="007D3002" w:rsidRDefault="007D3002" w:rsidP="00E972FB">
            <w:pPr>
              <w:spacing w:before="60" w:line="240" w:lineRule="exact"/>
              <w:ind w:firstLine="0"/>
              <w:jc w:val="center"/>
              <w:rPr>
                <w:rFonts w:cs="Arial"/>
                <w:sz w:val="20"/>
              </w:rPr>
            </w:pPr>
            <w:r w:rsidRPr="007D3002">
              <w:rPr>
                <w:rFonts w:cs="Arial"/>
                <w:sz w:val="20"/>
              </w:rPr>
              <w:t>102,4</w:t>
            </w:r>
          </w:p>
        </w:tc>
      </w:tr>
    </w:tbl>
    <w:p w:rsidR="007D3002" w:rsidRPr="007D3002" w:rsidRDefault="007D3002" w:rsidP="007D3002">
      <w:pPr>
        <w:spacing w:line="240" w:lineRule="auto"/>
      </w:pPr>
    </w:p>
    <w:p w:rsidR="007D3002" w:rsidRPr="007D3002" w:rsidRDefault="007D3002" w:rsidP="007D3002">
      <w:pPr>
        <w:spacing w:before="120" w:after="360"/>
        <w:ind w:firstLine="0"/>
        <w:jc w:val="center"/>
        <w:rPr>
          <w:b/>
        </w:rPr>
      </w:pPr>
      <w:r w:rsidRPr="007D3002">
        <w:rPr>
          <w:b/>
          <w:noProof/>
        </w:rPr>
        <w:drawing>
          <wp:inline distT="0" distB="0" distL="0" distR="0" wp14:anchorId="10260A0C" wp14:editId="1E5C2B21">
            <wp:extent cx="5837275" cy="4263656"/>
            <wp:effectExtent l="19050" t="19050" r="11430" b="22860"/>
            <wp:docPr id="9"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D3002" w:rsidRPr="00E972FB" w:rsidRDefault="007D3002" w:rsidP="00E972FB">
      <w:pPr>
        <w:pageBreakBefore/>
        <w:spacing w:before="240"/>
        <w:ind w:firstLine="0"/>
        <w:jc w:val="center"/>
      </w:pPr>
      <w:r w:rsidRPr="007D3002">
        <w:rPr>
          <w:b/>
        </w:rPr>
        <w:lastRenderedPageBreak/>
        <w:t xml:space="preserve">Сводные индексы цен на продукцию (затраты, услуги) инвестиционного </w:t>
      </w:r>
      <w:r w:rsidRPr="007D3002">
        <w:rPr>
          <w:b/>
        </w:rPr>
        <w:br/>
        <w:t>назначения по отдельным видам экономической деятельности</w:t>
      </w:r>
      <w:r w:rsidRPr="007D3002">
        <w:rPr>
          <w:b/>
        </w:rPr>
        <w:br/>
      </w:r>
      <w:r w:rsidRPr="00E972FB">
        <w:t xml:space="preserve">(на конец периода, </w:t>
      </w:r>
      <w:proofErr w:type="gramStart"/>
      <w:r w:rsidRPr="00E972FB">
        <w:t>в</w:t>
      </w:r>
      <w:proofErr w:type="gramEnd"/>
      <w:r w:rsidRPr="00E972FB">
        <w:t xml:space="preserve"> %)</w:t>
      </w:r>
    </w:p>
    <w:tbl>
      <w:tblPr>
        <w:tblW w:w="4914"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54"/>
        <w:gridCol w:w="991"/>
        <w:gridCol w:w="991"/>
        <w:gridCol w:w="851"/>
        <w:gridCol w:w="1275"/>
        <w:gridCol w:w="1251"/>
      </w:tblGrid>
      <w:tr w:rsidR="007D3002" w:rsidRPr="007D3002" w:rsidTr="00E972FB">
        <w:trPr>
          <w:trHeight w:val="569"/>
          <w:tblHeader/>
        </w:trPr>
        <w:tc>
          <w:tcPr>
            <w:tcW w:w="2091" w:type="pct"/>
            <w:vMerge w:val="restart"/>
          </w:tcPr>
          <w:p w:rsidR="007D3002" w:rsidRPr="007D3002" w:rsidRDefault="007D3002" w:rsidP="00E972FB">
            <w:pPr>
              <w:spacing w:before="40" w:line="240" w:lineRule="exact"/>
              <w:jc w:val="center"/>
            </w:pPr>
          </w:p>
        </w:tc>
        <w:tc>
          <w:tcPr>
            <w:tcW w:w="1538" w:type="pct"/>
            <w:gridSpan w:val="3"/>
          </w:tcPr>
          <w:p w:rsidR="007D3002" w:rsidRPr="007D3002" w:rsidRDefault="007D3002" w:rsidP="008C3845">
            <w:pPr>
              <w:tabs>
                <w:tab w:val="left" w:pos="630"/>
                <w:tab w:val="center" w:pos="1503"/>
              </w:tabs>
              <w:spacing w:before="40" w:after="20" w:line="240" w:lineRule="exact"/>
              <w:ind w:firstLine="0"/>
              <w:jc w:val="center"/>
              <w:rPr>
                <w:i/>
                <w:sz w:val="20"/>
              </w:rPr>
            </w:pPr>
            <w:r w:rsidRPr="007D3002">
              <w:rPr>
                <w:i/>
                <w:sz w:val="20"/>
              </w:rPr>
              <w:t xml:space="preserve">Апрель 2021г. </w:t>
            </w:r>
            <w:proofErr w:type="gramStart"/>
            <w:r w:rsidRPr="007D3002">
              <w:rPr>
                <w:i/>
                <w:sz w:val="20"/>
              </w:rPr>
              <w:t>к</w:t>
            </w:r>
            <w:proofErr w:type="gramEnd"/>
            <w:r w:rsidRPr="007D3002">
              <w:rPr>
                <w:i/>
                <w:sz w:val="20"/>
              </w:rPr>
              <w:t>:</w:t>
            </w:r>
          </w:p>
        </w:tc>
        <w:tc>
          <w:tcPr>
            <w:tcW w:w="692" w:type="pct"/>
            <w:vMerge w:val="restart"/>
          </w:tcPr>
          <w:p w:rsidR="007D3002" w:rsidRPr="007D3002" w:rsidRDefault="007D3002" w:rsidP="008C3845">
            <w:pPr>
              <w:spacing w:before="40" w:after="20" w:line="240" w:lineRule="exact"/>
              <w:ind w:firstLine="0"/>
              <w:jc w:val="center"/>
              <w:rPr>
                <w:i/>
                <w:sz w:val="20"/>
                <w:u w:val="single"/>
              </w:rPr>
            </w:pPr>
            <w:r w:rsidRPr="007D3002">
              <w:rPr>
                <w:i/>
                <w:sz w:val="20"/>
              </w:rPr>
              <w:t>Январь – а</w:t>
            </w:r>
            <w:r w:rsidR="008C3845">
              <w:rPr>
                <w:i/>
                <w:sz w:val="20"/>
              </w:rPr>
              <w:t>прель</w:t>
            </w:r>
            <w:r w:rsidR="008C3845">
              <w:rPr>
                <w:i/>
                <w:sz w:val="20"/>
              </w:rPr>
              <w:br/>
              <w:t>2021г. к январю – апрелю</w:t>
            </w:r>
            <w:r w:rsidR="008C3845">
              <w:rPr>
                <w:i/>
                <w:sz w:val="20"/>
              </w:rPr>
              <w:br/>
            </w:r>
            <w:r w:rsidRPr="007D3002">
              <w:rPr>
                <w:i/>
                <w:sz w:val="20"/>
              </w:rPr>
              <w:t>2020г.</w:t>
            </w:r>
          </w:p>
        </w:tc>
        <w:tc>
          <w:tcPr>
            <w:tcW w:w="679" w:type="pct"/>
            <w:vMerge w:val="restart"/>
          </w:tcPr>
          <w:p w:rsidR="007D3002" w:rsidRPr="007D3002" w:rsidRDefault="007D3002" w:rsidP="008C3845">
            <w:pPr>
              <w:spacing w:before="40" w:after="20" w:line="240" w:lineRule="exact"/>
              <w:ind w:firstLine="0"/>
              <w:jc w:val="center"/>
              <w:rPr>
                <w:i/>
                <w:sz w:val="20"/>
              </w:rPr>
            </w:pPr>
            <w:r w:rsidRPr="007D3002">
              <w:rPr>
                <w:i/>
                <w:sz w:val="20"/>
                <w:u w:val="single"/>
              </w:rPr>
              <w:t>Справочно</w:t>
            </w:r>
            <w:r w:rsidRPr="007D3002">
              <w:rPr>
                <w:i/>
                <w:sz w:val="20"/>
              </w:rPr>
              <w:t xml:space="preserve">: </w:t>
            </w:r>
            <w:r w:rsidRPr="007D3002">
              <w:rPr>
                <w:i/>
                <w:sz w:val="20"/>
              </w:rPr>
              <w:br/>
              <w:t>апрель</w:t>
            </w:r>
            <w:r w:rsidRPr="007D3002">
              <w:rPr>
                <w:i/>
                <w:sz w:val="20"/>
              </w:rPr>
              <w:br/>
              <w:t>2020г.</w:t>
            </w:r>
            <w:r w:rsidRPr="007D3002">
              <w:rPr>
                <w:i/>
                <w:sz w:val="20"/>
              </w:rPr>
              <w:br/>
              <w:t>к декабрю 2019г.</w:t>
            </w:r>
          </w:p>
        </w:tc>
      </w:tr>
      <w:tr w:rsidR="007D3002" w:rsidRPr="007D3002" w:rsidTr="00E972FB">
        <w:trPr>
          <w:trHeight w:val="896"/>
          <w:tblHeader/>
        </w:trPr>
        <w:tc>
          <w:tcPr>
            <w:tcW w:w="2091" w:type="pct"/>
            <w:vMerge/>
            <w:tcBorders>
              <w:bottom w:val="single" w:sz="4" w:space="0" w:color="auto"/>
            </w:tcBorders>
          </w:tcPr>
          <w:p w:rsidR="007D3002" w:rsidRPr="007D3002" w:rsidRDefault="007D3002" w:rsidP="00E972FB">
            <w:pPr>
              <w:spacing w:before="40" w:line="240" w:lineRule="exact"/>
              <w:jc w:val="center"/>
            </w:pPr>
          </w:p>
        </w:tc>
        <w:tc>
          <w:tcPr>
            <w:tcW w:w="538" w:type="pct"/>
            <w:tcBorders>
              <w:bottom w:val="single" w:sz="4" w:space="0" w:color="auto"/>
            </w:tcBorders>
          </w:tcPr>
          <w:p w:rsidR="007D3002" w:rsidRPr="007D3002" w:rsidRDefault="007D3002" w:rsidP="008C3845">
            <w:pPr>
              <w:spacing w:before="40" w:after="20" w:line="240" w:lineRule="exact"/>
              <w:ind w:firstLine="0"/>
              <w:jc w:val="center"/>
              <w:rPr>
                <w:i/>
                <w:sz w:val="20"/>
              </w:rPr>
            </w:pPr>
            <w:r w:rsidRPr="007D3002">
              <w:rPr>
                <w:i/>
                <w:sz w:val="20"/>
              </w:rPr>
              <w:t>марту</w:t>
            </w:r>
            <w:r w:rsidRPr="007D3002">
              <w:rPr>
                <w:i/>
                <w:sz w:val="20"/>
              </w:rPr>
              <w:br/>
              <w:t>2021г.</w:t>
            </w:r>
          </w:p>
        </w:tc>
        <w:tc>
          <w:tcPr>
            <w:tcW w:w="538" w:type="pct"/>
            <w:tcBorders>
              <w:bottom w:val="single" w:sz="4" w:space="0" w:color="auto"/>
            </w:tcBorders>
          </w:tcPr>
          <w:p w:rsidR="007D3002" w:rsidRPr="007D3002" w:rsidRDefault="007D3002" w:rsidP="008C3845">
            <w:pPr>
              <w:spacing w:before="40" w:after="20" w:line="240" w:lineRule="exact"/>
              <w:ind w:firstLine="0"/>
              <w:jc w:val="center"/>
              <w:rPr>
                <w:i/>
                <w:sz w:val="20"/>
              </w:rPr>
            </w:pPr>
            <w:r w:rsidRPr="007D3002">
              <w:rPr>
                <w:i/>
                <w:sz w:val="20"/>
              </w:rPr>
              <w:t>декабрю</w:t>
            </w:r>
            <w:r w:rsidRPr="007D3002">
              <w:rPr>
                <w:i/>
                <w:sz w:val="20"/>
              </w:rPr>
              <w:br/>
              <w:t>2020г.</w:t>
            </w:r>
          </w:p>
        </w:tc>
        <w:tc>
          <w:tcPr>
            <w:tcW w:w="462" w:type="pct"/>
            <w:tcBorders>
              <w:bottom w:val="single" w:sz="4" w:space="0" w:color="auto"/>
            </w:tcBorders>
          </w:tcPr>
          <w:p w:rsidR="007D3002" w:rsidRPr="007D3002" w:rsidRDefault="007D3002" w:rsidP="008C3845">
            <w:pPr>
              <w:spacing w:before="40" w:after="20" w:line="240" w:lineRule="exact"/>
              <w:ind w:firstLine="0"/>
              <w:jc w:val="center"/>
              <w:rPr>
                <w:i/>
                <w:sz w:val="20"/>
              </w:rPr>
            </w:pPr>
            <w:r w:rsidRPr="007D3002">
              <w:rPr>
                <w:i/>
                <w:sz w:val="20"/>
              </w:rPr>
              <w:t>апрелю</w:t>
            </w:r>
            <w:r w:rsidRPr="007D3002">
              <w:rPr>
                <w:i/>
                <w:sz w:val="20"/>
              </w:rPr>
              <w:br/>
              <w:t>2020г.</w:t>
            </w:r>
          </w:p>
        </w:tc>
        <w:tc>
          <w:tcPr>
            <w:tcW w:w="692" w:type="pct"/>
            <w:vMerge/>
            <w:tcBorders>
              <w:bottom w:val="single" w:sz="4" w:space="0" w:color="auto"/>
            </w:tcBorders>
          </w:tcPr>
          <w:p w:rsidR="007D3002" w:rsidRPr="007D3002" w:rsidRDefault="007D3002" w:rsidP="008C3845">
            <w:pPr>
              <w:spacing w:before="40" w:after="20" w:line="240" w:lineRule="exact"/>
              <w:jc w:val="center"/>
            </w:pPr>
          </w:p>
        </w:tc>
        <w:tc>
          <w:tcPr>
            <w:tcW w:w="679" w:type="pct"/>
            <w:vMerge/>
            <w:tcBorders>
              <w:bottom w:val="single" w:sz="4" w:space="0" w:color="auto"/>
            </w:tcBorders>
          </w:tcPr>
          <w:p w:rsidR="007D3002" w:rsidRPr="007D3002" w:rsidRDefault="007D3002" w:rsidP="008C3845">
            <w:pPr>
              <w:spacing w:before="40" w:after="20" w:line="240" w:lineRule="exact"/>
              <w:jc w:val="center"/>
            </w:pPr>
          </w:p>
        </w:tc>
      </w:tr>
      <w:tr w:rsidR="007D3002" w:rsidRPr="007D3002" w:rsidTr="00E972FB">
        <w:tc>
          <w:tcPr>
            <w:tcW w:w="2091" w:type="pct"/>
            <w:tcBorders>
              <w:top w:val="single" w:sz="4" w:space="0" w:color="auto"/>
              <w:bottom w:val="dotted" w:sz="4" w:space="0" w:color="auto"/>
            </w:tcBorders>
            <w:vAlign w:val="bottom"/>
          </w:tcPr>
          <w:p w:rsidR="007D3002" w:rsidRPr="007D3002" w:rsidRDefault="007D3002" w:rsidP="00E972FB">
            <w:pPr>
              <w:spacing w:before="40" w:line="240" w:lineRule="exact"/>
              <w:ind w:left="113" w:firstLine="0"/>
              <w:jc w:val="left"/>
              <w:rPr>
                <w:b/>
                <w:sz w:val="20"/>
              </w:rPr>
            </w:pPr>
            <w:r w:rsidRPr="007D3002">
              <w:rPr>
                <w:b/>
                <w:sz w:val="20"/>
              </w:rPr>
              <w:t>Строительная продукция - всего</w:t>
            </w:r>
          </w:p>
        </w:tc>
        <w:tc>
          <w:tcPr>
            <w:tcW w:w="538" w:type="pct"/>
            <w:tcBorders>
              <w:top w:val="single" w:sz="4" w:space="0" w:color="auto"/>
              <w:bottom w:val="dotted" w:sz="4" w:space="0" w:color="auto"/>
            </w:tcBorders>
            <w:vAlign w:val="bottom"/>
          </w:tcPr>
          <w:p w:rsidR="007D3002" w:rsidRPr="007D3002" w:rsidRDefault="007D3002" w:rsidP="00E972FB">
            <w:pPr>
              <w:spacing w:before="40" w:line="240" w:lineRule="exact"/>
              <w:ind w:firstLine="0"/>
              <w:jc w:val="center"/>
              <w:rPr>
                <w:b/>
                <w:sz w:val="20"/>
              </w:rPr>
            </w:pPr>
            <w:r w:rsidRPr="007D3002">
              <w:rPr>
                <w:b/>
                <w:sz w:val="20"/>
              </w:rPr>
              <w:t>101,0</w:t>
            </w:r>
          </w:p>
        </w:tc>
        <w:tc>
          <w:tcPr>
            <w:tcW w:w="538" w:type="pct"/>
            <w:tcBorders>
              <w:top w:val="single" w:sz="4" w:space="0" w:color="auto"/>
              <w:bottom w:val="dotted" w:sz="4" w:space="0" w:color="auto"/>
            </w:tcBorders>
            <w:vAlign w:val="bottom"/>
          </w:tcPr>
          <w:p w:rsidR="007D3002" w:rsidRPr="007D3002" w:rsidRDefault="007D3002" w:rsidP="00E972FB">
            <w:pPr>
              <w:spacing w:before="40" w:line="240" w:lineRule="exact"/>
              <w:ind w:firstLine="0"/>
              <w:jc w:val="center"/>
              <w:rPr>
                <w:b/>
                <w:sz w:val="20"/>
              </w:rPr>
            </w:pPr>
            <w:r w:rsidRPr="007D3002">
              <w:rPr>
                <w:b/>
                <w:sz w:val="20"/>
              </w:rPr>
              <w:t>101,9</w:t>
            </w:r>
          </w:p>
        </w:tc>
        <w:tc>
          <w:tcPr>
            <w:tcW w:w="462" w:type="pct"/>
            <w:tcBorders>
              <w:top w:val="single" w:sz="4" w:space="0" w:color="auto"/>
              <w:bottom w:val="dotted" w:sz="4" w:space="0" w:color="auto"/>
            </w:tcBorders>
            <w:vAlign w:val="bottom"/>
          </w:tcPr>
          <w:p w:rsidR="007D3002" w:rsidRPr="007D3002" w:rsidRDefault="007D3002" w:rsidP="00E972FB">
            <w:pPr>
              <w:spacing w:before="40" w:line="240" w:lineRule="exact"/>
              <w:ind w:firstLine="0"/>
              <w:jc w:val="center"/>
              <w:rPr>
                <w:b/>
                <w:sz w:val="20"/>
              </w:rPr>
            </w:pPr>
            <w:r w:rsidRPr="007D3002">
              <w:rPr>
                <w:b/>
                <w:sz w:val="20"/>
              </w:rPr>
              <w:t>102,4</w:t>
            </w:r>
          </w:p>
        </w:tc>
        <w:tc>
          <w:tcPr>
            <w:tcW w:w="692" w:type="pct"/>
            <w:tcBorders>
              <w:top w:val="single" w:sz="4" w:space="0" w:color="auto"/>
              <w:bottom w:val="dotted" w:sz="4" w:space="0" w:color="auto"/>
            </w:tcBorders>
            <w:vAlign w:val="bottom"/>
          </w:tcPr>
          <w:p w:rsidR="007D3002" w:rsidRPr="007D3002" w:rsidRDefault="007D3002" w:rsidP="00E972FB">
            <w:pPr>
              <w:spacing w:before="40" w:line="240" w:lineRule="exact"/>
              <w:ind w:firstLine="0"/>
              <w:jc w:val="center"/>
              <w:rPr>
                <w:b/>
                <w:sz w:val="20"/>
              </w:rPr>
            </w:pPr>
            <w:r w:rsidRPr="007D3002">
              <w:rPr>
                <w:b/>
                <w:sz w:val="20"/>
              </w:rPr>
              <w:t>103,7</w:t>
            </w:r>
          </w:p>
        </w:tc>
        <w:tc>
          <w:tcPr>
            <w:tcW w:w="679" w:type="pct"/>
            <w:tcBorders>
              <w:top w:val="single" w:sz="4" w:space="0" w:color="auto"/>
              <w:bottom w:val="dotted" w:sz="4" w:space="0" w:color="auto"/>
            </w:tcBorders>
            <w:vAlign w:val="bottom"/>
          </w:tcPr>
          <w:p w:rsidR="007D3002" w:rsidRPr="007D3002" w:rsidRDefault="007D3002" w:rsidP="00E972FB">
            <w:pPr>
              <w:spacing w:before="40" w:line="240" w:lineRule="exact"/>
              <w:ind w:firstLine="0"/>
              <w:jc w:val="center"/>
              <w:rPr>
                <w:b/>
                <w:sz w:val="20"/>
              </w:rPr>
            </w:pPr>
            <w:r w:rsidRPr="007D3002">
              <w:rPr>
                <w:b/>
                <w:sz w:val="20"/>
              </w:rPr>
              <w:t>104,6</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в том числе:</w:t>
            </w:r>
            <w:r w:rsidRPr="007D3002">
              <w:rPr>
                <w:sz w:val="20"/>
              </w:rPr>
              <w:br/>
              <w:t>сельское, лесное хозяйство, охота, рыболовство и рыбоводство</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101,0</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101,7</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103,1</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104,3</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104,1</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добыча полезных ископаемых</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100,9</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101,8</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102,6</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104,7</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106,0</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обрабатывающая промышленность</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101,2</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102,5</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102,7</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105,2</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107,0</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обеспечение электрической энергией, газом и паром; кондиционирование воздуха</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100,8</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101,4</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102,2</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103,7</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104,6</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водоснабжение; водоотведение, организация сбора и утилизация отходов, деятельность по ликвидации загрязнений</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100,9</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101,6</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102,4</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103,3</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103,9</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строительство</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100,9</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101,9</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102,9</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103,6</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103,0</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торговля оптовая и розничная; ремонт автотранспортных средств и мотоциклов</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101,1</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102,3</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102,9</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105,0</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106,5</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транспортировка и хранение</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100,9</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101,5</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102,2</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103,3</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104,3</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деятельность гостиниц и предприятий общественного питания</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101,0</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102,0</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103,5</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104,4</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103,6</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 xml:space="preserve">деятельность в области информации и </w:t>
            </w:r>
            <w:proofErr w:type="spellStart"/>
            <w:proofErr w:type="gramStart"/>
            <w:r w:rsidRPr="007D3002">
              <w:rPr>
                <w:sz w:val="20"/>
              </w:rPr>
              <w:t>c</w:t>
            </w:r>
            <w:proofErr w:type="gramEnd"/>
            <w:r w:rsidRPr="007D3002">
              <w:rPr>
                <w:sz w:val="20"/>
              </w:rPr>
              <w:t>вязи</w:t>
            </w:r>
            <w:proofErr w:type="spellEnd"/>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100,5</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101,5</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100,2</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102,4</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105,7</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деятельность финансовая и страховая</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101,1</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102,2</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103,2</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105,5</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106,5</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деятельность по операциям с недвижимым имуществом</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101,2</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102,0</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103,2</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102,7</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101,7</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 xml:space="preserve">деятельность профессиональная, научная и техническая </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101,3</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101,8</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101,9</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101,9</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102,7</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деятельность административная и сопутствующие дополнительные услуги</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101,3</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102,1</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102,3</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105,6</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108,9</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государственное управление и обеспечение военной безопасности; социальное обеспечение</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100,8</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101,3</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101,8</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102,8</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103,6</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образование</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100,5</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101,7</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102,8</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105,8</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107,3</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деятельность в области здравоохранения и социальных услуг</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101,0</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102,1</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102,9</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106,5</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108,8</w:t>
            </w:r>
          </w:p>
        </w:tc>
      </w:tr>
      <w:tr w:rsidR="007D3002" w:rsidRPr="007D3002" w:rsidTr="00E972FB">
        <w:tc>
          <w:tcPr>
            <w:tcW w:w="2091" w:type="pct"/>
            <w:tcBorders>
              <w:top w:val="dotted" w:sz="4" w:space="0" w:color="auto"/>
              <w:bottom w:val="dotted" w:sz="4"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деятельность в области культуры, спорта, организации досуга и развлечений</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100,9</w:t>
            </w:r>
          </w:p>
        </w:tc>
        <w:tc>
          <w:tcPr>
            <w:tcW w:w="538"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102,0</w:t>
            </w:r>
          </w:p>
        </w:tc>
        <w:tc>
          <w:tcPr>
            <w:tcW w:w="46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102,5</w:t>
            </w:r>
          </w:p>
        </w:tc>
        <w:tc>
          <w:tcPr>
            <w:tcW w:w="692"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104,7</w:t>
            </w:r>
          </w:p>
        </w:tc>
        <w:tc>
          <w:tcPr>
            <w:tcW w:w="679" w:type="pct"/>
            <w:tcBorders>
              <w:top w:val="dotted" w:sz="4" w:space="0" w:color="auto"/>
              <w:bottom w:val="dotted" w:sz="4" w:space="0" w:color="auto"/>
            </w:tcBorders>
            <w:vAlign w:val="bottom"/>
          </w:tcPr>
          <w:p w:rsidR="007D3002" w:rsidRPr="007D3002" w:rsidRDefault="007D3002" w:rsidP="00E972FB">
            <w:pPr>
              <w:spacing w:before="40" w:line="240" w:lineRule="exact"/>
              <w:ind w:firstLine="0"/>
              <w:jc w:val="center"/>
              <w:rPr>
                <w:sz w:val="20"/>
              </w:rPr>
            </w:pPr>
            <w:r w:rsidRPr="007D3002">
              <w:rPr>
                <w:sz w:val="20"/>
              </w:rPr>
              <w:t>106,1</w:t>
            </w:r>
          </w:p>
        </w:tc>
      </w:tr>
      <w:tr w:rsidR="007D3002" w:rsidRPr="007D3002" w:rsidTr="00E972FB">
        <w:tc>
          <w:tcPr>
            <w:tcW w:w="2091" w:type="pct"/>
            <w:tcBorders>
              <w:top w:val="dotted" w:sz="4" w:space="0" w:color="auto"/>
              <w:bottom w:val="double" w:sz="6" w:space="0" w:color="auto"/>
            </w:tcBorders>
            <w:vAlign w:val="bottom"/>
          </w:tcPr>
          <w:p w:rsidR="007D3002" w:rsidRPr="007D3002" w:rsidRDefault="007D3002" w:rsidP="00E972FB">
            <w:pPr>
              <w:spacing w:before="40" w:line="240" w:lineRule="exact"/>
              <w:ind w:left="307" w:firstLine="0"/>
              <w:jc w:val="left"/>
              <w:rPr>
                <w:sz w:val="20"/>
              </w:rPr>
            </w:pPr>
            <w:r w:rsidRPr="007D3002">
              <w:rPr>
                <w:sz w:val="20"/>
              </w:rPr>
              <w:t>предоставление прочих видов услуг</w:t>
            </w:r>
          </w:p>
        </w:tc>
        <w:tc>
          <w:tcPr>
            <w:tcW w:w="538" w:type="pct"/>
            <w:tcBorders>
              <w:top w:val="dotted" w:sz="4" w:space="0" w:color="auto"/>
              <w:bottom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101,1</w:t>
            </w:r>
          </w:p>
        </w:tc>
        <w:tc>
          <w:tcPr>
            <w:tcW w:w="538" w:type="pct"/>
            <w:tcBorders>
              <w:top w:val="dotted" w:sz="4" w:space="0" w:color="auto"/>
              <w:bottom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102,1</w:t>
            </w:r>
          </w:p>
        </w:tc>
        <w:tc>
          <w:tcPr>
            <w:tcW w:w="462" w:type="pct"/>
            <w:tcBorders>
              <w:top w:val="dotted" w:sz="4" w:space="0" w:color="auto"/>
              <w:bottom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103,0</w:t>
            </w:r>
          </w:p>
        </w:tc>
        <w:tc>
          <w:tcPr>
            <w:tcW w:w="692" w:type="pct"/>
            <w:tcBorders>
              <w:top w:val="dotted" w:sz="4" w:space="0" w:color="auto"/>
              <w:bottom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104,5</w:t>
            </w:r>
          </w:p>
        </w:tc>
        <w:tc>
          <w:tcPr>
            <w:tcW w:w="679" w:type="pct"/>
            <w:tcBorders>
              <w:top w:val="dotted" w:sz="4" w:space="0" w:color="auto"/>
              <w:bottom w:val="double" w:sz="6" w:space="0" w:color="auto"/>
            </w:tcBorders>
            <w:vAlign w:val="bottom"/>
          </w:tcPr>
          <w:p w:rsidR="007D3002" w:rsidRPr="007D3002" w:rsidRDefault="007D3002" w:rsidP="00E972FB">
            <w:pPr>
              <w:spacing w:before="40" w:line="240" w:lineRule="exact"/>
              <w:ind w:firstLine="0"/>
              <w:jc w:val="center"/>
              <w:rPr>
                <w:sz w:val="20"/>
              </w:rPr>
            </w:pPr>
            <w:r w:rsidRPr="007D3002">
              <w:rPr>
                <w:sz w:val="20"/>
              </w:rPr>
              <w:t>105,2</w:t>
            </w:r>
          </w:p>
        </w:tc>
      </w:tr>
    </w:tbl>
    <w:p w:rsidR="007D3002" w:rsidRPr="007D3002" w:rsidRDefault="007D3002" w:rsidP="007D3002">
      <w:pPr>
        <w:spacing w:before="240" w:line="240" w:lineRule="auto"/>
        <w:ind w:firstLine="0"/>
        <w:jc w:val="center"/>
        <w:rPr>
          <w:b/>
        </w:rPr>
      </w:pPr>
    </w:p>
    <w:p w:rsidR="007D3002" w:rsidRPr="00E972FB" w:rsidRDefault="007D3002" w:rsidP="00E972FB">
      <w:pPr>
        <w:pageBreakBefore/>
        <w:spacing w:before="240"/>
        <w:ind w:firstLine="0"/>
        <w:jc w:val="center"/>
      </w:pPr>
      <w:r w:rsidRPr="007D3002">
        <w:rPr>
          <w:b/>
        </w:rPr>
        <w:lastRenderedPageBreak/>
        <w:t>Индексы цен приобретения основных видов продукции</w:t>
      </w:r>
      <w:r w:rsidRPr="007D3002">
        <w:rPr>
          <w:b/>
        </w:rPr>
        <w:br/>
        <w:t>строительными организациями</w:t>
      </w:r>
      <w:r w:rsidRPr="007D3002">
        <w:rPr>
          <w:b/>
        </w:rPr>
        <w:br/>
      </w:r>
      <w:r w:rsidRPr="00E972FB">
        <w:t xml:space="preserve">(на конец периода, </w:t>
      </w:r>
      <w:proofErr w:type="gramStart"/>
      <w:r w:rsidRPr="00E972FB">
        <w:t>в</w:t>
      </w:r>
      <w:proofErr w:type="gramEnd"/>
      <w:r w:rsidRPr="00E972FB">
        <w:t xml:space="preserve">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firstRow="0" w:lastRow="0" w:firstColumn="0" w:lastColumn="0" w:noHBand="0" w:noVBand="0"/>
      </w:tblPr>
      <w:tblGrid>
        <w:gridCol w:w="3828"/>
        <w:gridCol w:w="992"/>
        <w:gridCol w:w="992"/>
        <w:gridCol w:w="992"/>
        <w:gridCol w:w="1134"/>
        <w:gridCol w:w="1276"/>
      </w:tblGrid>
      <w:tr w:rsidR="007D3002" w:rsidRPr="00E972FB" w:rsidTr="00315481">
        <w:trPr>
          <w:trHeight w:val="600"/>
          <w:tblHeader/>
        </w:trPr>
        <w:tc>
          <w:tcPr>
            <w:tcW w:w="3828" w:type="dxa"/>
            <w:vMerge w:val="restart"/>
            <w:tcBorders>
              <w:top w:val="double" w:sz="6" w:space="0" w:color="auto"/>
            </w:tcBorders>
          </w:tcPr>
          <w:p w:rsidR="007D3002" w:rsidRPr="00E972FB" w:rsidRDefault="007D3002" w:rsidP="00E972FB">
            <w:pPr>
              <w:spacing w:before="40" w:line="240" w:lineRule="exact"/>
            </w:pPr>
          </w:p>
        </w:tc>
        <w:tc>
          <w:tcPr>
            <w:tcW w:w="2976" w:type="dxa"/>
            <w:gridSpan w:val="3"/>
            <w:tcBorders>
              <w:top w:val="double" w:sz="6" w:space="0" w:color="auto"/>
              <w:bottom w:val="single" w:sz="4" w:space="0" w:color="auto"/>
            </w:tcBorders>
          </w:tcPr>
          <w:p w:rsidR="007D3002" w:rsidRPr="00E972FB" w:rsidRDefault="007D3002" w:rsidP="008C3845">
            <w:pPr>
              <w:tabs>
                <w:tab w:val="left" w:pos="630"/>
                <w:tab w:val="center" w:pos="1503"/>
              </w:tabs>
              <w:spacing w:before="40" w:after="20" w:line="240" w:lineRule="exact"/>
              <w:ind w:firstLine="0"/>
              <w:jc w:val="center"/>
              <w:rPr>
                <w:i/>
                <w:sz w:val="20"/>
              </w:rPr>
            </w:pPr>
            <w:r w:rsidRPr="00E972FB">
              <w:rPr>
                <w:i/>
                <w:sz w:val="20"/>
              </w:rPr>
              <w:t xml:space="preserve">Апрель 2021г. </w:t>
            </w:r>
            <w:proofErr w:type="gramStart"/>
            <w:r w:rsidRPr="00E972FB">
              <w:rPr>
                <w:i/>
                <w:sz w:val="20"/>
              </w:rPr>
              <w:t>к</w:t>
            </w:r>
            <w:proofErr w:type="gramEnd"/>
            <w:r w:rsidRPr="00E972FB">
              <w:rPr>
                <w:i/>
                <w:sz w:val="20"/>
              </w:rPr>
              <w:t>:</w:t>
            </w:r>
          </w:p>
        </w:tc>
        <w:tc>
          <w:tcPr>
            <w:tcW w:w="1134" w:type="dxa"/>
            <w:vMerge w:val="restart"/>
            <w:tcBorders>
              <w:top w:val="double" w:sz="6" w:space="0" w:color="auto"/>
            </w:tcBorders>
          </w:tcPr>
          <w:p w:rsidR="007D3002" w:rsidRPr="00E972FB" w:rsidRDefault="007D3002" w:rsidP="008C3845">
            <w:pPr>
              <w:spacing w:before="40" w:after="20" w:line="240" w:lineRule="exact"/>
              <w:ind w:firstLine="0"/>
              <w:jc w:val="center"/>
              <w:rPr>
                <w:i/>
                <w:sz w:val="20"/>
                <w:u w:val="single"/>
              </w:rPr>
            </w:pPr>
            <w:r w:rsidRPr="00E972FB">
              <w:rPr>
                <w:i/>
                <w:sz w:val="20"/>
              </w:rPr>
              <w:t>Январь – а</w:t>
            </w:r>
            <w:r w:rsidR="008C3845">
              <w:rPr>
                <w:i/>
                <w:sz w:val="20"/>
              </w:rPr>
              <w:t>прель</w:t>
            </w:r>
            <w:r w:rsidR="008C3845">
              <w:rPr>
                <w:i/>
                <w:sz w:val="20"/>
              </w:rPr>
              <w:br/>
              <w:t>2021г. к январю – апрелю</w:t>
            </w:r>
            <w:r w:rsidR="008C3845">
              <w:rPr>
                <w:i/>
                <w:sz w:val="20"/>
              </w:rPr>
              <w:br/>
            </w:r>
            <w:r w:rsidRPr="00E972FB">
              <w:rPr>
                <w:i/>
                <w:sz w:val="20"/>
              </w:rPr>
              <w:t>2020г.</w:t>
            </w:r>
          </w:p>
        </w:tc>
        <w:tc>
          <w:tcPr>
            <w:tcW w:w="1276" w:type="dxa"/>
            <w:vMerge w:val="restart"/>
            <w:tcBorders>
              <w:top w:val="double" w:sz="6" w:space="0" w:color="auto"/>
            </w:tcBorders>
          </w:tcPr>
          <w:p w:rsidR="007D3002" w:rsidRPr="00E972FB" w:rsidRDefault="007D3002" w:rsidP="008C3845">
            <w:pPr>
              <w:spacing w:before="40" w:after="20" w:line="240" w:lineRule="exact"/>
              <w:ind w:firstLine="0"/>
              <w:jc w:val="center"/>
              <w:rPr>
                <w:i/>
                <w:sz w:val="20"/>
              </w:rPr>
            </w:pPr>
            <w:r w:rsidRPr="00E972FB">
              <w:rPr>
                <w:i/>
                <w:sz w:val="20"/>
                <w:u w:val="single"/>
              </w:rPr>
              <w:t>Справочно</w:t>
            </w:r>
            <w:r w:rsidRPr="00E972FB">
              <w:rPr>
                <w:i/>
                <w:sz w:val="20"/>
              </w:rPr>
              <w:t xml:space="preserve">: </w:t>
            </w:r>
            <w:r w:rsidRPr="00E972FB">
              <w:rPr>
                <w:i/>
                <w:sz w:val="20"/>
              </w:rPr>
              <w:br/>
              <w:t>апрель</w:t>
            </w:r>
            <w:r w:rsidRPr="00E972FB">
              <w:rPr>
                <w:i/>
                <w:sz w:val="20"/>
              </w:rPr>
              <w:br/>
              <w:t>2020г.</w:t>
            </w:r>
            <w:r w:rsidRPr="00E972FB">
              <w:rPr>
                <w:i/>
                <w:sz w:val="20"/>
              </w:rPr>
              <w:br/>
              <w:t>к декабрю 2019г.</w:t>
            </w:r>
          </w:p>
        </w:tc>
      </w:tr>
      <w:tr w:rsidR="007D3002" w:rsidRPr="00E972FB" w:rsidTr="00315481">
        <w:trPr>
          <w:trHeight w:val="600"/>
          <w:tblHeader/>
        </w:trPr>
        <w:tc>
          <w:tcPr>
            <w:tcW w:w="3828" w:type="dxa"/>
            <w:vMerge/>
          </w:tcPr>
          <w:p w:rsidR="007D3002" w:rsidRPr="00E972FB" w:rsidRDefault="007D3002" w:rsidP="00E972FB">
            <w:pPr>
              <w:spacing w:before="40" w:line="240" w:lineRule="exact"/>
            </w:pPr>
          </w:p>
        </w:tc>
        <w:tc>
          <w:tcPr>
            <w:tcW w:w="992" w:type="dxa"/>
            <w:tcBorders>
              <w:top w:val="single" w:sz="4" w:space="0" w:color="auto"/>
              <w:bottom w:val="single" w:sz="4" w:space="0" w:color="auto"/>
            </w:tcBorders>
          </w:tcPr>
          <w:p w:rsidR="007D3002" w:rsidRPr="00E972FB" w:rsidRDefault="007D3002" w:rsidP="008C3845">
            <w:pPr>
              <w:spacing w:before="40" w:after="20" w:line="240" w:lineRule="exact"/>
              <w:ind w:firstLine="0"/>
              <w:jc w:val="center"/>
              <w:rPr>
                <w:i/>
                <w:sz w:val="20"/>
              </w:rPr>
            </w:pPr>
            <w:r w:rsidRPr="00E972FB">
              <w:rPr>
                <w:i/>
                <w:sz w:val="20"/>
              </w:rPr>
              <w:t>марту</w:t>
            </w:r>
            <w:r w:rsidRPr="00E972FB">
              <w:rPr>
                <w:i/>
                <w:sz w:val="20"/>
              </w:rPr>
              <w:br/>
              <w:t>2021г.</w:t>
            </w:r>
          </w:p>
        </w:tc>
        <w:tc>
          <w:tcPr>
            <w:tcW w:w="992" w:type="dxa"/>
            <w:tcBorders>
              <w:top w:val="single" w:sz="4" w:space="0" w:color="auto"/>
              <w:bottom w:val="single" w:sz="4" w:space="0" w:color="auto"/>
            </w:tcBorders>
          </w:tcPr>
          <w:p w:rsidR="007D3002" w:rsidRPr="00E972FB" w:rsidRDefault="007D3002" w:rsidP="008C3845">
            <w:pPr>
              <w:spacing w:before="40" w:after="20" w:line="240" w:lineRule="exact"/>
              <w:ind w:firstLine="0"/>
              <w:jc w:val="center"/>
              <w:rPr>
                <w:i/>
                <w:sz w:val="20"/>
              </w:rPr>
            </w:pPr>
            <w:r w:rsidRPr="00E972FB">
              <w:rPr>
                <w:i/>
                <w:sz w:val="20"/>
              </w:rPr>
              <w:t>декабрю</w:t>
            </w:r>
            <w:r w:rsidRPr="00E972FB">
              <w:rPr>
                <w:i/>
                <w:sz w:val="20"/>
              </w:rPr>
              <w:br/>
              <w:t>2020г.</w:t>
            </w:r>
          </w:p>
        </w:tc>
        <w:tc>
          <w:tcPr>
            <w:tcW w:w="992" w:type="dxa"/>
          </w:tcPr>
          <w:p w:rsidR="007D3002" w:rsidRPr="00E972FB" w:rsidRDefault="007D3002" w:rsidP="008C3845">
            <w:pPr>
              <w:spacing w:before="40" w:after="20" w:line="240" w:lineRule="exact"/>
              <w:ind w:firstLine="0"/>
              <w:jc w:val="center"/>
              <w:rPr>
                <w:i/>
                <w:sz w:val="20"/>
              </w:rPr>
            </w:pPr>
            <w:r w:rsidRPr="00E972FB">
              <w:rPr>
                <w:i/>
                <w:sz w:val="20"/>
              </w:rPr>
              <w:t>апрелю</w:t>
            </w:r>
            <w:r w:rsidRPr="00E972FB">
              <w:rPr>
                <w:i/>
                <w:sz w:val="20"/>
              </w:rPr>
              <w:br/>
              <w:t>2020г.</w:t>
            </w:r>
          </w:p>
        </w:tc>
        <w:tc>
          <w:tcPr>
            <w:tcW w:w="1134" w:type="dxa"/>
            <w:vMerge/>
          </w:tcPr>
          <w:p w:rsidR="007D3002" w:rsidRPr="00E972FB" w:rsidRDefault="007D3002" w:rsidP="008C3845">
            <w:pPr>
              <w:spacing w:before="40" w:after="20" w:line="240" w:lineRule="exact"/>
              <w:ind w:firstLine="0"/>
              <w:jc w:val="center"/>
              <w:rPr>
                <w:i/>
                <w:sz w:val="20"/>
                <w:u w:val="single"/>
              </w:rPr>
            </w:pPr>
          </w:p>
        </w:tc>
        <w:tc>
          <w:tcPr>
            <w:tcW w:w="1276" w:type="dxa"/>
            <w:vMerge/>
          </w:tcPr>
          <w:p w:rsidR="007D3002" w:rsidRPr="00E972FB" w:rsidRDefault="007D3002" w:rsidP="008C3845">
            <w:pPr>
              <w:spacing w:before="40" w:after="20" w:line="240" w:lineRule="exact"/>
              <w:ind w:firstLine="0"/>
              <w:jc w:val="center"/>
              <w:rPr>
                <w:i/>
                <w:sz w:val="20"/>
                <w:u w:val="single"/>
              </w:rPr>
            </w:pPr>
          </w:p>
        </w:tc>
      </w:tr>
      <w:tr w:rsidR="007D3002" w:rsidRPr="00E972FB" w:rsidTr="00315481">
        <w:tc>
          <w:tcPr>
            <w:tcW w:w="3828" w:type="dxa"/>
            <w:tcBorders>
              <w:top w:val="single" w:sz="4" w:space="0" w:color="auto"/>
              <w:bottom w:val="dotted" w:sz="4" w:space="0" w:color="auto"/>
            </w:tcBorders>
            <w:vAlign w:val="bottom"/>
          </w:tcPr>
          <w:p w:rsidR="007D3002" w:rsidRPr="00E972FB" w:rsidRDefault="007D3002" w:rsidP="00E972FB">
            <w:pPr>
              <w:spacing w:before="40" w:line="240" w:lineRule="exact"/>
              <w:ind w:left="142" w:firstLine="0"/>
              <w:jc w:val="left"/>
              <w:rPr>
                <w:b/>
                <w:sz w:val="20"/>
              </w:rPr>
            </w:pPr>
            <w:r w:rsidRPr="00E972FB">
              <w:rPr>
                <w:b/>
                <w:sz w:val="20"/>
              </w:rPr>
              <w:t>Строительные материалы - всего</w:t>
            </w:r>
          </w:p>
        </w:tc>
        <w:tc>
          <w:tcPr>
            <w:tcW w:w="992" w:type="dxa"/>
            <w:tcBorders>
              <w:top w:val="single" w:sz="4" w:space="0" w:color="auto"/>
              <w:bottom w:val="dotted" w:sz="4" w:space="0" w:color="auto"/>
            </w:tcBorders>
            <w:vAlign w:val="bottom"/>
          </w:tcPr>
          <w:p w:rsidR="007D3002" w:rsidRPr="00E972FB" w:rsidRDefault="007D3002" w:rsidP="00E972FB">
            <w:pPr>
              <w:spacing w:before="40" w:line="240" w:lineRule="exact"/>
              <w:ind w:firstLine="0"/>
              <w:jc w:val="center"/>
              <w:rPr>
                <w:b/>
                <w:sz w:val="20"/>
                <w:lang w:val="en-US"/>
              </w:rPr>
            </w:pPr>
            <w:r w:rsidRPr="00E972FB">
              <w:rPr>
                <w:b/>
                <w:sz w:val="20"/>
                <w:lang w:val="en-US"/>
              </w:rPr>
              <w:t>100,5</w:t>
            </w:r>
          </w:p>
        </w:tc>
        <w:tc>
          <w:tcPr>
            <w:tcW w:w="992" w:type="dxa"/>
            <w:tcBorders>
              <w:top w:val="single" w:sz="4" w:space="0" w:color="auto"/>
              <w:bottom w:val="dotted" w:sz="4" w:space="0" w:color="auto"/>
            </w:tcBorders>
            <w:vAlign w:val="bottom"/>
          </w:tcPr>
          <w:p w:rsidR="007D3002" w:rsidRPr="00E972FB" w:rsidRDefault="007D3002" w:rsidP="00E972FB">
            <w:pPr>
              <w:spacing w:before="40" w:line="240" w:lineRule="exact"/>
              <w:ind w:firstLine="0"/>
              <w:jc w:val="center"/>
              <w:rPr>
                <w:b/>
                <w:sz w:val="20"/>
                <w:lang w:val="en-US"/>
              </w:rPr>
            </w:pPr>
            <w:r w:rsidRPr="00E972FB">
              <w:rPr>
                <w:b/>
                <w:sz w:val="20"/>
                <w:lang w:val="en-US"/>
              </w:rPr>
              <w:t>100,4</w:t>
            </w:r>
          </w:p>
        </w:tc>
        <w:tc>
          <w:tcPr>
            <w:tcW w:w="992" w:type="dxa"/>
            <w:tcBorders>
              <w:top w:val="single" w:sz="4" w:space="0" w:color="auto"/>
              <w:bottom w:val="dotted" w:sz="4" w:space="0" w:color="auto"/>
            </w:tcBorders>
            <w:vAlign w:val="bottom"/>
          </w:tcPr>
          <w:p w:rsidR="007D3002" w:rsidRPr="00E972FB" w:rsidRDefault="007D3002" w:rsidP="00E972FB">
            <w:pPr>
              <w:spacing w:before="40" w:line="240" w:lineRule="exact"/>
              <w:ind w:firstLine="0"/>
              <w:jc w:val="center"/>
              <w:rPr>
                <w:b/>
                <w:sz w:val="20"/>
                <w:lang w:val="en-US"/>
              </w:rPr>
            </w:pPr>
            <w:r w:rsidRPr="00E972FB">
              <w:rPr>
                <w:b/>
                <w:sz w:val="20"/>
                <w:lang w:val="en-US"/>
              </w:rPr>
              <w:t>104,6</w:t>
            </w:r>
          </w:p>
        </w:tc>
        <w:tc>
          <w:tcPr>
            <w:tcW w:w="1134" w:type="dxa"/>
            <w:tcBorders>
              <w:top w:val="single" w:sz="4" w:space="0" w:color="auto"/>
              <w:bottom w:val="dotted" w:sz="4" w:space="0" w:color="auto"/>
            </w:tcBorders>
            <w:vAlign w:val="bottom"/>
          </w:tcPr>
          <w:p w:rsidR="007D3002" w:rsidRPr="00E972FB" w:rsidRDefault="007D3002" w:rsidP="00E972FB">
            <w:pPr>
              <w:spacing w:before="40" w:line="240" w:lineRule="exact"/>
              <w:ind w:firstLine="0"/>
              <w:jc w:val="center"/>
              <w:rPr>
                <w:b/>
                <w:sz w:val="20"/>
                <w:lang w:val="en-US"/>
              </w:rPr>
            </w:pPr>
            <w:r w:rsidRPr="00E972FB">
              <w:rPr>
                <w:b/>
                <w:sz w:val="20"/>
                <w:lang w:val="en-US"/>
              </w:rPr>
              <w:t>104,2</w:t>
            </w:r>
          </w:p>
        </w:tc>
        <w:tc>
          <w:tcPr>
            <w:tcW w:w="1276" w:type="dxa"/>
            <w:tcBorders>
              <w:top w:val="single" w:sz="4" w:space="0" w:color="auto"/>
              <w:bottom w:val="dotted" w:sz="4" w:space="0" w:color="auto"/>
            </w:tcBorders>
            <w:vAlign w:val="bottom"/>
          </w:tcPr>
          <w:p w:rsidR="007D3002" w:rsidRPr="00E972FB" w:rsidRDefault="007D3002" w:rsidP="00E972FB">
            <w:pPr>
              <w:spacing w:before="40" w:line="240" w:lineRule="exact"/>
              <w:ind w:firstLine="0"/>
              <w:jc w:val="center"/>
              <w:rPr>
                <w:b/>
                <w:sz w:val="20"/>
                <w:lang w:val="en-US"/>
              </w:rPr>
            </w:pPr>
            <w:r w:rsidRPr="00E972FB">
              <w:rPr>
                <w:b/>
                <w:sz w:val="20"/>
                <w:lang w:val="en-US"/>
              </w:rPr>
              <w:t>100,4</w:t>
            </w:r>
          </w:p>
        </w:tc>
      </w:tr>
      <w:tr w:rsidR="007D3002" w:rsidRPr="00E972FB" w:rsidTr="00315481">
        <w:tc>
          <w:tcPr>
            <w:tcW w:w="3828" w:type="dxa"/>
            <w:tcBorders>
              <w:bottom w:val="dotted" w:sz="4" w:space="0" w:color="auto"/>
            </w:tcBorders>
            <w:vAlign w:val="bottom"/>
          </w:tcPr>
          <w:p w:rsidR="007D3002" w:rsidRPr="00E972FB" w:rsidRDefault="007D3002" w:rsidP="00E972FB">
            <w:pPr>
              <w:spacing w:before="40" w:line="240" w:lineRule="exact"/>
              <w:ind w:left="284" w:firstLine="0"/>
              <w:jc w:val="left"/>
              <w:rPr>
                <w:sz w:val="20"/>
              </w:rPr>
            </w:pPr>
            <w:r w:rsidRPr="00E972FB">
              <w:rPr>
                <w:sz w:val="20"/>
              </w:rPr>
              <w:t>в том числе:</w:t>
            </w:r>
            <w:r w:rsidRPr="00E972FB">
              <w:rPr>
                <w:sz w:val="20"/>
              </w:rPr>
              <w:br/>
              <w:t>панели стеновые наружные железобетонные</w:t>
            </w:r>
          </w:p>
        </w:tc>
        <w:tc>
          <w:tcPr>
            <w:tcW w:w="992" w:type="dxa"/>
            <w:tcBorders>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101,7</w:t>
            </w:r>
          </w:p>
        </w:tc>
        <w:tc>
          <w:tcPr>
            <w:tcW w:w="992" w:type="dxa"/>
            <w:tcBorders>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106,7</w:t>
            </w:r>
          </w:p>
        </w:tc>
        <w:tc>
          <w:tcPr>
            <w:tcW w:w="992" w:type="dxa"/>
            <w:tcBorders>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106,7</w:t>
            </w:r>
          </w:p>
        </w:tc>
        <w:tc>
          <w:tcPr>
            <w:tcW w:w="1134" w:type="dxa"/>
            <w:tcBorders>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104,4</w:t>
            </w:r>
          </w:p>
        </w:tc>
        <w:tc>
          <w:tcPr>
            <w:tcW w:w="1276" w:type="dxa"/>
            <w:tcBorders>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100,0</w:t>
            </w:r>
          </w:p>
        </w:tc>
      </w:tr>
      <w:tr w:rsidR="007D3002" w:rsidRPr="00E972FB" w:rsidTr="00315481">
        <w:tc>
          <w:tcPr>
            <w:tcW w:w="3828" w:type="dxa"/>
            <w:tcBorders>
              <w:top w:val="dotted" w:sz="4" w:space="0" w:color="auto"/>
              <w:bottom w:val="dotted" w:sz="4" w:space="0" w:color="auto"/>
            </w:tcBorders>
            <w:vAlign w:val="bottom"/>
          </w:tcPr>
          <w:p w:rsidR="007D3002" w:rsidRPr="00E972FB" w:rsidRDefault="007D3002" w:rsidP="00E972FB">
            <w:pPr>
              <w:spacing w:before="40" w:line="240" w:lineRule="exact"/>
              <w:ind w:left="330" w:firstLine="0"/>
              <w:jc w:val="left"/>
              <w:rPr>
                <w:sz w:val="20"/>
              </w:rPr>
            </w:pPr>
            <w:r w:rsidRPr="00E972FB">
              <w:rPr>
                <w:sz w:val="20"/>
              </w:rPr>
              <w:t>плиты перекрытий железобетонные</w:t>
            </w:r>
          </w:p>
        </w:tc>
        <w:tc>
          <w:tcPr>
            <w:tcW w:w="992" w:type="dxa"/>
            <w:tcBorders>
              <w:top w:val="dotted" w:sz="4" w:space="0" w:color="auto"/>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101,9</w:t>
            </w:r>
          </w:p>
        </w:tc>
        <w:tc>
          <w:tcPr>
            <w:tcW w:w="992" w:type="dxa"/>
            <w:tcBorders>
              <w:top w:val="dotted" w:sz="4" w:space="0" w:color="auto"/>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103,1</w:t>
            </w:r>
          </w:p>
        </w:tc>
        <w:tc>
          <w:tcPr>
            <w:tcW w:w="992" w:type="dxa"/>
            <w:tcBorders>
              <w:top w:val="dotted" w:sz="4" w:space="0" w:color="auto"/>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101,4</w:t>
            </w:r>
          </w:p>
        </w:tc>
        <w:tc>
          <w:tcPr>
            <w:tcW w:w="1134" w:type="dxa"/>
            <w:tcBorders>
              <w:top w:val="dotted" w:sz="4" w:space="0" w:color="auto"/>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99,8</w:t>
            </w:r>
          </w:p>
        </w:tc>
        <w:tc>
          <w:tcPr>
            <w:tcW w:w="1276" w:type="dxa"/>
            <w:tcBorders>
              <w:top w:val="dotted" w:sz="4" w:space="0" w:color="auto"/>
              <w:bottom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99,6</w:t>
            </w:r>
          </w:p>
        </w:tc>
      </w:tr>
      <w:tr w:rsidR="007D3002" w:rsidRPr="00E972FB" w:rsidTr="00315481">
        <w:tc>
          <w:tcPr>
            <w:tcW w:w="3828" w:type="dxa"/>
            <w:tcBorders>
              <w:top w:val="dotted" w:sz="4" w:space="0" w:color="auto"/>
            </w:tcBorders>
            <w:vAlign w:val="bottom"/>
          </w:tcPr>
          <w:p w:rsidR="007D3002" w:rsidRPr="00E972FB" w:rsidRDefault="007D3002" w:rsidP="00E972FB">
            <w:pPr>
              <w:spacing w:before="40" w:line="240" w:lineRule="exact"/>
              <w:ind w:left="330" w:firstLine="0"/>
              <w:jc w:val="left"/>
              <w:rPr>
                <w:sz w:val="20"/>
              </w:rPr>
            </w:pPr>
            <w:r w:rsidRPr="00E972FB">
              <w:rPr>
                <w:sz w:val="20"/>
              </w:rPr>
              <w:t>бетон, готовый для заливки (товарный бетон)</w:t>
            </w:r>
          </w:p>
        </w:tc>
        <w:tc>
          <w:tcPr>
            <w:tcW w:w="992" w:type="dxa"/>
            <w:tcBorders>
              <w:top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99,9</w:t>
            </w:r>
          </w:p>
        </w:tc>
        <w:tc>
          <w:tcPr>
            <w:tcW w:w="992" w:type="dxa"/>
            <w:tcBorders>
              <w:top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96,8</w:t>
            </w:r>
          </w:p>
        </w:tc>
        <w:tc>
          <w:tcPr>
            <w:tcW w:w="992" w:type="dxa"/>
            <w:tcBorders>
              <w:top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102,7</w:t>
            </w:r>
          </w:p>
        </w:tc>
        <w:tc>
          <w:tcPr>
            <w:tcW w:w="1134" w:type="dxa"/>
            <w:tcBorders>
              <w:top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102,8</w:t>
            </w:r>
          </w:p>
        </w:tc>
        <w:tc>
          <w:tcPr>
            <w:tcW w:w="1276" w:type="dxa"/>
            <w:tcBorders>
              <w:top w:val="dotted" w:sz="4" w:space="0" w:color="auto"/>
            </w:tcBorders>
            <w:vAlign w:val="bottom"/>
          </w:tcPr>
          <w:p w:rsidR="007D3002" w:rsidRPr="00E972FB" w:rsidRDefault="007D3002" w:rsidP="00E972FB">
            <w:pPr>
              <w:spacing w:before="40" w:line="240" w:lineRule="exact"/>
              <w:ind w:firstLine="0"/>
              <w:jc w:val="center"/>
              <w:rPr>
                <w:sz w:val="20"/>
              </w:rPr>
            </w:pPr>
            <w:r w:rsidRPr="00E972FB">
              <w:rPr>
                <w:sz w:val="20"/>
              </w:rPr>
              <w:t>100,4</w:t>
            </w:r>
          </w:p>
        </w:tc>
      </w:tr>
      <w:tr w:rsidR="007D3002" w:rsidRPr="00E972FB" w:rsidTr="00315481">
        <w:trPr>
          <w:trHeight w:val="93"/>
        </w:trPr>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растворы строительные</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99,4</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102,3</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102,7</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100,9</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97,7</w:t>
            </w:r>
          </w:p>
        </w:tc>
      </w:tr>
      <w:tr w:rsidR="007D3002" w:rsidRPr="00E972FB" w:rsidTr="00315481">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 xml:space="preserve">кирпич керамический </w:t>
            </w:r>
            <w:proofErr w:type="spellStart"/>
            <w:r w:rsidRPr="00E972FB">
              <w:rPr>
                <w:sz w:val="20"/>
              </w:rPr>
              <w:t>неогнеупорный</w:t>
            </w:r>
            <w:proofErr w:type="spellEnd"/>
            <w:r w:rsidRPr="00E972FB">
              <w:rPr>
                <w:sz w:val="20"/>
              </w:rPr>
              <w:t xml:space="preserve"> строительный</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101,9</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104,2</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107,2</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105,2</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99,9</w:t>
            </w:r>
          </w:p>
        </w:tc>
      </w:tr>
      <w:tr w:rsidR="007D3002" w:rsidRPr="00E972FB" w:rsidTr="00315481">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 xml:space="preserve">щебень </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100,6</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100,9</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107,9</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107,7</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101,2</w:t>
            </w:r>
          </w:p>
        </w:tc>
      </w:tr>
      <w:tr w:rsidR="007D3002" w:rsidRPr="00E972FB" w:rsidTr="00315481">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пески природные</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100,1</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99,1</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104,2</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105,4</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102,6</w:t>
            </w:r>
          </w:p>
        </w:tc>
      </w:tr>
      <w:tr w:rsidR="007D3002" w:rsidRPr="00E972FB" w:rsidTr="00315481">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сталь арматурная горячекатаная для железобетонных конструкций</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101,7</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105,1</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114,0</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109,9</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97,0</w:t>
            </w:r>
          </w:p>
        </w:tc>
      </w:tr>
      <w:tr w:rsidR="007D3002" w:rsidRPr="00E972FB" w:rsidTr="00315481">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цементы общестроительные</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99,5</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97,5</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111,5</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110,7</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98,4</w:t>
            </w:r>
          </w:p>
        </w:tc>
      </w:tr>
      <w:tr w:rsidR="007D3002" w:rsidRPr="00E972FB" w:rsidTr="00315481">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 xml:space="preserve">трубы стальные </w:t>
            </w:r>
            <w:proofErr w:type="spellStart"/>
            <w:r w:rsidRPr="00E972FB">
              <w:rPr>
                <w:sz w:val="20"/>
              </w:rPr>
              <w:t>водогазопроводные</w:t>
            </w:r>
            <w:proofErr w:type="spellEnd"/>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101,1</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103,2</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107,7</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106,2</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100,0</w:t>
            </w:r>
          </w:p>
        </w:tc>
      </w:tr>
      <w:tr w:rsidR="007D3002" w:rsidRPr="00E972FB" w:rsidTr="00315481">
        <w:tc>
          <w:tcPr>
            <w:tcW w:w="3828" w:type="dxa"/>
            <w:vAlign w:val="bottom"/>
          </w:tcPr>
          <w:p w:rsidR="007D3002" w:rsidRPr="00E972FB" w:rsidRDefault="007D3002" w:rsidP="00E972FB">
            <w:pPr>
              <w:spacing w:before="40" w:line="240" w:lineRule="exact"/>
              <w:ind w:left="330" w:firstLine="0"/>
              <w:jc w:val="left"/>
              <w:rPr>
                <w:sz w:val="20"/>
              </w:rPr>
            </w:pPr>
            <w:r w:rsidRPr="00E972FB">
              <w:rPr>
                <w:sz w:val="20"/>
              </w:rPr>
              <w:t>бензин автомобильный</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101,5</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102,2</w:t>
            </w:r>
          </w:p>
        </w:tc>
        <w:tc>
          <w:tcPr>
            <w:tcW w:w="992" w:type="dxa"/>
            <w:vAlign w:val="bottom"/>
          </w:tcPr>
          <w:p w:rsidR="007D3002" w:rsidRPr="00E972FB" w:rsidRDefault="007D3002" w:rsidP="00E972FB">
            <w:pPr>
              <w:spacing w:before="40" w:line="240" w:lineRule="exact"/>
              <w:ind w:firstLine="0"/>
              <w:jc w:val="center"/>
              <w:rPr>
                <w:sz w:val="20"/>
              </w:rPr>
            </w:pPr>
            <w:r w:rsidRPr="00E972FB">
              <w:rPr>
                <w:sz w:val="20"/>
              </w:rPr>
              <w:t>98,3</w:t>
            </w:r>
          </w:p>
        </w:tc>
        <w:tc>
          <w:tcPr>
            <w:tcW w:w="1134" w:type="dxa"/>
            <w:vAlign w:val="bottom"/>
          </w:tcPr>
          <w:p w:rsidR="007D3002" w:rsidRPr="00E972FB" w:rsidRDefault="007D3002" w:rsidP="00E972FB">
            <w:pPr>
              <w:spacing w:before="40" w:line="240" w:lineRule="exact"/>
              <w:ind w:firstLine="0"/>
              <w:jc w:val="center"/>
              <w:rPr>
                <w:sz w:val="20"/>
              </w:rPr>
            </w:pPr>
            <w:r w:rsidRPr="00E972FB">
              <w:rPr>
                <w:sz w:val="20"/>
              </w:rPr>
              <w:t>96,6</w:t>
            </w:r>
          </w:p>
        </w:tc>
        <w:tc>
          <w:tcPr>
            <w:tcW w:w="1276" w:type="dxa"/>
            <w:vAlign w:val="bottom"/>
          </w:tcPr>
          <w:p w:rsidR="007D3002" w:rsidRPr="00E972FB" w:rsidRDefault="007D3002" w:rsidP="00E972FB">
            <w:pPr>
              <w:spacing w:before="40" w:line="240" w:lineRule="exact"/>
              <w:ind w:firstLine="0"/>
              <w:jc w:val="center"/>
              <w:rPr>
                <w:sz w:val="20"/>
              </w:rPr>
            </w:pPr>
            <w:r w:rsidRPr="00E972FB">
              <w:rPr>
                <w:sz w:val="20"/>
              </w:rPr>
              <w:t>99,2</w:t>
            </w:r>
          </w:p>
        </w:tc>
      </w:tr>
      <w:tr w:rsidR="007D3002" w:rsidRPr="00E972FB" w:rsidTr="00315481">
        <w:tc>
          <w:tcPr>
            <w:tcW w:w="3828" w:type="dxa"/>
            <w:tcBorders>
              <w:bottom w:val="double" w:sz="6" w:space="0" w:color="auto"/>
            </w:tcBorders>
            <w:vAlign w:val="bottom"/>
          </w:tcPr>
          <w:p w:rsidR="007D3002" w:rsidRPr="00E972FB" w:rsidRDefault="007D3002" w:rsidP="00E972FB">
            <w:pPr>
              <w:spacing w:before="40" w:line="240" w:lineRule="exact"/>
              <w:ind w:left="330" w:firstLine="0"/>
              <w:jc w:val="left"/>
              <w:rPr>
                <w:sz w:val="20"/>
              </w:rPr>
            </w:pPr>
            <w:r w:rsidRPr="00E972FB">
              <w:rPr>
                <w:sz w:val="20"/>
              </w:rPr>
              <w:t>топливо дизельное</w:t>
            </w:r>
          </w:p>
        </w:tc>
        <w:tc>
          <w:tcPr>
            <w:tcW w:w="992" w:type="dxa"/>
            <w:tcBorders>
              <w:bottom w:val="double" w:sz="6" w:space="0" w:color="auto"/>
            </w:tcBorders>
            <w:vAlign w:val="bottom"/>
          </w:tcPr>
          <w:p w:rsidR="007D3002" w:rsidRPr="00E972FB" w:rsidRDefault="007D3002" w:rsidP="00E972FB">
            <w:pPr>
              <w:spacing w:before="40" w:line="240" w:lineRule="exact"/>
              <w:ind w:firstLine="0"/>
              <w:jc w:val="center"/>
              <w:rPr>
                <w:sz w:val="20"/>
              </w:rPr>
            </w:pPr>
            <w:r w:rsidRPr="00E972FB">
              <w:rPr>
                <w:sz w:val="20"/>
              </w:rPr>
              <w:t>101,9</w:t>
            </w:r>
          </w:p>
        </w:tc>
        <w:tc>
          <w:tcPr>
            <w:tcW w:w="992" w:type="dxa"/>
            <w:tcBorders>
              <w:bottom w:val="double" w:sz="6" w:space="0" w:color="auto"/>
            </w:tcBorders>
            <w:vAlign w:val="bottom"/>
          </w:tcPr>
          <w:p w:rsidR="007D3002" w:rsidRPr="00E972FB" w:rsidRDefault="007D3002" w:rsidP="00E972FB">
            <w:pPr>
              <w:spacing w:before="40" w:line="240" w:lineRule="exact"/>
              <w:ind w:firstLine="0"/>
              <w:jc w:val="center"/>
              <w:rPr>
                <w:sz w:val="20"/>
              </w:rPr>
            </w:pPr>
            <w:r w:rsidRPr="00E972FB">
              <w:rPr>
                <w:sz w:val="20"/>
              </w:rPr>
              <w:t>100,2</w:t>
            </w:r>
          </w:p>
        </w:tc>
        <w:tc>
          <w:tcPr>
            <w:tcW w:w="992" w:type="dxa"/>
            <w:tcBorders>
              <w:bottom w:val="double" w:sz="6" w:space="0" w:color="auto"/>
            </w:tcBorders>
            <w:vAlign w:val="bottom"/>
          </w:tcPr>
          <w:p w:rsidR="007D3002" w:rsidRPr="00E972FB" w:rsidRDefault="007D3002" w:rsidP="00E972FB">
            <w:pPr>
              <w:spacing w:before="40" w:line="240" w:lineRule="exact"/>
              <w:ind w:firstLine="0"/>
              <w:jc w:val="center"/>
              <w:rPr>
                <w:sz w:val="20"/>
              </w:rPr>
            </w:pPr>
            <w:r w:rsidRPr="00E972FB">
              <w:rPr>
                <w:sz w:val="20"/>
              </w:rPr>
              <w:t>95,9</w:t>
            </w:r>
          </w:p>
        </w:tc>
        <w:tc>
          <w:tcPr>
            <w:tcW w:w="1134" w:type="dxa"/>
            <w:tcBorders>
              <w:bottom w:val="double" w:sz="6" w:space="0" w:color="auto"/>
            </w:tcBorders>
            <w:vAlign w:val="bottom"/>
          </w:tcPr>
          <w:p w:rsidR="007D3002" w:rsidRPr="00E972FB" w:rsidRDefault="007D3002" w:rsidP="00E972FB">
            <w:pPr>
              <w:spacing w:before="40" w:line="240" w:lineRule="exact"/>
              <w:ind w:firstLine="0"/>
              <w:jc w:val="center"/>
              <w:rPr>
                <w:sz w:val="20"/>
              </w:rPr>
            </w:pPr>
            <w:r w:rsidRPr="00E972FB">
              <w:rPr>
                <w:sz w:val="20"/>
              </w:rPr>
              <w:t>92,3</w:t>
            </w:r>
          </w:p>
        </w:tc>
        <w:tc>
          <w:tcPr>
            <w:tcW w:w="1276" w:type="dxa"/>
            <w:tcBorders>
              <w:bottom w:val="double" w:sz="6" w:space="0" w:color="auto"/>
            </w:tcBorders>
            <w:vAlign w:val="bottom"/>
          </w:tcPr>
          <w:p w:rsidR="007D3002" w:rsidRPr="00E972FB" w:rsidRDefault="007D3002" w:rsidP="00E972FB">
            <w:pPr>
              <w:spacing w:before="40" w:line="240" w:lineRule="exact"/>
              <w:ind w:firstLine="0"/>
              <w:jc w:val="center"/>
              <w:rPr>
                <w:sz w:val="20"/>
              </w:rPr>
            </w:pPr>
            <w:r w:rsidRPr="00E972FB">
              <w:rPr>
                <w:sz w:val="20"/>
              </w:rPr>
              <w:t>98,3</w:t>
            </w:r>
          </w:p>
        </w:tc>
      </w:tr>
    </w:tbl>
    <w:p w:rsidR="007D3002" w:rsidRPr="00315481" w:rsidRDefault="007D3002" w:rsidP="007D3002">
      <w:pPr>
        <w:spacing w:before="240" w:after="120" w:line="240" w:lineRule="auto"/>
        <w:ind w:left="709" w:firstLine="0"/>
        <w:jc w:val="left"/>
        <w:outlineLvl w:val="0"/>
        <w:rPr>
          <w:b/>
          <w:sz w:val="24"/>
          <w:szCs w:val="24"/>
        </w:rPr>
      </w:pPr>
      <w:r w:rsidRPr="00315481">
        <w:rPr>
          <w:b/>
          <w:sz w:val="24"/>
          <w:szCs w:val="24"/>
        </w:rPr>
        <w:t>Индексы тарифов на грузовые перевозки</w:t>
      </w:r>
    </w:p>
    <w:p w:rsidR="007D3002" w:rsidRPr="007D3002" w:rsidRDefault="007D3002" w:rsidP="008C3845">
      <w:pPr>
        <w:spacing w:before="120"/>
        <w:ind w:firstLine="709"/>
        <w:rPr>
          <w:bCs/>
        </w:rPr>
      </w:pPr>
      <w:r w:rsidRPr="007D3002">
        <w:rPr>
          <w:bCs/>
        </w:rPr>
        <w:t>Индекс тарифов на грузовые перевозки в среднем по всем видам транспорта в апреле 2021 года к предыдущему месяцу составил 99,9%.</w:t>
      </w:r>
    </w:p>
    <w:p w:rsidR="007D3002" w:rsidRPr="00315481" w:rsidRDefault="007D3002" w:rsidP="008C3845">
      <w:pPr>
        <w:spacing w:before="240"/>
        <w:ind w:firstLine="0"/>
        <w:jc w:val="center"/>
        <w:rPr>
          <w:i/>
        </w:rPr>
      </w:pPr>
      <w:r w:rsidRPr="007D3002">
        <w:rPr>
          <w:b/>
        </w:rPr>
        <w:t>Индексы тарифов на грузовые перевозки отдельными видами транспорта</w:t>
      </w:r>
      <w:r w:rsidRPr="007D3002">
        <w:rPr>
          <w:b/>
          <w:i/>
        </w:rPr>
        <w:br/>
      </w:r>
      <w:r w:rsidRPr="00315481">
        <w:t xml:space="preserve">(на конец периода, </w:t>
      </w:r>
      <w:proofErr w:type="gramStart"/>
      <w:r w:rsidRPr="00315481">
        <w:t>в</w:t>
      </w:r>
      <w:proofErr w:type="gramEnd"/>
      <w:r w:rsidRPr="00315481">
        <w:t xml:space="preserve">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993"/>
        <w:gridCol w:w="708"/>
        <w:gridCol w:w="142"/>
        <w:gridCol w:w="705"/>
        <w:gridCol w:w="851"/>
        <w:gridCol w:w="851"/>
        <w:gridCol w:w="851"/>
        <w:gridCol w:w="851"/>
        <w:gridCol w:w="850"/>
        <w:gridCol w:w="8"/>
        <w:gridCol w:w="843"/>
        <w:gridCol w:w="8"/>
        <w:gridCol w:w="843"/>
        <w:gridCol w:w="8"/>
        <w:gridCol w:w="702"/>
      </w:tblGrid>
      <w:tr w:rsidR="007D3002" w:rsidRPr="008C3845" w:rsidTr="008C3845">
        <w:trPr>
          <w:trHeight w:val="20"/>
          <w:tblHeader/>
        </w:trPr>
        <w:tc>
          <w:tcPr>
            <w:tcW w:w="993" w:type="dxa"/>
            <w:vMerge w:val="restart"/>
          </w:tcPr>
          <w:p w:rsidR="007D3002" w:rsidRPr="008C3845" w:rsidRDefault="007D3002" w:rsidP="007D3002">
            <w:pPr>
              <w:spacing w:before="60" w:line="240" w:lineRule="exact"/>
              <w:ind w:left="85" w:firstLine="0"/>
              <w:jc w:val="center"/>
              <w:rPr>
                <w:rFonts w:cs="Arial"/>
                <w:i/>
                <w:sz w:val="20"/>
              </w:rPr>
            </w:pPr>
          </w:p>
        </w:tc>
        <w:tc>
          <w:tcPr>
            <w:tcW w:w="1555" w:type="dxa"/>
            <w:gridSpan w:val="3"/>
            <w:vAlign w:val="center"/>
          </w:tcPr>
          <w:p w:rsidR="007D3002" w:rsidRPr="008C3845" w:rsidRDefault="007D3002" w:rsidP="008C3845">
            <w:pPr>
              <w:spacing w:before="40" w:after="20" w:line="240" w:lineRule="exact"/>
              <w:ind w:firstLine="0"/>
              <w:jc w:val="center"/>
              <w:rPr>
                <w:rFonts w:cs="Arial"/>
                <w:i/>
                <w:sz w:val="20"/>
              </w:rPr>
            </w:pPr>
            <w:r w:rsidRPr="008C3845">
              <w:rPr>
                <w:rFonts w:cs="Arial"/>
                <w:i/>
                <w:sz w:val="20"/>
              </w:rPr>
              <w:t>Всего</w:t>
            </w:r>
          </w:p>
        </w:tc>
        <w:tc>
          <w:tcPr>
            <w:tcW w:w="6666" w:type="dxa"/>
            <w:gridSpan w:val="11"/>
            <w:shd w:val="clear" w:color="auto" w:fill="auto"/>
            <w:vAlign w:val="center"/>
          </w:tcPr>
          <w:p w:rsidR="007D3002" w:rsidRPr="008C3845" w:rsidRDefault="007D3002" w:rsidP="008C3845">
            <w:pPr>
              <w:spacing w:before="40" w:after="20" w:line="240" w:lineRule="auto"/>
              <w:ind w:firstLine="0"/>
              <w:jc w:val="center"/>
              <w:rPr>
                <w:rFonts w:cs="Arial"/>
                <w:sz w:val="20"/>
              </w:rPr>
            </w:pPr>
            <w:r w:rsidRPr="008C3845">
              <w:rPr>
                <w:rFonts w:cs="Arial"/>
                <w:i/>
                <w:sz w:val="20"/>
              </w:rPr>
              <w:t>в том числе транспорт</w:t>
            </w:r>
            <w:r w:rsidRPr="008C3845">
              <w:rPr>
                <w:rFonts w:cs="Arial"/>
                <w:i/>
                <w:sz w:val="20"/>
                <w:lang w:val="en-US"/>
              </w:rPr>
              <w:t>:</w:t>
            </w:r>
          </w:p>
        </w:tc>
      </w:tr>
      <w:tr w:rsidR="007D3002" w:rsidRPr="008C3845" w:rsidTr="008C3845">
        <w:trPr>
          <w:trHeight w:val="20"/>
          <w:tblHeader/>
        </w:trPr>
        <w:tc>
          <w:tcPr>
            <w:tcW w:w="993" w:type="dxa"/>
            <w:vMerge/>
          </w:tcPr>
          <w:p w:rsidR="007D3002" w:rsidRPr="008C3845" w:rsidRDefault="007D3002" w:rsidP="007D3002">
            <w:pPr>
              <w:spacing w:before="60" w:line="240" w:lineRule="exact"/>
              <w:ind w:left="85" w:firstLine="0"/>
              <w:jc w:val="center"/>
              <w:rPr>
                <w:rFonts w:cs="Arial"/>
                <w:i/>
                <w:sz w:val="20"/>
              </w:rPr>
            </w:pPr>
          </w:p>
        </w:tc>
        <w:tc>
          <w:tcPr>
            <w:tcW w:w="850" w:type="dxa"/>
            <w:gridSpan w:val="2"/>
            <w:vMerge w:val="restart"/>
          </w:tcPr>
          <w:p w:rsidR="007D3002" w:rsidRPr="008C3845" w:rsidRDefault="007D3002" w:rsidP="007D3002">
            <w:pPr>
              <w:spacing w:before="60" w:line="240" w:lineRule="exact"/>
              <w:ind w:firstLine="0"/>
              <w:jc w:val="center"/>
              <w:rPr>
                <w:rFonts w:cs="Arial"/>
                <w:i/>
                <w:sz w:val="20"/>
              </w:rPr>
            </w:pPr>
            <w:r w:rsidRPr="008C3845">
              <w:rPr>
                <w:rFonts w:cs="Arial"/>
                <w:i/>
                <w:sz w:val="20"/>
              </w:rPr>
              <w:t xml:space="preserve">к </w:t>
            </w:r>
            <w:proofErr w:type="spellStart"/>
            <w:proofErr w:type="gramStart"/>
            <w:r w:rsidRPr="008C3845">
              <w:rPr>
                <w:rFonts w:cs="Arial"/>
                <w:i/>
                <w:sz w:val="20"/>
              </w:rPr>
              <w:t>преды</w:t>
            </w:r>
            <w:proofErr w:type="spellEnd"/>
            <w:r w:rsidR="00315481" w:rsidRPr="008C3845">
              <w:rPr>
                <w:rFonts w:cs="Arial"/>
                <w:i/>
                <w:sz w:val="20"/>
                <w:lang w:val="en-US"/>
              </w:rPr>
              <w:t>-</w:t>
            </w:r>
            <w:proofErr w:type="spellStart"/>
            <w:r w:rsidRPr="008C3845">
              <w:rPr>
                <w:rFonts w:cs="Arial"/>
                <w:i/>
                <w:sz w:val="20"/>
              </w:rPr>
              <w:t>дущему</w:t>
            </w:r>
            <w:proofErr w:type="spellEnd"/>
            <w:proofErr w:type="gramEnd"/>
            <w:r w:rsidRPr="008C3845">
              <w:rPr>
                <w:rFonts w:cs="Arial"/>
                <w:i/>
                <w:sz w:val="20"/>
              </w:rPr>
              <w:t xml:space="preserve"> периоду</w:t>
            </w:r>
          </w:p>
        </w:tc>
        <w:tc>
          <w:tcPr>
            <w:tcW w:w="705" w:type="dxa"/>
            <w:vMerge w:val="restart"/>
          </w:tcPr>
          <w:p w:rsidR="007D3002" w:rsidRPr="008C3845" w:rsidRDefault="007D3002" w:rsidP="007D3002">
            <w:pPr>
              <w:spacing w:before="60" w:line="240" w:lineRule="exact"/>
              <w:ind w:firstLine="0"/>
              <w:jc w:val="center"/>
              <w:rPr>
                <w:rFonts w:cs="Arial"/>
                <w:i/>
                <w:sz w:val="20"/>
              </w:rPr>
            </w:pPr>
            <w:r w:rsidRPr="008C3845">
              <w:rPr>
                <w:rFonts w:cs="Arial"/>
                <w:i/>
                <w:sz w:val="20"/>
              </w:rPr>
              <w:t xml:space="preserve">к </w:t>
            </w:r>
            <w:proofErr w:type="gramStart"/>
            <w:r w:rsidRPr="008C3845">
              <w:rPr>
                <w:rFonts w:cs="Arial"/>
                <w:i/>
                <w:sz w:val="20"/>
              </w:rPr>
              <w:t>дека</w:t>
            </w:r>
            <w:r w:rsidR="00315481" w:rsidRPr="008C3845">
              <w:rPr>
                <w:rFonts w:cs="Arial"/>
                <w:i/>
                <w:sz w:val="20"/>
              </w:rPr>
              <w:t>-</w:t>
            </w:r>
            <w:proofErr w:type="spellStart"/>
            <w:r w:rsidRPr="008C3845">
              <w:rPr>
                <w:rFonts w:cs="Arial"/>
                <w:i/>
                <w:sz w:val="20"/>
              </w:rPr>
              <w:t>брю</w:t>
            </w:r>
            <w:proofErr w:type="spellEnd"/>
            <w:proofErr w:type="gramEnd"/>
            <w:r w:rsidRPr="008C3845">
              <w:rPr>
                <w:rFonts w:cs="Arial"/>
                <w:i/>
                <w:sz w:val="20"/>
              </w:rPr>
              <w:t xml:space="preserve"> </w:t>
            </w:r>
            <w:proofErr w:type="spellStart"/>
            <w:r w:rsidRPr="008C3845">
              <w:rPr>
                <w:rFonts w:cs="Arial"/>
                <w:i/>
                <w:sz w:val="20"/>
              </w:rPr>
              <w:t>преды</w:t>
            </w:r>
            <w:r w:rsidR="00315481" w:rsidRPr="008C3845">
              <w:rPr>
                <w:rFonts w:cs="Arial"/>
                <w:i/>
                <w:sz w:val="20"/>
              </w:rPr>
              <w:t>-</w:t>
            </w:r>
            <w:r w:rsidRPr="008C3845">
              <w:rPr>
                <w:rFonts w:cs="Arial"/>
                <w:i/>
                <w:sz w:val="20"/>
              </w:rPr>
              <w:t>дуще</w:t>
            </w:r>
            <w:r w:rsidR="008C3845" w:rsidRPr="008C3845">
              <w:rPr>
                <w:rFonts w:cs="Arial"/>
                <w:i/>
                <w:sz w:val="20"/>
              </w:rPr>
              <w:t>-</w:t>
            </w:r>
            <w:r w:rsidRPr="008C3845">
              <w:rPr>
                <w:rFonts w:cs="Arial"/>
                <w:i/>
                <w:sz w:val="20"/>
              </w:rPr>
              <w:t>го</w:t>
            </w:r>
            <w:proofErr w:type="spellEnd"/>
            <w:r w:rsidRPr="008C3845">
              <w:rPr>
                <w:rFonts w:cs="Arial"/>
                <w:i/>
                <w:sz w:val="20"/>
              </w:rPr>
              <w:t xml:space="preserve"> года</w:t>
            </w:r>
          </w:p>
        </w:tc>
        <w:tc>
          <w:tcPr>
            <w:tcW w:w="1702" w:type="dxa"/>
            <w:gridSpan w:val="2"/>
            <w:shd w:val="clear" w:color="auto" w:fill="auto"/>
          </w:tcPr>
          <w:p w:rsidR="007D3002" w:rsidRPr="008C3845" w:rsidRDefault="00315481" w:rsidP="008C3845">
            <w:pPr>
              <w:spacing w:before="40" w:after="20" w:line="240" w:lineRule="exact"/>
              <w:ind w:firstLine="0"/>
              <w:jc w:val="center"/>
              <w:rPr>
                <w:rFonts w:cs="Arial"/>
                <w:i/>
                <w:sz w:val="20"/>
              </w:rPr>
            </w:pPr>
            <w:proofErr w:type="spellStart"/>
            <w:proofErr w:type="gramStart"/>
            <w:r w:rsidRPr="008C3845">
              <w:rPr>
                <w:rFonts w:cs="Arial"/>
                <w:i/>
                <w:sz w:val="20"/>
              </w:rPr>
              <w:t>железнодорож-</w:t>
            </w:r>
            <w:r w:rsidR="007D3002" w:rsidRPr="008C3845">
              <w:rPr>
                <w:rFonts w:cs="Arial"/>
                <w:i/>
                <w:sz w:val="20"/>
              </w:rPr>
              <w:t>ный</w:t>
            </w:r>
            <w:proofErr w:type="spellEnd"/>
            <w:proofErr w:type="gramEnd"/>
          </w:p>
        </w:tc>
        <w:tc>
          <w:tcPr>
            <w:tcW w:w="1702" w:type="dxa"/>
            <w:gridSpan w:val="2"/>
            <w:shd w:val="clear" w:color="auto" w:fill="auto"/>
          </w:tcPr>
          <w:p w:rsidR="007D3002" w:rsidRPr="008C3845" w:rsidRDefault="007D3002" w:rsidP="008C3845">
            <w:pPr>
              <w:spacing w:before="40" w:after="20" w:line="240" w:lineRule="exact"/>
              <w:ind w:firstLine="0"/>
              <w:jc w:val="center"/>
              <w:rPr>
                <w:rFonts w:cs="Arial"/>
                <w:i/>
                <w:sz w:val="20"/>
              </w:rPr>
            </w:pPr>
            <w:r w:rsidRPr="008C3845">
              <w:rPr>
                <w:rFonts w:cs="Arial"/>
                <w:i/>
                <w:sz w:val="20"/>
              </w:rPr>
              <w:t>автомобильный</w:t>
            </w:r>
          </w:p>
        </w:tc>
        <w:tc>
          <w:tcPr>
            <w:tcW w:w="1709" w:type="dxa"/>
            <w:gridSpan w:val="4"/>
          </w:tcPr>
          <w:p w:rsidR="007D3002" w:rsidRPr="008C3845" w:rsidRDefault="007D3002" w:rsidP="008C3845">
            <w:pPr>
              <w:spacing w:before="40" w:after="20" w:line="240" w:lineRule="exact"/>
              <w:ind w:firstLine="0"/>
              <w:jc w:val="center"/>
              <w:rPr>
                <w:rFonts w:cs="Arial"/>
                <w:i/>
                <w:sz w:val="20"/>
              </w:rPr>
            </w:pPr>
            <w:r w:rsidRPr="008C3845">
              <w:rPr>
                <w:rFonts w:cs="Arial"/>
                <w:i/>
                <w:sz w:val="20"/>
              </w:rPr>
              <w:t xml:space="preserve">воздушный </w:t>
            </w:r>
          </w:p>
        </w:tc>
        <w:tc>
          <w:tcPr>
            <w:tcW w:w="1553" w:type="dxa"/>
            <w:gridSpan w:val="3"/>
            <w:shd w:val="clear" w:color="auto" w:fill="auto"/>
          </w:tcPr>
          <w:p w:rsidR="007D3002" w:rsidRPr="008C3845" w:rsidRDefault="007D3002" w:rsidP="008C3845">
            <w:pPr>
              <w:spacing w:before="40" w:after="20" w:line="240" w:lineRule="exact"/>
              <w:ind w:firstLine="0"/>
              <w:jc w:val="center"/>
              <w:rPr>
                <w:rFonts w:cs="Arial"/>
                <w:sz w:val="20"/>
              </w:rPr>
            </w:pPr>
            <w:r w:rsidRPr="008C3845">
              <w:rPr>
                <w:rFonts w:cs="Arial"/>
                <w:i/>
                <w:sz w:val="20"/>
              </w:rPr>
              <w:t xml:space="preserve">внутренний </w:t>
            </w:r>
            <w:r w:rsidRPr="008C3845">
              <w:rPr>
                <w:rFonts w:cs="Arial"/>
                <w:i/>
                <w:sz w:val="20"/>
              </w:rPr>
              <w:br/>
              <w:t>водный</w:t>
            </w:r>
          </w:p>
        </w:tc>
      </w:tr>
      <w:tr w:rsidR="007D3002" w:rsidRPr="008C3845" w:rsidTr="008C3845">
        <w:trPr>
          <w:trHeight w:val="20"/>
          <w:tblHeader/>
        </w:trPr>
        <w:tc>
          <w:tcPr>
            <w:tcW w:w="993" w:type="dxa"/>
            <w:vMerge/>
            <w:tcBorders>
              <w:bottom w:val="single" w:sz="4" w:space="0" w:color="auto"/>
            </w:tcBorders>
          </w:tcPr>
          <w:p w:rsidR="007D3002" w:rsidRPr="008C3845" w:rsidRDefault="007D3002" w:rsidP="007D3002">
            <w:pPr>
              <w:spacing w:before="60" w:line="240" w:lineRule="exact"/>
              <w:ind w:left="85" w:firstLine="0"/>
              <w:jc w:val="center"/>
              <w:rPr>
                <w:rFonts w:cs="Arial"/>
                <w:i/>
                <w:sz w:val="20"/>
              </w:rPr>
            </w:pPr>
          </w:p>
        </w:tc>
        <w:tc>
          <w:tcPr>
            <w:tcW w:w="850" w:type="dxa"/>
            <w:gridSpan w:val="2"/>
            <w:vMerge/>
            <w:tcBorders>
              <w:bottom w:val="single" w:sz="4" w:space="0" w:color="auto"/>
            </w:tcBorders>
          </w:tcPr>
          <w:p w:rsidR="007D3002" w:rsidRPr="008C3845" w:rsidRDefault="007D3002" w:rsidP="007D3002">
            <w:pPr>
              <w:spacing w:before="60" w:line="240" w:lineRule="exact"/>
              <w:ind w:firstLine="0"/>
              <w:jc w:val="center"/>
              <w:rPr>
                <w:rFonts w:cs="Arial"/>
                <w:i/>
                <w:sz w:val="20"/>
              </w:rPr>
            </w:pPr>
          </w:p>
        </w:tc>
        <w:tc>
          <w:tcPr>
            <w:tcW w:w="705" w:type="dxa"/>
            <w:vMerge/>
            <w:tcBorders>
              <w:bottom w:val="single" w:sz="4" w:space="0" w:color="auto"/>
            </w:tcBorders>
          </w:tcPr>
          <w:p w:rsidR="007D3002" w:rsidRPr="008C3845" w:rsidRDefault="007D3002" w:rsidP="007D3002">
            <w:pPr>
              <w:spacing w:before="60" w:line="240" w:lineRule="exact"/>
              <w:ind w:firstLine="0"/>
              <w:jc w:val="center"/>
              <w:rPr>
                <w:rFonts w:cs="Arial"/>
                <w:i/>
                <w:sz w:val="20"/>
              </w:rPr>
            </w:pPr>
          </w:p>
        </w:tc>
        <w:tc>
          <w:tcPr>
            <w:tcW w:w="851" w:type="dxa"/>
            <w:tcBorders>
              <w:bottom w:val="single" w:sz="4" w:space="0" w:color="auto"/>
            </w:tcBorders>
            <w:shd w:val="clear" w:color="auto" w:fill="auto"/>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spellStart"/>
            <w:proofErr w:type="gramStart"/>
            <w:r w:rsidRPr="008C3845">
              <w:rPr>
                <w:rFonts w:cs="Arial"/>
                <w:i/>
                <w:sz w:val="20"/>
              </w:rPr>
              <w:t>преды</w:t>
            </w:r>
            <w:proofErr w:type="spellEnd"/>
            <w:r w:rsidR="00315481" w:rsidRPr="008C3845">
              <w:rPr>
                <w:rFonts w:cs="Arial"/>
                <w:i/>
                <w:sz w:val="20"/>
                <w:lang w:val="en-US"/>
              </w:rPr>
              <w:t>-</w:t>
            </w:r>
            <w:proofErr w:type="spellStart"/>
            <w:r w:rsidRPr="008C3845">
              <w:rPr>
                <w:rFonts w:cs="Arial"/>
                <w:i/>
                <w:sz w:val="20"/>
              </w:rPr>
              <w:t>дущему</w:t>
            </w:r>
            <w:proofErr w:type="spellEnd"/>
            <w:proofErr w:type="gramEnd"/>
            <w:r w:rsidRPr="008C3845">
              <w:rPr>
                <w:rFonts w:cs="Arial"/>
                <w:i/>
                <w:sz w:val="20"/>
              </w:rPr>
              <w:t xml:space="preserve"> периоду</w:t>
            </w:r>
          </w:p>
        </w:tc>
        <w:tc>
          <w:tcPr>
            <w:tcW w:w="851" w:type="dxa"/>
            <w:tcBorders>
              <w:bottom w:val="single" w:sz="4" w:space="0" w:color="auto"/>
            </w:tcBorders>
            <w:shd w:val="clear" w:color="auto" w:fill="auto"/>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gramStart"/>
            <w:r w:rsidRPr="008C3845">
              <w:rPr>
                <w:rFonts w:cs="Arial"/>
                <w:i/>
                <w:sz w:val="20"/>
              </w:rPr>
              <w:t>дека</w:t>
            </w:r>
            <w:r w:rsidR="00315481" w:rsidRPr="008C3845">
              <w:rPr>
                <w:rFonts w:cs="Arial"/>
                <w:i/>
                <w:sz w:val="20"/>
              </w:rPr>
              <w:t>-</w:t>
            </w:r>
            <w:proofErr w:type="spellStart"/>
            <w:r w:rsidRPr="008C3845">
              <w:rPr>
                <w:rFonts w:cs="Arial"/>
                <w:i/>
                <w:sz w:val="20"/>
              </w:rPr>
              <w:t>брю</w:t>
            </w:r>
            <w:proofErr w:type="spellEnd"/>
            <w:proofErr w:type="gramEnd"/>
            <w:r w:rsidRPr="008C3845">
              <w:rPr>
                <w:rFonts w:cs="Arial"/>
                <w:i/>
                <w:sz w:val="20"/>
              </w:rPr>
              <w:t xml:space="preserve"> </w:t>
            </w:r>
            <w:proofErr w:type="spellStart"/>
            <w:r w:rsidRPr="008C3845">
              <w:rPr>
                <w:rFonts w:cs="Arial"/>
                <w:i/>
                <w:sz w:val="20"/>
              </w:rPr>
              <w:t>преды</w:t>
            </w:r>
            <w:r w:rsidR="00315481" w:rsidRPr="008C3845">
              <w:rPr>
                <w:rFonts w:cs="Arial"/>
                <w:i/>
                <w:sz w:val="20"/>
              </w:rPr>
              <w:t>-</w:t>
            </w:r>
            <w:r w:rsidRPr="008C3845">
              <w:rPr>
                <w:rFonts w:cs="Arial"/>
                <w:i/>
                <w:sz w:val="20"/>
              </w:rPr>
              <w:t>дущего</w:t>
            </w:r>
            <w:proofErr w:type="spellEnd"/>
            <w:r w:rsidRPr="008C3845">
              <w:rPr>
                <w:rFonts w:cs="Arial"/>
                <w:i/>
                <w:sz w:val="20"/>
              </w:rPr>
              <w:t xml:space="preserve"> года</w:t>
            </w:r>
          </w:p>
        </w:tc>
        <w:tc>
          <w:tcPr>
            <w:tcW w:w="851" w:type="dxa"/>
            <w:tcBorders>
              <w:bottom w:val="single" w:sz="4" w:space="0" w:color="auto"/>
            </w:tcBorders>
            <w:shd w:val="clear" w:color="auto" w:fill="auto"/>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spellStart"/>
            <w:proofErr w:type="gramStart"/>
            <w:r w:rsidRPr="008C3845">
              <w:rPr>
                <w:rFonts w:cs="Arial"/>
                <w:i/>
                <w:sz w:val="20"/>
              </w:rPr>
              <w:t>преды</w:t>
            </w:r>
            <w:proofErr w:type="spellEnd"/>
            <w:r w:rsidR="00315481" w:rsidRPr="008C3845">
              <w:rPr>
                <w:rFonts w:cs="Arial"/>
                <w:i/>
                <w:sz w:val="20"/>
                <w:lang w:val="en-US"/>
              </w:rPr>
              <w:t>-</w:t>
            </w:r>
            <w:proofErr w:type="spellStart"/>
            <w:r w:rsidRPr="008C3845">
              <w:rPr>
                <w:rFonts w:cs="Arial"/>
                <w:i/>
                <w:sz w:val="20"/>
              </w:rPr>
              <w:t>дущему</w:t>
            </w:r>
            <w:proofErr w:type="spellEnd"/>
            <w:proofErr w:type="gramEnd"/>
            <w:r w:rsidRPr="008C3845">
              <w:rPr>
                <w:rFonts w:cs="Arial"/>
                <w:i/>
                <w:sz w:val="20"/>
              </w:rPr>
              <w:t xml:space="preserve"> периоду</w:t>
            </w:r>
          </w:p>
        </w:tc>
        <w:tc>
          <w:tcPr>
            <w:tcW w:w="851" w:type="dxa"/>
            <w:tcBorders>
              <w:bottom w:val="single" w:sz="4" w:space="0" w:color="auto"/>
            </w:tcBorders>
            <w:shd w:val="clear" w:color="auto" w:fill="auto"/>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gramStart"/>
            <w:r w:rsidRPr="008C3845">
              <w:rPr>
                <w:rFonts w:cs="Arial"/>
                <w:i/>
                <w:sz w:val="20"/>
              </w:rPr>
              <w:t>дека</w:t>
            </w:r>
            <w:r w:rsidR="00315481" w:rsidRPr="008C3845">
              <w:rPr>
                <w:rFonts w:cs="Arial"/>
                <w:i/>
                <w:sz w:val="20"/>
              </w:rPr>
              <w:t>-</w:t>
            </w:r>
            <w:proofErr w:type="spellStart"/>
            <w:r w:rsidRPr="008C3845">
              <w:rPr>
                <w:rFonts w:cs="Arial"/>
                <w:i/>
                <w:sz w:val="20"/>
              </w:rPr>
              <w:t>брю</w:t>
            </w:r>
            <w:proofErr w:type="spellEnd"/>
            <w:proofErr w:type="gramEnd"/>
            <w:r w:rsidRPr="008C3845">
              <w:rPr>
                <w:rFonts w:cs="Arial"/>
                <w:i/>
                <w:sz w:val="20"/>
              </w:rPr>
              <w:t xml:space="preserve"> </w:t>
            </w:r>
            <w:proofErr w:type="spellStart"/>
            <w:r w:rsidRPr="008C3845">
              <w:rPr>
                <w:rFonts w:cs="Arial"/>
                <w:i/>
                <w:sz w:val="20"/>
              </w:rPr>
              <w:t>преды</w:t>
            </w:r>
            <w:r w:rsidR="00315481" w:rsidRPr="008C3845">
              <w:rPr>
                <w:rFonts w:cs="Arial"/>
                <w:i/>
                <w:sz w:val="20"/>
              </w:rPr>
              <w:t>-</w:t>
            </w:r>
            <w:r w:rsidRPr="008C3845">
              <w:rPr>
                <w:rFonts w:cs="Arial"/>
                <w:i/>
                <w:sz w:val="20"/>
              </w:rPr>
              <w:t>дущего</w:t>
            </w:r>
            <w:proofErr w:type="spellEnd"/>
            <w:r w:rsidRPr="008C3845">
              <w:rPr>
                <w:rFonts w:cs="Arial"/>
                <w:i/>
                <w:sz w:val="20"/>
              </w:rPr>
              <w:t xml:space="preserve"> года</w:t>
            </w:r>
          </w:p>
        </w:tc>
        <w:tc>
          <w:tcPr>
            <w:tcW w:w="858" w:type="dxa"/>
            <w:gridSpan w:val="2"/>
            <w:tcBorders>
              <w:bottom w:val="single" w:sz="4" w:space="0" w:color="auto"/>
            </w:tcBorders>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spellStart"/>
            <w:proofErr w:type="gramStart"/>
            <w:r w:rsidRPr="008C3845">
              <w:rPr>
                <w:rFonts w:cs="Arial"/>
                <w:i/>
                <w:sz w:val="20"/>
              </w:rPr>
              <w:t>преды</w:t>
            </w:r>
            <w:proofErr w:type="spellEnd"/>
            <w:r w:rsidR="00315481" w:rsidRPr="008C3845">
              <w:rPr>
                <w:rFonts w:cs="Arial"/>
                <w:i/>
                <w:sz w:val="20"/>
                <w:lang w:val="en-US"/>
              </w:rPr>
              <w:t>-</w:t>
            </w:r>
            <w:proofErr w:type="spellStart"/>
            <w:r w:rsidRPr="008C3845">
              <w:rPr>
                <w:rFonts w:cs="Arial"/>
                <w:i/>
                <w:sz w:val="20"/>
              </w:rPr>
              <w:t>дущему</w:t>
            </w:r>
            <w:proofErr w:type="spellEnd"/>
            <w:proofErr w:type="gramEnd"/>
            <w:r w:rsidRPr="008C3845">
              <w:rPr>
                <w:rFonts w:cs="Arial"/>
                <w:i/>
                <w:sz w:val="20"/>
              </w:rPr>
              <w:t xml:space="preserve"> периоду</w:t>
            </w:r>
          </w:p>
        </w:tc>
        <w:tc>
          <w:tcPr>
            <w:tcW w:w="851" w:type="dxa"/>
            <w:gridSpan w:val="2"/>
            <w:tcBorders>
              <w:bottom w:val="single" w:sz="4" w:space="0" w:color="auto"/>
            </w:tcBorders>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gramStart"/>
            <w:r w:rsidRPr="008C3845">
              <w:rPr>
                <w:rFonts w:cs="Arial"/>
                <w:i/>
                <w:sz w:val="20"/>
              </w:rPr>
              <w:t>дека</w:t>
            </w:r>
            <w:r w:rsidR="00315481" w:rsidRPr="008C3845">
              <w:rPr>
                <w:rFonts w:cs="Arial"/>
                <w:i/>
                <w:sz w:val="20"/>
              </w:rPr>
              <w:t>-</w:t>
            </w:r>
            <w:proofErr w:type="spellStart"/>
            <w:r w:rsidRPr="008C3845">
              <w:rPr>
                <w:rFonts w:cs="Arial"/>
                <w:i/>
                <w:sz w:val="20"/>
              </w:rPr>
              <w:t>брю</w:t>
            </w:r>
            <w:proofErr w:type="spellEnd"/>
            <w:proofErr w:type="gramEnd"/>
            <w:r w:rsidRPr="008C3845">
              <w:rPr>
                <w:rFonts w:cs="Arial"/>
                <w:i/>
                <w:sz w:val="20"/>
              </w:rPr>
              <w:t xml:space="preserve"> </w:t>
            </w:r>
            <w:proofErr w:type="spellStart"/>
            <w:r w:rsidRPr="008C3845">
              <w:rPr>
                <w:rFonts w:cs="Arial"/>
                <w:i/>
                <w:sz w:val="20"/>
              </w:rPr>
              <w:t>преды</w:t>
            </w:r>
            <w:r w:rsidR="00315481" w:rsidRPr="008C3845">
              <w:rPr>
                <w:rFonts w:cs="Arial"/>
                <w:i/>
                <w:sz w:val="20"/>
              </w:rPr>
              <w:t>-</w:t>
            </w:r>
            <w:r w:rsidRPr="008C3845">
              <w:rPr>
                <w:rFonts w:cs="Arial"/>
                <w:i/>
                <w:sz w:val="20"/>
              </w:rPr>
              <w:t>дущего</w:t>
            </w:r>
            <w:proofErr w:type="spellEnd"/>
            <w:r w:rsidRPr="008C3845">
              <w:rPr>
                <w:rFonts w:cs="Arial"/>
                <w:i/>
                <w:sz w:val="20"/>
              </w:rPr>
              <w:t xml:space="preserve"> года</w:t>
            </w:r>
          </w:p>
        </w:tc>
        <w:tc>
          <w:tcPr>
            <w:tcW w:w="851" w:type="dxa"/>
            <w:gridSpan w:val="2"/>
            <w:tcBorders>
              <w:bottom w:val="single" w:sz="4" w:space="0" w:color="auto"/>
            </w:tcBorders>
            <w:shd w:val="clear" w:color="auto" w:fill="auto"/>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spellStart"/>
            <w:proofErr w:type="gramStart"/>
            <w:r w:rsidRPr="008C3845">
              <w:rPr>
                <w:rFonts w:cs="Arial"/>
                <w:i/>
                <w:sz w:val="20"/>
              </w:rPr>
              <w:t>преды</w:t>
            </w:r>
            <w:proofErr w:type="spellEnd"/>
            <w:r w:rsidR="00315481" w:rsidRPr="008C3845">
              <w:rPr>
                <w:rFonts w:cs="Arial"/>
                <w:i/>
                <w:sz w:val="20"/>
                <w:lang w:val="en-US"/>
              </w:rPr>
              <w:t>-</w:t>
            </w:r>
            <w:proofErr w:type="spellStart"/>
            <w:r w:rsidRPr="008C3845">
              <w:rPr>
                <w:rFonts w:cs="Arial"/>
                <w:i/>
                <w:sz w:val="20"/>
              </w:rPr>
              <w:t>дущему</w:t>
            </w:r>
            <w:proofErr w:type="spellEnd"/>
            <w:proofErr w:type="gramEnd"/>
            <w:r w:rsidRPr="008C3845">
              <w:rPr>
                <w:rFonts w:cs="Arial"/>
                <w:i/>
                <w:sz w:val="20"/>
              </w:rPr>
              <w:t xml:space="preserve"> периоду</w:t>
            </w:r>
          </w:p>
        </w:tc>
        <w:tc>
          <w:tcPr>
            <w:tcW w:w="702" w:type="dxa"/>
            <w:tcBorders>
              <w:bottom w:val="single" w:sz="4" w:space="0" w:color="auto"/>
            </w:tcBorders>
            <w:shd w:val="clear" w:color="auto" w:fill="auto"/>
          </w:tcPr>
          <w:p w:rsidR="007D3002" w:rsidRPr="008C3845" w:rsidRDefault="007D3002" w:rsidP="008C3845">
            <w:pPr>
              <w:spacing w:before="40" w:after="20" w:line="240" w:lineRule="exact"/>
              <w:ind w:left="-57" w:right="-57" w:firstLine="0"/>
              <w:jc w:val="center"/>
              <w:rPr>
                <w:rFonts w:cs="Arial"/>
                <w:i/>
                <w:sz w:val="20"/>
              </w:rPr>
            </w:pPr>
            <w:r w:rsidRPr="008C3845">
              <w:rPr>
                <w:rFonts w:cs="Arial"/>
                <w:i/>
                <w:sz w:val="20"/>
              </w:rPr>
              <w:t xml:space="preserve">к </w:t>
            </w:r>
            <w:proofErr w:type="gramStart"/>
            <w:r w:rsidRPr="008C3845">
              <w:rPr>
                <w:rFonts w:cs="Arial"/>
                <w:i/>
                <w:sz w:val="20"/>
              </w:rPr>
              <w:t>дека</w:t>
            </w:r>
            <w:r w:rsidR="00315481" w:rsidRPr="008C3845">
              <w:rPr>
                <w:rFonts w:cs="Arial"/>
                <w:i/>
                <w:sz w:val="20"/>
              </w:rPr>
              <w:t>-</w:t>
            </w:r>
            <w:proofErr w:type="spellStart"/>
            <w:r w:rsidRPr="008C3845">
              <w:rPr>
                <w:rFonts w:cs="Arial"/>
                <w:i/>
                <w:sz w:val="20"/>
              </w:rPr>
              <w:t>брю</w:t>
            </w:r>
            <w:proofErr w:type="spellEnd"/>
            <w:proofErr w:type="gramEnd"/>
            <w:r w:rsidRPr="008C3845">
              <w:rPr>
                <w:rFonts w:cs="Arial"/>
                <w:i/>
                <w:sz w:val="20"/>
              </w:rPr>
              <w:t xml:space="preserve"> </w:t>
            </w:r>
            <w:proofErr w:type="spellStart"/>
            <w:r w:rsidRPr="008C3845">
              <w:rPr>
                <w:rFonts w:cs="Arial"/>
                <w:i/>
                <w:sz w:val="20"/>
              </w:rPr>
              <w:t>преды</w:t>
            </w:r>
            <w:r w:rsidR="00315481" w:rsidRPr="008C3845">
              <w:rPr>
                <w:rFonts w:cs="Arial"/>
                <w:i/>
                <w:sz w:val="20"/>
              </w:rPr>
              <w:t>-</w:t>
            </w:r>
            <w:r w:rsidRPr="008C3845">
              <w:rPr>
                <w:rFonts w:cs="Arial"/>
                <w:i/>
                <w:sz w:val="20"/>
              </w:rPr>
              <w:t>дущего</w:t>
            </w:r>
            <w:proofErr w:type="spellEnd"/>
            <w:r w:rsidRPr="008C3845">
              <w:rPr>
                <w:rFonts w:cs="Arial"/>
                <w:i/>
                <w:sz w:val="20"/>
              </w:rPr>
              <w:t xml:space="preserve"> года</w:t>
            </w:r>
          </w:p>
        </w:tc>
      </w:tr>
      <w:tr w:rsidR="007D3002" w:rsidRPr="008C3845" w:rsidTr="00DF0031">
        <w:trPr>
          <w:trHeight w:val="20"/>
        </w:trPr>
        <w:tc>
          <w:tcPr>
            <w:tcW w:w="9214" w:type="dxa"/>
            <w:gridSpan w:val="15"/>
            <w:tcBorders>
              <w:top w:val="single" w:sz="4" w:space="0" w:color="auto"/>
              <w:bottom w:val="single" w:sz="4" w:space="0" w:color="auto"/>
            </w:tcBorders>
            <w:vAlign w:val="bottom"/>
          </w:tcPr>
          <w:p w:rsidR="007D3002" w:rsidRPr="008C3845" w:rsidRDefault="007D3002" w:rsidP="008C3845">
            <w:pPr>
              <w:spacing w:before="40" w:line="240" w:lineRule="exact"/>
              <w:ind w:firstLine="0"/>
              <w:jc w:val="center"/>
              <w:rPr>
                <w:rFonts w:cs="Arial"/>
                <w:b/>
                <w:sz w:val="20"/>
              </w:rPr>
            </w:pPr>
            <w:bookmarkStart w:id="170" w:name="_MON_1585473444"/>
            <w:bookmarkStart w:id="171" w:name="_MON_1585473614"/>
            <w:bookmarkStart w:id="172" w:name="_MON_1585473622"/>
            <w:bookmarkStart w:id="173" w:name="_MON_1585473640"/>
            <w:bookmarkStart w:id="174" w:name="_MON_1585473650"/>
            <w:bookmarkStart w:id="175" w:name="_MON_1584534658"/>
            <w:bookmarkStart w:id="176" w:name="_MON_1592208618"/>
            <w:bookmarkStart w:id="177" w:name="_MON_1584788869"/>
            <w:bookmarkStart w:id="178" w:name="_MON_1592208825"/>
            <w:bookmarkStart w:id="179" w:name="_MON_1584534813"/>
            <w:bookmarkStart w:id="180" w:name="_MON_1592739325"/>
            <w:bookmarkStart w:id="181" w:name="_MON_1592739529"/>
            <w:bookmarkStart w:id="182" w:name="_MON_1585473146"/>
            <w:bookmarkStart w:id="183" w:name="_MON_1585473218"/>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r w:rsidRPr="008C3845">
              <w:rPr>
                <w:rFonts w:cs="Arial"/>
                <w:b/>
                <w:sz w:val="20"/>
              </w:rPr>
              <w:t>2020 год</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i/>
                <w:sz w:val="20"/>
                <w:lang w:val="en-US"/>
              </w:rPr>
            </w:pPr>
            <w:r w:rsidRPr="008C3845">
              <w:rPr>
                <w:rFonts w:cs="Arial"/>
                <w:sz w:val="20"/>
              </w:rPr>
              <w:t>Январь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w:t>
            </w:r>
            <w:r w:rsidRPr="008C3845">
              <w:rPr>
                <w:rFonts w:cs="Arial"/>
                <w:sz w:val="20"/>
                <w:lang w:val="en-US"/>
              </w:rPr>
              <w:t>,</w:t>
            </w:r>
            <w:r w:rsidRPr="008C3845">
              <w:rPr>
                <w:rFonts w:cs="Arial"/>
                <w:sz w:val="20"/>
              </w:rPr>
              <w:t>5</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w:t>
            </w:r>
            <w:r w:rsidRPr="008C3845">
              <w:rPr>
                <w:rFonts w:cs="Arial"/>
                <w:sz w:val="20"/>
                <w:lang w:val="en-US"/>
              </w:rPr>
              <w:t>,</w:t>
            </w:r>
            <w:r w:rsidRPr="008C3845">
              <w:rPr>
                <w:rFonts w:cs="Arial"/>
                <w:sz w:val="20"/>
              </w:rPr>
              <w:t>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w:t>
            </w:r>
            <w:r w:rsidRPr="008C3845">
              <w:rPr>
                <w:rFonts w:cs="Arial"/>
                <w:sz w:val="20"/>
                <w:lang w:val="en-US"/>
              </w:rPr>
              <w:t>,</w:t>
            </w:r>
            <w:r w:rsidRPr="008C3845">
              <w:rPr>
                <w:rFonts w:cs="Arial"/>
                <w:sz w:val="20"/>
              </w:rPr>
              <w:t>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w:t>
            </w:r>
            <w:r w:rsidRPr="008C3845">
              <w:rPr>
                <w:rFonts w:cs="Arial"/>
                <w:sz w:val="20"/>
                <w:lang w:val="en-US"/>
              </w:rPr>
              <w:t>,</w:t>
            </w:r>
            <w:r w:rsidRPr="008C3845">
              <w:rPr>
                <w:rFonts w:cs="Arial"/>
                <w:sz w:val="20"/>
              </w:rPr>
              <w:t>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102</w:t>
            </w:r>
            <w:r w:rsidRPr="008C3845">
              <w:rPr>
                <w:rFonts w:cs="Arial"/>
                <w:sz w:val="20"/>
                <w:lang w:val="en-US"/>
              </w:rPr>
              <w:t>,</w:t>
            </w:r>
            <w:r w:rsidRPr="008C3845">
              <w:rPr>
                <w:rFonts w:cs="Arial"/>
                <w:sz w:val="20"/>
              </w:rPr>
              <w:t>1</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102</w:t>
            </w:r>
            <w:r w:rsidRPr="008C3845">
              <w:rPr>
                <w:rFonts w:cs="Arial"/>
                <w:sz w:val="20"/>
                <w:lang w:val="en-US"/>
              </w:rPr>
              <w:t>,</w:t>
            </w:r>
            <w:r w:rsidRPr="008C3845">
              <w:rPr>
                <w:rFonts w:cs="Arial"/>
                <w:sz w:val="20"/>
              </w:rPr>
              <w:t>1</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108,8</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108,8</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Февраль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100,1</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103,7</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101,2</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103,4</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105,5</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114,7</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Март</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100,1</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103,8</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100,1</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103,4</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108,1</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124,0</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i/>
                <w:sz w:val="20"/>
              </w:rPr>
            </w:pPr>
            <w:r w:rsidRPr="008C3845">
              <w:rPr>
                <w:rFonts w:cs="Arial"/>
                <w:i/>
                <w:sz w:val="20"/>
              </w:rPr>
              <w:t xml:space="preserve">I </w:t>
            </w:r>
            <w:proofErr w:type="spellStart"/>
            <w:proofErr w:type="gramStart"/>
            <w:r w:rsidRPr="008C3845">
              <w:rPr>
                <w:rFonts w:cs="Arial"/>
                <w:i/>
                <w:sz w:val="20"/>
              </w:rPr>
              <w:t>квар</w:t>
            </w:r>
            <w:proofErr w:type="spellEnd"/>
            <w:r w:rsidRPr="008C3845">
              <w:rPr>
                <w:rFonts w:cs="Arial"/>
                <w:i/>
                <w:sz w:val="20"/>
              </w:rPr>
              <w:t>-тал</w:t>
            </w:r>
            <w:proofErr w:type="gramEnd"/>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103,8</w:t>
            </w:r>
          </w:p>
        </w:tc>
        <w:tc>
          <w:tcPr>
            <w:tcW w:w="705"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103,5</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103,4</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124,0</w:t>
            </w:r>
          </w:p>
        </w:tc>
        <w:tc>
          <w:tcPr>
            <w:tcW w:w="851"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710"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i/>
                <w:sz w:val="20"/>
              </w:rPr>
            </w:pPr>
            <w:r w:rsidRPr="008C3845">
              <w:rPr>
                <w:rFonts w:cs="Arial"/>
                <w:sz w:val="20"/>
              </w:rPr>
              <w:t>Апрель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100,2</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104,0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103,4</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110,8</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137,4</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lastRenderedPageBreak/>
              <w:t>Май</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103,9</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103,4</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97,4</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133,8</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Июнь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103,9</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100,4</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103,8</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99,3</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132,9</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i/>
                <w:sz w:val="20"/>
              </w:rPr>
              <w:t>I</w:t>
            </w:r>
            <w:r w:rsidRPr="008C3845">
              <w:rPr>
                <w:rFonts w:cs="Arial"/>
                <w:i/>
                <w:sz w:val="20"/>
                <w:lang w:val="en-US"/>
              </w:rPr>
              <w:t xml:space="preserve">I </w:t>
            </w:r>
            <w:proofErr w:type="spellStart"/>
            <w:proofErr w:type="gramStart"/>
            <w:r w:rsidRPr="008C3845">
              <w:rPr>
                <w:rFonts w:cs="Arial"/>
                <w:i/>
                <w:sz w:val="20"/>
              </w:rPr>
              <w:t>квар</w:t>
            </w:r>
            <w:proofErr w:type="spellEnd"/>
            <w:r w:rsidRPr="008C3845">
              <w:rPr>
                <w:rFonts w:cs="Arial"/>
                <w:i/>
                <w:sz w:val="20"/>
              </w:rPr>
              <w:t>-тал</w:t>
            </w:r>
            <w:proofErr w:type="gramEnd"/>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100,1</w:t>
            </w:r>
          </w:p>
        </w:tc>
        <w:tc>
          <w:tcPr>
            <w:tcW w:w="705"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100,4</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107,2</w:t>
            </w:r>
          </w:p>
        </w:tc>
        <w:tc>
          <w:tcPr>
            <w:tcW w:w="851"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110,1</w:t>
            </w:r>
          </w:p>
        </w:tc>
        <w:tc>
          <w:tcPr>
            <w:tcW w:w="710"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i/>
                <w:sz w:val="20"/>
              </w:rPr>
            </w:pPr>
            <w:r w:rsidRPr="008C3845">
              <w:rPr>
                <w:rFonts w:cs="Arial"/>
                <w:sz w:val="20"/>
              </w:rPr>
              <w:t>Июль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99,8</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sz w:val="20"/>
              </w:rPr>
              <w:t>103,7</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sz w:val="20"/>
              </w:rPr>
              <w:t>103</w:t>
            </w:r>
            <w:r w:rsidRPr="008C3845">
              <w:rPr>
                <w:rFonts w:cs="Arial"/>
                <w:i/>
                <w:sz w:val="20"/>
              </w:rPr>
              <w:t>,5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sz w:val="20"/>
              </w:rPr>
              <w:t>103,8</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87,7</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sz w:val="20"/>
              </w:rPr>
              <w:t>116,6</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sz w:val="20"/>
              </w:rPr>
              <w:t>110,1</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Август</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103,7</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103,8</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101,8</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118,7</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Сентябрь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lang w:val="en-US"/>
              </w:rPr>
              <w:t>100,2</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104,0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103,8</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114,9</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136,4</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i/>
                <w:sz w:val="20"/>
                <w:lang w:val="en-US"/>
              </w:rPr>
              <w:t>III</w:t>
            </w:r>
            <w:r w:rsidRPr="008C3845">
              <w:rPr>
                <w:rFonts w:cs="Arial"/>
                <w:i/>
                <w:sz w:val="20"/>
              </w:rPr>
              <w:t xml:space="preserve"> </w:t>
            </w:r>
            <w:proofErr w:type="spellStart"/>
            <w:r w:rsidRPr="008C3845">
              <w:rPr>
                <w:rFonts w:cs="Arial"/>
                <w:i/>
                <w:sz w:val="20"/>
              </w:rPr>
              <w:t>квар</w:t>
            </w:r>
            <w:proofErr w:type="spellEnd"/>
            <w:r w:rsidRPr="008C3845">
              <w:rPr>
                <w:rFonts w:cs="Arial"/>
                <w:i/>
                <w:sz w:val="20"/>
              </w:rPr>
              <w:t>-тал</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100,1</w:t>
            </w:r>
          </w:p>
        </w:tc>
        <w:tc>
          <w:tcPr>
            <w:tcW w:w="705"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102,6</w:t>
            </w:r>
          </w:p>
        </w:tc>
        <w:tc>
          <w:tcPr>
            <w:tcW w:w="851"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710"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i/>
                <w:sz w:val="20"/>
              </w:rPr>
            </w:pPr>
            <w:r w:rsidRPr="008C3845">
              <w:rPr>
                <w:rFonts w:cs="Arial"/>
                <w:sz w:val="20"/>
              </w:rPr>
              <w:t>Октябрь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100,1</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104,1</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103,8</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106,8</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145,7</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Ноябрь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104,1</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103,8</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99,5</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145,0</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Декабрь</w:t>
            </w:r>
          </w:p>
        </w:tc>
        <w:tc>
          <w:tcPr>
            <w:tcW w:w="85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100,1</w:t>
            </w:r>
          </w:p>
        </w:tc>
        <w:tc>
          <w:tcPr>
            <w:tcW w:w="705"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104,2</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103,8</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102,4</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148,4</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110,1</w:t>
            </w:r>
          </w:p>
        </w:tc>
      </w:tr>
      <w:tr w:rsidR="007D3002" w:rsidRPr="008C3845" w:rsidTr="008C3845">
        <w:trPr>
          <w:trHeight w:val="20"/>
        </w:trPr>
        <w:tc>
          <w:tcPr>
            <w:tcW w:w="993" w:type="dxa"/>
            <w:tcBorders>
              <w:top w:val="dotted" w:sz="4" w:space="0" w:color="auto"/>
              <w:bottom w:val="single"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i/>
                <w:sz w:val="20"/>
                <w:lang w:val="en-US"/>
              </w:rPr>
              <w:t>IV</w:t>
            </w:r>
            <w:proofErr w:type="spellStart"/>
            <w:r w:rsidRPr="008C3845">
              <w:rPr>
                <w:rFonts w:cs="Arial"/>
                <w:i/>
                <w:sz w:val="20"/>
              </w:rPr>
              <w:t>квар</w:t>
            </w:r>
            <w:proofErr w:type="spellEnd"/>
            <w:r w:rsidRPr="008C3845">
              <w:rPr>
                <w:rFonts w:cs="Arial"/>
                <w:i/>
                <w:sz w:val="20"/>
              </w:rPr>
              <w:t>-тал</w:t>
            </w:r>
          </w:p>
        </w:tc>
        <w:tc>
          <w:tcPr>
            <w:tcW w:w="850" w:type="dxa"/>
            <w:gridSpan w:val="2"/>
            <w:tcBorders>
              <w:top w:val="dotted" w:sz="4" w:space="0" w:color="auto"/>
              <w:bottom w:val="single"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100,2</w:t>
            </w:r>
          </w:p>
        </w:tc>
        <w:tc>
          <w:tcPr>
            <w:tcW w:w="705" w:type="dxa"/>
            <w:tcBorders>
              <w:top w:val="dotted" w:sz="4" w:space="0" w:color="auto"/>
              <w:bottom w:val="single"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single"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851" w:type="dxa"/>
            <w:tcBorders>
              <w:top w:val="dotted" w:sz="4" w:space="0" w:color="auto"/>
              <w:bottom w:val="single"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single"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851" w:type="dxa"/>
            <w:tcBorders>
              <w:top w:val="dotted" w:sz="4" w:space="0" w:color="auto"/>
              <w:bottom w:val="single"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0" w:type="dxa"/>
            <w:tcBorders>
              <w:top w:val="dotted" w:sz="4" w:space="0" w:color="auto"/>
              <w:bottom w:val="single"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108,8</w:t>
            </w:r>
          </w:p>
        </w:tc>
        <w:tc>
          <w:tcPr>
            <w:tcW w:w="851" w:type="dxa"/>
            <w:gridSpan w:val="2"/>
            <w:tcBorders>
              <w:top w:val="dotted" w:sz="4" w:space="0" w:color="auto"/>
              <w:bottom w:val="single"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gridSpan w:val="2"/>
            <w:tcBorders>
              <w:top w:val="dotted" w:sz="4" w:space="0" w:color="auto"/>
              <w:bottom w:val="single"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710" w:type="dxa"/>
            <w:gridSpan w:val="2"/>
            <w:tcBorders>
              <w:top w:val="dotted" w:sz="4" w:space="0" w:color="auto"/>
              <w:bottom w:val="single"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r>
      <w:tr w:rsidR="007D3002" w:rsidRPr="008C3845" w:rsidTr="00DF0031">
        <w:trPr>
          <w:trHeight w:val="20"/>
        </w:trPr>
        <w:tc>
          <w:tcPr>
            <w:tcW w:w="9214" w:type="dxa"/>
            <w:gridSpan w:val="15"/>
            <w:tcBorders>
              <w:top w:val="single" w:sz="4" w:space="0" w:color="auto"/>
              <w:bottom w:val="single" w:sz="4" w:space="0" w:color="auto"/>
            </w:tcBorders>
            <w:vAlign w:val="bottom"/>
          </w:tcPr>
          <w:p w:rsidR="007D3002" w:rsidRPr="008C3845" w:rsidRDefault="007D3002" w:rsidP="008C3845">
            <w:pPr>
              <w:spacing w:before="40" w:line="240" w:lineRule="exact"/>
              <w:ind w:firstLine="0"/>
              <w:jc w:val="center"/>
              <w:rPr>
                <w:rFonts w:cs="Arial"/>
                <w:b/>
                <w:sz w:val="20"/>
              </w:rPr>
            </w:pPr>
            <w:r w:rsidRPr="008C3845">
              <w:rPr>
                <w:rFonts w:cs="Arial"/>
                <w:b/>
                <w:sz w:val="20"/>
              </w:rPr>
              <w:t>2021 год</w:t>
            </w:r>
          </w:p>
        </w:tc>
      </w:tr>
      <w:tr w:rsidR="007D3002" w:rsidRPr="008C3845" w:rsidTr="008C3845">
        <w:trPr>
          <w:trHeight w:val="20"/>
        </w:trPr>
        <w:tc>
          <w:tcPr>
            <w:tcW w:w="993" w:type="dxa"/>
            <w:tcBorders>
              <w:top w:val="nil"/>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Январь</w:t>
            </w:r>
          </w:p>
        </w:tc>
        <w:tc>
          <w:tcPr>
            <w:tcW w:w="708" w:type="dxa"/>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47" w:type="dxa"/>
            <w:gridSpan w:val="2"/>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103,7</w:t>
            </w:r>
          </w:p>
        </w:tc>
        <w:tc>
          <w:tcPr>
            <w:tcW w:w="851" w:type="dxa"/>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103,7</w:t>
            </w:r>
          </w:p>
        </w:tc>
        <w:tc>
          <w:tcPr>
            <w:tcW w:w="851" w:type="dxa"/>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101,2</w:t>
            </w:r>
          </w:p>
        </w:tc>
        <w:tc>
          <w:tcPr>
            <w:tcW w:w="851" w:type="dxa"/>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101,2</w:t>
            </w:r>
          </w:p>
        </w:tc>
        <w:tc>
          <w:tcPr>
            <w:tcW w:w="850" w:type="dxa"/>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gridSpan w:val="2"/>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gridSpan w:val="2"/>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single"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Февраль</w:t>
            </w:r>
          </w:p>
        </w:tc>
        <w:tc>
          <w:tcPr>
            <w:tcW w:w="708"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47"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103,7</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101,2</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Март</w:t>
            </w:r>
          </w:p>
        </w:tc>
        <w:tc>
          <w:tcPr>
            <w:tcW w:w="708"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47"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103,5</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103,7</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100,1</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101,4</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106,7</w:t>
            </w:r>
          </w:p>
        </w:tc>
        <w:tc>
          <w:tcPr>
            <w:tcW w:w="710"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106,7</w:t>
            </w:r>
          </w:p>
        </w:tc>
      </w:tr>
      <w:tr w:rsidR="007D3002" w:rsidRPr="008C3845" w:rsidTr="008C3845">
        <w:trPr>
          <w:trHeight w:val="20"/>
        </w:trPr>
        <w:tc>
          <w:tcPr>
            <w:tcW w:w="993"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i/>
                <w:sz w:val="20"/>
              </w:rPr>
              <w:t xml:space="preserve">I </w:t>
            </w:r>
            <w:proofErr w:type="spellStart"/>
            <w:proofErr w:type="gramStart"/>
            <w:r w:rsidRPr="008C3845">
              <w:rPr>
                <w:rFonts w:cs="Arial"/>
                <w:i/>
                <w:sz w:val="20"/>
              </w:rPr>
              <w:t>квар</w:t>
            </w:r>
            <w:proofErr w:type="spellEnd"/>
            <w:r w:rsidRPr="008C3845">
              <w:rPr>
                <w:rFonts w:cs="Arial"/>
                <w:i/>
                <w:sz w:val="20"/>
              </w:rPr>
              <w:t>-тал</w:t>
            </w:r>
            <w:proofErr w:type="gramEnd"/>
          </w:p>
        </w:tc>
        <w:tc>
          <w:tcPr>
            <w:tcW w:w="708"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103,5</w:t>
            </w:r>
          </w:p>
        </w:tc>
        <w:tc>
          <w:tcPr>
            <w:tcW w:w="847"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103,7</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101,4</w:t>
            </w:r>
          </w:p>
        </w:tc>
        <w:tc>
          <w:tcPr>
            <w:tcW w:w="851" w:type="dxa"/>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0" w:type="dxa"/>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100,0</w:t>
            </w:r>
          </w:p>
        </w:tc>
        <w:tc>
          <w:tcPr>
            <w:tcW w:w="851"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i/>
                <w:sz w:val="20"/>
              </w:rPr>
            </w:pPr>
            <w:r w:rsidRPr="008C3845">
              <w:rPr>
                <w:rFonts w:cs="Arial"/>
                <w:i/>
                <w:sz w:val="20"/>
              </w:rPr>
              <w:t xml:space="preserve"> </w:t>
            </w:r>
          </w:p>
        </w:tc>
        <w:tc>
          <w:tcPr>
            <w:tcW w:w="851" w:type="dxa"/>
            <w:gridSpan w:val="2"/>
            <w:tcBorders>
              <w:top w:val="dotted" w:sz="4" w:space="0" w:color="auto"/>
              <w:bottom w:val="dotted" w:sz="4" w:space="0" w:color="auto"/>
            </w:tcBorders>
            <w:vAlign w:val="bottom"/>
          </w:tcPr>
          <w:p w:rsidR="007D3002" w:rsidRPr="008C3845" w:rsidRDefault="007D3002" w:rsidP="008C3845">
            <w:pPr>
              <w:spacing w:before="40" w:line="240" w:lineRule="exact"/>
              <w:ind w:firstLine="0"/>
              <w:jc w:val="center"/>
              <w:rPr>
                <w:rFonts w:cs="Arial"/>
                <w:i/>
                <w:sz w:val="20"/>
              </w:rPr>
            </w:pPr>
            <w:r w:rsidRPr="008C3845">
              <w:rPr>
                <w:rFonts w:cs="Arial"/>
                <w:i/>
                <w:sz w:val="20"/>
              </w:rPr>
              <w:t>106,7</w:t>
            </w:r>
          </w:p>
        </w:tc>
        <w:tc>
          <w:tcPr>
            <w:tcW w:w="710" w:type="dxa"/>
            <w:gridSpan w:val="2"/>
            <w:tcBorders>
              <w:top w:val="dotted" w:sz="4" w:space="0" w:color="auto"/>
              <w:bottom w:val="dotted" w:sz="4" w:space="0" w:color="auto"/>
            </w:tcBorders>
            <w:vAlign w:val="bottom"/>
          </w:tcPr>
          <w:p w:rsidR="007D3002" w:rsidRPr="008C3845" w:rsidRDefault="00315481" w:rsidP="008C3845">
            <w:pPr>
              <w:spacing w:before="40" w:line="240" w:lineRule="exact"/>
              <w:ind w:firstLine="0"/>
              <w:jc w:val="center"/>
              <w:rPr>
                <w:rFonts w:cs="Arial"/>
                <w:sz w:val="20"/>
              </w:rPr>
            </w:pPr>
            <w:r w:rsidRPr="008C3845">
              <w:rPr>
                <w:rFonts w:cs="Arial"/>
                <w:i/>
                <w:sz w:val="20"/>
              </w:rPr>
              <w:t xml:space="preserve"> </w:t>
            </w:r>
          </w:p>
        </w:tc>
      </w:tr>
      <w:tr w:rsidR="007D3002" w:rsidRPr="008C3845" w:rsidTr="008C3845">
        <w:trPr>
          <w:trHeight w:val="20"/>
        </w:trPr>
        <w:tc>
          <w:tcPr>
            <w:tcW w:w="993" w:type="dxa"/>
            <w:tcBorders>
              <w:top w:val="dotted" w:sz="4" w:space="0" w:color="auto"/>
              <w:bottom w:val="double" w:sz="4" w:space="0" w:color="auto"/>
            </w:tcBorders>
            <w:vAlign w:val="bottom"/>
          </w:tcPr>
          <w:p w:rsidR="007D3002" w:rsidRPr="008C3845" w:rsidRDefault="007D3002" w:rsidP="008C3845">
            <w:pPr>
              <w:spacing w:before="40" w:line="240" w:lineRule="exact"/>
              <w:ind w:firstLine="0"/>
              <w:jc w:val="left"/>
              <w:rPr>
                <w:rFonts w:cs="Arial"/>
                <w:sz w:val="20"/>
              </w:rPr>
            </w:pPr>
            <w:r w:rsidRPr="008C3845">
              <w:rPr>
                <w:rFonts w:cs="Arial"/>
                <w:sz w:val="20"/>
              </w:rPr>
              <w:t>Апрель</w:t>
            </w:r>
          </w:p>
        </w:tc>
        <w:tc>
          <w:tcPr>
            <w:tcW w:w="708" w:type="dxa"/>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99,9</w:t>
            </w:r>
          </w:p>
        </w:tc>
        <w:tc>
          <w:tcPr>
            <w:tcW w:w="847" w:type="dxa"/>
            <w:gridSpan w:val="2"/>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103,4</w:t>
            </w:r>
          </w:p>
        </w:tc>
        <w:tc>
          <w:tcPr>
            <w:tcW w:w="851" w:type="dxa"/>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851" w:type="dxa"/>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103,7</w:t>
            </w:r>
          </w:p>
        </w:tc>
        <w:tc>
          <w:tcPr>
            <w:tcW w:w="851" w:type="dxa"/>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101,1</w:t>
            </w:r>
          </w:p>
        </w:tc>
        <w:tc>
          <w:tcPr>
            <w:tcW w:w="851" w:type="dxa"/>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102,5</w:t>
            </w:r>
          </w:p>
        </w:tc>
        <w:tc>
          <w:tcPr>
            <w:tcW w:w="850" w:type="dxa"/>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92,4</w:t>
            </w:r>
          </w:p>
        </w:tc>
        <w:tc>
          <w:tcPr>
            <w:tcW w:w="851" w:type="dxa"/>
            <w:gridSpan w:val="2"/>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92,4</w:t>
            </w:r>
          </w:p>
        </w:tc>
        <w:tc>
          <w:tcPr>
            <w:tcW w:w="851" w:type="dxa"/>
            <w:gridSpan w:val="2"/>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100,0</w:t>
            </w:r>
          </w:p>
        </w:tc>
        <w:tc>
          <w:tcPr>
            <w:tcW w:w="710" w:type="dxa"/>
            <w:gridSpan w:val="2"/>
            <w:tcBorders>
              <w:top w:val="dotted" w:sz="4" w:space="0" w:color="auto"/>
              <w:bottom w:val="double" w:sz="4" w:space="0" w:color="auto"/>
            </w:tcBorders>
            <w:vAlign w:val="bottom"/>
          </w:tcPr>
          <w:p w:rsidR="007D3002" w:rsidRPr="008C3845" w:rsidRDefault="007D3002" w:rsidP="008C3845">
            <w:pPr>
              <w:spacing w:before="40" w:line="240" w:lineRule="exact"/>
              <w:ind w:firstLine="0"/>
              <w:jc w:val="center"/>
              <w:rPr>
                <w:rFonts w:cs="Arial"/>
                <w:sz w:val="20"/>
              </w:rPr>
            </w:pPr>
            <w:r w:rsidRPr="008C3845">
              <w:rPr>
                <w:rFonts w:cs="Arial"/>
                <w:sz w:val="20"/>
              </w:rPr>
              <w:t>106,7</w:t>
            </w:r>
          </w:p>
        </w:tc>
      </w:tr>
    </w:tbl>
    <w:p w:rsidR="007D3002" w:rsidRPr="008C3845" w:rsidRDefault="007D3002" w:rsidP="008C3845">
      <w:pPr>
        <w:spacing w:after="120" w:line="240" w:lineRule="auto"/>
        <w:ind w:firstLine="0"/>
        <w:jc w:val="left"/>
        <w:rPr>
          <w:b/>
          <w:sz w:val="6"/>
          <w:szCs w:val="22"/>
        </w:rPr>
      </w:pPr>
    </w:p>
    <w:p w:rsidR="007D3002" w:rsidRPr="007D3002" w:rsidRDefault="007D3002" w:rsidP="007D3002">
      <w:pPr>
        <w:spacing w:before="240" w:after="120" w:line="240" w:lineRule="auto"/>
        <w:ind w:firstLine="0"/>
        <w:jc w:val="left"/>
        <w:rPr>
          <w:rFonts w:ascii="Times New Roman" w:hAnsi="Times New Roman"/>
          <w:b/>
          <w:sz w:val="24"/>
        </w:rPr>
      </w:pPr>
      <w:r w:rsidRPr="007D3002">
        <w:rPr>
          <w:b/>
          <w:noProof/>
          <w:szCs w:val="22"/>
        </w:rPr>
        <w:drawing>
          <wp:inline distT="0" distB="0" distL="0" distR="0" wp14:anchorId="50EF5060" wp14:editId="07EB6658">
            <wp:extent cx="5819775" cy="3581400"/>
            <wp:effectExtent l="19050" t="19050" r="9525" b="19050"/>
            <wp:docPr id="10"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C7307" w:rsidRPr="00775CA5" w:rsidRDefault="00AC7307" w:rsidP="00853EF8">
      <w:pPr>
        <w:pStyle w:val="3"/>
        <w:pageBreakBefore/>
        <w:numPr>
          <w:ilvl w:val="0"/>
          <w:numId w:val="10"/>
        </w:numPr>
        <w:spacing w:after="240"/>
        <w:jc w:val="left"/>
        <w:rPr>
          <w:rFonts w:cs="Arial"/>
          <w:noProof w:val="0"/>
          <w:sz w:val="28"/>
        </w:rPr>
      </w:pPr>
      <w:bookmarkStart w:id="184" w:name="_MON_1616915596"/>
      <w:bookmarkStart w:id="185" w:name="_MON_1616916066"/>
      <w:bookmarkStart w:id="186" w:name="_MON_1585473441"/>
      <w:bookmarkStart w:id="187" w:name="_MON_1624349999"/>
      <w:bookmarkStart w:id="188" w:name="_MON_1624350137"/>
      <w:bookmarkStart w:id="189" w:name="_MON_1624350180"/>
      <w:bookmarkStart w:id="190" w:name="_MON_1624350217"/>
      <w:bookmarkStart w:id="191" w:name="_MON_1624350226"/>
      <w:bookmarkStart w:id="192" w:name="_MON_1624350341"/>
      <w:bookmarkStart w:id="193" w:name="_MON_1624350366"/>
      <w:bookmarkStart w:id="194" w:name="_MON_1624350384"/>
      <w:bookmarkStart w:id="195" w:name="_MON_1624350418"/>
      <w:bookmarkStart w:id="196" w:name="_MON_1624350431"/>
      <w:bookmarkStart w:id="197" w:name="_MON_1624350445"/>
      <w:bookmarkStart w:id="198" w:name="_MON_1600757332"/>
      <w:bookmarkStart w:id="199" w:name="_MON_1609928246"/>
      <w:bookmarkStart w:id="200" w:name="_MON_1609928292"/>
      <w:bookmarkStart w:id="201" w:name="_MON_1585473187"/>
      <w:bookmarkStart w:id="202" w:name="_MON_1616915139"/>
      <w:bookmarkStart w:id="203" w:name="_MON_1616915389"/>
      <w:bookmarkStart w:id="204" w:name="_MON_1616915416"/>
      <w:bookmarkStart w:id="205" w:name="_MON_1632810910"/>
      <w:bookmarkStart w:id="206" w:name="_MON_1616915425"/>
      <w:bookmarkStart w:id="207" w:name="_Toc73348509"/>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r w:rsidRPr="00775CA5">
        <w:rPr>
          <w:rFonts w:cs="Arial"/>
          <w:noProof w:val="0"/>
          <w:sz w:val="28"/>
        </w:rPr>
        <w:lastRenderedPageBreak/>
        <w:t>Финансы</w:t>
      </w:r>
      <w:bookmarkEnd w:id="165"/>
      <w:bookmarkEnd w:id="166"/>
      <w:bookmarkEnd w:id="167"/>
      <w:bookmarkEnd w:id="168"/>
      <w:bookmarkEnd w:id="169"/>
      <w:bookmarkEnd w:id="207"/>
    </w:p>
    <w:p w:rsidR="008E219A" w:rsidRPr="00775CA5" w:rsidRDefault="00634868" w:rsidP="00853EF8">
      <w:pPr>
        <w:pStyle w:val="3"/>
        <w:numPr>
          <w:ilvl w:val="1"/>
          <w:numId w:val="10"/>
        </w:numPr>
        <w:spacing w:before="480" w:after="360"/>
        <w:ind w:left="709" w:firstLine="0"/>
        <w:jc w:val="left"/>
        <w:rPr>
          <w:rFonts w:cs="Arial"/>
          <w:noProof w:val="0"/>
        </w:rPr>
      </w:pPr>
      <w:bookmarkStart w:id="208" w:name="_Toc367179943"/>
      <w:bookmarkStart w:id="209" w:name="_Toc73348510"/>
      <w:bookmarkStart w:id="210" w:name="_Toc463688738"/>
      <w:bookmarkStart w:id="211" w:name="_Toc491488490"/>
      <w:bookmarkStart w:id="212" w:name="_Toc499524418"/>
      <w:bookmarkEnd w:id="111"/>
      <w:bookmarkEnd w:id="112"/>
      <w:bookmarkEnd w:id="113"/>
      <w:bookmarkEnd w:id="114"/>
      <w:bookmarkEnd w:id="153"/>
      <w:bookmarkEnd w:id="154"/>
      <w:bookmarkEnd w:id="155"/>
      <w:r w:rsidRPr="00775CA5">
        <w:rPr>
          <w:rFonts w:cs="Arial"/>
          <w:noProof w:val="0"/>
        </w:rPr>
        <w:t>Государственные финансы</w:t>
      </w:r>
      <w:bookmarkEnd w:id="208"/>
      <w:bookmarkEnd w:id="209"/>
    </w:p>
    <w:p w:rsidR="00EF332F" w:rsidRPr="00EF332F" w:rsidRDefault="00EF332F" w:rsidP="00EF332F">
      <w:pPr>
        <w:spacing w:before="240"/>
        <w:ind w:firstLine="709"/>
        <w:rPr>
          <w:rFonts w:cs="Arial"/>
          <w:spacing w:val="-2"/>
          <w:szCs w:val="22"/>
        </w:rPr>
      </w:pPr>
      <w:r w:rsidRPr="00EF332F">
        <w:rPr>
          <w:rFonts w:cs="Arial"/>
          <w:spacing w:val="-2"/>
          <w:szCs w:val="22"/>
        </w:rPr>
        <w:t>По данным Министерства финансов и налоговой политики Новосибирской области, доходы консолидированного бюджета области в январе – марте 2021 года сложились в сумме 58454,2 </w:t>
      </w:r>
      <w:proofErr w:type="gramStart"/>
      <w:r w:rsidRPr="00EF332F">
        <w:rPr>
          <w:rFonts w:cs="Arial"/>
          <w:spacing w:val="-2"/>
          <w:szCs w:val="22"/>
        </w:rPr>
        <w:t>млн</w:t>
      </w:r>
      <w:proofErr w:type="gramEnd"/>
      <w:r w:rsidRPr="00EF332F">
        <w:rPr>
          <w:rFonts w:cs="Arial"/>
          <w:spacing w:val="-2"/>
          <w:szCs w:val="22"/>
        </w:rPr>
        <w:t xml:space="preserve"> рублей, расходы – 51200,2 млн</w:t>
      </w:r>
      <w:r w:rsidRPr="00EF332F">
        <w:rPr>
          <w:rFonts w:cs="Arial"/>
          <w:spacing w:val="-2"/>
          <w:szCs w:val="22"/>
          <w:lang w:val="de-DE"/>
        </w:rPr>
        <w:t> </w:t>
      </w:r>
      <w:r w:rsidRPr="00EF332F">
        <w:rPr>
          <w:rFonts w:cs="Arial"/>
          <w:spacing w:val="-2"/>
          <w:szCs w:val="22"/>
        </w:rPr>
        <w:t xml:space="preserve">рублей. </w:t>
      </w:r>
      <w:r w:rsidR="00886872">
        <w:rPr>
          <w:rFonts w:cs="Arial"/>
          <w:spacing w:val="-2"/>
          <w:szCs w:val="22"/>
        </w:rPr>
        <w:t>Про</w:t>
      </w:r>
      <w:r w:rsidRPr="00EF332F">
        <w:rPr>
          <w:rFonts w:cs="Arial"/>
          <w:spacing w:val="-2"/>
          <w:szCs w:val="22"/>
        </w:rPr>
        <w:t>фицит составил 7254 </w:t>
      </w:r>
      <w:proofErr w:type="gramStart"/>
      <w:r w:rsidRPr="00EF332F">
        <w:rPr>
          <w:rFonts w:cs="Arial"/>
          <w:spacing w:val="-2"/>
          <w:szCs w:val="22"/>
        </w:rPr>
        <w:t>млн</w:t>
      </w:r>
      <w:proofErr w:type="gramEnd"/>
      <w:r w:rsidRPr="00EF332F">
        <w:rPr>
          <w:rFonts w:cs="Arial"/>
          <w:spacing w:val="-2"/>
          <w:szCs w:val="22"/>
        </w:rPr>
        <w:t> рублей (12,4%).</w:t>
      </w:r>
    </w:p>
    <w:p w:rsidR="00EF332F" w:rsidRPr="00EF332F" w:rsidRDefault="00EF332F" w:rsidP="00EF332F">
      <w:pPr>
        <w:spacing w:before="120"/>
        <w:ind w:firstLine="709"/>
        <w:rPr>
          <w:rFonts w:cs="Arial"/>
          <w:szCs w:val="22"/>
        </w:rPr>
      </w:pPr>
      <w:r w:rsidRPr="00EF332F">
        <w:rPr>
          <w:rFonts w:cs="Arial"/>
          <w:szCs w:val="22"/>
        </w:rPr>
        <w:t xml:space="preserve">На территории области в январе – марте 2021 года, по оперативным данным управления Федеральной налоговой службы по Новосибирской области, в консолидированный бюджет Российской Федерации поступило </w:t>
      </w:r>
      <w:r w:rsidRPr="00EF332F">
        <w:rPr>
          <w:rFonts w:cs="Arial"/>
          <w:b/>
          <w:bCs/>
          <w:szCs w:val="22"/>
        </w:rPr>
        <w:t>налогов, сборов и иных обязательных платежей</w:t>
      </w:r>
      <w:r w:rsidRPr="00EF332F">
        <w:rPr>
          <w:rFonts w:cs="Arial"/>
          <w:szCs w:val="22"/>
        </w:rPr>
        <w:t xml:space="preserve"> на сумму 58704,8 </w:t>
      </w:r>
      <w:proofErr w:type="gramStart"/>
      <w:r w:rsidRPr="00EF332F">
        <w:rPr>
          <w:rFonts w:cs="Arial"/>
          <w:szCs w:val="22"/>
        </w:rPr>
        <w:t>млн</w:t>
      </w:r>
      <w:proofErr w:type="gramEnd"/>
      <w:r w:rsidRPr="00EF332F">
        <w:rPr>
          <w:rFonts w:cs="Arial"/>
          <w:szCs w:val="22"/>
        </w:rPr>
        <w:t xml:space="preserve"> рублей, на 20</w:t>
      </w:r>
      <w:r w:rsidRPr="00EF332F">
        <w:rPr>
          <w:rFonts w:cs="Arial"/>
          <w:color w:val="000000"/>
          <w:szCs w:val="22"/>
        </w:rPr>
        <w:t>,9</w:t>
      </w:r>
      <w:r w:rsidRPr="00EF332F">
        <w:rPr>
          <w:rFonts w:cs="Arial"/>
          <w:szCs w:val="22"/>
        </w:rPr>
        <w:t>% больше, чем за соответствующий период 2020 года.</w:t>
      </w:r>
    </w:p>
    <w:p w:rsidR="00EF332F" w:rsidRPr="00EF332F" w:rsidRDefault="00EF332F" w:rsidP="00EF332F">
      <w:pPr>
        <w:spacing w:before="120"/>
        <w:jc w:val="center"/>
        <w:rPr>
          <w:rFonts w:cs="Arial"/>
          <w:spacing w:val="20"/>
          <w:szCs w:val="22"/>
        </w:rPr>
      </w:pPr>
      <w:r w:rsidRPr="00EF332F">
        <w:rPr>
          <w:rFonts w:cs="Arial"/>
          <w:b/>
          <w:bCs/>
          <w:szCs w:val="22"/>
        </w:rPr>
        <w:t xml:space="preserve">Поступление налогов, сборов и иных обязательных платежей </w:t>
      </w:r>
      <w:r w:rsidRPr="00EF332F">
        <w:rPr>
          <w:rFonts w:cs="Arial"/>
          <w:b/>
          <w:bCs/>
          <w:szCs w:val="22"/>
        </w:rPr>
        <w:br/>
        <w:t>в бюджетную систему Российской Федерации</w:t>
      </w:r>
      <w:r w:rsidRPr="00EF332F">
        <w:rPr>
          <w:rFonts w:cs="Arial"/>
          <w:b/>
          <w:bCs/>
          <w:szCs w:val="22"/>
        </w:rPr>
        <w:br/>
      </w:r>
      <w:r w:rsidRPr="00EF332F">
        <w:rPr>
          <w:rFonts w:cs="Arial"/>
          <w:szCs w:val="22"/>
        </w:rPr>
        <w:t>(</w:t>
      </w:r>
      <w:proofErr w:type="gramStart"/>
      <w:r w:rsidRPr="00EF332F">
        <w:rPr>
          <w:rFonts w:cs="Arial"/>
          <w:szCs w:val="22"/>
        </w:rPr>
        <w:t>млн</w:t>
      </w:r>
      <w:proofErr w:type="gramEnd"/>
      <w:r w:rsidRPr="00EF332F">
        <w:rPr>
          <w:rFonts w:cs="Arial"/>
          <w:szCs w:val="22"/>
        </w:rPr>
        <w:t xml:space="preserve"> рублей)</w:t>
      </w:r>
    </w:p>
    <w:tbl>
      <w:tblPr>
        <w:tblW w:w="9317" w:type="dxa"/>
        <w:tblInd w:w="2" w:type="dxa"/>
        <w:tblLayout w:type="fixed"/>
        <w:tblCellMar>
          <w:left w:w="0" w:type="dxa"/>
          <w:right w:w="0" w:type="dxa"/>
        </w:tblCellMar>
        <w:tblLook w:val="0000" w:firstRow="0" w:lastRow="0" w:firstColumn="0" w:lastColumn="0" w:noHBand="0" w:noVBand="0"/>
      </w:tblPr>
      <w:tblGrid>
        <w:gridCol w:w="2392"/>
        <w:gridCol w:w="6"/>
        <w:gridCol w:w="1144"/>
        <w:gridCol w:w="1159"/>
        <w:gridCol w:w="1148"/>
        <w:gridCol w:w="1165"/>
        <w:gridCol w:w="1151"/>
        <w:gridCol w:w="6"/>
        <w:gridCol w:w="1146"/>
      </w:tblGrid>
      <w:tr w:rsidR="00EF332F" w:rsidRPr="00EF332F" w:rsidTr="00B70A28">
        <w:trPr>
          <w:cantSplit/>
          <w:tblHeader/>
        </w:trPr>
        <w:tc>
          <w:tcPr>
            <w:tcW w:w="2392" w:type="dxa"/>
            <w:tcBorders>
              <w:top w:val="double" w:sz="4" w:space="0" w:color="auto"/>
              <w:left w:val="double" w:sz="4" w:space="0" w:color="auto"/>
            </w:tcBorders>
          </w:tcPr>
          <w:p w:rsidR="00EF332F" w:rsidRPr="00EF332F" w:rsidRDefault="00EF332F" w:rsidP="00EF332F">
            <w:pPr>
              <w:spacing w:before="6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EF332F" w:rsidRPr="00EF332F" w:rsidRDefault="00EF332F" w:rsidP="00EF332F">
            <w:pPr>
              <w:spacing w:before="60" w:line="240" w:lineRule="exact"/>
              <w:ind w:firstLine="0"/>
              <w:jc w:val="center"/>
              <w:rPr>
                <w:rFonts w:cs="Arial"/>
                <w:i/>
                <w:iCs/>
                <w:sz w:val="20"/>
              </w:rPr>
            </w:pPr>
            <w:r w:rsidRPr="00EF332F">
              <w:rPr>
                <w:rFonts w:cs="Arial"/>
                <w:i/>
                <w:iCs/>
                <w:sz w:val="20"/>
              </w:rPr>
              <w:t>Январь – март 2021г.</w:t>
            </w:r>
          </w:p>
        </w:tc>
        <w:tc>
          <w:tcPr>
            <w:tcW w:w="3468" w:type="dxa"/>
            <w:gridSpan w:val="4"/>
            <w:tcBorders>
              <w:top w:val="double" w:sz="4" w:space="0" w:color="auto"/>
              <w:left w:val="nil"/>
              <w:bottom w:val="single" w:sz="4" w:space="0" w:color="auto"/>
              <w:right w:val="double" w:sz="4" w:space="0" w:color="auto"/>
            </w:tcBorders>
          </w:tcPr>
          <w:p w:rsidR="00EF332F" w:rsidRPr="00EF332F" w:rsidRDefault="00EF332F" w:rsidP="00EF332F">
            <w:pPr>
              <w:spacing w:before="60" w:line="240" w:lineRule="exact"/>
              <w:ind w:firstLine="0"/>
              <w:jc w:val="center"/>
              <w:rPr>
                <w:rFonts w:cs="Arial"/>
                <w:i/>
                <w:iCs/>
                <w:sz w:val="20"/>
              </w:rPr>
            </w:pPr>
            <w:proofErr w:type="gramStart"/>
            <w:r w:rsidRPr="00EF332F">
              <w:rPr>
                <w:rFonts w:cs="Arial"/>
                <w:i/>
                <w:iCs/>
                <w:sz w:val="20"/>
              </w:rPr>
              <w:t>В</w:t>
            </w:r>
            <w:proofErr w:type="gramEnd"/>
            <w:r w:rsidRPr="00EF332F">
              <w:rPr>
                <w:rFonts w:cs="Arial"/>
                <w:i/>
                <w:iCs/>
                <w:sz w:val="20"/>
              </w:rPr>
              <w:t xml:space="preserve"> % к январю – марту 2020г.</w:t>
            </w:r>
          </w:p>
        </w:tc>
      </w:tr>
      <w:tr w:rsidR="00EF332F" w:rsidRPr="00EF332F" w:rsidTr="00B70A28">
        <w:trPr>
          <w:cantSplit/>
          <w:trHeight w:val="337"/>
          <w:tblHeader/>
        </w:trPr>
        <w:tc>
          <w:tcPr>
            <w:tcW w:w="2398" w:type="dxa"/>
            <w:gridSpan w:val="2"/>
            <w:vMerge w:val="restart"/>
            <w:tcBorders>
              <w:left w:val="double" w:sz="4" w:space="0" w:color="auto"/>
            </w:tcBorders>
          </w:tcPr>
          <w:p w:rsidR="00EF332F" w:rsidRPr="00EF332F" w:rsidRDefault="00EF332F" w:rsidP="00EF332F">
            <w:pPr>
              <w:spacing w:before="6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EF332F" w:rsidRPr="00EF332F" w:rsidRDefault="00EF332F" w:rsidP="00EF332F">
            <w:pPr>
              <w:spacing w:before="60" w:line="240" w:lineRule="exact"/>
              <w:ind w:firstLine="0"/>
              <w:jc w:val="center"/>
              <w:rPr>
                <w:rFonts w:cs="Arial"/>
                <w:i/>
                <w:iCs/>
                <w:sz w:val="20"/>
              </w:rPr>
            </w:pPr>
            <w:proofErr w:type="spellStart"/>
            <w:proofErr w:type="gramStart"/>
            <w:r w:rsidRPr="00EF332F">
              <w:rPr>
                <w:rFonts w:cs="Arial"/>
                <w:i/>
                <w:iCs/>
                <w:sz w:val="20"/>
              </w:rPr>
              <w:t>консолиди-рованный</w:t>
            </w:r>
            <w:proofErr w:type="spellEnd"/>
            <w:proofErr w:type="gramEnd"/>
            <w:r w:rsidRPr="00EF332F">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EF332F" w:rsidRPr="00EF332F" w:rsidRDefault="00EF332F" w:rsidP="00EF332F">
            <w:pPr>
              <w:spacing w:before="60" w:line="240" w:lineRule="exact"/>
              <w:ind w:firstLine="0"/>
              <w:jc w:val="center"/>
              <w:rPr>
                <w:rFonts w:cs="Arial"/>
                <w:i/>
                <w:iCs/>
                <w:sz w:val="20"/>
              </w:rPr>
            </w:pPr>
            <w:r w:rsidRPr="00EF332F">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EF332F" w:rsidRPr="00EF332F" w:rsidRDefault="00EF332F" w:rsidP="00EF332F">
            <w:pPr>
              <w:spacing w:before="60" w:line="240" w:lineRule="exact"/>
              <w:ind w:firstLine="0"/>
              <w:jc w:val="center"/>
              <w:rPr>
                <w:rFonts w:cs="Arial"/>
                <w:i/>
                <w:iCs/>
                <w:sz w:val="20"/>
              </w:rPr>
            </w:pPr>
            <w:proofErr w:type="spellStart"/>
            <w:proofErr w:type="gramStart"/>
            <w:r w:rsidRPr="00EF332F">
              <w:rPr>
                <w:rFonts w:cs="Arial"/>
                <w:i/>
                <w:iCs/>
                <w:sz w:val="20"/>
              </w:rPr>
              <w:t>консолиди-рованный</w:t>
            </w:r>
            <w:proofErr w:type="spellEnd"/>
            <w:proofErr w:type="gramEnd"/>
            <w:r w:rsidRPr="00EF332F">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EF332F" w:rsidRPr="00EF332F" w:rsidRDefault="00EF332F" w:rsidP="00EF332F">
            <w:pPr>
              <w:spacing w:before="60" w:line="240" w:lineRule="exact"/>
              <w:ind w:firstLine="0"/>
              <w:jc w:val="center"/>
              <w:rPr>
                <w:rFonts w:cs="Arial"/>
                <w:i/>
                <w:iCs/>
                <w:sz w:val="20"/>
              </w:rPr>
            </w:pPr>
            <w:r w:rsidRPr="00EF332F">
              <w:rPr>
                <w:rFonts w:cs="Arial"/>
                <w:i/>
                <w:iCs/>
                <w:sz w:val="20"/>
              </w:rPr>
              <w:t xml:space="preserve">в том числе </w:t>
            </w:r>
          </w:p>
        </w:tc>
      </w:tr>
      <w:tr w:rsidR="00EF332F" w:rsidRPr="00EF332F" w:rsidTr="00B70A28">
        <w:trPr>
          <w:cantSplit/>
          <w:tblHeader/>
        </w:trPr>
        <w:tc>
          <w:tcPr>
            <w:tcW w:w="2398" w:type="dxa"/>
            <w:gridSpan w:val="2"/>
            <w:vMerge/>
            <w:tcBorders>
              <w:left w:val="double" w:sz="4" w:space="0" w:color="auto"/>
              <w:bottom w:val="single" w:sz="4" w:space="0" w:color="auto"/>
            </w:tcBorders>
          </w:tcPr>
          <w:p w:rsidR="00EF332F" w:rsidRPr="00EF332F" w:rsidRDefault="00EF332F" w:rsidP="00EF332F">
            <w:pPr>
              <w:spacing w:before="6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EF332F" w:rsidRPr="00EF332F" w:rsidRDefault="00EF332F" w:rsidP="00EF332F">
            <w:pPr>
              <w:spacing w:before="6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EF332F" w:rsidRPr="00EF332F" w:rsidRDefault="00EF332F" w:rsidP="00DE3E37">
            <w:pPr>
              <w:spacing w:before="40" w:after="20" w:line="240" w:lineRule="exact"/>
              <w:ind w:firstLine="0"/>
              <w:jc w:val="center"/>
              <w:rPr>
                <w:rFonts w:cs="Arial"/>
                <w:i/>
                <w:iCs/>
                <w:sz w:val="20"/>
              </w:rPr>
            </w:pPr>
            <w:proofErr w:type="spellStart"/>
            <w:proofErr w:type="gramStart"/>
            <w:r w:rsidRPr="00EF332F">
              <w:rPr>
                <w:rFonts w:cs="Arial"/>
                <w:i/>
                <w:iCs/>
                <w:sz w:val="20"/>
              </w:rPr>
              <w:t>федераль-ный</w:t>
            </w:r>
            <w:proofErr w:type="spellEnd"/>
            <w:proofErr w:type="gramEnd"/>
          </w:p>
        </w:tc>
        <w:tc>
          <w:tcPr>
            <w:tcW w:w="1148" w:type="dxa"/>
            <w:tcBorders>
              <w:top w:val="single" w:sz="4" w:space="0" w:color="auto"/>
              <w:left w:val="single" w:sz="4" w:space="0" w:color="auto"/>
              <w:bottom w:val="single" w:sz="4" w:space="0" w:color="auto"/>
              <w:right w:val="single" w:sz="4" w:space="0" w:color="auto"/>
            </w:tcBorders>
          </w:tcPr>
          <w:p w:rsidR="00EF332F" w:rsidRPr="00EF332F" w:rsidRDefault="00EF332F" w:rsidP="00DE3E37">
            <w:pPr>
              <w:spacing w:before="40" w:after="20" w:line="240" w:lineRule="exact"/>
              <w:ind w:firstLine="0"/>
              <w:jc w:val="center"/>
              <w:rPr>
                <w:rFonts w:cs="Arial"/>
                <w:i/>
                <w:iCs/>
                <w:sz w:val="20"/>
              </w:rPr>
            </w:pPr>
            <w:proofErr w:type="spellStart"/>
            <w:proofErr w:type="gramStart"/>
            <w:r w:rsidRPr="00EF332F">
              <w:rPr>
                <w:rFonts w:cs="Arial"/>
                <w:i/>
                <w:iCs/>
                <w:sz w:val="20"/>
              </w:rPr>
              <w:t>консолиди-рованный</w:t>
            </w:r>
            <w:proofErr w:type="spellEnd"/>
            <w:proofErr w:type="gramEnd"/>
            <w:r w:rsidRPr="00EF332F">
              <w:rPr>
                <w:rFonts w:cs="Arial"/>
                <w:i/>
                <w:iCs/>
                <w:sz w:val="20"/>
              </w:rPr>
              <w:t xml:space="preserve">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EF332F" w:rsidRPr="00EF332F" w:rsidRDefault="00EF332F" w:rsidP="00DE3E37">
            <w:pPr>
              <w:spacing w:before="40" w:after="2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EF332F" w:rsidRPr="00EF332F" w:rsidRDefault="00EF332F" w:rsidP="00DE3E37">
            <w:pPr>
              <w:spacing w:before="40" w:after="20" w:line="240" w:lineRule="exact"/>
              <w:ind w:firstLine="0"/>
              <w:jc w:val="center"/>
              <w:rPr>
                <w:rFonts w:cs="Arial"/>
                <w:i/>
                <w:iCs/>
                <w:sz w:val="20"/>
              </w:rPr>
            </w:pPr>
            <w:proofErr w:type="spellStart"/>
            <w:proofErr w:type="gramStart"/>
            <w:r w:rsidRPr="00EF332F">
              <w:rPr>
                <w:rFonts w:cs="Arial"/>
                <w:i/>
                <w:iCs/>
                <w:sz w:val="20"/>
              </w:rPr>
              <w:t>федераль-ный</w:t>
            </w:r>
            <w:proofErr w:type="spellEnd"/>
            <w:proofErr w:type="gramEnd"/>
          </w:p>
        </w:tc>
        <w:tc>
          <w:tcPr>
            <w:tcW w:w="1146" w:type="dxa"/>
            <w:tcBorders>
              <w:left w:val="single" w:sz="4" w:space="0" w:color="auto"/>
              <w:bottom w:val="single" w:sz="4" w:space="0" w:color="auto"/>
              <w:right w:val="double" w:sz="4" w:space="0" w:color="auto"/>
            </w:tcBorders>
          </w:tcPr>
          <w:p w:rsidR="00EF332F" w:rsidRPr="00EF332F" w:rsidRDefault="00EF332F" w:rsidP="00DE3E37">
            <w:pPr>
              <w:spacing w:before="40" w:after="20" w:line="240" w:lineRule="exact"/>
              <w:ind w:firstLine="0"/>
              <w:jc w:val="center"/>
              <w:rPr>
                <w:rFonts w:cs="Arial"/>
                <w:i/>
                <w:iCs/>
                <w:sz w:val="20"/>
              </w:rPr>
            </w:pPr>
            <w:proofErr w:type="spellStart"/>
            <w:proofErr w:type="gramStart"/>
            <w:r w:rsidRPr="00EF332F">
              <w:rPr>
                <w:rFonts w:cs="Arial"/>
                <w:i/>
                <w:iCs/>
                <w:sz w:val="20"/>
              </w:rPr>
              <w:t>консолиди-рованный</w:t>
            </w:r>
            <w:proofErr w:type="spellEnd"/>
            <w:proofErr w:type="gramEnd"/>
            <w:r w:rsidRPr="00EF332F">
              <w:rPr>
                <w:rFonts w:cs="Arial"/>
                <w:i/>
                <w:iCs/>
                <w:sz w:val="20"/>
              </w:rPr>
              <w:t xml:space="preserve"> бюджет субъекта Российской Федерации </w:t>
            </w:r>
          </w:p>
        </w:tc>
      </w:tr>
      <w:tr w:rsidR="00EF332F" w:rsidRPr="00EF332F" w:rsidTr="00B70A28">
        <w:tc>
          <w:tcPr>
            <w:tcW w:w="2398" w:type="dxa"/>
            <w:gridSpan w:val="2"/>
            <w:tcBorders>
              <w:top w:val="single" w:sz="4" w:space="0" w:color="auto"/>
              <w:left w:val="double" w:sz="4" w:space="0" w:color="auto"/>
              <w:bottom w:val="dotted" w:sz="4" w:space="0" w:color="auto"/>
            </w:tcBorders>
            <w:vAlign w:val="bottom"/>
          </w:tcPr>
          <w:p w:rsidR="00EF332F" w:rsidRPr="00EF332F" w:rsidRDefault="00EF332F" w:rsidP="00EF332F">
            <w:pPr>
              <w:spacing w:before="60" w:line="240" w:lineRule="exact"/>
              <w:ind w:left="57" w:firstLine="0"/>
              <w:jc w:val="left"/>
              <w:rPr>
                <w:rFonts w:cs="Arial"/>
                <w:b/>
                <w:bCs/>
                <w:sz w:val="20"/>
              </w:rPr>
            </w:pPr>
            <w:r w:rsidRPr="00EF332F">
              <w:rPr>
                <w:rFonts w:cs="Arial"/>
                <w:b/>
                <w:bCs/>
                <w:sz w:val="20"/>
              </w:rPr>
              <w:t>Всего</w:t>
            </w:r>
          </w:p>
        </w:tc>
        <w:tc>
          <w:tcPr>
            <w:tcW w:w="1144" w:type="dxa"/>
            <w:tcBorders>
              <w:top w:val="single" w:sz="4" w:space="0" w:color="auto"/>
              <w:left w:val="single" w:sz="4" w:space="0" w:color="auto"/>
              <w:bottom w:val="dotted" w:sz="4" w:space="0" w:color="auto"/>
            </w:tcBorders>
          </w:tcPr>
          <w:p w:rsidR="00EF332F" w:rsidRPr="00EF332F" w:rsidRDefault="00EF332F" w:rsidP="00EF332F">
            <w:pPr>
              <w:spacing w:before="60" w:line="240" w:lineRule="exact"/>
              <w:ind w:firstLine="0"/>
              <w:jc w:val="center"/>
              <w:rPr>
                <w:rFonts w:cs="Arial"/>
                <w:b/>
                <w:color w:val="000000"/>
                <w:sz w:val="20"/>
              </w:rPr>
            </w:pPr>
            <w:r w:rsidRPr="00EF332F">
              <w:rPr>
                <w:rFonts w:cs="Arial"/>
                <w:b/>
                <w:color w:val="000000"/>
                <w:sz w:val="20"/>
              </w:rPr>
              <w:t>58704,8</w:t>
            </w:r>
          </w:p>
        </w:tc>
        <w:tc>
          <w:tcPr>
            <w:tcW w:w="1159" w:type="dxa"/>
            <w:tcBorders>
              <w:top w:val="single"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b/>
                <w:color w:val="000000"/>
                <w:sz w:val="20"/>
              </w:rPr>
            </w:pPr>
            <w:r w:rsidRPr="00EF332F">
              <w:rPr>
                <w:rFonts w:cs="Arial"/>
                <w:b/>
                <w:color w:val="000000"/>
                <w:sz w:val="20"/>
              </w:rPr>
              <w:t>20049,4</w:t>
            </w:r>
          </w:p>
        </w:tc>
        <w:tc>
          <w:tcPr>
            <w:tcW w:w="1148" w:type="dxa"/>
            <w:tcBorders>
              <w:top w:val="single"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b/>
                <w:color w:val="000000"/>
                <w:sz w:val="20"/>
              </w:rPr>
            </w:pPr>
            <w:r w:rsidRPr="00EF332F">
              <w:rPr>
                <w:rFonts w:cs="Arial"/>
                <w:b/>
                <w:color w:val="000000"/>
                <w:sz w:val="20"/>
              </w:rPr>
              <w:t>38655,4</w:t>
            </w:r>
          </w:p>
        </w:tc>
        <w:tc>
          <w:tcPr>
            <w:tcW w:w="1165" w:type="dxa"/>
            <w:tcBorders>
              <w:top w:val="single"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b/>
                <w:color w:val="000000"/>
                <w:sz w:val="20"/>
              </w:rPr>
            </w:pPr>
            <w:r w:rsidRPr="00EF332F">
              <w:rPr>
                <w:rFonts w:cs="Arial"/>
                <w:b/>
                <w:color w:val="000000"/>
                <w:sz w:val="20"/>
              </w:rPr>
              <w:t>120,9</w:t>
            </w:r>
          </w:p>
        </w:tc>
        <w:tc>
          <w:tcPr>
            <w:tcW w:w="1151" w:type="dxa"/>
            <w:tcBorders>
              <w:top w:val="single"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b/>
                <w:color w:val="000000"/>
                <w:sz w:val="20"/>
              </w:rPr>
            </w:pPr>
            <w:r w:rsidRPr="00EF332F">
              <w:rPr>
                <w:rFonts w:cs="Arial"/>
                <w:b/>
                <w:color w:val="000000"/>
                <w:sz w:val="20"/>
              </w:rPr>
              <w:t>134,2</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b/>
                <w:color w:val="000000"/>
                <w:sz w:val="20"/>
              </w:rPr>
            </w:pPr>
            <w:r w:rsidRPr="00EF332F">
              <w:rPr>
                <w:rFonts w:cs="Arial"/>
                <w:b/>
                <w:color w:val="000000"/>
                <w:sz w:val="20"/>
              </w:rPr>
              <w:t>115,0</w:t>
            </w:r>
          </w:p>
        </w:tc>
      </w:tr>
      <w:tr w:rsidR="00EF332F" w:rsidRPr="00EF332F" w:rsidTr="00B70A28">
        <w:tc>
          <w:tcPr>
            <w:tcW w:w="2398" w:type="dxa"/>
            <w:gridSpan w:val="2"/>
            <w:tcBorders>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в том числе:</w:t>
            </w:r>
            <w:r w:rsidRPr="00EF332F">
              <w:rPr>
                <w:rFonts w:cs="Arial"/>
                <w:sz w:val="20"/>
              </w:rPr>
              <w:br/>
              <w:t>налог на прибыль организаций</w:t>
            </w:r>
          </w:p>
        </w:tc>
        <w:tc>
          <w:tcPr>
            <w:tcW w:w="1144" w:type="dxa"/>
            <w:tcBorders>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16028,0</w:t>
            </w:r>
          </w:p>
        </w:tc>
        <w:tc>
          <w:tcPr>
            <w:tcW w:w="1159" w:type="dxa"/>
            <w:tcBorders>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2010,1</w:t>
            </w:r>
          </w:p>
        </w:tc>
        <w:tc>
          <w:tcPr>
            <w:tcW w:w="1148" w:type="dxa"/>
            <w:tcBorders>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14017,9</w:t>
            </w:r>
          </w:p>
        </w:tc>
        <w:tc>
          <w:tcPr>
            <w:tcW w:w="1165" w:type="dxa"/>
            <w:tcBorders>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127,1</w:t>
            </w:r>
          </w:p>
        </w:tc>
        <w:tc>
          <w:tcPr>
            <w:tcW w:w="1151" w:type="dxa"/>
            <w:tcBorders>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128,1</w:t>
            </w:r>
          </w:p>
        </w:tc>
        <w:tc>
          <w:tcPr>
            <w:tcW w:w="1152" w:type="dxa"/>
            <w:gridSpan w:val="2"/>
            <w:tcBorders>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126,9</w:t>
            </w:r>
          </w:p>
        </w:tc>
      </w:tr>
      <w:tr w:rsidR="00EF332F" w:rsidRPr="00EF332F" w:rsidTr="00B70A28">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налог на доходы физических лиц</w:t>
            </w:r>
          </w:p>
        </w:tc>
        <w:tc>
          <w:tcPr>
            <w:tcW w:w="1144"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14091,3</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42,0</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14049,3</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106,3</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106,0</w:t>
            </w:r>
          </w:p>
        </w:tc>
      </w:tr>
      <w:tr w:rsidR="00EF332F" w:rsidRPr="00EF332F" w:rsidTr="00B70A28">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налог на добавленную стоимость на товары (работы, услуги), реализуемые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16646,3</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16646,3</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132,4</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132,4</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r>
      <w:tr w:rsidR="00EF332F" w:rsidRPr="00EF332F" w:rsidTr="00B70A28">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акцизы по подакцизным товарам (продукции), производимым на территории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2328,0</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-383,8</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2711,8</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135,2</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118,4</w:t>
            </w:r>
          </w:p>
        </w:tc>
      </w:tr>
      <w:tr w:rsidR="00EF332F" w:rsidRPr="00EF332F" w:rsidTr="00B70A28">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налог на имущество физических лиц</w:t>
            </w:r>
          </w:p>
        </w:tc>
        <w:tc>
          <w:tcPr>
            <w:tcW w:w="1144"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77,9</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77,9</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130,4</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130,4</w:t>
            </w:r>
          </w:p>
        </w:tc>
      </w:tr>
      <w:tr w:rsidR="00EF332F" w:rsidRPr="00EF332F" w:rsidTr="00B70A28">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2557,1</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2557,1</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108,5</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108,5</w:t>
            </w:r>
          </w:p>
        </w:tc>
      </w:tr>
      <w:tr w:rsidR="00EF332F" w:rsidRPr="00EF332F" w:rsidTr="00B70A28">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транспортный налог</w:t>
            </w:r>
          </w:p>
        </w:tc>
        <w:tc>
          <w:tcPr>
            <w:tcW w:w="1144" w:type="dxa"/>
            <w:tcBorders>
              <w:top w:val="dotted" w:sz="4" w:space="0" w:color="auto"/>
              <w:left w:val="single" w:sz="4" w:space="0" w:color="auto"/>
              <w:bottom w:val="dotted" w:sz="4" w:space="0" w:color="auto"/>
            </w:tcBorders>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406,1</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406,1</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94,6</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94,6</w:t>
            </w:r>
          </w:p>
        </w:tc>
      </w:tr>
      <w:tr w:rsidR="00EF332F" w:rsidRPr="00EF332F" w:rsidTr="00B70A28">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земельный налог</w:t>
            </w:r>
          </w:p>
        </w:tc>
        <w:tc>
          <w:tcPr>
            <w:tcW w:w="1144" w:type="dxa"/>
            <w:tcBorders>
              <w:top w:val="dotted" w:sz="4" w:space="0" w:color="auto"/>
              <w:left w:val="single" w:sz="4" w:space="0" w:color="auto"/>
              <w:bottom w:val="dotted" w:sz="4" w:space="0" w:color="auto"/>
            </w:tcBorders>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830,3</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830,3</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96,8</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96,8</w:t>
            </w:r>
          </w:p>
        </w:tc>
      </w:tr>
      <w:tr w:rsidR="00EF332F" w:rsidRPr="00EF332F" w:rsidTr="00B70A28">
        <w:trPr>
          <w:trHeight w:val="329"/>
        </w:trPr>
        <w:tc>
          <w:tcPr>
            <w:tcW w:w="2398" w:type="dxa"/>
            <w:gridSpan w:val="2"/>
            <w:tcBorders>
              <w:top w:val="dotted" w:sz="4" w:space="0" w:color="auto"/>
              <w:left w:val="double" w:sz="4" w:space="0" w:color="auto"/>
              <w:bottom w:val="dotted" w:sz="4" w:space="0" w:color="auto"/>
            </w:tcBorders>
            <w:vAlign w:val="bottom"/>
          </w:tcPr>
          <w:p w:rsidR="00EF332F" w:rsidRPr="00EF332F" w:rsidRDefault="00EF332F" w:rsidP="00EF332F">
            <w:pPr>
              <w:pageBreakBefore/>
              <w:spacing w:before="60" w:line="240" w:lineRule="exact"/>
              <w:ind w:left="142" w:firstLine="0"/>
              <w:jc w:val="left"/>
              <w:rPr>
                <w:rFonts w:cs="Arial"/>
                <w:sz w:val="20"/>
              </w:rPr>
            </w:pPr>
            <w:r w:rsidRPr="00EF332F">
              <w:rPr>
                <w:rFonts w:cs="Arial"/>
                <w:sz w:val="20"/>
              </w:rPr>
              <w:lastRenderedPageBreak/>
              <w:t>налог на добычу полезных ископаемых</w:t>
            </w:r>
          </w:p>
        </w:tc>
        <w:tc>
          <w:tcPr>
            <w:tcW w:w="1144"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547,7</w:t>
            </w:r>
          </w:p>
        </w:tc>
        <w:tc>
          <w:tcPr>
            <w:tcW w:w="1159" w:type="dxa"/>
            <w:tcBorders>
              <w:top w:val="dotted" w:sz="4" w:space="0" w:color="auto"/>
              <w:left w:val="single" w:sz="4" w:space="0" w:color="auto"/>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353,2</w:t>
            </w:r>
          </w:p>
        </w:tc>
        <w:tc>
          <w:tcPr>
            <w:tcW w:w="1148" w:type="dxa"/>
            <w:tcBorders>
              <w:top w:val="dotted" w:sz="4" w:space="0" w:color="auto"/>
              <w:left w:val="single" w:sz="4" w:space="0" w:color="auto"/>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194,5</w:t>
            </w:r>
          </w:p>
        </w:tc>
        <w:tc>
          <w:tcPr>
            <w:tcW w:w="1165" w:type="dxa"/>
            <w:tcBorders>
              <w:top w:val="dotted" w:sz="4" w:space="0" w:color="auto"/>
              <w:left w:val="nil"/>
              <w:bottom w:val="dotted"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90,0</w:t>
            </w:r>
          </w:p>
        </w:tc>
        <w:tc>
          <w:tcPr>
            <w:tcW w:w="1151" w:type="dxa"/>
            <w:tcBorders>
              <w:top w:val="dotted" w:sz="4" w:space="0" w:color="auto"/>
              <w:left w:val="nil"/>
              <w:bottom w:val="dotted"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88,1</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93,6</w:t>
            </w:r>
          </w:p>
        </w:tc>
      </w:tr>
      <w:tr w:rsidR="00EF332F" w:rsidRPr="00EF332F" w:rsidTr="00B70A28">
        <w:trPr>
          <w:trHeight w:val="329"/>
        </w:trPr>
        <w:tc>
          <w:tcPr>
            <w:tcW w:w="2398" w:type="dxa"/>
            <w:gridSpan w:val="2"/>
            <w:tcBorders>
              <w:top w:val="dotted" w:sz="4" w:space="0" w:color="auto"/>
              <w:left w:val="double" w:sz="4" w:space="0" w:color="auto"/>
              <w:bottom w:val="double" w:sz="4" w:space="0" w:color="auto"/>
            </w:tcBorders>
            <w:vAlign w:val="bottom"/>
          </w:tcPr>
          <w:p w:rsidR="00EF332F" w:rsidRPr="00EF332F" w:rsidRDefault="00EF332F" w:rsidP="00EF332F">
            <w:pPr>
              <w:spacing w:before="60" w:line="240" w:lineRule="exact"/>
              <w:ind w:left="142" w:firstLine="0"/>
              <w:jc w:val="left"/>
              <w:rPr>
                <w:rFonts w:cs="Arial"/>
                <w:sz w:val="20"/>
              </w:rPr>
            </w:pPr>
            <w:r w:rsidRPr="00EF332F">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5192,1</w:t>
            </w:r>
          </w:p>
        </w:tc>
        <w:tc>
          <w:tcPr>
            <w:tcW w:w="1159" w:type="dxa"/>
            <w:tcBorders>
              <w:top w:val="dotted" w:sz="4" w:space="0" w:color="auto"/>
              <w:left w:val="single" w:sz="4" w:space="0" w:color="auto"/>
              <w:bottom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1381,5</w:t>
            </w:r>
          </w:p>
        </w:tc>
        <w:tc>
          <w:tcPr>
            <w:tcW w:w="1148" w:type="dxa"/>
            <w:tcBorders>
              <w:top w:val="dotted" w:sz="4" w:space="0" w:color="auto"/>
              <w:left w:val="single" w:sz="4" w:space="0" w:color="auto"/>
              <w:bottom w:val="double"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3810,6</w:t>
            </w:r>
          </w:p>
        </w:tc>
        <w:tc>
          <w:tcPr>
            <w:tcW w:w="1165" w:type="dxa"/>
            <w:tcBorders>
              <w:top w:val="dotted" w:sz="4" w:space="0" w:color="auto"/>
              <w:left w:val="nil"/>
              <w:bottom w:val="double" w:sz="4" w:space="0" w:color="auto"/>
              <w:right w:val="sing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127,9</w:t>
            </w:r>
          </w:p>
        </w:tc>
        <w:tc>
          <w:tcPr>
            <w:tcW w:w="1151" w:type="dxa"/>
            <w:tcBorders>
              <w:top w:val="dotted" w:sz="4" w:space="0" w:color="auto"/>
              <w:left w:val="nil"/>
              <w:bottom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143,5</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EF332F" w:rsidRPr="00EF332F" w:rsidRDefault="00EF332F" w:rsidP="00EF332F">
            <w:pPr>
              <w:spacing w:before="60" w:line="240" w:lineRule="exact"/>
              <w:ind w:firstLine="0"/>
              <w:jc w:val="center"/>
              <w:rPr>
                <w:rFonts w:cs="Arial"/>
                <w:color w:val="000000"/>
                <w:sz w:val="20"/>
              </w:rPr>
            </w:pPr>
            <w:r w:rsidRPr="00EF332F">
              <w:rPr>
                <w:rFonts w:cs="Arial"/>
                <w:color w:val="000000"/>
                <w:sz w:val="20"/>
              </w:rPr>
              <w:t>123,1</w:t>
            </w:r>
          </w:p>
        </w:tc>
      </w:tr>
    </w:tbl>
    <w:p w:rsidR="00EF332F" w:rsidRPr="00EF332F" w:rsidRDefault="00EF332F" w:rsidP="00ED7B60">
      <w:pPr>
        <w:spacing w:before="240"/>
        <w:jc w:val="center"/>
        <w:rPr>
          <w:rFonts w:cs="Arial"/>
          <w:b/>
          <w:bCs/>
          <w:szCs w:val="22"/>
        </w:rPr>
      </w:pPr>
      <w:r w:rsidRPr="00EF332F">
        <w:rPr>
          <w:rFonts w:cs="Arial"/>
          <w:b/>
          <w:bCs/>
          <w:szCs w:val="22"/>
        </w:rPr>
        <w:t>Структура задолженности по налогам, сборам, страховым взносам, пеням и налоговым санкциям на конец марта 2021 года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560"/>
        <w:gridCol w:w="960"/>
        <w:gridCol w:w="867"/>
        <w:gridCol w:w="992"/>
        <w:gridCol w:w="851"/>
        <w:gridCol w:w="992"/>
        <w:gridCol w:w="992"/>
      </w:tblGrid>
      <w:tr w:rsidR="00EF332F" w:rsidRPr="00EF332F" w:rsidTr="00B70A28">
        <w:trPr>
          <w:trHeight w:val="272"/>
          <w:tblHeader/>
        </w:trPr>
        <w:tc>
          <w:tcPr>
            <w:tcW w:w="3560" w:type="dxa"/>
            <w:vMerge w:val="restart"/>
            <w:tcBorders>
              <w:top w:val="double" w:sz="4" w:space="0" w:color="auto"/>
            </w:tcBorders>
          </w:tcPr>
          <w:p w:rsidR="00EF332F" w:rsidRPr="00EF332F" w:rsidRDefault="00EF332F" w:rsidP="00EF332F">
            <w:pPr>
              <w:spacing w:before="60" w:line="240" w:lineRule="exact"/>
              <w:ind w:firstLine="0"/>
              <w:rPr>
                <w:rFonts w:cs="Arial"/>
                <w:spacing w:val="20"/>
              </w:rPr>
            </w:pPr>
          </w:p>
        </w:tc>
        <w:tc>
          <w:tcPr>
            <w:tcW w:w="1827" w:type="dxa"/>
            <w:gridSpan w:val="2"/>
            <w:tcBorders>
              <w:top w:val="double" w:sz="4" w:space="0" w:color="auto"/>
            </w:tcBorders>
          </w:tcPr>
          <w:p w:rsidR="00EF332F" w:rsidRPr="00EF332F" w:rsidRDefault="00EF332F" w:rsidP="00EF332F">
            <w:pPr>
              <w:spacing w:before="40" w:line="240" w:lineRule="exact"/>
              <w:ind w:firstLine="0"/>
              <w:jc w:val="center"/>
              <w:rPr>
                <w:rFonts w:cs="Arial"/>
                <w:i/>
                <w:iCs/>
                <w:sz w:val="20"/>
              </w:rPr>
            </w:pPr>
            <w:r w:rsidRPr="00EF332F">
              <w:rPr>
                <w:rFonts w:cs="Arial"/>
                <w:i/>
                <w:iCs/>
                <w:sz w:val="20"/>
              </w:rPr>
              <w:t>Задолженность</w:t>
            </w:r>
          </w:p>
        </w:tc>
        <w:tc>
          <w:tcPr>
            <w:tcW w:w="3827" w:type="dxa"/>
            <w:gridSpan w:val="4"/>
            <w:tcBorders>
              <w:top w:val="double" w:sz="4" w:space="0" w:color="auto"/>
            </w:tcBorders>
          </w:tcPr>
          <w:p w:rsidR="00EF332F" w:rsidRPr="00EF332F" w:rsidRDefault="00EF332F" w:rsidP="00EF332F">
            <w:pPr>
              <w:spacing w:before="40" w:line="240" w:lineRule="exact"/>
              <w:ind w:firstLine="0"/>
              <w:jc w:val="center"/>
              <w:rPr>
                <w:rFonts w:cs="Arial"/>
                <w:i/>
                <w:iCs/>
                <w:sz w:val="20"/>
              </w:rPr>
            </w:pPr>
            <w:r w:rsidRPr="00EF332F">
              <w:rPr>
                <w:rFonts w:cs="Arial"/>
                <w:i/>
                <w:iCs/>
                <w:sz w:val="20"/>
              </w:rPr>
              <w:t>в том числе:</w:t>
            </w:r>
          </w:p>
        </w:tc>
      </w:tr>
      <w:tr w:rsidR="00EF332F" w:rsidRPr="00EF332F" w:rsidTr="00B70A28">
        <w:trPr>
          <w:trHeight w:val="144"/>
          <w:tblHeader/>
        </w:trPr>
        <w:tc>
          <w:tcPr>
            <w:tcW w:w="3560" w:type="dxa"/>
            <w:vMerge/>
          </w:tcPr>
          <w:p w:rsidR="00EF332F" w:rsidRPr="00EF332F" w:rsidRDefault="00EF332F" w:rsidP="00EF332F">
            <w:pPr>
              <w:spacing w:before="60" w:line="240" w:lineRule="exact"/>
              <w:ind w:firstLine="0"/>
              <w:rPr>
                <w:rFonts w:cs="Arial"/>
                <w:spacing w:val="20"/>
              </w:rPr>
            </w:pPr>
          </w:p>
        </w:tc>
        <w:tc>
          <w:tcPr>
            <w:tcW w:w="960" w:type="dxa"/>
            <w:vMerge w:val="restart"/>
          </w:tcPr>
          <w:p w:rsidR="00EF332F" w:rsidRPr="00EF332F" w:rsidRDefault="00EF332F" w:rsidP="00EF332F">
            <w:pPr>
              <w:spacing w:before="40" w:line="240" w:lineRule="exact"/>
              <w:ind w:firstLine="0"/>
              <w:jc w:val="center"/>
              <w:rPr>
                <w:rFonts w:cs="Arial"/>
                <w:i/>
                <w:iCs/>
                <w:sz w:val="20"/>
              </w:rPr>
            </w:pPr>
            <w:proofErr w:type="gramStart"/>
            <w:r w:rsidRPr="00EF332F">
              <w:rPr>
                <w:rFonts w:cs="Arial"/>
                <w:i/>
                <w:iCs/>
                <w:sz w:val="20"/>
              </w:rPr>
              <w:t>млн</w:t>
            </w:r>
            <w:proofErr w:type="gramEnd"/>
            <w:r w:rsidRPr="00EF332F">
              <w:rPr>
                <w:rFonts w:cs="Arial"/>
                <w:i/>
                <w:iCs/>
                <w:sz w:val="20"/>
              </w:rPr>
              <w:t xml:space="preserve"> </w:t>
            </w:r>
            <w:r w:rsidRPr="00EF332F">
              <w:rPr>
                <w:rFonts w:cs="Arial"/>
                <w:i/>
                <w:iCs/>
                <w:sz w:val="20"/>
              </w:rPr>
              <w:br/>
              <w:t>рублей</w:t>
            </w:r>
          </w:p>
        </w:tc>
        <w:tc>
          <w:tcPr>
            <w:tcW w:w="867" w:type="dxa"/>
            <w:vMerge w:val="restart"/>
          </w:tcPr>
          <w:p w:rsidR="00EF332F" w:rsidRPr="00EF332F" w:rsidRDefault="00EF332F" w:rsidP="00EF332F">
            <w:pPr>
              <w:spacing w:before="40" w:line="240" w:lineRule="exact"/>
              <w:ind w:firstLine="0"/>
              <w:jc w:val="center"/>
              <w:rPr>
                <w:rFonts w:cs="Arial"/>
                <w:i/>
                <w:iCs/>
                <w:sz w:val="20"/>
              </w:rPr>
            </w:pPr>
            <w:proofErr w:type="gramStart"/>
            <w:r w:rsidRPr="00EF332F">
              <w:rPr>
                <w:rFonts w:cs="Arial"/>
                <w:i/>
                <w:iCs/>
                <w:sz w:val="20"/>
              </w:rPr>
              <w:t>в</w:t>
            </w:r>
            <w:proofErr w:type="gramEnd"/>
            <w:r w:rsidRPr="00EF332F">
              <w:rPr>
                <w:rFonts w:cs="Arial"/>
                <w:i/>
                <w:iCs/>
                <w:sz w:val="20"/>
              </w:rPr>
              <w:t xml:space="preserve"> % к итогу</w:t>
            </w:r>
          </w:p>
        </w:tc>
        <w:tc>
          <w:tcPr>
            <w:tcW w:w="1843" w:type="dxa"/>
            <w:gridSpan w:val="2"/>
          </w:tcPr>
          <w:p w:rsidR="00EF332F" w:rsidRPr="00EF332F" w:rsidRDefault="00EF332F" w:rsidP="00EF332F">
            <w:pPr>
              <w:spacing w:before="40" w:line="240" w:lineRule="exact"/>
              <w:ind w:firstLine="0"/>
              <w:jc w:val="center"/>
              <w:rPr>
                <w:rFonts w:cs="Arial"/>
                <w:i/>
                <w:iCs/>
                <w:sz w:val="20"/>
              </w:rPr>
            </w:pPr>
            <w:r w:rsidRPr="00EF332F">
              <w:rPr>
                <w:rFonts w:cs="Arial"/>
                <w:i/>
                <w:iCs/>
                <w:sz w:val="20"/>
              </w:rPr>
              <w:t>недоимка</w:t>
            </w:r>
          </w:p>
        </w:tc>
        <w:tc>
          <w:tcPr>
            <w:tcW w:w="1984" w:type="dxa"/>
            <w:gridSpan w:val="2"/>
          </w:tcPr>
          <w:p w:rsidR="00EF332F" w:rsidRPr="00EF332F" w:rsidRDefault="00EF332F" w:rsidP="00EF332F">
            <w:pPr>
              <w:spacing w:before="40" w:line="240" w:lineRule="exact"/>
              <w:ind w:firstLine="0"/>
              <w:jc w:val="center"/>
              <w:rPr>
                <w:rFonts w:cs="Arial"/>
                <w:i/>
                <w:iCs/>
                <w:sz w:val="20"/>
              </w:rPr>
            </w:pPr>
            <w:r w:rsidRPr="00EF332F">
              <w:rPr>
                <w:rFonts w:cs="Arial"/>
                <w:i/>
                <w:iCs/>
                <w:sz w:val="20"/>
              </w:rPr>
              <w:t>задолженность</w:t>
            </w:r>
            <w:r w:rsidRPr="00EF332F">
              <w:rPr>
                <w:rFonts w:cs="Arial"/>
                <w:i/>
                <w:iCs/>
                <w:sz w:val="20"/>
              </w:rPr>
              <w:br/>
              <w:t>по пеням и налоговым санкциям</w:t>
            </w:r>
          </w:p>
        </w:tc>
      </w:tr>
      <w:tr w:rsidR="00EF332F" w:rsidRPr="00EF332F" w:rsidTr="00B70A28">
        <w:trPr>
          <w:trHeight w:val="144"/>
          <w:tblHeader/>
        </w:trPr>
        <w:tc>
          <w:tcPr>
            <w:tcW w:w="3560" w:type="dxa"/>
            <w:vMerge/>
          </w:tcPr>
          <w:p w:rsidR="00EF332F" w:rsidRPr="00EF332F" w:rsidRDefault="00EF332F" w:rsidP="00EF332F">
            <w:pPr>
              <w:spacing w:before="60" w:line="240" w:lineRule="exact"/>
              <w:ind w:firstLine="0"/>
              <w:rPr>
                <w:rFonts w:cs="Arial"/>
                <w:spacing w:val="20"/>
              </w:rPr>
            </w:pPr>
          </w:p>
        </w:tc>
        <w:tc>
          <w:tcPr>
            <w:tcW w:w="960" w:type="dxa"/>
            <w:vMerge/>
          </w:tcPr>
          <w:p w:rsidR="00EF332F" w:rsidRPr="00EF332F" w:rsidRDefault="00EF332F" w:rsidP="00EF332F">
            <w:pPr>
              <w:spacing w:before="40" w:line="240" w:lineRule="exact"/>
              <w:ind w:firstLine="0"/>
              <w:jc w:val="center"/>
              <w:rPr>
                <w:rFonts w:cs="Arial"/>
                <w:i/>
                <w:iCs/>
                <w:sz w:val="20"/>
              </w:rPr>
            </w:pPr>
          </w:p>
        </w:tc>
        <w:tc>
          <w:tcPr>
            <w:tcW w:w="867" w:type="dxa"/>
            <w:vMerge/>
          </w:tcPr>
          <w:p w:rsidR="00EF332F" w:rsidRPr="00EF332F" w:rsidRDefault="00EF332F" w:rsidP="00EF332F">
            <w:pPr>
              <w:spacing w:before="40" w:line="240" w:lineRule="exact"/>
              <w:ind w:firstLine="0"/>
              <w:jc w:val="center"/>
              <w:rPr>
                <w:rFonts w:cs="Arial"/>
                <w:i/>
                <w:iCs/>
                <w:sz w:val="20"/>
              </w:rPr>
            </w:pPr>
          </w:p>
        </w:tc>
        <w:tc>
          <w:tcPr>
            <w:tcW w:w="992" w:type="dxa"/>
          </w:tcPr>
          <w:p w:rsidR="00EF332F" w:rsidRPr="00EF332F" w:rsidRDefault="00EF332F" w:rsidP="00B37C5C">
            <w:pPr>
              <w:spacing w:line="240" w:lineRule="exact"/>
              <w:ind w:firstLine="0"/>
              <w:jc w:val="center"/>
              <w:rPr>
                <w:rFonts w:cs="Arial"/>
                <w:i/>
                <w:iCs/>
                <w:sz w:val="20"/>
              </w:rPr>
            </w:pPr>
            <w:proofErr w:type="gramStart"/>
            <w:r w:rsidRPr="00EF332F">
              <w:rPr>
                <w:rFonts w:cs="Arial"/>
                <w:i/>
                <w:iCs/>
                <w:sz w:val="20"/>
              </w:rPr>
              <w:t>млн</w:t>
            </w:r>
            <w:proofErr w:type="gramEnd"/>
            <w:r w:rsidRPr="00EF332F">
              <w:rPr>
                <w:rFonts w:cs="Arial"/>
                <w:i/>
                <w:iCs/>
                <w:sz w:val="20"/>
              </w:rPr>
              <w:br/>
              <w:t>рублей</w:t>
            </w:r>
          </w:p>
        </w:tc>
        <w:tc>
          <w:tcPr>
            <w:tcW w:w="851" w:type="dxa"/>
          </w:tcPr>
          <w:p w:rsidR="00EF332F" w:rsidRPr="00EF332F" w:rsidRDefault="00EF332F" w:rsidP="00B37C5C">
            <w:pPr>
              <w:spacing w:line="240" w:lineRule="exact"/>
              <w:ind w:firstLine="0"/>
              <w:jc w:val="center"/>
              <w:rPr>
                <w:rFonts w:cs="Arial"/>
                <w:i/>
                <w:iCs/>
                <w:sz w:val="20"/>
              </w:rPr>
            </w:pPr>
            <w:proofErr w:type="gramStart"/>
            <w:r w:rsidRPr="00EF332F">
              <w:rPr>
                <w:rFonts w:cs="Arial"/>
                <w:i/>
                <w:iCs/>
                <w:sz w:val="20"/>
              </w:rPr>
              <w:t>в</w:t>
            </w:r>
            <w:proofErr w:type="gramEnd"/>
            <w:r w:rsidRPr="00EF332F">
              <w:rPr>
                <w:rFonts w:cs="Arial"/>
                <w:i/>
                <w:iCs/>
                <w:sz w:val="20"/>
              </w:rPr>
              <w:t xml:space="preserve"> % к итогу</w:t>
            </w:r>
          </w:p>
        </w:tc>
        <w:tc>
          <w:tcPr>
            <w:tcW w:w="992" w:type="dxa"/>
          </w:tcPr>
          <w:p w:rsidR="00EF332F" w:rsidRPr="00EF332F" w:rsidRDefault="00EF332F" w:rsidP="00B37C5C">
            <w:pPr>
              <w:spacing w:line="240" w:lineRule="exact"/>
              <w:ind w:firstLine="0"/>
              <w:jc w:val="center"/>
              <w:rPr>
                <w:rFonts w:cs="Arial"/>
                <w:i/>
                <w:iCs/>
                <w:sz w:val="20"/>
              </w:rPr>
            </w:pPr>
            <w:proofErr w:type="gramStart"/>
            <w:r w:rsidRPr="00EF332F">
              <w:rPr>
                <w:rFonts w:cs="Arial"/>
                <w:i/>
                <w:iCs/>
                <w:sz w:val="20"/>
              </w:rPr>
              <w:t>млн</w:t>
            </w:r>
            <w:proofErr w:type="gramEnd"/>
            <w:r w:rsidRPr="00EF332F">
              <w:rPr>
                <w:rFonts w:cs="Arial"/>
                <w:i/>
                <w:iCs/>
                <w:sz w:val="20"/>
              </w:rPr>
              <w:br/>
              <w:t>рублей</w:t>
            </w:r>
          </w:p>
        </w:tc>
        <w:tc>
          <w:tcPr>
            <w:tcW w:w="992" w:type="dxa"/>
          </w:tcPr>
          <w:p w:rsidR="00EF332F" w:rsidRPr="00EF332F" w:rsidRDefault="00EF332F" w:rsidP="00B37C5C">
            <w:pPr>
              <w:spacing w:line="240" w:lineRule="exact"/>
              <w:ind w:firstLine="0"/>
              <w:jc w:val="center"/>
              <w:rPr>
                <w:rFonts w:cs="Arial"/>
                <w:i/>
                <w:iCs/>
                <w:sz w:val="20"/>
              </w:rPr>
            </w:pPr>
            <w:proofErr w:type="gramStart"/>
            <w:r w:rsidRPr="00EF332F">
              <w:rPr>
                <w:rFonts w:cs="Arial"/>
                <w:i/>
                <w:iCs/>
                <w:sz w:val="20"/>
              </w:rPr>
              <w:t>в</w:t>
            </w:r>
            <w:proofErr w:type="gramEnd"/>
            <w:r w:rsidRPr="00EF332F">
              <w:rPr>
                <w:rFonts w:cs="Arial"/>
                <w:i/>
                <w:iCs/>
                <w:sz w:val="20"/>
              </w:rPr>
              <w:t xml:space="preserve"> % к итогу</w:t>
            </w:r>
          </w:p>
        </w:tc>
      </w:tr>
      <w:tr w:rsidR="00EF332F" w:rsidRPr="00EF332F" w:rsidTr="00B70A28">
        <w:trPr>
          <w:trHeight w:val="498"/>
        </w:trPr>
        <w:tc>
          <w:tcPr>
            <w:tcW w:w="3560" w:type="dxa"/>
            <w:tcBorders>
              <w:bottom w:val="dotted" w:sz="4" w:space="0" w:color="auto"/>
            </w:tcBorders>
            <w:vAlign w:val="bottom"/>
          </w:tcPr>
          <w:p w:rsidR="00EF332F" w:rsidRPr="00EF332F" w:rsidRDefault="00EF332F" w:rsidP="00EF332F">
            <w:pPr>
              <w:spacing w:before="60" w:line="220" w:lineRule="exact"/>
              <w:ind w:firstLine="0"/>
              <w:jc w:val="left"/>
              <w:rPr>
                <w:rFonts w:cs="Arial"/>
                <w:b/>
                <w:bCs/>
                <w:sz w:val="20"/>
              </w:rPr>
            </w:pPr>
            <w:r w:rsidRPr="00EF332F">
              <w:rPr>
                <w:rFonts w:cs="Arial"/>
                <w:b/>
                <w:bCs/>
                <w:sz w:val="20"/>
              </w:rPr>
              <w:t>Задолженность по налогам, сборам, пеням и налоговым санкциям</w:t>
            </w:r>
          </w:p>
        </w:tc>
        <w:tc>
          <w:tcPr>
            <w:tcW w:w="960" w:type="dxa"/>
            <w:tcBorders>
              <w:bottom w:val="dotted" w:sz="4" w:space="0" w:color="auto"/>
            </w:tcBorders>
            <w:vAlign w:val="bottom"/>
          </w:tcPr>
          <w:p w:rsidR="00EF332F" w:rsidRPr="00EF332F" w:rsidRDefault="00EF332F" w:rsidP="00EF332F">
            <w:pPr>
              <w:spacing w:before="80" w:line="240" w:lineRule="exact"/>
              <w:ind w:firstLine="0"/>
              <w:jc w:val="center"/>
              <w:rPr>
                <w:rFonts w:cs="Arial"/>
                <w:b/>
                <w:sz w:val="20"/>
              </w:rPr>
            </w:pPr>
            <w:r w:rsidRPr="00EF332F">
              <w:rPr>
                <w:rFonts w:cs="Arial"/>
                <w:b/>
                <w:sz w:val="20"/>
              </w:rPr>
              <w:t>12957,9</w:t>
            </w:r>
          </w:p>
        </w:tc>
        <w:tc>
          <w:tcPr>
            <w:tcW w:w="867" w:type="dxa"/>
            <w:tcBorders>
              <w:bottom w:val="dotted" w:sz="4" w:space="0" w:color="auto"/>
            </w:tcBorders>
            <w:vAlign w:val="bottom"/>
          </w:tcPr>
          <w:p w:rsidR="00EF332F" w:rsidRPr="00EF332F" w:rsidRDefault="00EF332F" w:rsidP="00EF332F">
            <w:pPr>
              <w:spacing w:before="80" w:line="240" w:lineRule="exact"/>
              <w:ind w:firstLine="0"/>
              <w:jc w:val="center"/>
              <w:rPr>
                <w:rFonts w:cs="Arial"/>
                <w:b/>
                <w:bCs/>
                <w:sz w:val="20"/>
              </w:rPr>
            </w:pPr>
            <w:r w:rsidRPr="00EF332F">
              <w:rPr>
                <w:rFonts w:cs="Arial"/>
                <w:b/>
                <w:bCs/>
                <w:sz w:val="20"/>
              </w:rPr>
              <w:t>100,0</w:t>
            </w:r>
          </w:p>
        </w:tc>
        <w:tc>
          <w:tcPr>
            <w:tcW w:w="992" w:type="dxa"/>
            <w:tcBorders>
              <w:bottom w:val="dotted" w:sz="4" w:space="0" w:color="auto"/>
            </w:tcBorders>
            <w:vAlign w:val="bottom"/>
          </w:tcPr>
          <w:p w:rsidR="00EF332F" w:rsidRPr="00EF332F" w:rsidRDefault="00EF332F" w:rsidP="00EF332F">
            <w:pPr>
              <w:spacing w:before="80" w:line="240" w:lineRule="exact"/>
              <w:ind w:firstLine="0"/>
              <w:jc w:val="center"/>
              <w:rPr>
                <w:rFonts w:cs="Arial"/>
                <w:b/>
                <w:sz w:val="20"/>
              </w:rPr>
            </w:pPr>
            <w:r w:rsidRPr="00EF332F">
              <w:rPr>
                <w:rFonts w:cs="Arial"/>
                <w:b/>
                <w:sz w:val="20"/>
              </w:rPr>
              <w:t>10256,0</w:t>
            </w:r>
          </w:p>
        </w:tc>
        <w:tc>
          <w:tcPr>
            <w:tcW w:w="851" w:type="dxa"/>
            <w:tcBorders>
              <w:bottom w:val="dotted" w:sz="4" w:space="0" w:color="auto"/>
            </w:tcBorders>
            <w:vAlign w:val="bottom"/>
          </w:tcPr>
          <w:p w:rsidR="00EF332F" w:rsidRPr="00EF332F" w:rsidRDefault="00EF332F" w:rsidP="00EF332F">
            <w:pPr>
              <w:spacing w:before="80" w:line="240" w:lineRule="exact"/>
              <w:ind w:firstLine="0"/>
              <w:jc w:val="center"/>
              <w:rPr>
                <w:rFonts w:cs="Arial"/>
                <w:b/>
                <w:bCs/>
                <w:sz w:val="20"/>
              </w:rPr>
            </w:pPr>
            <w:r w:rsidRPr="00EF332F">
              <w:rPr>
                <w:rFonts w:cs="Arial"/>
                <w:b/>
                <w:bCs/>
                <w:sz w:val="20"/>
              </w:rPr>
              <w:t>100,0</w:t>
            </w:r>
          </w:p>
        </w:tc>
        <w:tc>
          <w:tcPr>
            <w:tcW w:w="992" w:type="dxa"/>
            <w:tcBorders>
              <w:bottom w:val="dotted" w:sz="4" w:space="0" w:color="auto"/>
            </w:tcBorders>
            <w:vAlign w:val="bottom"/>
          </w:tcPr>
          <w:p w:rsidR="00EF332F" w:rsidRPr="00EF332F" w:rsidRDefault="00EF332F" w:rsidP="00EF332F">
            <w:pPr>
              <w:spacing w:before="80" w:line="240" w:lineRule="exact"/>
              <w:ind w:firstLine="0"/>
              <w:jc w:val="center"/>
              <w:rPr>
                <w:rFonts w:cs="Arial"/>
                <w:b/>
                <w:sz w:val="20"/>
              </w:rPr>
            </w:pPr>
            <w:r w:rsidRPr="00EF332F">
              <w:rPr>
                <w:rFonts w:cs="Arial"/>
                <w:b/>
                <w:sz w:val="20"/>
              </w:rPr>
              <w:t>2701,9</w:t>
            </w:r>
          </w:p>
        </w:tc>
        <w:tc>
          <w:tcPr>
            <w:tcW w:w="992" w:type="dxa"/>
            <w:tcBorders>
              <w:bottom w:val="dotted" w:sz="4" w:space="0" w:color="auto"/>
            </w:tcBorders>
            <w:vAlign w:val="bottom"/>
          </w:tcPr>
          <w:p w:rsidR="00EF332F" w:rsidRPr="00EF332F" w:rsidRDefault="00EF332F" w:rsidP="00EF332F">
            <w:pPr>
              <w:spacing w:before="80" w:line="240" w:lineRule="exact"/>
              <w:ind w:firstLine="0"/>
              <w:jc w:val="center"/>
              <w:rPr>
                <w:rFonts w:cs="Arial"/>
                <w:b/>
                <w:bCs/>
                <w:sz w:val="20"/>
              </w:rPr>
            </w:pPr>
            <w:r w:rsidRPr="00EF332F">
              <w:rPr>
                <w:rFonts w:cs="Arial"/>
                <w:b/>
                <w:bCs/>
                <w:sz w:val="20"/>
              </w:rPr>
              <w:t>100,0</w:t>
            </w:r>
          </w:p>
        </w:tc>
      </w:tr>
      <w:tr w:rsidR="00EF332F" w:rsidRPr="00EF332F" w:rsidTr="00B70A28">
        <w:trPr>
          <w:trHeight w:val="506"/>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57" w:firstLine="0"/>
              <w:jc w:val="left"/>
              <w:rPr>
                <w:rFonts w:cs="Arial"/>
                <w:sz w:val="20"/>
              </w:rPr>
            </w:pPr>
            <w:r w:rsidRPr="00EF332F">
              <w:rPr>
                <w:rFonts w:cs="Arial"/>
                <w:sz w:val="20"/>
              </w:rPr>
              <w:t>в том числе:</w:t>
            </w:r>
            <w:r w:rsidRPr="00EF332F">
              <w:rPr>
                <w:rFonts w:cs="Arial"/>
                <w:sz w:val="20"/>
              </w:rPr>
              <w:br/>
              <w:t>по федеральным налогам и сборам</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6577,8</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50,8</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5205,0</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50,8</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1372,8</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50,8</w:t>
            </w:r>
          </w:p>
        </w:tc>
      </w:tr>
      <w:tr w:rsidR="00EF332F" w:rsidRPr="00EF332F" w:rsidTr="00B70A28">
        <w:trPr>
          <w:trHeight w:val="498"/>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284" w:firstLine="0"/>
              <w:jc w:val="left"/>
              <w:rPr>
                <w:rFonts w:cs="Arial"/>
                <w:sz w:val="20"/>
              </w:rPr>
            </w:pPr>
            <w:r w:rsidRPr="00EF332F">
              <w:rPr>
                <w:rFonts w:cs="Arial"/>
                <w:sz w:val="20"/>
              </w:rPr>
              <w:t>из нее:</w:t>
            </w:r>
            <w:r w:rsidRPr="00EF332F">
              <w:rPr>
                <w:rFonts w:cs="Arial"/>
                <w:sz w:val="20"/>
              </w:rPr>
              <w:br/>
              <w:t>налог на прибыль организаций</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1899,5</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14,7</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1614,8</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15,7</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284,7</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10,5</w:t>
            </w:r>
          </w:p>
        </w:tc>
      </w:tr>
      <w:tr w:rsidR="00EF332F" w:rsidRPr="00EF332F" w:rsidTr="00B70A28">
        <w:trPr>
          <w:trHeight w:val="560"/>
        </w:trPr>
        <w:tc>
          <w:tcPr>
            <w:tcW w:w="3560" w:type="dxa"/>
            <w:tcBorders>
              <w:top w:val="dotted" w:sz="4" w:space="0" w:color="auto"/>
              <w:bottom w:val="dotted" w:sz="4" w:space="0" w:color="auto"/>
            </w:tcBorders>
            <w:vAlign w:val="bottom"/>
          </w:tcPr>
          <w:p w:rsidR="00EF332F" w:rsidRPr="00EF332F" w:rsidRDefault="00EF332F" w:rsidP="00EF332F">
            <w:pPr>
              <w:keepNext/>
              <w:keepLines/>
              <w:spacing w:before="60" w:line="220" w:lineRule="exact"/>
              <w:ind w:left="284" w:firstLine="0"/>
              <w:jc w:val="left"/>
              <w:rPr>
                <w:rFonts w:cs="Arial"/>
                <w:sz w:val="20"/>
              </w:rPr>
            </w:pPr>
            <w:r w:rsidRPr="00EF332F">
              <w:rPr>
                <w:rFonts w:cs="Arial"/>
                <w:sz w:val="20"/>
              </w:rPr>
              <w:t>налог на добавленную стоимость на товары, производимые на территории Российской Федерации</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3596,7</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27,7</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2809,1</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27,4</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787,6</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29,2</w:t>
            </w:r>
          </w:p>
        </w:tc>
      </w:tr>
      <w:tr w:rsidR="00EF332F" w:rsidRPr="00EF332F" w:rsidTr="00B70A28">
        <w:trPr>
          <w:trHeight w:val="426"/>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284" w:firstLine="0"/>
              <w:jc w:val="left"/>
              <w:rPr>
                <w:rFonts w:cs="Arial"/>
                <w:sz w:val="20"/>
              </w:rPr>
            </w:pPr>
            <w:r w:rsidRPr="00EF332F">
              <w:rPr>
                <w:rFonts w:cs="Arial"/>
                <w:sz w:val="20"/>
              </w:rPr>
              <w:t>платежи за пользование природными ресурсами</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8,0</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0,1</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7,0</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0,1</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1,0</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0,0</w:t>
            </w:r>
          </w:p>
        </w:tc>
      </w:tr>
      <w:tr w:rsidR="00EF332F" w:rsidRPr="00EF332F" w:rsidTr="00B70A28">
        <w:trPr>
          <w:trHeight w:val="342"/>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284" w:firstLine="0"/>
              <w:jc w:val="left"/>
              <w:rPr>
                <w:rFonts w:cs="Arial"/>
                <w:sz w:val="20"/>
              </w:rPr>
            </w:pPr>
            <w:r w:rsidRPr="00EF332F">
              <w:rPr>
                <w:rFonts w:cs="Arial"/>
                <w:sz w:val="20"/>
              </w:rPr>
              <w:t>остальные федеральные налоги и сборы</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1073,6</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8,3</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774,2</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7,6</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299,4</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11,1</w:t>
            </w:r>
          </w:p>
        </w:tc>
      </w:tr>
      <w:tr w:rsidR="00EF332F" w:rsidRPr="00EF332F" w:rsidTr="00B70A28">
        <w:trPr>
          <w:trHeight w:val="224"/>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57" w:firstLine="0"/>
              <w:jc w:val="left"/>
              <w:rPr>
                <w:rFonts w:cs="Arial"/>
                <w:sz w:val="20"/>
              </w:rPr>
            </w:pPr>
            <w:r w:rsidRPr="00EF332F">
              <w:rPr>
                <w:rFonts w:cs="Arial"/>
                <w:sz w:val="20"/>
              </w:rPr>
              <w:t>по региональным налогам и сборам</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2020,5</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15,6</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1686,2</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16,5</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334,3</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12,4</w:t>
            </w:r>
          </w:p>
        </w:tc>
      </w:tr>
      <w:tr w:rsidR="00EF332F" w:rsidRPr="00EF332F" w:rsidTr="00B70A28">
        <w:trPr>
          <w:trHeight w:val="171"/>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57" w:firstLine="0"/>
              <w:jc w:val="left"/>
              <w:rPr>
                <w:rFonts w:cs="Arial"/>
                <w:sz w:val="20"/>
              </w:rPr>
            </w:pPr>
            <w:r w:rsidRPr="00EF332F">
              <w:rPr>
                <w:rFonts w:cs="Arial"/>
                <w:sz w:val="20"/>
              </w:rPr>
              <w:t>по местным налогам и сборам</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628,9</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4,9</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506,1</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4,9</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122,8</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4,5</w:t>
            </w:r>
          </w:p>
        </w:tc>
      </w:tr>
      <w:tr w:rsidR="00EF332F" w:rsidRPr="00EF332F" w:rsidTr="00B70A28">
        <w:trPr>
          <w:trHeight w:val="415"/>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57" w:firstLine="0"/>
              <w:jc w:val="left"/>
              <w:rPr>
                <w:rFonts w:cs="Arial"/>
                <w:sz w:val="20"/>
              </w:rPr>
            </w:pPr>
            <w:r w:rsidRPr="00EF332F">
              <w:rPr>
                <w:rFonts w:cs="Arial"/>
                <w:sz w:val="20"/>
              </w:rPr>
              <w:t>по налогам со специальным налоговым режимом</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801,9</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6,2</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577,2</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5,6</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224,7</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8,3</w:t>
            </w:r>
          </w:p>
        </w:tc>
      </w:tr>
      <w:tr w:rsidR="00EF332F" w:rsidRPr="00EF332F" w:rsidTr="00B70A28">
        <w:trPr>
          <w:trHeight w:val="184"/>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57" w:firstLine="0"/>
              <w:jc w:val="left"/>
              <w:rPr>
                <w:rFonts w:cs="Arial"/>
                <w:sz w:val="20"/>
              </w:rPr>
            </w:pPr>
            <w:r w:rsidRPr="00EF332F">
              <w:rPr>
                <w:rFonts w:cs="Arial"/>
                <w:sz w:val="20"/>
              </w:rPr>
              <w:t>по Единому социальному налогу</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3,0</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0,0</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1,1</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0,0</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1,9</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0,1</w:t>
            </w:r>
          </w:p>
        </w:tc>
      </w:tr>
      <w:tr w:rsidR="00EF332F" w:rsidRPr="00EF332F" w:rsidTr="00B70A28">
        <w:trPr>
          <w:trHeight w:val="237"/>
        </w:trPr>
        <w:tc>
          <w:tcPr>
            <w:tcW w:w="3560" w:type="dxa"/>
            <w:tcBorders>
              <w:top w:val="dotted" w:sz="4" w:space="0" w:color="auto"/>
              <w:bottom w:val="dotted" w:sz="4" w:space="0" w:color="auto"/>
            </w:tcBorders>
            <w:vAlign w:val="bottom"/>
          </w:tcPr>
          <w:p w:rsidR="00EF332F" w:rsidRPr="00EF332F" w:rsidRDefault="00EF332F" w:rsidP="00EF332F">
            <w:pPr>
              <w:spacing w:before="60" w:line="220" w:lineRule="exact"/>
              <w:ind w:left="57" w:firstLine="0"/>
              <w:jc w:val="left"/>
              <w:rPr>
                <w:rFonts w:cs="Arial"/>
                <w:sz w:val="20"/>
              </w:rPr>
            </w:pPr>
            <w:r w:rsidRPr="00EF332F">
              <w:rPr>
                <w:rFonts w:cs="Arial"/>
                <w:sz w:val="20"/>
              </w:rPr>
              <w:t>по платежам в государственные внебюджетные фонды</w:t>
            </w:r>
          </w:p>
        </w:tc>
        <w:tc>
          <w:tcPr>
            <w:tcW w:w="960"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4,0</w:t>
            </w:r>
          </w:p>
        </w:tc>
        <w:tc>
          <w:tcPr>
            <w:tcW w:w="867"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0,0</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3,4</w:t>
            </w:r>
          </w:p>
        </w:tc>
        <w:tc>
          <w:tcPr>
            <w:tcW w:w="851"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0,0</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0,6</w:t>
            </w:r>
          </w:p>
        </w:tc>
        <w:tc>
          <w:tcPr>
            <w:tcW w:w="992" w:type="dxa"/>
            <w:tcBorders>
              <w:top w:val="dotted" w:sz="4" w:space="0" w:color="auto"/>
              <w:bottom w:val="dotted"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0,0</w:t>
            </w:r>
          </w:p>
        </w:tc>
      </w:tr>
      <w:tr w:rsidR="00EF332F" w:rsidRPr="00EF332F" w:rsidTr="00B70A28">
        <w:trPr>
          <w:trHeight w:val="196"/>
        </w:trPr>
        <w:tc>
          <w:tcPr>
            <w:tcW w:w="3560" w:type="dxa"/>
            <w:tcBorders>
              <w:top w:val="dotted" w:sz="4" w:space="0" w:color="auto"/>
              <w:bottom w:val="double" w:sz="4" w:space="0" w:color="auto"/>
            </w:tcBorders>
            <w:vAlign w:val="bottom"/>
          </w:tcPr>
          <w:p w:rsidR="00EF332F" w:rsidRPr="00EF332F" w:rsidRDefault="00EF332F" w:rsidP="00EF332F">
            <w:pPr>
              <w:spacing w:before="60" w:after="60" w:line="220" w:lineRule="exact"/>
              <w:ind w:left="57" w:firstLine="0"/>
              <w:jc w:val="left"/>
              <w:rPr>
                <w:rFonts w:cs="Arial"/>
                <w:sz w:val="20"/>
              </w:rPr>
            </w:pPr>
            <w:r w:rsidRPr="00EF332F">
              <w:rPr>
                <w:rFonts w:cs="Arial"/>
                <w:sz w:val="20"/>
              </w:rPr>
              <w:t>по страховым взносам</w:t>
            </w:r>
          </w:p>
        </w:tc>
        <w:tc>
          <w:tcPr>
            <w:tcW w:w="960" w:type="dxa"/>
            <w:tcBorders>
              <w:top w:val="dotted" w:sz="4" w:space="0" w:color="auto"/>
              <w:bottom w:val="double"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2921,7</w:t>
            </w:r>
          </w:p>
        </w:tc>
        <w:tc>
          <w:tcPr>
            <w:tcW w:w="867" w:type="dxa"/>
            <w:tcBorders>
              <w:top w:val="dotted" w:sz="4" w:space="0" w:color="auto"/>
              <w:bottom w:val="double"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22,5</w:t>
            </w:r>
          </w:p>
        </w:tc>
        <w:tc>
          <w:tcPr>
            <w:tcW w:w="992" w:type="dxa"/>
            <w:tcBorders>
              <w:top w:val="dotted" w:sz="4" w:space="0" w:color="auto"/>
              <w:bottom w:val="double"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2276,9</w:t>
            </w:r>
          </w:p>
        </w:tc>
        <w:tc>
          <w:tcPr>
            <w:tcW w:w="851" w:type="dxa"/>
            <w:tcBorders>
              <w:top w:val="dotted" w:sz="4" w:space="0" w:color="auto"/>
              <w:bottom w:val="double"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22,2</w:t>
            </w:r>
          </w:p>
        </w:tc>
        <w:tc>
          <w:tcPr>
            <w:tcW w:w="992" w:type="dxa"/>
            <w:tcBorders>
              <w:top w:val="dotted" w:sz="4" w:space="0" w:color="auto"/>
              <w:bottom w:val="double"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644,8</w:t>
            </w:r>
          </w:p>
        </w:tc>
        <w:tc>
          <w:tcPr>
            <w:tcW w:w="992" w:type="dxa"/>
            <w:tcBorders>
              <w:top w:val="dotted" w:sz="4" w:space="0" w:color="auto"/>
              <w:bottom w:val="double" w:sz="4" w:space="0" w:color="auto"/>
            </w:tcBorders>
            <w:vAlign w:val="bottom"/>
          </w:tcPr>
          <w:p w:rsidR="00EF332F" w:rsidRPr="00EF332F" w:rsidRDefault="00EF332F" w:rsidP="00EF332F">
            <w:pPr>
              <w:spacing w:before="80" w:line="240" w:lineRule="exact"/>
              <w:ind w:firstLine="0"/>
              <w:jc w:val="center"/>
              <w:rPr>
                <w:rFonts w:cs="Arial"/>
                <w:sz w:val="20"/>
              </w:rPr>
            </w:pPr>
            <w:r w:rsidRPr="00EF332F">
              <w:rPr>
                <w:rFonts w:cs="Arial"/>
                <w:sz w:val="20"/>
              </w:rPr>
              <w:t>23,9</w:t>
            </w:r>
          </w:p>
        </w:tc>
      </w:tr>
    </w:tbl>
    <w:p w:rsidR="004A48FF" w:rsidRDefault="004A48FF" w:rsidP="00734C1C">
      <w:pPr>
        <w:ind w:firstLine="709"/>
        <w:rPr>
          <w:rFonts w:cs="Arial"/>
          <w:sz w:val="4"/>
          <w:szCs w:val="22"/>
        </w:rPr>
      </w:pPr>
    </w:p>
    <w:p w:rsidR="00DB5AD5" w:rsidRPr="00734C1C" w:rsidRDefault="00DB5AD5" w:rsidP="00734C1C">
      <w:pPr>
        <w:ind w:firstLine="709"/>
        <w:rPr>
          <w:rFonts w:cs="Arial"/>
          <w:sz w:val="4"/>
          <w:szCs w:val="22"/>
        </w:rPr>
      </w:pPr>
    </w:p>
    <w:p w:rsidR="00762B63" w:rsidRPr="00775CA5" w:rsidRDefault="00762B63" w:rsidP="007D6664">
      <w:pPr>
        <w:pStyle w:val="3"/>
        <w:keepNext w:val="0"/>
        <w:pageBreakBefore/>
        <w:numPr>
          <w:ilvl w:val="1"/>
          <w:numId w:val="10"/>
        </w:numPr>
        <w:spacing w:before="0" w:after="360"/>
        <w:ind w:left="709" w:firstLine="0"/>
        <w:jc w:val="left"/>
        <w:rPr>
          <w:rFonts w:cs="Arial"/>
          <w:noProof w:val="0"/>
          <w:szCs w:val="26"/>
        </w:rPr>
      </w:pPr>
      <w:bookmarkStart w:id="213" w:name="_Toc367179944"/>
      <w:bookmarkStart w:id="214" w:name="_Toc73348511"/>
      <w:r w:rsidRPr="00775CA5">
        <w:rPr>
          <w:rFonts w:cs="Arial"/>
          <w:noProof w:val="0"/>
          <w:szCs w:val="26"/>
        </w:rPr>
        <w:lastRenderedPageBreak/>
        <w:t>Финансы организаций</w:t>
      </w:r>
      <w:bookmarkEnd w:id="213"/>
      <w:r w:rsidR="00C05404">
        <w:rPr>
          <w:rFonts w:cs="Arial"/>
          <w:noProof w:val="0"/>
          <w:szCs w:val="26"/>
        </w:rPr>
        <w:t xml:space="preserve"> </w:t>
      </w:r>
      <w:r w:rsidR="00C05404" w:rsidRPr="00775CA5">
        <w:rPr>
          <w:rStyle w:val="aa"/>
          <w:rFonts w:cs="Arial"/>
          <w:noProof w:val="0"/>
          <w:sz w:val="26"/>
          <w:szCs w:val="26"/>
        </w:rPr>
        <w:footnoteReference w:customMarkFollows="1" w:id="8"/>
        <w:t>1)</w:t>
      </w:r>
      <w:bookmarkEnd w:id="214"/>
    </w:p>
    <w:p w:rsidR="003027C2" w:rsidRDefault="003027C2" w:rsidP="003027C2">
      <w:pPr>
        <w:spacing w:before="240" w:after="240"/>
        <w:ind w:firstLine="709"/>
        <w:rPr>
          <w:rFonts w:cs="Arial"/>
          <w:b/>
          <w:bCs/>
          <w:sz w:val="24"/>
        </w:rPr>
      </w:pPr>
      <w:r w:rsidRPr="003027C2">
        <w:rPr>
          <w:rFonts w:cs="Arial"/>
          <w:b/>
          <w:bCs/>
          <w:sz w:val="24"/>
        </w:rPr>
        <w:t>Финансовые результаты деятельности организаций</w:t>
      </w:r>
    </w:p>
    <w:p w:rsidR="00EF332F" w:rsidRPr="00EF332F" w:rsidRDefault="00EF332F" w:rsidP="00ED7B60">
      <w:pPr>
        <w:spacing w:before="240"/>
        <w:ind w:firstLine="0"/>
        <w:jc w:val="center"/>
        <w:rPr>
          <w:rFonts w:cs="Arial"/>
          <w:b/>
          <w:bCs/>
          <w:szCs w:val="22"/>
        </w:rPr>
      </w:pPr>
      <w:r w:rsidRPr="00EF332F">
        <w:rPr>
          <w:rFonts w:cs="Arial"/>
          <w:b/>
          <w:bCs/>
          <w:szCs w:val="22"/>
        </w:rPr>
        <w:t xml:space="preserve">Сальдированный финансовый результат деятельности организаций </w:t>
      </w:r>
      <w:r w:rsidRPr="00EF332F">
        <w:rPr>
          <w:rFonts w:cs="Arial"/>
          <w:b/>
          <w:bCs/>
          <w:szCs w:val="22"/>
        </w:rPr>
        <w:br/>
        <w:t>по видам экономической деятельности в январе – феврале 2021 года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833"/>
        <w:gridCol w:w="2550"/>
        <w:gridCol w:w="2063"/>
      </w:tblGrid>
      <w:tr w:rsidR="00EF332F" w:rsidRPr="00EF332F" w:rsidTr="007D6664">
        <w:trPr>
          <w:cantSplit/>
          <w:trHeight w:hRule="exact" w:val="947"/>
          <w:tblHeader/>
        </w:trPr>
        <w:tc>
          <w:tcPr>
            <w:tcW w:w="2558" w:type="pct"/>
            <w:tcBorders>
              <w:top w:val="double" w:sz="4" w:space="0" w:color="auto"/>
              <w:left w:val="double" w:sz="4" w:space="0" w:color="auto"/>
              <w:bottom w:val="single" w:sz="4" w:space="0" w:color="auto"/>
              <w:right w:val="nil"/>
            </w:tcBorders>
          </w:tcPr>
          <w:p w:rsidR="00EF332F" w:rsidRPr="00EF332F" w:rsidRDefault="00EF332F" w:rsidP="007D6664">
            <w:pPr>
              <w:spacing w:line="200" w:lineRule="exact"/>
              <w:ind w:firstLine="13"/>
              <w:rPr>
                <w:rFonts w:cs="Arial"/>
                <w:sz w:val="20"/>
              </w:rPr>
            </w:pPr>
          </w:p>
        </w:tc>
        <w:tc>
          <w:tcPr>
            <w:tcW w:w="1350" w:type="pct"/>
            <w:tcBorders>
              <w:top w:val="double" w:sz="4" w:space="0" w:color="auto"/>
              <w:left w:val="single" w:sz="4" w:space="0" w:color="auto"/>
              <w:bottom w:val="single" w:sz="4" w:space="0" w:color="auto"/>
              <w:right w:val="single" w:sz="4" w:space="0" w:color="auto"/>
            </w:tcBorders>
          </w:tcPr>
          <w:p w:rsidR="00EF332F" w:rsidRPr="00EF332F" w:rsidRDefault="00EF332F" w:rsidP="007D6664">
            <w:pPr>
              <w:spacing w:line="200" w:lineRule="exact"/>
              <w:ind w:firstLine="11"/>
              <w:jc w:val="center"/>
              <w:rPr>
                <w:rFonts w:cs="Arial"/>
                <w:i/>
                <w:iCs/>
                <w:sz w:val="20"/>
              </w:rPr>
            </w:pPr>
            <w:r w:rsidRPr="00EF332F">
              <w:rPr>
                <w:rFonts w:cs="Arial"/>
                <w:i/>
                <w:iCs/>
                <w:sz w:val="20"/>
              </w:rPr>
              <w:t xml:space="preserve">Сальдированный </w:t>
            </w:r>
            <w:r w:rsidRPr="00EF332F">
              <w:rPr>
                <w:rFonts w:cs="Arial"/>
                <w:i/>
                <w:iCs/>
                <w:sz w:val="20"/>
              </w:rPr>
              <w:br/>
              <w:t xml:space="preserve">финансовый результат (прибыль минус убыток), </w:t>
            </w:r>
            <w:r w:rsidRPr="00EF332F">
              <w:rPr>
                <w:rFonts w:cs="Arial"/>
                <w:i/>
                <w:iCs/>
                <w:sz w:val="20"/>
              </w:rPr>
              <w:br/>
            </w:r>
            <w:proofErr w:type="gramStart"/>
            <w:r w:rsidRPr="00EF332F">
              <w:rPr>
                <w:rFonts w:cs="Arial"/>
                <w:i/>
                <w:iCs/>
                <w:sz w:val="20"/>
              </w:rPr>
              <w:t>млн</w:t>
            </w:r>
            <w:proofErr w:type="gramEnd"/>
            <w:r w:rsidRPr="00EF332F">
              <w:rPr>
                <w:rFonts w:cs="Arial"/>
                <w:i/>
                <w:iCs/>
                <w:sz w:val="20"/>
              </w:rPr>
              <w:t xml:space="preserve"> рублей</w:t>
            </w:r>
          </w:p>
        </w:tc>
        <w:tc>
          <w:tcPr>
            <w:tcW w:w="1092" w:type="pct"/>
            <w:tcBorders>
              <w:top w:val="double" w:sz="4" w:space="0" w:color="auto"/>
              <w:left w:val="nil"/>
              <w:bottom w:val="single" w:sz="6" w:space="0" w:color="auto"/>
              <w:right w:val="double" w:sz="4" w:space="0" w:color="auto"/>
            </w:tcBorders>
          </w:tcPr>
          <w:p w:rsidR="00EF332F" w:rsidRPr="00EF332F" w:rsidRDefault="00EF332F" w:rsidP="007D6664">
            <w:pPr>
              <w:spacing w:line="200" w:lineRule="exact"/>
              <w:ind w:firstLine="11"/>
              <w:jc w:val="center"/>
              <w:rPr>
                <w:rFonts w:cs="Arial"/>
                <w:i/>
                <w:iCs/>
                <w:sz w:val="20"/>
              </w:rPr>
            </w:pPr>
            <w:proofErr w:type="gramStart"/>
            <w:r w:rsidRPr="00EF332F">
              <w:rPr>
                <w:rFonts w:cs="Arial"/>
                <w:i/>
                <w:iCs/>
                <w:sz w:val="20"/>
              </w:rPr>
              <w:t>В</w:t>
            </w:r>
            <w:proofErr w:type="gramEnd"/>
            <w:r w:rsidRPr="00EF332F">
              <w:rPr>
                <w:rFonts w:cs="Arial"/>
                <w:i/>
                <w:iCs/>
                <w:sz w:val="20"/>
              </w:rPr>
              <w:t xml:space="preserve"> % к соответствующему периоду 2020г. </w:t>
            </w:r>
            <w:r w:rsidRPr="00EF332F">
              <w:rPr>
                <w:rFonts w:cs="Arial"/>
                <w:i/>
                <w:iCs/>
                <w:sz w:val="20"/>
                <w:vertAlign w:val="superscript"/>
              </w:rPr>
              <w:t>1)</w:t>
            </w:r>
          </w:p>
        </w:tc>
      </w:tr>
      <w:tr w:rsidR="00EF332F" w:rsidRPr="00EF332F" w:rsidTr="007D6664">
        <w:trPr>
          <w:cantSplit/>
        </w:trPr>
        <w:tc>
          <w:tcPr>
            <w:tcW w:w="2558" w:type="pct"/>
            <w:tcBorders>
              <w:top w:val="nil"/>
              <w:left w:val="double" w:sz="4" w:space="0" w:color="auto"/>
              <w:bottom w:val="dotted" w:sz="4" w:space="0" w:color="auto"/>
              <w:right w:val="nil"/>
            </w:tcBorders>
            <w:vAlign w:val="bottom"/>
          </w:tcPr>
          <w:p w:rsidR="00EF332F" w:rsidRPr="00EF332F" w:rsidRDefault="00EF332F" w:rsidP="007D6664">
            <w:pPr>
              <w:spacing w:before="40" w:line="240" w:lineRule="exact"/>
              <w:ind w:left="57" w:firstLine="13"/>
              <w:rPr>
                <w:rFonts w:cs="Arial"/>
                <w:b/>
                <w:bCs/>
                <w:sz w:val="20"/>
              </w:rPr>
            </w:pPr>
            <w:r w:rsidRPr="00EF332F">
              <w:rPr>
                <w:rFonts w:cs="Arial"/>
                <w:b/>
                <w:bCs/>
                <w:sz w:val="20"/>
              </w:rPr>
              <w:t>Всего</w:t>
            </w:r>
          </w:p>
        </w:tc>
        <w:tc>
          <w:tcPr>
            <w:tcW w:w="1350" w:type="pct"/>
            <w:tcBorders>
              <w:top w:val="nil"/>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b/>
                <w:sz w:val="20"/>
              </w:rPr>
            </w:pPr>
            <w:r w:rsidRPr="00EF332F">
              <w:rPr>
                <w:rFonts w:cs="Arial"/>
                <w:b/>
                <w:sz w:val="20"/>
              </w:rPr>
              <w:t>18454,2</w:t>
            </w:r>
          </w:p>
        </w:tc>
        <w:tc>
          <w:tcPr>
            <w:tcW w:w="1092" w:type="pct"/>
            <w:tcBorders>
              <w:top w:val="nil"/>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b/>
                <w:sz w:val="20"/>
              </w:rPr>
            </w:pPr>
            <w:r w:rsidRPr="00EF332F">
              <w:rPr>
                <w:rFonts w:cs="Arial"/>
                <w:b/>
                <w:sz w:val="20"/>
              </w:rPr>
              <w:t>112,6</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 xml:space="preserve">сельское, лесное хозяйство, охота, рыболовство и рыбоводство </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1235,9</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109,3</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добыча полезных ископаемых</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4182,0</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137,4</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обрабатывающие производства</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3221,2</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193,5</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обеспечение электрической энергией, газом и паром; кондиционирование воздуха</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3424,8</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162,2</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keepNext/>
              <w:keepLines/>
              <w:spacing w:before="40" w:line="240" w:lineRule="exact"/>
              <w:ind w:left="142" w:firstLine="13"/>
              <w:jc w:val="left"/>
              <w:rPr>
                <w:rFonts w:cs="Arial"/>
                <w:sz w:val="20"/>
              </w:rPr>
            </w:pPr>
            <w:r w:rsidRPr="00EF332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162,6</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keepNext/>
              <w:keepLines/>
              <w:spacing w:before="40" w:line="240" w:lineRule="exact"/>
              <w:ind w:left="142" w:firstLine="13"/>
              <w:jc w:val="left"/>
              <w:rPr>
                <w:rFonts w:cs="Arial"/>
                <w:sz w:val="20"/>
              </w:rPr>
            </w:pPr>
            <w:r w:rsidRPr="00EF332F">
              <w:rPr>
                <w:rFonts w:cs="Arial"/>
                <w:sz w:val="20"/>
              </w:rPr>
              <w:t>строительство</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-57,7</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1"/>
              <w:jc w:val="left"/>
              <w:rPr>
                <w:rFonts w:cs="Arial"/>
                <w:sz w:val="20"/>
              </w:rPr>
            </w:pPr>
            <w:r w:rsidRPr="00EF332F">
              <w:rPr>
                <w:rFonts w:cs="Arial"/>
                <w:sz w:val="20"/>
              </w:rPr>
              <w:t>торговля оптовая и розничная; ремонт автотранспортных средств и мотоциклов</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4478,1</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118,1</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транспортировка и хранение</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497,3</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12,6</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гостиниц и предприятий общественного питания</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-68,1</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7D6664" w:rsidRDefault="00EF332F" w:rsidP="007D6664">
            <w:pPr>
              <w:spacing w:before="40" w:line="240" w:lineRule="exact"/>
              <w:ind w:left="142" w:firstLine="13"/>
              <w:jc w:val="left"/>
              <w:rPr>
                <w:rFonts w:cs="Arial"/>
                <w:spacing w:val="-2"/>
                <w:sz w:val="20"/>
              </w:rPr>
            </w:pPr>
            <w:r w:rsidRPr="007D6664">
              <w:rPr>
                <w:rFonts w:cs="Arial"/>
                <w:spacing w:val="-2"/>
                <w:sz w:val="20"/>
              </w:rPr>
              <w:t>деятельность в области информации и связи</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778,3</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110,6</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финансовая и страховая</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w:t>
            </w:r>
            <w:r w:rsidRPr="00EF332F">
              <w:rPr>
                <w:rFonts w:cs="Arial"/>
                <w:sz w:val="20"/>
                <w:vertAlign w:val="superscript"/>
              </w:rPr>
              <w:t>2)</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по операциям с недвижимым имуществом</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39,3</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28,8</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профессиональная, научная и техническая</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208,0</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177,2</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административная и сопутствующие дополнительные услуги</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98,0</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67,9</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образование</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49,1</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в 101,2 р.</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в области здравоохранения и социальных услуг</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227,0</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в 2,1 р.</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в области культуры, спорта, организации досуга и развлечений</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-8,9</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w:t>
            </w:r>
          </w:p>
        </w:tc>
      </w:tr>
      <w:tr w:rsidR="00EF332F" w:rsidRPr="00EF332F" w:rsidTr="007D6664">
        <w:trPr>
          <w:cantSplit/>
        </w:trPr>
        <w:tc>
          <w:tcPr>
            <w:tcW w:w="2558" w:type="pct"/>
            <w:tcBorders>
              <w:top w:val="dotted" w:sz="4" w:space="0" w:color="auto"/>
              <w:left w:val="double" w:sz="4" w:space="0" w:color="auto"/>
              <w:bottom w:val="dotted" w:sz="4" w:space="0" w:color="auto"/>
              <w:right w:val="nil"/>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предоставление прочих видов услуг</w:t>
            </w:r>
          </w:p>
        </w:tc>
        <w:tc>
          <w:tcPr>
            <w:tcW w:w="1350" w:type="pct"/>
            <w:tcBorders>
              <w:top w:val="dotted" w:sz="4" w:space="0" w:color="auto"/>
              <w:left w:val="single" w:sz="4" w:space="0" w:color="auto"/>
              <w:bottom w:val="dotted" w:sz="4" w:space="0" w:color="auto"/>
              <w:right w:val="sing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w:t>
            </w:r>
            <w:r w:rsidRPr="00EF332F">
              <w:rPr>
                <w:rFonts w:cs="Arial"/>
                <w:sz w:val="20"/>
                <w:vertAlign w:val="superscript"/>
              </w:rPr>
              <w:t>2)</w:t>
            </w:r>
          </w:p>
        </w:tc>
        <w:tc>
          <w:tcPr>
            <w:tcW w:w="1092" w:type="pct"/>
            <w:tcBorders>
              <w:top w:val="dotted" w:sz="4" w:space="0" w:color="auto"/>
              <w:left w:val="nil"/>
              <w:bottom w:val="dotted" w:sz="4" w:space="0" w:color="auto"/>
              <w:right w:val="double" w:sz="4" w:space="0" w:color="auto"/>
            </w:tcBorders>
            <w:vAlign w:val="bottom"/>
          </w:tcPr>
          <w:p w:rsidR="00EF332F" w:rsidRPr="00EF332F" w:rsidRDefault="00EF332F" w:rsidP="007D6664">
            <w:pPr>
              <w:spacing w:before="40" w:line="240" w:lineRule="exact"/>
              <w:ind w:firstLine="11"/>
              <w:jc w:val="center"/>
              <w:rPr>
                <w:rFonts w:cs="Arial"/>
                <w:sz w:val="20"/>
              </w:rPr>
            </w:pPr>
            <w:r w:rsidRPr="00EF332F">
              <w:rPr>
                <w:rFonts w:cs="Arial"/>
                <w:sz w:val="20"/>
              </w:rPr>
              <w:t>125,6</w:t>
            </w:r>
          </w:p>
        </w:tc>
      </w:tr>
      <w:tr w:rsidR="00EF332F" w:rsidRPr="00EF332F" w:rsidTr="00B70A28">
        <w:trPr>
          <w:cantSplit/>
        </w:trPr>
        <w:tc>
          <w:tcPr>
            <w:tcW w:w="5000" w:type="pct"/>
            <w:gridSpan w:val="3"/>
            <w:tcBorders>
              <w:top w:val="single" w:sz="4" w:space="0" w:color="auto"/>
              <w:left w:val="double" w:sz="4" w:space="0" w:color="auto"/>
              <w:bottom w:val="double" w:sz="4" w:space="0" w:color="auto"/>
              <w:right w:val="double" w:sz="4" w:space="0" w:color="auto"/>
            </w:tcBorders>
          </w:tcPr>
          <w:p w:rsidR="00EF332F" w:rsidRPr="00EF332F" w:rsidRDefault="00EF332F" w:rsidP="007D6664">
            <w:pPr>
              <w:widowControl/>
              <w:numPr>
                <w:ilvl w:val="0"/>
                <w:numId w:val="17"/>
              </w:numPr>
              <w:tabs>
                <w:tab w:val="left" w:pos="441"/>
              </w:tabs>
              <w:adjustRightInd/>
              <w:spacing w:before="20" w:line="200" w:lineRule="exact"/>
              <w:ind w:left="56" w:right="57" w:hanging="357"/>
              <w:textAlignment w:val="auto"/>
              <w:rPr>
                <w:rFonts w:cs="Arial"/>
                <w:sz w:val="20"/>
              </w:rPr>
            </w:pPr>
            <w:r w:rsidRPr="00EF332F">
              <w:rPr>
                <w:rFonts w:cs="Arial"/>
                <w:sz w:val="20"/>
                <w:vertAlign w:val="superscript"/>
              </w:rPr>
              <w:t xml:space="preserve">1) </w:t>
            </w:r>
            <w:r w:rsidRPr="00EF332F">
              <w:rPr>
                <w:rFonts w:cs="Arial"/>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сопоставимому кругу организаций с учетом корректировки данных соответствующего периода предыдущего года, исходя из изменений учетной политики, законодательных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p w:rsidR="00EF332F" w:rsidRPr="00EF332F" w:rsidRDefault="00EF332F" w:rsidP="007D6664">
            <w:pPr>
              <w:widowControl/>
              <w:numPr>
                <w:ilvl w:val="0"/>
                <w:numId w:val="17"/>
              </w:numPr>
              <w:tabs>
                <w:tab w:val="left" w:pos="441"/>
              </w:tabs>
              <w:adjustRightInd/>
              <w:spacing w:before="20" w:line="200" w:lineRule="exact"/>
              <w:ind w:left="56" w:right="57" w:hanging="357"/>
              <w:textAlignment w:val="auto"/>
              <w:rPr>
                <w:rFonts w:cs="Arial"/>
                <w:sz w:val="20"/>
              </w:rPr>
            </w:pPr>
            <w:r w:rsidRPr="00EF332F">
              <w:rPr>
                <w:sz w:val="20"/>
                <w:vertAlign w:val="superscript"/>
                <w:lang w:eastAsia="x-none"/>
              </w:rPr>
              <w:t>2)</w:t>
            </w:r>
            <w:r w:rsidRPr="00EF332F">
              <w:rPr>
                <w:sz w:val="20"/>
                <w:lang w:eastAsia="x-none"/>
              </w:rPr>
              <w:t xml:space="preserve"> </w:t>
            </w:r>
            <w:r w:rsidRPr="00EF332F">
              <w:rPr>
                <w:sz w:val="20"/>
                <w:lang w:val="x-none" w:eastAsia="x-none"/>
              </w:rPr>
              <w:t xml:space="preserve">Сведения не публикуются в целях </w:t>
            </w:r>
            <w:r w:rsidRPr="00EF332F">
              <w:rPr>
                <w:sz w:val="20"/>
                <w:lang w:eastAsia="x-none"/>
              </w:rPr>
              <w:t>обеспечения</w:t>
            </w:r>
            <w:r w:rsidRPr="00EF332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F332F">
              <w:rPr>
                <w:sz w:val="20"/>
                <w:lang w:eastAsia="x-none"/>
              </w:rPr>
              <w:t> </w:t>
            </w:r>
            <w:r w:rsidRPr="00EF332F">
              <w:rPr>
                <w:sz w:val="20"/>
                <w:lang w:val="x-none" w:eastAsia="x-none"/>
              </w:rPr>
              <w:t xml:space="preserve">29.11.07 </w:t>
            </w:r>
            <w:r w:rsidRPr="00EF332F">
              <w:rPr>
                <w:sz w:val="20"/>
                <w:lang w:eastAsia="x-none"/>
              </w:rPr>
              <w:br/>
            </w:r>
            <w:r w:rsidRPr="00EF332F">
              <w:rPr>
                <w:sz w:val="20"/>
                <w:lang w:val="x-none" w:eastAsia="x-none"/>
              </w:rPr>
              <w:t xml:space="preserve">№ 282-ФЗ </w:t>
            </w:r>
            <w:r w:rsidRPr="00EF332F">
              <w:rPr>
                <w:sz w:val="20"/>
                <w:lang w:eastAsia="x-none"/>
              </w:rPr>
              <w:t>«</w:t>
            </w:r>
            <w:r w:rsidRPr="00EF332F">
              <w:rPr>
                <w:sz w:val="20"/>
                <w:lang w:val="x-none" w:eastAsia="x-none"/>
              </w:rPr>
              <w:t>Об официальном статистическом учете и системе государственной статистики в Российской Федерации</w:t>
            </w:r>
            <w:r w:rsidRPr="00EF332F">
              <w:rPr>
                <w:sz w:val="20"/>
                <w:lang w:eastAsia="x-none"/>
              </w:rPr>
              <w:t>»</w:t>
            </w:r>
            <w:r w:rsidRPr="00EF332F">
              <w:rPr>
                <w:sz w:val="20"/>
                <w:lang w:val="x-none" w:eastAsia="x-none"/>
              </w:rPr>
              <w:t xml:space="preserve"> (ст.4, п.5; ст.9, п.1).</w:t>
            </w:r>
          </w:p>
        </w:tc>
      </w:tr>
    </w:tbl>
    <w:p w:rsidR="00EF332F" w:rsidRPr="00EF332F" w:rsidRDefault="00EF332F" w:rsidP="00EF332F">
      <w:pPr>
        <w:pageBreakBefore/>
        <w:jc w:val="center"/>
        <w:rPr>
          <w:rFonts w:cs="Arial"/>
          <w:b/>
          <w:bCs/>
          <w:szCs w:val="22"/>
        </w:rPr>
      </w:pPr>
      <w:r w:rsidRPr="00EF332F">
        <w:rPr>
          <w:rFonts w:cs="Arial"/>
          <w:b/>
          <w:bCs/>
          <w:szCs w:val="22"/>
        </w:rPr>
        <w:lastRenderedPageBreak/>
        <w:t xml:space="preserve">Доля прибыльных организаций и сумма прибыли </w:t>
      </w:r>
      <w:r w:rsidRPr="00EF332F">
        <w:rPr>
          <w:rFonts w:cs="Arial"/>
          <w:b/>
          <w:bCs/>
          <w:szCs w:val="22"/>
        </w:rPr>
        <w:br/>
        <w:t xml:space="preserve">по видам экономической деятельности в январе </w:t>
      </w:r>
      <w:r w:rsidR="00B37C5C">
        <w:rPr>
          <w:rFonts w:cs="Arial"/>
          <w:b/>
          <w:bCs/>
          <w:szCs w:val="22"/>
        </w:rPr>
        <w:t xml:space="preserve">– феврале </w:t>
      </w:r>
      <w:r w:rsidRPr="00EF332F">
        <w:rPr>
          <w:rFonts w:cs="Arial"/>
          <w:b/>
          <w:bCs/>
          <w:szCs w:val="22"/>
        </w:rPr>
        <w:t>2021 года</w:t>
      </w:r>
    </w:p>
    <w:tbl>
      <w:tblPr>
        <w:tblW w:w="9242" w:type="dxa"/>
        <w:tblInd w:w="2" w:type="dxa"/>
        <w:tblLayout w:type="fixed"/>
        <w:tblCellMar>
          <w:left w:w="0" w:type="dxa"/>
          <w:right w:w="0" w:type="dxa"/>
        </w:tblCellMar>
        <w:tblLook w:val="0000" w:firstRow="0" w:lastRow="0" w:firstColumn="0" w:lastColumn="0" w:noHBand="0" w:noVBand="0"/>
      </w:tblPr>
      <w:tblGrid>
        <w:gridCol w:w="3415"/>
        <w:gridCol w:w="2127"/>
        <w:gridCol w:w="1559"/>
        <w:gridCol w:w="2141"/>
      </w:tblGrid>
      <w:tr w:rsidR="00EF332F" w:rsidRPr="00EF332F" w:rsidTr="00B70A28">
        <w:trPr>
          <w:cantSplit/>
          <w:trHeight w:val="236"/>
          <w:tblHeader/>
        </w:trPr>
        <w:tc>
          <w:tcPr>
            <w:tcW w:w="3415" w:type="dxa"/>
            <w:vMerge w:val="restart"/>
            <w:tcBorders>
              <w:top w:val="double" w:sz="4" w:space="0" w:color="auto"/>
              <w:left w:val="double" w:sz="4" w:space="0" w:color="auto"/>
            </w:tcBorders>
            <w:vAlign w:val="bottom"/>
          </w:tcPr>
          <w:p w:rsidR="00EF332F" w:rsidRPr="00EF332F" w:rsidRDefault="00EF332F" w:rsidP="00EF332F">
            <w:pPr>
              <w:spacing w:before="40" w:line="240" w:lineRule="exact"/>
              <w:ind w:left="85"/>
              <w:rPr>
                <w:rFonts w:cs="Arial"/>
                <w:sz w:val="20"/>
              </w:rPr>
            </w:pPr>
          </w:p>
        </w:tc>
        <w:tc>
          <w:tcPr>
            <w:tcW w:w="2127" w:type="dxa"/>
            <w:vMerge w:val="restart"/>
            <w:tcBorders>
              <w:top w:val="double" w:sz="4" w:space="0" w:color="auto"/>
              <w:left w:val="single" w:sz="4" w:space="0" w:color="auto"/>
              <w:right w:val="single" w:sz="6" w:space="0" w:color="auto"/>
            </w:tcBorders>
          </w:tcPr>
          <w:p w:rsidR="00EF332F" w:rsidRPr="00EF332F" w:rsidRDefault="00EF332F" w:rsidP="00EF332F">
            <w:pPr>
              <w:spacing w:before="40" w:line="240" w:lineRule="exact"/>
              <w:ind w:firstLine="0"/>
              <w:jc w:val="center"/>
              <w:rPr>
                <w:rFonts w:cs="Arial"/>
                <w:i/>
                <w:iCs/>
                <w:sz w:val="20"/>
              </w:rPr>
            </w:pPr>
            <w:r w:rsidRPr="00EF332F">
              <w:rPr>
                <w:rFonts w:cs="Arial"/>
                <w:i/>
                <w:iCs/>
                <w:sz w:val="20"/>
              </w:rPr>
              <w:t xml:space="preserve">Доля прибыльных </w:t>
            </w:r>
            <w:r w:rsidRPr="00EF332F">
              <w:rPr>
                <w:rFonts w:cs="Arial"/>
                <w:i/>
                <w:iCs/>
                <w:sz w:val="20"/>
              </w:rPr>
              <w:br/>
              <w:t xml:space="preserve">организаций </w:t>
            </w:r>
            <w:r w:rsidRPr="00EF332F">
              <w:rPr>
                <w:rFonts w:cs="Arial"/>
                <w:i/>
                <w:iCs/>
                <w:sz w:val="20"/>
              </w:rPr>
              <w:br/>
              <w:t>в общем числе организаций, %</w:t>
            </w:r>
          </w:p>
        </w:tc>
        <w:tc>
          <w:tcPr>
            <w:tcW w:w="3700" w:type="dxa"/>
            <w:gridSpan w:val="2"/>
            <w:tcBorders>
              <w:top w:val="double" w:sz="4" w:space="0" w:color="auto"/>
              <w:left w:val="single" w:sz="6" w:space="0" w:color="auto"/>
              <w:bottom w:val="single" w:sz="6" w:space="0" w:color="auto"/>
              <w:right w:val="double" w:sz="4" w:space="0" w:color="auto"/>
            </w:tcBorders>
          </w:tcPr>
          <w:p w:rsidR="00EF332F" w:rsidRPr="00EF332F" w:rsidRDefault="00EF332F" w:rsidP="00EF332F">
            <w:pPr>
              <w:spacing w:before="40" w:line="240" w:lineRule="exact"/>
              <w:ind w:firstLine="0"/>
              <w:jc w:val="center"/>
              <w:rPr>
                <w:rFonts w:cs="Arial"/>
                <w:i/>
                <w:iCs/>
                <w:sz w:val="20"/>
              </w:rPr>
            </w:pPr>
            <w:r w:rsidRPr="00EF332F">
              <w:rPr>
                <w:rFonts w:cs="Arial"/>
                <w:i/>
                <w:iCs/>
                <w:sz w:val="20"/>
              </w:rPr>
              <w:t>Прибыль</w:t>
            </w:r>
          </w:p>
        </w:tc>
      </w:tr>
      <w:tr w:rsidR="00EF332F" w:rsidRPr="00EF332F" w:rsidTr="00B70A28">
        <w:trPr>
          <w:cantSplit/>
          <w:trHeight w:val="313"/>
          <w:tblHeader/>
        </w:trPr>
        <w:tc>
          <w:tcPr>
            <w:tcW w:w="3415" w:type="dxa"/>
            <w:vMerge/>
            <w:tcBorders>
              <w:left w:val="double" w:sz="4" w:space="0" w:color="auto"/>
              <w:bottom w:val="single" w:sz="4" w:space="0" w:color="auto"/>
            </w:tcBorders>
            <w:vAlign w:val="bottom"/>
          </w:tcPr>
          <w:p w:rsidR="00EF332F" w:rsidRPr="00EF332F" w:rsidRDefault="00EF332F" w:rsidP="00EF332F">
            <w:pPr>
              <w:spacing w:before="40" w:line="240" w:lineRule="exact"/>
              <w:ind w:left="85"/>
              <w:rPr>
                <w:rFonts w:cs="Arial"/>
                <w:sz w:val="20"/>
              </w:rPr>
            </w:pPr>
          </w:p>
        </w:tc>
        <w:tc>
          <w:tcPr>
            <w:tcW w:w="2127" w:type="dxa"/>
            <w:vMerge/>
            <w:tcBorders>
              <w:left w:val="single" w:sz="4" w:space="0" w:color="auto"/>
              <w:bottom w:val="single" w:sz="4" w:space="0" w:color="auto"/>
              <w:right w:val="single" w:sz="6" w:space="0" w:color="auto"/>
            </w:tcBorders>
          </w:tcPr>
          <w:p w:rsidR="00EF332F" w:rsidRPr="00EF332F" w:rsidRDefault="00EF332F" w:rsidP="00EF332F">
            <w:pPr>
              <w:spacing w:before="40" w:line="240" w:lineRule="exact"/>
              <w:ind w:firstLine="0"/>
              <w:jc w:val="center"/>
              <w:rPr>
                <w:rFonts w:cs="Arial"/>
                <w:i/>
                <w:iCs/>
                <w:sz w:val="20"/>
              </w:rPr>
            </w:pPr>
          </w:p>
        </w:tc>
        <w:tc>
          <w:tcPr>
            <w:tcW w:w="1559" w:type="dxa"/>
            <w:tcBorders>
              <w:top w:val="single" w:sz="6" w:space="0" w:color="auto"/>
              <w:left w:val="single" w:sz="6" w:space="0" w:color="auto"/>
              <w:bottom w:val="single" w:sz="4" w:space="0" w:color="auto"/>
              <w:right w:val="single" w:sz="6" w:space="0" w:color="auto"/>
            </w:tcBorders>
          </w:tcPr>
          <w:p w:rsidR="00EF332F" w:rsidRPr="00EF332F" w:rsidRDefault="00EF332F" w:rsidP="00EF332F">
            <w:pPr>
              <w:spacing w:before="40" w:line="240" w:lineRule="exact"/>
              <w:ind w:firstLine="0"/>
              <w:jc w:val="center"/>
              <w:rPr>
                <w:rFonts w:cs="Arial"/>
                <w:i/>
                <w:iCs/>
                <w:sz w:val="20"/>
              </w:rPr>
            </w:pPr>
            <w:proofErr w:type="gramStart"/>
            <w:r w:rsidRPr="00EF332F">
              <w:rPr>
                <w:rFonts w:cs="Arial"/>
                <w:i/>
                <w:iCs/>
                <w:sz w:val="20"/>
              </w:rPr>
              <w:t>млн</w:t>
            </w:r>
            <w:proofErr w:type="gramEnd"/>
            <w:r w:rsidRPr="00EF332F">
              <w:rPr>
                <w:rFonts w:cs="Arial"/>
                <w:i/>
                <w:iCs/>
                <w:sz w:val="20"/>
              </w:rPr>
              <w:t xml:space="preserve"> рублей</w:t>
            </w:r>
          </w:p>
        </w:tc>
        <w:tc>
          <w:tcPr>
            <w:tcW w:w="2141" w:type="dxa"/>
            <w:tcBorders>
              <w:top w:val="single" w:sz="6" w:space="0" w:color="auto"/>
              <w:left w:val="single" w:sz="6" w:space="0" w:color="auto"/>
              <w:bottom w:val="single" w:sz="4" w:space="0" w:color="auto"/>
              <w:right w:val="double" w:sz="4" w:space="0" w:color="auto"/>
            </w:tcBorders>
          </w:tcPr>
          <w:p w:rsidR="00EF332F" w:rsidRPr="00EF332F" w:rsidRDefault="00EF332F" w:rsidP="00EF332F">
            <w:pPr>
              <w:spacing w:before="40" w:line="240" w:lineRule="exact"/>
              <w:ind w:firstLine="0"/>
              <w:jc w:val="center"/>
              <w:rPr>
                <w:rFonts w:cs="Arial"/>
                <w:i/>
                <w:iCs/>
                <w:sz w:val="20"/>
              </w:rPr>
            </w:pPr>
            <w:proofErr w:type="gramStart"/>
            <w:r w:rsidRPr="00EF332F">
              <w:rPr>
                <w:rFonts w:cs="Arial"/>
                <w:i/>
                <w:iCs/>
                <w:sz w:val="20"/>
              </w:rPr>
              <w:t>в</w:t>
            </w:r>
            <w:proofErr w:type="gramEnd"/>
            <w:r w:rsidRPr="00EF332F">
              <w:rPr>
                <w:rFonts w:cs="Arial"/>
                <w:i/>
                <w:iCs/>
                <w:sz w:val="20"/>
              </w:rPr>
              <w:t xml:space="preserve"> % к соответствующему периоду 2020г.</w:t>
            </w:r>
          </w:p>
        </w:tc>
      </w:tr>
      <w:tr w:rsidR="00EF332F" w:rsidRPr="00EF332F" w:rsidTr="00B70A28">
        <w:trPr>
          <w:cantSplit/>
        </w:trPr>
        <w:tc>
          <w:tcPr>
            <w:tcW w:w="3415" w:type="dxa"/>
            <w:tcBorders>
              <w:top w:val="single" w:sz="4" w:space="0" w:color="auto"/>
              <w:left w:val="double" w:sz="4" w:space="0" w:color="auto"/>
              <w:bottom w:val="dotted" w:sz="4" w:space="0" w:color="auto"/>
            </w:tcBorders>
            <w:vAlign w:val="bottom"/>
          </w:tcPr>
          <w:p w:rsidR="00EF332F" w:rsidRPr="00EF332F" w:rsidRDefault="00EF332F" w:rsidP="00EF332F">
            <w:pPr>
              <w:spacing w:before="40" w:line="240" w:lineRule="exact"/>
              <w:ind w:left="57" w:firstLine="13"/>
              <w:rPr>
                <w:rFonts w:cs="Arial"/>
                <w:b/>
                <w:bCs/>
                <w:sz w:val="20"/>
              </w:rPr>
            </w:pPr>
            <w:r w:rsidRPr="00EF332F">
              <w:rPr>
                <w:rFonts w:cs="Arial"/>
                <w:b/>
                <w:bCs/>
                <w:sz w:val="20"/>
              </w:rPr>
              <w:t>Всего</w:t>
            </w:r>
          </w:p>
        </w:tc>
        <w:tc>
          <w:tcPr>
            <w:tcW w:w="2127"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b/>
                <w:bCs/>
                <w:sz w:val="20"/>
              </w:rPr>
            </w:pPr>
            <w:r w:rsidRPr="00EF332F">
              <w:rPr>
                <w:rFonts w:cs="Arial"/>
                <w:b/>
                <w:bCs/>
                <w:sz w:val="20"/>
              </w:rPr>
              <w:t>67,3</w:t>
            </w:r>
          </w:p>
        </w:tc>
        <w:tc>
          <w:tcPr>
            <w:tcW w:w="1559"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b/>
                <w:bCs/>
                <w:sz w:val="20"/>
              </w:rPr>
            </w:pPr>
            <w:r w:rsidRPr="00EF332F">
              <w:rPr>
                <w:rFonts w:cs="Arial"/>
                <w:b/>
                <w:bCs/>
                <w:sz w:val="20"/>
              </w:rPr>
              <w:t>22744,7</w:t>
            </w:r>
          </w:p>
        </w:tc>
        <w:tc>
          <w:tcPr>
            <w:tcW w:w="2141" w:type="dxa"/>
            <w:tcBorders>
              <w:top w:val="single"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b/>
                <w:bCs/>
                <w:sz w:val="20"/>
              </w:rPr>
            </w:pPr>
            <w:r w:rsidRPr="00EF332F">
              <w:rPr>
                <w:rFonts w:cs="Arial"/>
                <w:b/>
                <w:bCs/>
                <w:sz w:val="20"/>
              </w:rPr>
              <w:t>107,6</w:t>
            </w:r>
          </w:p>
        </w:tc>
      </w:tr>
      <w:tr w:rsidR="00EF332F" w:rsidRPr="00EF332F" w:rsidTr="00B70A28">
        <w:trPr>
          <w:cantSplit/>
        </w:trPr>
        <w:tc>
          <w:tcPr>
            <w:tcW w:w="3415"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 xml:space="preserve">сельское, лесное хозяйство, охота, рыболовство и рыбоводство </w:t>
            </w:r>
          </w:p>
        </w:tc>
        <w:tc>
          <w:tcPr>
            <w:tcW w:w="212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80,5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1283,8</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110,1</w:t>
            </w:r>
          </w:p>
        </w:tc>
      </w:tr>
      <w:tr w:rsidR="00EF332F" w:rsidRPr="00EF332F" w:rsidTr="00B70A28">
        <w:trPr>
          <w:cantSplit/>
        </w:trPr>
        <w:tc>
          <w:tcPr>
            <w:tcW w:w="3415"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добыча полезных ископаемых</w:t>
            </w:r>
          </w:p>
        </w:tc>
        <w:tc>
          <w:tcPr>
            <w:tcW w:w="212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61,5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4353,0</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138,3</w:t>
            </w:r>
          </w:p>
        </w:tc>
      </w:tr>
      <w:tr w:rsidR="00EF332F" w:rsidRPr="00EF332F" w:rsidTr="00B70A28">
        <w:trPr>
          <w:cantSplit/>
        </w:trPr>
        <w:tc>
          <w:tcPr>
            <w:tcW w:w="3415"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обрабатывающие производства</w:t>
            </w:r>
          </w:p>
        </w:tc>
        <w:tc>
          <w:tcPr>
            <w:tcW w:w="212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70,4</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4342,0</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141,2</w:t>
            </w:r>
          </w:p>
        </w:tc>
      </w:tr>
      <w:tr w:rsidR="00EF332F" w:rsidRPr="00EF332F" w:rsidTr="00B70A28">
        <w:trPr>
          <w:cantSplit/>
        </w:trPr>
        <w:tc>
          <w:tcPr>
            <w:tcW w:w="3415"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обеспечение электрической энергией, газом и паром; кондиционирование воздуха</w:t>
            </w:r>
          </w:p>
        </w:tc>
        <w:tc>
          <w:tcPr>
            <w:tcW w:w="212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44,7</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3660,4</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146,3</w:t>
            </w:r>
          </w:p>
        </w:tc>
      </w:tr>
      <w:tr w:rsidR="00EF332F" w:rsidRPr="00EF332F" w:rsidTr="00B70A28">
        <w:trPr>
          <w:cantSplit/>
        </w:trPr>
        <w:tc>
          <w:tcPr>
            <w:tcW w:w="3415" w:type="dxa"/>
            <w:tcBorders>
              <w:top w:val="dotted" w:sz="4" w:space="0" w:color="auto"/>
              <w:left w:val="double" w:sz="4" w:space="0" w:color="auto"/>
              <w:bottom w:val="dotted" w:sz="4" w:space="0" w:color="auto"/>
            </w:tcBorders>
            <w:vAlign w:val="bottom"/>
          </w:tcPr>
          <w:p w:rsidR="00EF332F" w:rsidRPr="00EF332F" w:rsidRDefault="00EF332F" w:rsidP="00EF332F">
            <w:pPr>
              <w:keepNext/>
              <w:keepLines/>
              <w:spacing w:before="40" w:line="240" w:lineRule="exact"/>
              <w:ind w:left="142" w:firstLine="13"/>
              <w:jc w:val="left"/>
              <w:rPr>
                <w:rFonts w:cs="Arial"/>
                <w:sz w:val="20"/>
              </w:rPr>
            </w:pPr>
            <w:r w:rsidRPr="00EF332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12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38,5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191,0</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в 2,3 р.</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keepNext/>
              <w:keepLines/>
              <w:spacing w:before="40" w:line="240" w:lineRule="exact"/>
              <w:ind w:left="142" w:firstLine="13"/>
              <w:jc w:val="left"/>
              <w:rPr>
                <w:rFonts w:cs="Arial"/>
                <w:sz w:val="20"/>
              </w:rPr>
            </w:pPr>
            <w:r w:rsidRPr="00EF332F">
              <w:rPr>
                <w:rFonts w:cs="Arial"/>
                <w:sz w:val="20"/>
              </w:rPr>
              <w:t>строительство</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62,5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63,3</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99,1</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торговля оптовая и розничная; ремонт автотранспортных средств и мотоциклов</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80,1</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5409,7</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111,0</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транспортировка и хранение</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46,3</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1418,9</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31,8</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гостиниц и предприятий общественного питания</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45,5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25,8</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в 4,7 р.</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информации и связи</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64,0</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933,1</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115,9</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финансовая и страховая</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по операциям с недвижимым имуществом</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62,5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213,8</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100,0</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профессиональная, научная и техническая</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63,0</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403,3</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101,6</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административная и сопутствующие дополнительные услуги</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82,4</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103,4</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69,9</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образование</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79,6</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52,5</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148,4</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здравоохранения и социальных услуг</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56,0</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270,9</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184,1</w:t>
            </w:r>
          </w:p>
        </w:tc>
      </w:tr>
      <w:tr w:rsidR="00EF332F" w:rsidRPr="00EF332F" w:rsidTr="00B70A28">
        <w:trPr>
          <w:cantSplit/>
        </w:trPr>
        <w:tc>
          <w:tcPr>
            <w:tcW w:w="3415"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культуры, спорта, организации досуга и развлечений</w:t>
            </w:r>
          </w:p>
        </w:tc>
        <w:tc>
          <w:tcPr>
            <w:tcW w:w="2127"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75,0</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sz w:val="20"/>
                <w:lang w:eastAsia="x-none"/>
              </w:rPr>
              <w:t>…</w:t>
            </w:r>
            <w:r w:rsidRPr="00EF332F">
              <w:rPr>
                <w:sz w:val="20"/>
                <w:vertAlign w:val="superscript"/>
                <w:lang w:eastAsia="x-none"/>
              </w:rPr>
              <w:t>1)</w:t>
            </w:r>
          </w:p>
        </w:tc>
        <w:tc>
          <w:tcPr>
            <w:tcW w:w="2141"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118,6</w:t>
            </w:r>
          </w:p>
        </w:tc>
      </w:tr>
      <w:tr w:rsidR="00EF332F" w:rsidRPr="00EF332F" w:rsidTr="00B70A28">
        <w:trPr>
          <w:cantSplit/>
        </w:trPr>
        <w:tc>
          <w:tcPr>
            <w:tcW w:w="3415" w:type="dxa"/>
            <w:tcBorders>
              <w:top w:val="dotted" w:sz="4" w:space="0" w:color="auto"/>
              <w:left w:val="double" w:sz="4" w:space="0" w:color="auto"/>
              <w:bottom w:val="single"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предоставление прочих видов услуг</w:t>
            </w:r>
          </w:p>
        </w:tc>
        <w:tc>
          <w:tcPr>
            <w:tcW w:w="2127"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73,3</w:t>
            </w:r>
          </w:p>
        </w:tc>
        <w:tc>
          <w:tcPr>
            <w:tcW w:w="1559"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sz w:val="20"/>
                <w:lang w:eastAsia="x-none"/>
              </w:rPr>
              <w:t>…</w:t>
            </w:r>
            <w:r w:rsidRPr="00EF332F">
              <w:rPr>
                <w:sz w:val="20"/>
                <w:vertAlign w:val="superscript"/>
                <w:lang w:eastAsia="x-none"/>
              </w:rPr>
              <w:t>1)</w:t>
            </w:r>
          </w:p>
        </w:tc>
        <w:tc>
          <w:tcPr>
            <w:tcW w:w="2141" w:type="dxa"/>
            <w:tcBorders>
              <w:top w:val="dotted" w:sz="4" w:space="0" w:color="auto"/>
              <w:left w:val="single" w:sz="6" w:space="0" w:color="auto"/>
              <w:bottom w:val="single"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79,8</w:t>
            </w:r>
          </w:p>
        </w:tc>
      </w:tr>
      <w:tr w:rsidR="00EF332F" w:rsidRPr="00EF332F" w:rsidTr="00B70A28">
        <w:trPr>
          <w:cantSplit/>
        </w:trPr>
        <w:tc>
          <w:tcPr>
            <w:tcW w:w="9242" w:type="dxa"/>
            <w:gridSpan w:val="4"/>
            <w:tcBorders>
              <w:top w:val="single" w:sz="4" w:space="0" w:color="auto"/>
              <w:left w:val="double" w:sz="4" w:space="0" w:color="auto"/>
              <w:bottom w:val="double" w:sz="4" w:space="0" w:color="auto"/>
              <w:right w:val="double" w:sz="4" w:space="0" w:color="auto"/>
            </w:tcBorders>
            <w:vAlign w:val="bottom"/>
          </w:tcPr>
          <w:p w:rsidR="00EF332F" w:rsidRPr="00EF332F" w:rsidRDefault="00EF332F" w:rsidP="00EF332F">
            <w:pPr>
              <w:spacing w:before="40" w:line="240" w:lineRule="exact"/>
              <w:ind w:left="57" w:right="57" w:firstLine="0"/>
              <w:rPr>
                <w:rFonts w:cs="Arial"/>
                <w:sz w:val="20"/>
              </w:rPr>
            </w:pPr>
            <w:r w:rsidRPr="00EF332F">
              <w:rPr>
                <w:sz w:val="20"/>
                <w:vertAlign w:val="superscript"/>
                <w:lang w:val="x-none" w:eastAsia="x-none"/>
              </w:rPr>
              <w:t>1)</w:t>
            </w:r>
            <w:r w:rsidRPr="00EF332F">
              <w:rPr>
                <w:sz w:val="20"/>
                <w:lang w:val="x-none" w:eastAsia="x-none"/>
              </w:rPr>
              <w:t xml:space="preserve"> Сведения не публикуются в целях </w:t>
            </w:r>
            <w:r w:rsidRPr="00EF332F">
              <w:rPr>
                <w:sz w:val="20"/>
                <w:lang w:eastAsia="x-none"/>
              </w:rPr>
              <w:t>обеспечения</w:t>
            </w:r>
            <w:r w:rsidRPr="00EF332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F332F">
              <w:rPr>
                <w:sz w:val="20"/>
                <w:lang w:eastAsia="x-none"/>
              </w:rPr>
              <w:t> </w:t>
            </w:r>
            <w:r w:rsidRPr="00EF332F">
              <w:rPr>
                <w:sz w:val="20"/>
                <w:lang w:val="x-none" w:eastAsia="x-none"/>
              </w:rPr>
              <w:t xml:space="preserve">29.11.07 № 282-ФЗ </w:t>
            </w:r>
            <w:r w:rsidRPr="00EF332F">
              <w:rPr>
                <w:sz w:val="20"/>
                <w:lang w:eastAsia="x-none"/>
              </w:rPr>
              <w:t>«</w:t>
            </w:r>
            <w:r w:rsidRPr="00EF332F">
              <w:rPr>
                <w:sz w:val="20"/>
                <w:lang w:val="x-none" w:eastAsia="x-none"/>
              </w:rPr>
              <w:t>Об официальном статистическом учете и системе государственной статистики в Российской Федерации</w:t>
            </w:r>
            <w:r w:rsidRPr="00EF332F">
              <w:rPr>
                <w:sz w:val="20"/>
                <w:lang w:eastAsia="x-none"/>
              </w:rPr>
              <w:t>»</w:t>
            </w:r>
            <w:r w:rsidRPr="00EF332F">
              <w:rPr>
                <w:sz w:val="20"/>
                <w:lang w:val="x-none" w:eastAsia="x-none"/>
              </w:rPr>
              <w:t xml:space="preserve"> (ст.4, п.5; ст.9, п.1).</w:t>
            </w:r>
          </w:p>
        </w:tc>
      </w:tr>
    </w:tbl>
    <w:p w:rsidR="00EF332F" w:rsidRPr="00EF332F" w:rsidRDefault="00EF332F" w:rsidP="00EF332F">
      <w:pPr>
        <w:pageBreakBefore/>
        <w:jc w:val="center"/>
        <w:rPr>
          <w:rFonts w:cs="Arial"/>
          <w:b/>
          <w:bCs/>
          <w:szCs w:val="22"/>
        </w:rPr>
      </w:pPr>
      <w:r w:rsidRPr="00EF332F">
        <w:rPr>
          <w:rFonts w:cs="Arial"/>
          <w:b/>
          <w:bCs/>
          <w:szCs w:val="22"/>
        </w:rPr>
        <w:lastRenderedPageBreak/>
        <w:t xml:space="preserve">Доля убыточных организаций и сумма убытка </w:t>
      </w:r>
      <w:r w:rsidRPr="00EF332F">
        <w:rPr>
          <w:rFonts w:cs="Arial"/>
          <w:b/>
          <w:bCs/>
          <w:szCs w:val="22"/>
        </w:rPr>
        <w:br/>
        <w:t>по видам экономической деятельности в январе – феврале 2021 года</w:t>
      </w:r>
    </w:p>
    <w:tbl>
      <w:tblPr>
        <w:tblW w:w="9369" w:type="dxa"/>
        <w:tblInd w:w="2" w:type="dxa"/>
        <w:tblLayout w:type="fixed"/>
        <w:tblCellMar>
          <w:left w:w="0" w:type="dxa"/>
          <w:right w:w="0" w:type="dxa"/>
        </w:tblCellMar>
        <w:tblLook w:val="0000" w:firstRow="0" w:lastRow="0" w:firstColumn="0" w:lastColumn="0" w:noHBand="0" w:noVBand="0"/>
      </w:tblPr>
      <w:tblGrid>
        <w:gridCol w:w="3274"/>
        <w:gridCol w:w="2268"/>
        <w:gridCol w:w="1559"/>
        <w:gridCol w:w="2268"/>
      </w:tblGrid>
      <w:tr w:rsidR="00EF332F" w:rsidRPr="00EF332F" w:rsidTr="00EF332F">
        <w:trPr>
          <w:cantSplit/>
          <w:trHeight w:val="285"/>
          <w:tblHeader/>
        </w:trPr>
        <w:tc>
          <w:tcPr>
            <w:tcW w:w="3274" w:type="dxa"/>
            <w:vMerge w:val="restart"/>
            <w:tcBorders>
              <w:top w:val="double" w:sz="4" w:space="0" w:color="auto"/>
              <w:left w:val="double" w:sz="4" w:space="0" w:color="auto"/>
            </w:tcBorders>
            <w:vAlign w:val="bottom"/>
          </w:tcPr>
          <w:p w:rsidR="00EF332F" w:rsidRPr="00EF332F" w:rsidRDefault="00EF332F" w:rsidP="00EF332F">
            <w:pPr>
              <w:spacing w:before="40" w:line="240" w:lineRule="exact"/>
              <w:ind w:left="155" w:firstLine="0"/>
              <w:rPr>
                <w:rFonts w:cs="Arial"/>
                <w:sz w:val="20"/>
              </w:rPr>
            </w:pPr>
          </w:p>
        </w:tc>
        <w:tc>
          <w:tcPr>
            <w:tcW w:w="2268" w:type="dxa"/>
            <w:vMerge w:val="restart"/>
            <w:tcBorders>
              <w:top w:val="double" w:sz="4" w:space="0" w:color="auto"/>
              <w:left w:val="single" w:sz="4" w:space="0" w:color="auto"/>
              <w:right w:val="single" w:sz="4" w:space="0" w:color="auto"/>
            </w:tcBorders>
          </w:tcPr>
          <w:p w:rsidR="00EF332F" w:rsidRPr="00EF332F" w:rsidRDefault="00EF332F" w:rsidP="00EF332F">
            <w:pPr>
              <w:spacing w:before="40" w:line="240" w:lineRule="exact"/>
              <w:ind w:firstLine="0"/>
              <w:jc w:val="center"/>
              <w:rPr>
                <w:rFonts w:cs="Arial"/>
                <w:i/>
                <w:iCs/>
                <w:sz w:val="20"/>
              </w:rPr>
            </w:pPr>
            <w:r w:rsidRPr="00EF332F">
              <w:rPr>
                <w:rFonts w:cs="Arial"/>
                <w:i/>
                <w:iCs/>
                <w:sz w:val="20"/>
              </w:rPr>
              <w:t xml:space="preserve">Доля убыточных </w:t>
            </w:r>
            <w:r w:rsidRPr="00EF332F">
              <w:rPr>
                <w:rFonts w:cs="Arial"/>
                <w:i/>
                <w:iCs/>
                <w:sz w:val="20"/>
              </w:rPr>
              <w:br/>
              <w:t>организаций в общем числе организаций, %</w:t>
            </w:r>
          </w:p>
        </w:tc>
        <w:tc>
          <w:tcPr>
            <w:tcW w:w="3827" w:type="dxa"/>
            <w:gridSpan w:val="2"/>
            <w:tcBorders>
              <w:top w:val="double" w:sz="4" w:space="0" w:color="auto"/>
              <w:left w:val="single" w:sz="4" w:space="0" w:color="auto"/>
              <w:bottom w:val="single" w:sz="4" w:space="0" w:color="auto"/>
              <w:right w:val="double" w:sz="4" w:space="0" w:color="auto"/>
            </w:tcBorders>
          </w:tcPr>
          <w:p w:rsidR="00EF332F" w:rsidRPr="00EF332F" w:rsidRDefault="00EF332F" w:rsidP="00EF332F">
            <w:pPr>
              <w:spacing w:before="40" w:line="240" w:lineRule="exact"/>
              <w:ind w:firstLine="0"/>
              <w:jc w:val="center"/>
              <w:rPr>
                <w:rFonts w:cs="Arial"/>
                <w:i/>
                <w:iCs/>
                <w:sz w:val="20"/>
              </w:rPr>
            </w:pPr>
            <w:r w:rsidRPr="00EF332F">
              <w:rPr>
                <w:rFonts w:cs="Arial"/>
                <w:i/>
                <w:iCs/>
                <w:sz w:val="20"/>
              </w:rPr>
              <w:t xml:space="preserve">Убыток </w:t>
            </w:r>
          </w:p>
        </w:tc>
      </w:tr>
      <w:tr w:rsidR="00EF332F" w:rsidRPr="00EF332F" w:rsidTr="00EF332F">
        <w:trPr>
          <w:cantSplit/>
          <w:trHeight w:val="409"/>
          <w:tblHeader/>
        </w:trPr>
        <w:tc>
          <w:tcPr>
            <w:tcW w:w="3274" w:type="dxa"/>
            <w:vMerge/>
            <w:tcBorders>
              <w:left w:val="double" w:sz="4" w:space="0" w:color="auto"/>
              <w:bottom w:val="single" w:sz="4" w:space="0" w:color="auto"/>
            </w:tcBorders>
            <w:vAlign w:val="bottom"/>
          </w:tcPr>
          <w:p w:rsidR="00EF332F" w:rsidRPr="00EF332F" w:rsidRDefault="00EF332F" w:rsidP="00EF332F">
            <w:pPr>
              <w:spacing w:before="40" w:line="240" w:lineRule="exact"/>
              <w:ind w:left="155" w:firstLine="0"/>
              <w:rPr>
                <w:rFonts w:cs="Arial"/>
                <w:sz w:val="20"/>
              </w:rPr>
            </w:pPr>
          </w:p>
        </w:tc>
        <w:tc>
          <w:tcPr>
            <w:tcW w:w="2268" w:type="dxa"/>
            <w:vMerge/>
            <w:tcBorders>
              <w:left w:val="single" w:sz="4" w:space="0" w:color="auto"/>
              <w:bottom w:val="single" w:sz="4" w:space="0" w:color="auto"/>
              <w:right w:val="single" w:sz="4" w:space="0" w:color="auto"/>
            </w:tcBorders>
          </w:tcPr>
          <w:p w:rsidR="00EF332F" w:rsidRPr="00EF332F" w:rsidRDefault="00EF332F" w:rsidP="00EF332F">
            <w:pPr>
              <w:spacing w:before="40" w:line="240" w:lineRule="exact"/>
              <w:ind w:firstLine="0"/>
              <w:jc w:val="center"/>
              <w:rPr>
                <w:rFonts w:cs="Arial"/>
                <w:i/>
                <w:iCs/>
                <w:sz w:val="20"/>
              </w:rPr>
            </w:pPr>
          </w:p>
        </w:tc>
        <w:tc>
          <w:tcPr>
            <w:tcW w:w="1559" w:type="dxa"/>
            <w:tcBorders>
              <w:top w:val="single" w:sz="4" w:space="0" w:color="auto"/>
              <w:left w:val="single" w:sz="4" w:space="0" w:color="auto"/>
              <w:bottom w:val="single" w:sz="4" w:space="0" w:color="auto"/>
              <w:right w:val="single" w:sz="4" w:space="0" w:color="auto"/>
            </w:tcBorders>
          </w:tcPr>
          <w:p w:rsidR="00EF332F" w:rsidRPr="00EF332F" w:rsidRDefault="00EF332F" w:rsidP="00B37C5C">
            <w:pPr>
              <w:spacing w:line="240" w:lineRule="exact"/>
              <w:ind w:firstLine="0"/>
              <w:jc w:val="center"/>
              <w:rPr>
                <w:rFonts w:cs="Arial"/>
                <w:i/>
                <w:iCs/>
                <w:sz w:val="20"/>
              </w:rPr>
            </w:pPr>
            <w:proofErr w:type="gramStart"/>
            <w:r w:rsidRPr="00EF332F">
              <w:rPr>
                <w:rFonts w:cs="Arial"/>
                <w:i/>
                <w:iCs/>
                <w:sz w:val="20"/>
              </w:rPr>
              <w:t>млн</w:t>
            </w:r>
            <w:proofErr w:type="gramEnd"/>
            <w:r w:rsidRPr="00EF332F">
              <w:rPr>
                <w:rFonts w:cs="Arial"/>
                <w:i/>
                <w:iCs/>
                <w:sz w:val="20"/>
              </w:rPr>
              <w:t xml:space="preserve"> рублей</w:t>
            </w:r>
          </w:p>
        </w:tc>
        <w:tc>
          <w:tcPr>
            <w:tcW w:w="2268" w:type="dxa"/>
            <w:tcBorders>
              <w:top w:val="single" w:sz="4" w:space="0" w:color="auto"/>
              <w:left w:val="single" w:sz="4" w:space="0" w:color="auto"/>
              <w:bottom w:val="single" w:sz="4" w:space="0" w:color="auto"/>
              <w:right w:val="double" w:sz="4" w:space="0" w:color="auto"/>
            </w:tcBorders>
          </w:tcPr>
          <w:p w:rsidR="00EF332F" w:rsidRPr="00EF332F" w:rsidRDefault="00EF332F" w:rsidP="00B37C5C">
            <w:pPr>
              <w:spacing w:line="240" w:lineRule="exact"/>
              <w:ind w:firstLine="0"/>
              <w:jc w:val="center"/>
              <w:rPr>
                <w:rFonts w:cs="Arial"/>
                <w:i/>
                <w:iCs/>
                <w:sz w:val="20"/>
              </w:rPr>
            </w:pPr>
            <w:proofErr w:type="gramStart"/>
            <w:r w:rsidRPr="00EF332F">
              <w:rPr>
                <w:rFonts w:cs="Arial"/>
                <w:i/>
                <w:iCs/>
                <w:sz w:val="20"/>
              </w:rPr>
              <w:t>в</w:t>
            </w:r>
            <w:proofErr w:type="gramEnd"/>
            <w:r w:rsidRPr="00EF332F">
              <w:rPr>
                <w:rFonts w:cs="Arial"/>
                <w:i/>
                <w:iCs/>
                <w:sz w:val="20"/>
              </w:rPr>
              <w:t xml:space="preserve"> % к соответствующему периоду 2020г.</w:t>
            </w:r>
          </w:p>
        </w:tc>
      </w:tr>
      <w:tr w:rsidR="00EF332F" w:rsidRPr="00EF332F" w:rsidTr="00EF332F">
        <w:trPr>
          <w:cantSplit/>
        </w:trPr>
        <w:tc>
          <w:tcPr>
            <w:tcW w:w="3274" w:type="dxa"/>
            <w:tcBorders>
              <w:top w:val="single" w:sz="4" w:space="0" w:color="auto"/>
              <w:left w:val="double" w:sz="4" w:space="0" w:color="auto"/>
              <w:bottom w:val="dotted" w:sz="4" w:space="0" w:color="auto"/>
            </w:tcBorders>
            <w:vAlign w:val="bottom"/>
          </w:tcPr>
          <w:p w:rsidR="00EF332F" w:rsidRPr="00EF332F" w:rsidRDefault="00EF332F" w:rsidP="00EF332F">
            <w:pPr>
              <w:spacing w:before="40" w:line="240" w:lineRule="exact"/>
              <w:ind w:left="155" w:hanging="142"/>
              <w:rPr>
                <w:rFonts w:cs="Arial"/>
                <w:b/>
                <w:bCs/>
                <w:sz w:val="20"/>
              </w:rPr>
            </w:pPr>
            <w:r w:rsidRPr="00EF332F">
              <w:rPr>
                <w:rFonts w:cs="Arial"/>
                <w:b/>
                <w:bCs/>
                <w:sz w:val="20"/>
              </w:rPr>
              <w:t>Всего</w:t>
            </w:r>
          </w:p>
        </w:tc>
        <w:tc>
          <w:tcPr>
            <w:tcW w:w="2268"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b/>
                <w:sz w:val="20"/>
              </w:rPr>
            </w:pPr>
            <w:r w:rsidRPr="00EF332F">
              <w:rPr>
                <w:rFonts w:cs="Arial"/>
                <w:b/>
                <w:sz w:val="20"/>
              </w:rPr>
              <w:t>32,7</w:t>
            </w:r>
          </w:p>
        </w:tc>
        <w:tc>
          <w:tcPr>
            <w:tcW w:w="1559"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b/>
                <w:sz w:val="20"/>
              </w:rPr>
            </w:pPr>
            <w:r w:rsidRPr="00EF332F">
              <w:rPr>
                <w:rFonts w:cs="Arial"/>
                <w:b/>
                <w:sz w:val="20"/>
              </w:rPr>
              <w:t>4290,4</w:t>
            </w:r>
          </w:p>
        </w:tc>
        <w:tc>
          <w:tcPr>
            <w:tcW w:w="2268" w:type="dxa"/>
            <w:tcBorders>
              <w:top w:val="single"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b/>
                <w:sz w:val="20"/>
              </w:rPr>
            </w:pPr>
            <w:r w:rsidRPr="00EF332F">
              <w:rPr>
                <w:rFonts w:cs="Arial"/>
                <w:b/>
                <w:sz w:val="20"/>
              </w:rPr>
              <w:t>90,0</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1"/>
              <w:jc w:val="left"/>
              <w:rPr>
                <w:rFonts w:cs="Arial"/>
                <w:sz w:val="20"/>
              </w:rPr>
            </w:pPr>
            <w:r w:rsidRPr="00EF332F">
              <w:rPr>
                <w:rFonts w:cs="Arial"/>
                <w:sz w:val="20"/>
              </w:rPr>
              <w:t xml:space="preserve">сельское, лесное хозяйство, охота, рыболовство и рыбоводство </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19,5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47,9</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135,5</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добыча полезных ископаемых</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38,5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171,0</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164,5</w:t>
            </w:r>
          </w:p>
        </w:tc>
      </w:tr>
      <w:tr w:rsidR="00EF332F" w:rsidRPr="00EF332F" w:rsidTr="00EF332F">
        <w:trPr>
          <w:cantSplit/>
        </w:trPr>
        <w:tc>
          <w:tcPr>
            <w:tcW w:w="3274" w:type="dxa"/>
            <w:tcBorders>
              <w:top w:val="dotted" w:sz="4" w:space="0" w:color="auto"/>
              <w:left w:val="double"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обрабатывающие производства</w:t>
            </w:r>
          </w:p>
        </w:tc>
        <w:tc>
          <w:tcPr>
            <w:tcW w:w="2268" w:type="dxa"/>
            <w:tcBorders>
              <w:top w:val="dotted" w:sz="4" w:space="0" w:color="auto"/>
              <w:left w:val="single" w:sz="6"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29,6</w:t>
            </w:r>
          </w:p>
        </w:tc>
        <w:tc>
          <w:tcPr>
            <w:tcW w:w="1559" w:type="dxa"/>
            <w:tcBorders>
              <w:top w:val="dotted" w:sz="4" w:space="0" w:color="auto"/>
              <w:left w:val="single" w:sz="6"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1120,8</w:t>
            </w:r>
          </w:p>
        </w:tc>
        <w:tc>
          <w:tcPr>
            <w:tcW w:w="2268" w:type="dxa"/>
            <w:tcBorders>
              <w:top w:val="dotted" w:sz="4" w:space="0" w:color="auto"/>
              <w:left w:val="single" w:sz="6"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79,4</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обеспечение электрической энергией, газом и паром; кондиционирование воздуха</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55,3</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235,7</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60,4</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keepNext/>
              <w:keepLines/>
              <w:spacing w:before="40" w:line="240" w:lineRule="exact"/>
              <w:ind w:left="142" w:firstLine="13"/>
              <w:jc w:val="left"/>
              <w:rPr>
                <w:rFonts w:cs="Arial"/>
                <w:sz w:val="20"/>
              </w:rPr>
            </w:pPr>
            <w:r w:rsidRPr="00EF332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61,5</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28,4</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21,8</w:t>
            </w:r>
          </w:p>
        </w:tc>
      </w:tr>
      <w:tr w:rsidR="00EF332F" w:rsidRPr="00EF332F" w:rsidTr="00EF332F">
        <w:trPr>
          <w:cantSplit/>
        </w:trPr>
        <w:tc>
          <w:tcPr>
            <w:tcW w:w="3274" w:type="dxa"/>
            <w:tcBorders>
              <w:left w:val="double" w:sz="4" w:space="0" w:color="auto"/>
              <w:bottom w:val="dotted" w:sz="4" w:space="0" w:color="auto"/>
            </w:tcBorders>
            <w:vAlign w:val="bottom"/>
          </w:tcPr>
          <w:p w:rsidR="00EF332F" w:rsidRPr="00EF332F" w:rsidRDefault="00EF332F" w:rsidP="00EF332F">
            <w:pPr>
              <w:keepNext/>
              <w:keepLines/>
              <w:spacing w:before="40" w:line="240" w:lineRule="exact"/>
              <w:ind w:left="142" w:firstLine="13"/>
              <w:jc w:val="left"/>
              <w:rPr>
                <w:rFonts w:cs="Arial"/>
                <w:sz w:val="20"/>
              </w:rPr>
            </w:pPr>
            <w:r w:rsidRPr="00EF332F">
              <w:rPr>
                <w:rFonts w:cs="Arial"/>
                <w:sz w:val="20"/>
              </w:rPr>
              <w:t>строительство</w:t>
            </w:r>
          </w:p>
        </w:tc>
        <w:tc>
          <w:tcPr>
            <w:tcW w:w="2268"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37,5</w:t>
            </w:r>
          </w:p>
        </w:tc>
        <w:tc>
          <w:tcPr>
            <w:tcW w:w="1559"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121,0</w:t>
            </w:r>
          </w:p>
        </w:tc>
        <w:tc>
          <w:tcPr>
            <w:tcW w:w="2268" w:type="dxa"/>
            <w:tcBorders>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26,9</w:t>
            </w:r>
          </w:p>
        </w:tc>
      </w:tr>
      <w:tr w:rsidR="00EF332F" w:rsidRPr="00EF332F" w:rsidTr="00EF332F">
        <w:trPr>
          <w:cantSplit/>
        </w:trPr>
        <w:tc>
          <w:tcPr>
            <w:tcW w:w="3274"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торговля оптовая и розничная; ремонт автотранспортных средств и мотоциклов</w:t>
            </w:r>
          </w:p>
        </w:tc>
        <w:tc>
          <w:tcPr>
            <w:tcW w:w="2268"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19,9</w:t>
            </w:r>
          </w:p>
        </w:tc>
        <w:tc>
          <w:tcPr>
            <w:tcW w:w="1559"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931,6</w:t>
            </w:r>
          </w:p>
        </w:tc>
        <w:tc>
          <w:tcPr>
            <w:tcW w:w="2268" w:type="dxa"/>
            <w:tcBorders>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86,1</w:t>
            </w:r>
          </w:p>
        </w:tc>
      </w:tr>
      <w:tr w:rsidR="00EF332F" w:rsidRPr="00EF332F" w:rsidTr="00EF332F">
        <w:trPr>
          <w:cantSplit/>
        </w:trPr>
        <w:tc>
          <w:tcPr>
            <w:tcW w:w="3274"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транспортировка и хранение</w:t>
            </w:r>
          </w:p>
        </w:tc>
        <w:tc>
          <w:tcPr>
            <w:tcW w:w="2268"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53,7</w:t>
            </w:r>
          </w:p>
        </w:tc>
        <w:tc>
          <w:tcPr>
            <w:tcW w:w="1559"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921,6</w:t>
            </w:r>
          </w:p>
        </w:tc>
        <w:tc>
          <w:tcPr>
            <w:tcW w:w="2268" w:type="dxa"/>
            <w:tcBorders>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177,0</w:t>
            </w:r>
          </w:p>
        </w:tc>
      </w:tr>
      <w:tr w:rsidR="00EF332F" w:rsidRPr="00EF332F" w:rsidTr="00EF332F">
        <w:trPr>
          <w:cantSplit/>
        </w:trPr>
        <w:tc>
          <w:tcPr>
            <w:tcW w:w="3274"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гостиниц и предприятий общественного питания</w:t>
            </w:r>
          </w:p>
        </w:tc>
        <w:tc>
          <w:tcPr>
            <w:tcW w:w="2268"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54,5</w:t>
            </w:r>
          </w:p>
        </w:tc>
        <w:tc>
          <w:tcPr>
            <w:tcW w:w="1559"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93,9</w:t>
            </w:r>
          </w:p>
        </w:tc>
        <w:tc>
          <w:tcPr>
            <w:tcW w:w="2268" w:type="dxa"/>
            <w:tcBorders>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122,2</w:t>
            </w:r>
          </w:p>
        </w:tc>
      </w:tr>
      <w:tr w:rsidR="00EF332F" w:rsidRPr="00EF332F" w:rsidTr="00EF332F">
        <w:trPr>
          <w:cantSplit/>
        </w:trPr>
        <w:tc>
          <w:tcPr>
            <w:tcW w:w="3274"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информации и связи</w:t>
            </w:r>
          </w:p>
        </w:tc>
        <w:tc>
          <w:tcPr>
            <w:tcW w:w="2268"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36,0</w:t>
            </w:r>
          </w:p>
        </w:tc>
        <w:tc>
          <w:tcPr>
            <w:tcW w:w="1559"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154,8</w:t>
            </w:r>
          </w:p>
        </w:tc>
        <w:tc>
          <w:tcPr>
            <w:tcW w:w="2268" w:type="dxa"/>
            <w:tcBorders>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152,7</w:t>
            </w:r>
          </w:p>
        </w:tc>
      </w:tr>
      <w:tr w:rsidR="00EF332F" w:rsidRPr="00EF332F" w:rsidTr="00EF332F">
        <w:trPr>
          <w:cantSplit/>
        </w:trPr>
        <w:tc>
          <w:tcPr>
            <w:tcW w:w="3274"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финансовая и страховая</w:t>
            </w:r>
          </w:p>
        </w:tc>
        <w:tc>
          <w:tcPr>
            <w:tcW w:w="2268"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100,0</w:t>
            </w:r>
          </w:p>
        </w:tc>
        <w:tc>
          <w:tcPr>
            <w:tcW w:w="1559"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sz w:val="20"/>
                <w:lang w:eastAsia="x-none"/>
              </w:rPr>
              <w:t>…</w:t>
            </w:r>
            <w:r w:rsidRPr="00EF332F">
              <w:rPr>
                <w:sz w:val="20"/>
                <w:vertAlign w:val="superscript"/>
                <w:lang w:eastAsia="x-none"/>
              </w:rPr>
              <w:t>1)</w:t>
            </w:r>
          </w:p>
        </w:tc>
        <w:tc>
          <w:tcPr>
            <w:tcW w:w="2268" w:type="dxa"/>
            <w:tcBorders>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160,9</w:t>
            </w:r>
          </w:p>
        </w:tc>
      </w:tr>
      <w:tr w:rsidR="00EF332F" w:rsidRPr="00EF332F" w:rsidTr="00EF332F">
        <w:trPr>
          <w:cantSplit/>
        </w:trPr>
        <w:tc>
          <w:tcPr>
            <w:tcW w:w="3274" w:type="dxa"/>
            <w:tcBorders>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по операциям с недвижимым имуществом</w:t>
            </w:r>
          </w:p>
        </w:tc>
        <w:tc>
          <w:tcPr>
            <w:tcW w:w="2268"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37,5</w:t>
            </w:r>
          </w:p>
        </w:tc>
        <w:tc>
          <w:tcPr>
            <w:tcW w:w="1559"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174,4</w:t>
            </w:r>
          </w:p>
        </w:tc>
        <w:tc>
          <w:tcPr>
            <w:tcW w:w="2268" w:type="dxa"/>
            <w:tcBorders>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в 2,3 р.</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профессиональная, научная и техническая</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37,0</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195,3</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69,8</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административная и сопутствующие дополнительные услуги</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17,6</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5,4</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154,6</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образование</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20,4</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3,4</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9,8</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здравоохранения и социальных услуг</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44,0</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43,8</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110,8</w:t>
            </w:r>
          </w:p>
        </w:tc>
      </w:tr>
      <w:tr w:rsidR="00EF332F" w:rsidRPr="00EF332F" w:rsidTr="00EF332F">
        <w:trPr>
          <w:cantSplit/>
        </w:trPr>
        <w:tc>
          <w:tcPr>
            <w:tcW w:w="3274" w:type="dxa"/>
            <w:tcBorders>
              <w:top w:val="dotted" w:sz="4" w:space="0" w:color="auto"/>
              <w:left w:val="double" w:sz="4" w:space="0" w:color="auto"/>
              <w:bottom w:val="dotted"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культуры, спорта, организации досуга и развлечений</w:t>
            </w:r>
          </w:p>
        </w:tc>
        <w:tc>
          <w:tcPr>
            <w:tcW w:w="226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25,0</w:t>
            </w:r>
          </w:p>
        </w:tc>
        <w:tc>
          <w:tcPr>
            <w:tcW w:w="1559"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sz w:val="20"/>
                <w:lang w:eastAsia="x-none"/>
              </w:rPr>
              <w:t>…</w:t>
            </w:r>
            <w:r w:rsidRPr="00EF332F">
              <w:rPr>
                <w:sz w:val="20"/>
                <w:vertAlign w:val="superscript"/>
                <w:lang w:eastAsia="x-none"/>
              </w:rPr>
              <w:t>1)</w:t>
            </w:r>
          </w:p>
        </w:tc>
        <w:tc>
          <w:tcPr>
            <w:tcW w:w="2268"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в 2,3 р.</w:t>
            </w:r>
          </w:p>
        </w:tc>
      </w:tr>
      <w:tr w:rsidR="00EF332F" w:rsidRPr="00EF332F" w:rsidTr="00EF332F">
        <w:trPr>
          <w:cantSplit/>
        </w:trPr>
        <w:tc>
          <w:tcPr>
            <w:tcW w:w="3274" w:type="dxa"/>
            <w:tcBorders>
              <w:top w:val="dotted" w:sz="4" w:space="0" w:color="auto"/>
              <w:left w:val="double" w:sz="4" w:space="0" w:color="auto"/>
              <w:bottom w:val="single" w:sz="4"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предоставление прочих видов услуг</w:t>
            </w:r>
          </w:p>
        </w:tc>
        <w:tc>
          <w:tcPr>
            <w:tcW w:w="2268"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26,7</w:t>
            </w:r>
          </w:p>
        </w:tc>
        <w:tc>
          <w:tcPr>
            <w:tcW w:w="1559"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1,9</w:t>
            </w:r>
          </w:p>
        </w:tc>
        <w:tc>
          <w:tcPr>
            <w:tcW w:w="2268" w:type="dxa"/>
            <w:tcBorders>
              <w:top w:val="dotted" w:sz="4" w:space="0" w:color="auto"/>
              <w:left w:val="single" w:sz="6" w:space="0" w:color="auto"/>
              <w:bottom w:val="single" w:sz="4" w:space="0" w:color="auto"/>
              <w:right w:val="double" w:sz="4" w:space="0" w:color="auto"/>
            </w:tcBorders>
            <w:vAlign w:val="bottom"/>
          </w:tcPr>
          <w:p w:rsidR="00EF332F" w:rsidRPr="00EF332F" w:rsidRDefault="00EF332F" w:rsidP="00EF332F">
            <w:pPr>
              <w:spacing w:before="40" w:line="240" w:lineRule="exact"/>
              <w:ind w:firstLine="0"/>
              <w:jc w:val="center"/>
              <w:rPr>
                <w:rFonts w:cs="Arial"/>
                <w:sz w:val="20"/>
              </w:rPr>
            </w:pPr>
            <w:r w:rsidRPr="00EF332F">
              <w:rPr>
                <w:rFonts w:cs="Arial"/>
                <w:sz w:val="20"/>
              </w:rPr>
              <w:t>64,2</w:t>
            </w:r>
          </w:p>
        </w:tc>
      </w:tr>
      <w:tr w:rsidR="00EF332F" w:rsidRPr="00EF332F" w:rsidTr="00B70A28">
        <w:trPr>
          <w:cantSplit/>
        </w:trPr>
        <w:tc>
          <w:tcPr>
            <w:tcW w:w="9369" w:type="dxa"/>
            <w:gridSpan w:val="4"/>
            <w:tcBorders>
              <w:top w:val="single" w:sz="4" w:space="0" w:color="auto"/>
              <w:left w:val="double" w:sz="4" w:space="0" w:color="auto"/>
              <w:bottom w:val="double" w:sz="4" w:space="0" w:color="auto"/>
              <w:right w:val="double" w:sz="4" w:space="0" w:color="auto"/>
            </w:tcBorders>
            <w:vAlign w:val="bottom"/>
          </w:tcPr>
          <w:p w:rsidR="00EF332F" w:rsidRPr="00EF332F" w:rsidRDefault="00EF332F" w:rsidP="00EF332F">
            <w:pPr>
              <w:spacing w:before="40" w:line="240" w:lineRule="exact"/>
              <w:ind w:left="57" w:right="57" w:firstLine="0"/>
              <w:rPr>
                <w:rFonts w:cs="Arial"/>
                <w:sz w:val="20"/>
              </w:rPr>
            </w:pPr>
            <w:r w:rsidRPr="00EF332F">
              <w:rPr>
                <w:sz w:val="20"/>
                <w:vertAlign w:val="superscript"/>
                <w:lang w:val="x-none" w:eastAsia="x-none"/>
              </w:rPr>
              <w:t>1)</w:t>
            </w:r>
            <w:r w:rsidRPr="00EF332F">
              <w:rPr>
                <w:sz w:val="20"/>
                <w:lang w:val="x-none" w:eastAsia="x-none"/>
              </w:rPr>
              <w:t xml:space="preserve"> Сведения не публикуются в целях </w:t>
            </w:r>
            <w:r w:rsidRPr="00EF332F">
              <w:rPr>
                <w:sz w:val="20"/>
                <w:lang w:eastAsia="x-none"/>
              </w:rPr>
              <w:t>обеспечения</w:t>
            </w:r>
            <w:r w:rsidRPr="00EF332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F332F">
              <w:rPr>
                <w:sz w:val="20"/>
                <w:lang w:eastAsia="x-none"/>
              </w:rPr>
              <w:t> </w:t>
            </w:r>
            <w:r w:rsidRPr="00EF332F">
              <w:rPr>
                <w:sz w:val="20"/>
                <w:lang w:val="x-none" w:eastAsia="x-none"/>
              </w:rPr>
              <w:t xml:space="preserve">29.11.07 № 282-ФЗ </w:t>
            </w:r>
            <w:r w:rsidRPr="00EF332F">
              <w:rPr>
                <w:sz w:val="20"/>
                <w:lang w:eastAsia="x-none"/>
              </w:rPr>
              <w:t>«</w:t>
            </w:r>
            <w:r w:rsidRPr="00EF332F">
              <w:rPr>
                <w:sz w:val="20"/>
                <w:lang w:val="x-none" w:eastAsia="x-none"/>
              </w:rPr>
              <w:t>Об официальном статистическом учете и системе государственной статистики в Российской Федерации</w:t>
            </w:r>
            <w:r w:rsidRPr="00EF332F">
              <w:rPr>
                <w:sz w:val="20"/>
                <w:lang w:eastAsia="x-none"/>
              </w:rPr>
              <w:t>»</w:t>
            </w:r>
            <w:r w:rsidRPr="00EF332F">
              <w:rPr>
                <w:sz w:val="20"/>
                <w:lang w:val="x-none" w:eastAsia="x-none"/>
              </w:rPr>
              <w:t xml:space="preserve"> (ст.4, п.5; ст.9, п.1).</w:t>
            </w:r>
          </w:p>
        </w:tc>
      </w:tr>
    </w:tbl>
    <w:p w:rsidR="00EF332F" w:rsidRPr="00EF332F" w:rsidRDefault="00EF332F" w:rsidP="00EF332F">
      <w:pPr>
        <w:keepNext/>
        <w:keepLines/>
        <w:pageBreakBefore/>
        <w:widowControl/>
        <w:spacing w:after="240" w:line="240" w:lineRule="auto"/>
        <w:ind w:firstLine="709"/>
        <w:jc w:val="left"/>
        <w:rPr>
          <w:rFonts w:cs="Arial"/>
          <w:b/>
          <w:sz w:val="24"/>
        </w:rPr>
      </w:pPr>
      <w:r w:rsidRPr="00EF332F">
        <w:rPr>
          <w:rFonts w:cs="Arial"/>
          <w:b/>
          <w:sz w:val="24"/>
        </w:rPr>
        <w:lastRenderedPageBreak/>
        <w:t>Состояние платежей и расчетов в организациях</w:t>
      </w:r>
    </w:p>
    <w:p w:rsidR="00EF332F" w:rsidRPr="00EF332F" w:rsidRDefault="00EF332F" w:rsidP="00EF332F">
      <w:pPr>
        <w:spacing w:before="240"/>
        <w:ind w:firstLine="0"/>
        <w:jc w:val="center"/>
        <w:rPr>
          <w:b/>
          <w:kern w:val="28"/>
          <w:lang w:val="x-none" w:eastAsia="x-none"/>
        </w:rPr>
      </w:pPr>
      <w:r w:rsidRPr="00EF332F">
        <w:rPr>
          <w:b/>
          <w:kern w:val="28"/>
          <w:lang w:val="x-none" w:eastAsia="x-none"/>
        </w:rPr>
        <w:t>Суммарная просроченная задолженность</w:t>
      </w:r>
      <w:r w:rsidRPr="00EF332F">
        <w:rPr>
          <w:b/>
          <w:kern w:val="28"/>
          <w:lang w:val="x-none" w:eastAsia="x-none"/>
        </w:rPr>
        <w:br/>
        <w:t>по обязательствам организаций на конец</w:t>
      </w:r>
      <w:r w:rsidRPr="00EF332F">
        <w:rPr>
          <w:b/>
          <w:kern w:val="28"/>
          <w:lang w:eastAsia="x-none"/>
        </w:rPr>
        <w:t xml:space="preserve"> февраля</w:t>
      </w:r>
      <w:r w:rsidRPr="00EF332F">
        <w:rPr>
          <w:b/>
          <w:kern w:val="28"/>
          <w:lang w:val="x-none" w:eastAsia="x-none"/>
        </w:rPr>
        <w:t xml:space="preserve"> </w:t>
      </w:r>
      <w:r w:rsidRPr="00EF332F">
        <w:rPr>
          <w:b/>
          <w:kern w:val="28"/>
          <w:lang w:eastAsia="x-none"/>
        </w:rPr>
        <w:t>2021</w:t>
      </w:r>
      <w:r w:rsidRPr="00EF332F">
        <w:rPr>
          <w:b/>
          <w:kern w:val="28"/>
          <w:lang w:val="x-none" w:eastAsia="x-none"/>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549"/>
        <w:gridCol w:w="1276"/>
        <w:gridCol w:w="1276"/>
        <w:gridCol w:w="2268"/>
      </w:tblGrid>
      <w:tr w:rsidR="00EF332F" w:rsidRPr="00EF332F" w:rsidTr="00B70A28">
        <w:trPr>
          <w:cantSplit/>
          <w:trHeight w:val="219"/>
          <w:tblHeader/>
        </w:trPr>
        <w:tc>
          <w:tcPr>
            <w:tcW w:w="4549" w:type="dxa"/>
            <w:vMerge w:val="restart"/>
            <w:tcBorders>
              <w:top w:val="double" w:sz="4" w:space="0" w:color="auto"/>
            </w:tcBorders>
          </w:tcPr>
          <w:p w:rsidR="00EF332F" w:rsidRPr="00EF332F" w:rsidRDefault="00EF332F" w:rsidP="00EF332F">
            <w:pPr>
              <w:spacing w:line="220" w:lineRule="exact"/>
              <w:ind w:left="284" w:hanging="199"/>
              <w:jc w:val="left"/>
              <w:rPr>
                <w:i/>
                <w:iCs/>
                <w:sz w:val="20"/>
              </w:rPr>
            </w:pPr>
          </w:p>
        </w:tc>
        <w:tc>
          <w:tcPr>
            <w:tcW w:w="1276" w:type="dxa"/>
            <w:vMerge w:val="restart"/>
            <w:tcBorders>
              <w:top w:val="double" w:sz="4" w:space="0" w:color="auto"/>
            </w:tcBorders>
          </w:tcPr>
          <w:p w:rsidR="00EF332F" w:rsidRPr="00EF332F" w:rsidRDefault="00EF332F" w:rsidP="00EF332F">
            <w:pPr>
              <w:keepNext/>
              <w:keepLines/>
              <w:spacing w:before="40" w:after="40" w:line="240" w:lineRule="auto"/>
              <w:ind w:firstLine="0"/>
              <w:jc w:val="center"/>
              <w:rPr>
                <w:i/>
                <w:iCs/>
                <w:sz w:val="20"/>
                <w:lang w:val="x-none" w:eastAsia="x-none"/>
              </w:rPr>
            </w:pPr>
            <w:r w:rsidRPr="00EF332F">
              <w:rPr>
                <w:i/>
                <w:iCs/>
                <w:sz w:val="20"/>
                <w:lang w:val="x-none" w:eastAsia="x-none"/>
              </w:rPr>
              <w:t>Млн рублей</w:t>
            </w:r>
          </w:p>
        </w:tc>
        <w:tc>
          <w:tcPr>
            <w:tcW w:w="3544" w:type="dxa"/>
            <w:gridSpan w:val="2"/>
            <w:tcBorders>
              <w:top w:val="double" w:sz="4" w:space="0" w:color="auto"/>
            </w:tcBorders>
          </w:tcPr>
          <w:p w:rsidR="00EF332F" w:rsidRPr="00EF332F" w:rsidRDefault="00EF332F" w:rsidP="00EF332F">
            <w:pPr>
              <w:keepNext/>
              <w:keepLines/>
              <w:spacing w:before="40" w:after="40" w:line="240" w:lineRule="auto"/>
              <w:ind w:right="709" w:firstLine="0"/>
              <w:jc w:val="center"/>
              <w:rPr>
                <w:i/>
                <w:iCs/>
                <w:sz w:val="20"/>
                <w:lang w:eastAsia="x-none"/>
              </w:rPr>
            </w:pPr>
            <w:r w:rsidRPr="00EF332F">
              <w:rPr>
                <w:i/>
                <w:iCs/>
                <w:sz w:val="20"/>
                <w:lang w:eastAsia="x-none"/>
              </w:rPr>
              <w:t>В</w:t>
            </w:r>
            <w:r w:rsidRPr="00EF332F">
              <w:rPr>
                <w:i/>
                <w:iCs/>
                <w:sz w:val="20"/>
                <w:lang w:val="x-none" w:eastAsia="x-none"/>
              </w:rPr>
              <w:t xml:space="preserve"> % </w:t>
            </w:r>
            <w:r w:rsidRPr="00EF332F">
              <w:rPr>
                <w:i/>
                <w:iCs/>
                <w:sz w:val="20"/>
                <w:lang w:eastAsia="x-none"/>
              </w:rPr>
              <w:t>к</w:t>
            </w:r>
          </w:p>
        </w:tc>
      </w:tr>
      <w:tr w:rsidR="00EF332F" w:rsidRPr="00EF332F" w:rsidTr="00B70A28">
        <w:trPr>
          <w:cantSplit/>
          <w:trHeight w:val="504"/>
        </w:trPr>
        <w:tc>
          <w:tcPr>
            <w:tcW w:w="4549" w:type="dxa"/>
            <w:vMerge/>
            <w:vAlign w:val="bottom"/>
          </w:tcPr>
          <w:p w:rsidR="00EF332F" w:rsidRPr="00EF332F" w:rsidRDefault="00EF332F" w:rsidP="00EF332F">
            <w:pPr>
              <w:spacing w:before="80" w:line="220" w:lineRule="exact"/>
              <w:ind w:left="57" w:firstLine="0"/>
              <w:jc w:val="left"/>
              <w:rPr>
                <w:b/>
                <w:bCs/>
                <w:sz w:val="20"/>
              </w:rPr>
            </w:pPr>
          </w:p>
        </w:tc>
        <w:tc>
          <w:tcPr>
            <w:tcW w:w="1276" w:type="dxa"/>
            <w:vMerge/>
            <w:vAlign w:val="bottom"/>
          </w:tcPr>
          <w:p w:rsidR="00EF332F" w:rsidRPr="00EF332F" w:rsidRDefault="00EF332F" w:rsidP="00EF332F">
            <w:pPr>
              <w:spacing w:before="80" w:line="240" w:lineRule="exact"/>
              <w:ind w:firstLine="0"/>
              <w:jc w:val="center"/>
              <w:rPr>
                <w:b/>
                <w:bCs/>
                <w:sz w:val="20"/>
                <w:lang w:eastAsia="x-none"/>
              </w:rPr>
            </w:pPr>
          </w:p>
        </w:tc>
        <w:tc>
          <w:tcPr>
            <w:tcW w:w="1276" w:type="dxa"/>
            <w:tcBorders>
              <w:top w:val="single" w:sz="4" w:space="0" w:color="auto"/>
            </w:tcBorders>
          </w:tcPr>
          <w:p w:rsidR="00EF332F" w:rsidRPr="00EF332F" w:rsidRDefault="00EF332F" w:rsidP="00EF332F">
            <w:pPr>
              <w:spacing w:before="100" w:beforeAutospacing="1" w:line="240" w:lineRule="exact"/>
              <w:ind w:firstLine="0"/>
              <w:jc w:val="center"/>
              <w:rPr>
                <w:b/>
                <w:bCs/>
                <w:sz w:val="20"/>
                <w:lang w:val="x-none" w:eastAsia="x-none"/>
              </w:rPr>
            </w:pPr>
            <w:r w:rsidRPr="00EF332F">
              <w:rPr>
                <w:i/>
                <w:iCs/>
                <w:sz w:val="20"/>
                <w:lang w:eastAsia="x-none"/>
              </w:rPr>
              <w:t>итогу</w:t>
            </w:r>
          </w:p>
        </w:tc>
        <w:tc>
          <w:tcPr>
            <w:tcW w:w="2268" w:type="dxa"/>
            <w:tcBorders>
              <w:top w:val="single" w:sz="4" w:space="0" w:color="auto"/>
            </w:tcBorders>
          </w:tcPr>
          <w:p w:rsidR="00EF332F" w:rsidRPr="00EF332F" w:rsidRDefault="00EF332F" w:rsidP="00EF332F">
            <w:pPr>
              <w:spacing w:before="100" w:beforeAutospacing="1" w:line="240" w:lineRule="exact"/>
              <w:ind w:firstLine="0"/>
              <w:jc w:val="center"/>
              <w:rPr>
                <w:bCs/>
                <w:i/>
                <w:sz w:val="20"/>
                <w:lang w:eastAsia="x-none"/>
              </w:rPr>
            </w:pPr>
            <w:r w:rsidRPr="00EF332F">
              <w:rPr>
                <w:bCs/>
                <w:i/>
                <w:sz w:val="20"/>
                <w:lang w:eastAsia="x-none"/>
              </w:rPr>
              <w:t>концу предыдущего месяца</w:t>
            </w:r>
          </w:p>
        </w:tc>
      </w:tr>
      <w:tr w:rsidR="00EF332F" w:rsidRPr="00EF332F" w:rsidTr="00B70A28">
        <w:trPr>
          <w:cantSplit/>
        </w:trPr>
        <w:tc>
          <w:tcPr>
            <w:tcW w:w="4549" w:type="dxa"/>
            <w:tcBorders>
              <w:top w:val="single" w:sz="4" w:space="0" w:color="auto"/>
            </w:tcBorders>
            <w:vAlign w:val="bottom"/>
          </w:tcPr>
          <w:p w:rsidR="00EF332F" w:rsidRPr="00EF332F" w:rsidRDefault="00EF332F" w:rsidP="00EF332F">
            <w:pPr>
              <w:spacing w:before="80" w:line="220" w:lineRule="exact"/>
              <w:ind w:left="57" w:firstLine="0"/>
              <w:jc w:val="left"/>
              <w:rPr>
                <w:b/>
                <w:bCs/>
                <w:sz w:val="20"/>
              </w:rPr>
            </w:pPr>
            <w:r w:rsidRPr="00EF332F">
              <w:rPr>
                <w:b/>
                <w:bCs/>
                <w:sz w:val="20"/>
              </w:rPr>
              <w:t>Всего</w:t>
            </w:r>
          </w:p>
        </w:tc>
        <w:tc>
          <w:tcPr>
            <w:tcW w:w="1276" w:type="dxa"/>
            <w:tcBorders>
              <w:top w:val="single" w:sz="4" w:space="0" w:color="auto"/>
            </w:tcBorders>
            <w:vAlign w:val="bottom"/>
          </w:tcPr>
          <w:p w:rsidR="00EF332F" w:rsidRPr="00EF332F" w:rsidRDefault="00EF332F" w:rsidP="00EF332F">
            <w:pPr>
              <w:spacing w:before="80" w:line="240" w:lineRule="exact"/>
              <w:ind w:firstLine="0"/>
              <w:jc w:val="center"/>
              <w:rPr>
                <w:b/>
                <w:bCs/>
                <w:sz w:val="20"/>
                <w:highlight w:val="yellow"/>
                <w:lang w:eastAsia="x-none"/>
              </w:rPr>
            </w:pPr>
            <w:r w:rsidRPr="00EF332F">
              <w:rPr>
                <w:b/>
                <w:bCs/>
                <w:sz w:val="20"/>
                <w:lang w:eastAsia="x-none"/>
              </w:rPr>
              <w:t>23615,6</w:t>
            </w:r>
          </w:p>
        </w:tc>
        <w:tc>
          <w:tcPr>
            <w:tcW w:w="1276" w:type="dxa"/>
            <w:tcBorders>
              <w:top w:val="single" w:sz="4" w:space="0" w:color="auto"/>
            </w:tcBorders>
            <w:vAlign w:val="bottom"/>
          </w:tcPr>
          <w:p w:rsidR="00EF332F" w:rsidRPr="00EF332F" w:rsidRDefault="00EF332F" w:rsidP="00EF332F">
            <w:pPr>
              <w:spacing w:before="80" w:line="240" w:lineRule="exact"/>
              <w:ind w:firstLine="0"/>
              <w:jc w:val="center"/>
              <w:rPr>
                <w:b/>
                <w:bCs/>
                <w:sz w:val="20"/>
                <w:lang w:eastAsia="x-none"/>
              </w:rPr>
            </w:pPr>
            <w:r w:rsidRPr="00EF332F">
              <w:rPr>
                <w:b/>
                <w:bCs/>
                <w:sz w:val="20"/>
                <w:lang w:eastAsia="x-none"/>
              </w:rPr>
              <w:t>100,0</w:t>
            </w:r>
          </w:p>
        </w:tc>
        <w:tc>
          <w:tcPr>
            <w:tcW w:w="2268" w:type="dxa"/>
            <w:tcBorders>
              <w:top w:val="single" w:sz="4" w:space="0" w:color="auto"/>
            </w:tcBorders>
            <w:vAlign w:val="bottom"/>
          </w:tcPr>
          <w:p w:rsidR="00EF332F" w:rsidRPr="00EF332F" w:rsidRDefault="00EF332F" w:rsidP="00EF332F">
            <w:pPr>
              <w:spacing w:before="80" w:line="240" w:lineRule="exact"/>
              <w:ind w:firstLine="0"/>
              <w:jc w:val="center"/>
              <w:rPr>
                <w:b/>
                <w:bCs/>
                <w:sz w:val="20"/>
                <w:lang w:eastAsia="x-none"/>
              </w:rPr>
            </w:pPr>
            <w:r w:rsidRPr="00EF332F">
              <w:rPr>
                <w:b/>
                <w:bCs/>
                <w:sz w:val="20"/>
                <w:lang w:eastAsia="x-none"/>
              </w:rPr>
              <w:t>102,9</w:t>
            </w:r>
          </w:p>
        </w:tc>
      </w:tr>
      <w:tr w:rsidR="00EF332F" w:rsidRPr="00EF332F" w:rsidTr="00B70A28">
        <w:trPr>
          <w:cantSplit/>
        </w:trPr>
        <w:tc>
          <w:tcPr>
            <w:tcW w:w="4549" w:type="dxa"/>
            <w:vAlign w:val="bottom"/>
          </w:tcPr>
          <w:p w:rsidR="00EF332F" w:rsidRPr="00EF332F" w:rsidRDefault="00EF332F" w:rsidP="00EF332F">
            <w:pPr>
              <w:spacing w:before="80" w:line="220" w:lineRule="exact"/>
              <w:ind w:left="113" w:firstLine="0"/>
              <w:jc w:val="left"/>
              <w:rPr>
                <w:sz w:val="20"/>
              </w:rPr>
            </w:pPr>
            <w:r w:rsidRPr="00EF332F">
              <w:rPr>
                <w:sz w:val="20"/>
              </w:rPr>
              <w:t>в том числе:</w:t>
            </w:r>
            <w:r w:rsidRPr="00EF332F">
              <w:rPr>
                <w:sz w:val="20"/>
              </w:rPr>
              <w:br/>
              <w:t>кредиторская задолженность</w:t>
            </w:r>
          </w:p>
        </w:tc>
        <w:tc>
          <w:tcPr>
            <w:tcW w:w="1276" w:type="dxa"/>
            <w:vAlign w:val="bottom"/>
          </w:tcPr>
          <w:p w:rsidR="00EF332F" w:rsidRPr="00EF332F" w:rsidRDefault="00EF332F" w:rsidP="00EF332F">
            <w:pPr>
              <w:spacing w:before="80" w:line="240" w:lineRule="exact"/>
              <w:ind w:firstLine="0"/>
              <w:jc w:val="center"/>
              <w:rPr>
                <w:sz w:val="20"/>
                <w:lang w:eastAsia="x-none"/>
              </w:rPr>
            </w:pPr>
            <w:r w:rsidRPr="00EF332F">
              <w:rPr>
                <w:sz w:val="20"/>
                <w:lang w:eastAsia="x-none"/>
              </w:rPr>
              <w:t>13637,1</w:t>
            </w:r>
          </w:p>
        </w:tc>
        <w:tc>
          <w:tcPr>
            <w:tcW w:w="1276" w:type="dxa"/>
            <w:vAlign w:val="bottom"/>
          </w:tcPr>
          <w:p w:rsidR="00EF332F" w:rsidRPr="00EF332F" w:rsidRDefault="00EF332F" w:rsidP="00EF332F">
            <w:pPr>
              <w:spacing w:before="80" w:line="240" w:lineRule="exact"/>
              <w:ind w:firstLine="0"/>
              <w:jc w:val="center"/>
              <w:rPr>
                <w:sz w:val="20"/>
                <w:lang w:eastAsia="x-none"/>
              </w:rPr>
            </w:pPr>
            <w:r w:rsidRPr="00EF332F">
              <w:rPr>
                <w:sz w:val="20"/>
                <w:lang w:eastAsia="x-none"/>
              </w:rPr>
              <w:t>57,7</w:t>
            </w:r>
          </w:p>
        </w:tc>
        <w:tc>
          <w:tcPr>
            <w:tcW w:w="2268" w:type="dxa"/>
            <w:vAlign w:val="bottom"/>
          </w:tcPr>
          <w:p w:rsidR="00EF332F" w:rsidRPr="00EF332F" w:rsidRDefault="00EF332F" w:rsidP="00EF332F">
            <w:pPr>
              <w:spacing w:before="80" w:line="240" w:lineRule="exact"/>
              <w:ind w:firstLine="0"/>
              <w:jc w:val="center"/>
              <w:rPr>
                <w:sz w:val="20"/>
                <w:lang w:eastAsia="x-none"/>
              </w:rPr>
            </w:pPr>
            <w:r w:rsidRPr="00EF332F">
              <w:rPr>
                <w:sz w:val="20"/>
                <w:lang w:eastAsia="x-none"/>
              </w:rPr>
              <w:t>99,5</w:t>
            </w:r>
          </w:p>
        </w:tc>
      </w:tr>
      <w:tr w:rsidR="00EF332F" w:rsidRPr="00EF332F" w:rsidTr="00B70A28">
        <w:trPr>
          <w:cantSplit/>
          <w:trHeight w:val="284"/>
        </w:trPr>
        <w:tc>
          <w:tcPr>
            <w:tcW w:w="4549" w:type="dxa"/>
            <w:tcBorders>
              <w:bottom w:val="double" w:sz="4" w:space="0" w:color="auto"/>
            </w:tcBorders>
            <w:vAlign w:val="bottom"/>
          </w:tcPr>
          <w:p w:rsidR="00EF332F" w:rsidRPr="00EF332F" w:rsidRDefault="00EF332F" w:rsidP="00EF332F">
            <w:pPr>
              <w:spacing w:before="80" w:after="20" w:line="220" w:lineRule="exact"/>
              <w:ind w:left="113" w:firstLine="0"/>
              <w:jc w:val="left"/>
              <w:rPr>
                <w:sz w:val="20"/>
              </w:rPr>
            </w:pPr>
            <w:r w:rsidRPr="00EF332F">
              <w:rPr>
                <w:sz w:val="20"/>
              </w:rPr>
              <w:t>задолженность по кредитам банков и займам</w:t>
            </w:r>
          </w:p>
        </w:tc>
        <w:tc>
          <w:tcPr>
            <w:tcW w:w="1276" w:type="dxa"/>
            <w:tcBorders>
              <w:bottom w:val="double" w:sz="4" w:space="0" w:color="auto"/>
            </w:tcBorders>
            <w:vAlign w:val="bottom"/>
          </w:tcPr>
          <w:p w:rsidR="00EF332F" w:rsidRPr="00EF332F" w:rsidRDefault="00EF332F" w:rsidP="00EF332F">
            <w:pPr>
              <w:spacing w:before="80" w:after="20" w:line="240" w:lineRule="exact"/>
              <w:ind w:firstLine="0"/>
              <w:jc w:val="center"/>
              <w:rPr>
                <w:sz w:val="20"/>
                <w:lang w:eastAsia="x-none"/>
              </w:rPr>
            </w:pPr>
            <w:r w:rsidRPr="00EF332F">
              <w:rPr>
                <w:sz w:val="20"/>
                <w:lang w:eastAsia="x-none"/>
              </w:rPr>
              <w:t>9978,5</w:t>
            </w:r>
          </w:p>
        </w:tc>
        <w:tc>
          <w:tcPr>
            <w:tcW w:w="1276" w:type="dxa"/>
            <w:tcBorders>
              <w:bottom w:val="double" w:sz="4" w:space="0" w:color="auto"/>
            </w:tcBorders>
            <w:shd w:val="clear" w:color="auto" w:fill="auto"/>
            <w:vAlign w:val="bottom"/>
          </w:tcPr>
          <w:p w:rsidR="00EF332F" w:rsidRPr="00EF332F" w:rsidRDefault="00EF332F" w:rsidP="00EF332F">
            <w:pPr>
              <w:spacing w:before="80" w:after="20" w:line="240" w:lineRule="exact"/>
              <w:ind w:firstLine="0"/>
              <w:jc w:val="center"/>
              <w:rPr>
                <w:sz w:val="20"/>
                <w:highlight w:val="yellow"/>
                <w:lang w:eastAsia="x-none"/>
              </w:rPr>
            </w:pPr>
            <w:r w:rsidRPr="00EF332F">
              <w:rPr>
                <w:sz w:val="20"/>
                <w:lang w:eastAsia="x-none"/>
              </w:rPr>
              <w:t>42,3</w:t>
            </w:r>
          </w:p>
        </w:tc>
        <w:tc>
          <w:tcPr>
            <w:tcW w:w="2268" w:type="dxa"/>
            <w:tcBorders>
              <w:bottom w:val="double" w:sz="4" w:space="0" w:color="auto"/>
            </w:tcBorders>
            <w:vAlign w:val="bottom"/>
          </w:tcPr>
          <w:p w:rsidR="00EF332F" w:rsidRPr="00EF332F" w:rsidRDefault="00EF332F" w:rsidP="00EF332F">
            <w:pPr>
              <w:spacing w:before="80" w:after="20" w:line="240" w:lineRule="exact"/>
              <w:ind w:firstLine="0"/>
              <w:jc w:val="center"/>
              <w:rPr>
                <w:sz w:val="20"/>
                <w:lang w:eastAsia="x-none"/>
              </w:rPr>
            </w:pPr>
            <w:r w:rsidRPr="00EF332F">
              <w:rPr>
                <w:sz w:val="20"/>
                <w:lang w:eastAsia="x-none"/>
              </w:rPr>
              <w:t>108,0</w:t>
            </w:r>
          </w:p>
        </w:tc>
      </w:tr>
    </w:tbl>
    <w:p w:rsidR="00EF332F" w:rsidRPr="00EF332F" w:rsidRDefault="00EF332F" w:rsidP="00EF332F">
      <w:pPr>
        <w:tabs>
          <w:tab w:val="num" w:pos="-1843"/>
        </w:tabs>
        <w:spacing w:before="240"/>
        <w:ind w:firstLine="0"/>
        <w:jc w:val="center"/>
        <w:rPr>
          <w:b/>
          <w:noProof/>
          <w:kern w:val="28"/>
          <w:lang w:val="x-none" w:eastAsia="x-none"/>
        </w:rPr>
      </w:pPr>
      <w:r w:rsidRPr="00EF332F">
        <w:rPr>
          <w:b/>
          <w:noProof/>
          <w:kern w:val="28"/>
          <w:lang w:val="x-none" w:eastAsia="x-none"/>
        </w:rPr>
        <w:t xml:space="preserve">Динамика </w:t>
      </w:r>
      <w:r w:rsidRPr="00EF332F">
        <w:rPr>
          <w:b/>
          <w:kern w:val="28"/>
          <w:lang w:val="x-none" w:eastAsia="x-none"/>
        </w:rPr>
        <w:t>просроченной кредиторской задолженности организаций</w:t>
      </w:r>
      <w:r w:rsidRPr="00EF332F">
        <w:rPr>
          <w:b/>
          <w:kern w:val="28"/>
          <w:lang w:val="x-none" w:eastAsia="x-none"/>
        </w:rPr>
        <w:br/>
      </w:r>
      <w:r w:rsidRPr="00EF332F">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39"/>
        <w:gridCol w:w="14"/>
        <w:gridCol w:w="2343"/>
      </w:tblGrid>
      <w:tr w:rsidR="00EF332F" w:rsidRPr="00EF332F" w:rsidTr="00B70A28">
        <w:trPr>
          <w:cantSplit/>
          <w:tblHeader/>
        </w:trPr>
        <w:tc>
          <w:tcPr>
            <w:tcW w:w="2693" w:type="dxa"/>
            <w:vMerge w:val="restart"/>
            <w:tcBorders>
              <w:top w:val="double" w:sz="6" w:space="0" w:color="auto"/>
              <w:left w:val="double" w:sz="6" w:space="0" w:color="auto"/>
              <w:right w:val="single" w:sz="6" w:space="0" w:color="auto"/>
            </w:tcBorders>
          </w:tcPr>
          <w:p w:rsidR="00EF332F" w:rsidRPr="00EF332F" w:rsidRDefault="00EF332F" w:rsidP="00EF332F">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EF332F" w:rsidRPr="00EF332F" w:rsidRDefault="00EF332F" w:rsidP="00EF332F">
            <w:pPr>
              <w:keepNext/>
              <w:keepLines/>
              <w:spacing w:before="60" w:line="240" w:lineRule="exact"/>
              <w:ind w:firstLine="0"/>
              <w:jc w:val="center"/>
              <w:rPr>
                <w:i/>
                <w:iCs/>
                <w:sz w:val="20"/>
                <w:lang w:val="x-none" w:eastAsia="x-none"/>
              </w:rPr>
            </w:pPr>
            <w:r w:rsidRPr="00EF332F">
              <w:rPr>
                <w:i/>
                <w:iCs/>
                <w:sz w:val="20"/>
                <w:lang w:val="x-none" w:eastAsia="x-none"/>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EF332F" w:rsidRPr="00EF332F" w:rsidRDefault="00EF332F" w:rsidP="00EF332F">
            <w:pPr>
              <w:keepNext/>
              <w:keepLines/>
              <w:spacing w:after="40" w:line="240" w:lineRule="exact"/>
              <w:ind w:firstLine="0"/>
              <w:jc w:val="center"/>
              <w:rPr>
                <w:i/>
                <w:iCs/>
                <w:sz w:val="20"/>
                <w:lang w:val="x-none" w:eastAsia="x-none"/>
              </w:rPr>
            </w:pPr>
            <w:r w:rsidRPr="00EF332F">
              <w:rPr>
                <w:i/>
                <w:iCs/>
                <w:sz w:val="20"/>
                <w:lang w:eastAsia="x-none"/>
              </w:rPr>
              <w:t>В</w:t>
            </w:r>
            <w:r w:rsidRPr="00EF332F">
              <w:rPr>
                <w:i/>
                <w:iCs/>
                <w:sz w:val="20"/>
                <w:lang w:val="x-none" w:eastAsia="x-none"/>
              </w:rPr>
              <w:t xml:space="preserve"> % к</w:t>
            </w:r>
          </w:p>
        </w:tc>
      </w:tr>
      <w:tr w:rsidR="00EF332F" w:rsidRPr="00EF332F" w:rsidTr="00B70A28">
        <w:trPr>
          <w:cantSplit/>
          <w:tblHeader/>
        </w:trPr>
        <w:tc>
          <w:tcPr>
            <w:tcW w:w="2693" w:type="dxa"/>
            <w:vMerge/>
            <w:tcBorders>
              <w:left w:val="double" w:sz="6" w:space="0" w:color="auto"/>
              <w:bottom w:val="single" w:sz="4" w:space="0" w:color="auto"/>
              <w:right w:val="single" w:sz="6" w:space="0" w:color="auto"/>
            </w:tcBorders>
          </w:tcPr>
          <w:p w:rsidR="00EF332F" w:rsidRPr="00EF332F" w:rsidRDefault="00EF332F" w:rsidP="00EF332F">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EF332F" w:rsidRPr="00EF332F" w:rsidRDefault="00EF332F" w:rsidP="00EF332F">
            <w:pPr>
              <w:keepNext/>
              <w:keepLines/>
              <w:spacing w:before="60" w:line="240" w:lineRule="exact"/>
              <w:ind w:firstLine="0"/>
              <w:jc w:val="center"/>
              <w:rPr>
                <w:i/>
                <w:iCs/>
                <w:sz w:val="20"/>
                <w:lang w:val="x-none" w:eastAsia="x-none"/>
              </w:rPr>
            </w:pPr>
          </w:p>
        </w:tc>
        <w:tc>
          <w:tcPr>
            <w:tcW w:w="2139" w:type="dxa"/>
            <w:tcBorders>
              <w:left w:val="single" w:sz="6" w:space="0" w:color="auto"/>
              <w:bottom w:val="single" w:sz="4" w:space="0" w:color="auto"/>
              <w:right w:val="single" w:sz="6" w:space="0" w:color="auto"/>
            </w:tcBorders>
          </w:tcPr>
          <w:p w:rsidR="00EF332F" w:rsidRPr="00EF332F" w:rsidRDefault="00EF332F" w:rsidP="00EF332F">
            <w:pPr>
              <w:keepNext/>
              <w:keepLines/>
              <w:spacing w:after="40" w:line="240" w:lineRule="exact"/>
              <w:ind w:firstLine="0"/>
              <w:jc w:val="center"/>
              <w:rPr>
                <w:i/>
                <w:iCs/>
                <w:sz w:val="20"/>
                <w:lang w:val="x-none" w:eastAsia="x-none"/>
              </w:rPr>
            </w:pPr>
            <w:r w:rsidRPr="00EF332F">
              <w:rPr>
                <w:i/>
                <w:iCs/>
                <w:sz w:val="20"/>
                <w:lang w:val="x-none" w:eastAsia="x-none"/>
              </w:rPr>
              <w:t xml:space="preserve">кредиторской </w:t>
            </w:r>
            <w:r w:rsidRPr="00EF332F">
              <w:rPr>
                <w:i/>
                <w:iCs/>
                <w:sz w:val="20"/>
                <w:lang w:val="x-none" w:eastAsia="x-none"/>
              </w:rPr>
              <w:br/>
              <w:t>задолженности</w:t>
            </w:r>
          </w:p>
        </w:tc>
        <w:tc>
          <w:tcPr>
            <w:tcW w:w="2357" w:type="dxa"/>
            <w:gridSpan w:val="2"/>
            <w:tcBorders>
              <w:left w:val="single" w:sz="6" w:space="0" w:color="auto"/>
              <w:bottom w:val="single" w:sz="4" w:space="0" w:color="auto"/>
              <w:right w:val="double" w:sz="6" w:space="0" w:color="auto"/>
            </w:tcBorders>
          </w:tcPr>
          <w:p w:rsidR="00EF332F" w:rsidRPr="00EF332F" w:rsidRDefault="00EF332F" w:rsidP="00EF332F">
            <w:pPr>
              <w:keepNext/>
              <w:keepLines/>
              <w:spacing w:after="40" w:line="240" w:lineRule="exact"/>
              <w:ind w:firstLine="0"/>
              <w:jc w:val="center"/>
              <w:rPr>
                <w:i/>
                <w:iCs/>
                <w:sz w:val="20"/>
                <w:lang w:val="x-none" w:eastAsia="x-none"/>
              </w:rPr>
            </w:pPr>
            <w:r w:rsidRPr="00EF332F">
              <w:rPr>
                <w:i/>
                <w:iCs/>
                <w:sz w:val="20"/>
                <w:lang w:val="x-none" w:eastAsia="x-none"/>
              </w:rPr>
              <w:t xml:space="preserve">концу предыдущего </w:t>
            </w:r>
            <w:r w:rsidRPr="00EF332F">
              <w:rPr>
                <w:i/>
                <w:iCs/>
                <w:sz w:val="20"/>
                <w:lang w:val="x-none" w:eastAsia="x-none"/>
              </w:rPr>
              <w:br/>
              <w:t xml:space="preserve">месяца </w:t>
            </w:r>
          </w:p>
        </w:tc>
      </w:tr>
      <w:tr w:rsidR="00EF332F" w:rsidRPr="00EF332F" w:rsidTr="00B70A28">
        <w:tc>
          <w:tcPr>
            <w:tcW w:w="9356" w:type="dxa"/>
            <w:gridSpan w:val="5"/>
            <w:tcBorders>
              <w:top w:val="single" w:sz="4" w:space="0" w:color="auto"/>
              <w:left w:val="double" w:sz="6" w:space="0" w:color="auto"/>
              <w:bottom w:val="single" w:sz="4" w:space="0" w:color="auto"/>
              <w:right w:val="double" w:sz="6" w:space="0" w:color="auto"/>
            </w:tcBorders>
          </w:tcPr>
          <w:p w:rsidR="00EF332F" w:rsidRPr="00EF332F" w:rsidRDefault="00EF332F" w:rsidP="00EF332F">
            <w:pPr>
              <w:spacing w:before="60" w:line="240" w:lineRule="exact"/>
              <w:ind w:firstLine="0"/>
              <w:jc w:val="center"/>
              <w:rPr>
                <w:b/>
                <w:bCs/>
                <w:sz w:val="20"/>
                <w:lang w:val="x-none" w:eastAsia="x-none"/>
              </w:rPr>
            </w:pPr>
            <w:r w:rsidRPr="00EF332F">
              <w:rPr>
                <w:b/>
                <w:bCs/>
                <w:sz w:val="20"/>
                <w:lang w:val="x-none" w:eastAsia="x-none"/>
              </w:rPr>
              <w:t>20</w:t>
            </w:r>
            <w:r w:rsidRPr="00EF332F">
              <w:rPr>
                <w:b/>
                <w:bCs/>
                <w:sz w:val="20"/>
                <w:lang w:eastAsia="x-none"/>
              </w:rPr>
              <w:t>20</w:t>
            </w:r>
            <w:r w:rsidRPr="00EF332F">
              <w:rPr>
                <w:b/>
                <w:bCs/>
                <w:sz w:val="20"/>
                <w:lang w:val="x-none" w:eastAsia="x-none"/>
              </w:rPr>
              <w:t xml:space="preserve"> год</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13888,7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102,3</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13783,2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99,2</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13975,5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3,4</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101,4</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13854,1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3,3</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99,1</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15397,8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111,1</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16646,3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108,1</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17730,1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4,2</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106,5</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16850,1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4,0</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95,0</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16021,2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95,1</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16929,6</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3,7</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105,7</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16687,0</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3,5</w:t>
            </w:r>
          </w:p>
        </w:tc>
        <w:tc>
          <w:tcPr>
            <w:tcW w:w="2343"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98,6</w:t>
            </w:r>
          </w:p>
        </w:tc>
      </w:tr>
      <w:tr w:rsidR="00EF332F" w:rsidRPr="00EF332F" w:rsidTr="00B70A28">
        <w:tc>
          <w:tcPr>
            <w:tcW w:w="2693" w:type="dxa"/>
            <w:tcBorders>
              <w:top w:val="dotted" w:sz="4" w:space="0" w:color="auto"/>
              <w:left w:val="double" w:sz="6" w:space="0" w:color="auto"/>
              <w:bottom w:val="single" w:sz="6"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EF332F" w:rsidRPr="00EF332F" w:rsidRDefault="00EF332F" w:rsidP="00EF332F">
            <w:pPr>
              <w:spacing w:before="60" w:line="240" w:lineRule="exact"/>
              <w:ind w:firstLine="0"/>
              <w:jc w:val="center"/>
              <w:rPr>
                <w:sz w:val="20"/>
              </w:rPr>
            </w:pPr>
            <w:r w:rsidRPr="00EF332F">
              <w:rPr>
                <w:sz w:val="20"/>
              </w:rPr>
              <w:t>18497,6</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EF332F" w:rsidRPr="00EF332F" w:rsidRDefault="00EF332F" w:rsidP="00EF332F">
            <w:pPr>
              <w:spacing w:before="60" w:line="240" w:lineRule="exact"/>
              <w:ind w:firstLine="0"/>
              <w:jc w:val="center"/>
              <w:rPr>
                <w:sz w:val="20"/>
              </w:rPr>
            </w:pPr>
            <w:r w:rsidRPr="00EF332F">
              <w:rPr>
                <w:sz w:val="20"/>
              </w:rPr>
              <w:t>4,1</w:t>
            </w:r>
          </w:p>
        </w:tc>
        <w:tc>
          <w:tcPr>
            <w:tcW w:w="2343" w:type="dxa"/>
            <w:tcBorders>
              <w:top w:val="dotted" w:sz="4" w:space="0" w:color="auto"/>
              <w:left w:val="single" w:sz="6" w:space="0" w:color="auto"/>
              <w:bottom w:val="single" w:sz="6" w:space="0" w:color="auto"/>
              <w:right w:val="double" w:sz="6" w:space="0" w:color="auto"/>
            </w:tcBorders>
            <w:vAlign w:val="bottom"/>
          </w:tcPr>
          <w:p w:rsidR="00EF332F" w:rsidRPr="00EF332F" w:rsidRDefault="00EF332F" w:rsidP="00EF332F">
            <w:pPr>
              <w:spacing w:before="60" w:line="240" w:lineRule="exact"/>
              <w:ind w:firstLine="0"/>
              <w:jc w:val="center"/>
              <w:rPr>
                <w:sz w:val="20"/>
              </w:rPr>
            </w:pPr>
            <w:r w:rsidRPr="00EF332F">
              <w:rPr>
                <w:sz w:val="20"/>
              </w:rPr>
              <w:t>110,9</w:t>
            </w:r>
          </w:p>
        </w:tc>
      </w:tr>
      <w:tr w:rsidR="00EF332F" w:rsidRPr="00EF332F" w:rsidTr="00B70A28">
        <w:tc>
          <w:tcPr>
            <w:tcW w:w="9356" w:type="dxa"/>
            <w:gridSpan w:val="5"/>
            <w:tcBorders>
              <w:top w:val="single" w:sz="6" w:space="0" w:color="auto"/>
              <w:left w:val="double" w:sz="6" w:space="0" w:color="auto"/>
              <w:bottom w:val="single" w:sz="6" w:space="0" w:color="auto"/>
              <w:right w:val="double" w:sz="6" w:space="0" w:color="auto"/>
            </w:tcBorders>
            <w:vAlign w:val="bottom"/>
          </w:tcPr>
          <w:p w:rsidR="00EF332F" w:rsidRPr="00EF332F" w:rsidRDefault="00EF332F" w:rsidP="00EF332F">
            <w:pPr>
              <w:spacing w:before="60" w:line="240" w:lineRule="exact"/>
              <w:ind w:firstLine="0"/>
              <w:jc w:val="center"/>
              <w:rPr>
                <w:b/>
                <w:bCs/>
                <w:sz w:val="20"/>
                <w:lang w:val="x-none" w:eastAsia="x-none"/>
              </w:rPr>
            </w:pPr>
            <w:r w:rsidRPr="00EF332F">
              <w:rPr>
                <w:b/>
                <w:bCs/>
                <w:sz w:val="20"/>
                <w:lang w:val="x-none" w:eastAsia="x-none"/>
              </w:rPr>
              <w:t>20</w:t>
            </w:r>
            <w:r w:rsidRPr="00EF332F">
              <w:rPr>
                <w:b/>
                <w:bCs/>
                <w:sz w:val="20"/>
                <w:lang w:eastAsia="x-none"/>
              </w:rPr>
              <w:t>21</w:t>
            </w:r>
            <w:r w:rsidRPr="00EF332F">
              <w:rPr>
                <w:b/>
                <w:bCs/>
                <w:sz w:val="20"/>
                <w:lang w:val="x-none" w:eastAsia="x-none"/>
              </w:rPr>
              <w:t xml:space="preserve"> год</w:t>
            </w:r>
          </w:p>
        </w:tc>
      </w:tr>
      <w:tr w:rsidR="00EF332F" w:rsidRPr="00EF332F" w:rsidTr="00B70A28">
        <w:trPr>
          <w:trHeight w:val="161"/>
        </w:trPr>
        <w:tc>
          <w:tcPr>
            <w:tcW w:w="2693" w:type="dxa"/>
            <w:tcBorders>
              <w:top w:val="dotted" w:sz="4" w:space="0" w:color="auto"/>
              <w:left w:val="double" w:sz="4"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rPr>
            </w:pPr>
            <w:r w:rsidRPr="00EF332F">
              <w:rPr>
                <w:sz w:val="20"/>
              </w:rPr>
              <w:t>13708,8</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rPr>
            </w:pPr>
            <w:r w:rsidRPr="00EF332F">
              <w:rPr>
                <w:sz w:val="20"/>
              </w:rPr>
              <w:t>3,0</w:t>
            </w:r>
          </w:p>
        </w:tc>
        <w:tc>
          <w:tcPr>
            <w:tcW w:w="2343"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60" w:line="240" w:lineRule="exact"/>
              <w:ind w:firstLine="0"/>
              <w:jc w:val="center"/>
              <w:rPr>
                <w:sz w:val="20"/>
              </w:rPr>
            </w:pPr>
            <w:r w:rsidRPr="00EF332F">
              <w:rPr>
                <w:sz w:val="20"/>
              </w:rPr>
              <w:t>74,1</w:t>
            </w:r>
          </w:p>
        </w:tc>
      </w:tr>
      <w:tr w:rsidR="00EF332F" w:rsidRPr="00EF332F" w:rsidTr="00B70A28">
        <w:trPr>
          <w:trHeight w:val="161"/>
        </w:trPr>
        <w:tc>
          <w:tcPr>
            <w:tcW w:w="2693" w:type="dxa"/>
            <w:tcBorders>
              <w:top w:val="dotted" w:sz="4" w:space="0" w:color="auto"/>
              <w:left w:val="double" w:sz="4" w:space="0" w:color="auto"/>
              <w:bottom w:val="double"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Февраль</w:t>
            </w:r>
          </w:p>
        </w:tc>
        <w:tc>
          <w:tcPr>
            <w:tcW w:w="2167" w:type="dxa"/>
            <w:tcBorders>
              <w:top w:val="dotted" w:sz="4" w:space="0" w:color="auto"/>
              <w:left w:val="single" w:sz="6" w:space="0" w:color="auto"/>
              <w:bottom w:val="double" w:sz="4" w:space="0" w:color="auto"/>
              <w:right w:val="single" w:sz="6" w:space="0" w:color="auto"/>
            </w:tcBorders>
            <w:vAlign w:val="bottom"/>
          </w:tcPr>
          <w:p w:rsidR="00EF332F" w:rsidRPr="00EF332F" w:rsidRDefault="00EF332F" w:rsidP="00EF332F">
            <w:pPr>
              <w:spacing w:before="60" w:line="240" w:lineRule="exact"/>
              <w:ind w:firstLine="0"/>
              <w:jc w:val="center"/>
              <w:rPr>
                <w:sz w:val="20"/>
              </w:rPr>
            </w:pPr>
            <w:r w:rsidRPr="00EF332F">
              <w:rPr>
                <w:sz w:val="20"/>
              </w:rPr>
              <w:t>13637,1</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EF332F" w:rsidRPr="00EF332F" w:rsidRDefault="00EF332F" w:rsidP="00EF332F">
            <w:pPr>
              <w:spacing w:before="60" w:line="240" w:lineRule="exact"/>
              <w:ind w:firstLine="0"/>
              <w:jc w:val="center"/>
              <w:rPr>
                <w:sz w:val="20"/>
              </w:rPr>
            </w:pPr>
            <w:r w:rsidRPr="00EF332F">
              <w:rPr>
                <w:sz w:val="20"/>
              </w:rPr>
              <w:t>3,1</w:t>
            </w:r>
          </w:p>
        </w:tc>
        <w:tc>
          <w:tcPr>
            <w:tcW w:w="2343" w:type="dxa"/>
            <w:tcBorders>
              <w:top w:val="dotted" w:sz="4" w:space="0" w:color="auto"/>
              <w:left w:val="single" w:sz="6" w:space="0" w:color="auto"/>
              <w:bottom w:val="double" w:sz="4" w:space="0" w:color="auto"/>
              <w:right w:val="double" w:sz="4" w:space="0" w:color="auto"/>
            </w:tcBorders>
            <w:vAlign w:val="bottom"/>
          </w:tcPr>
          <w:p w:rsidR="00EF332F" w:rsidRPr="00EF332F" w:rsidRDefault="00EF332F" w:rsidP="00EF332F">
            <w:pPr>
              <w:spacing w:before="60" w:line="240" w:lineRule="exact"/>
              <w:ind w:firstLine="0"/>
              <w:jc w:val="center"/>
              <w:rPr>
                <w:sz w:val="20"/>
              </w:rPr>
            </w:pPr>
            <w:r w:rsidRPr="00EF332F">
              <w:rPr>
                <w:sz w:val="20"/>
              </w:rPr>
              <w:t>99,5</w:t>
            </w:r>
          </w:p>
        </w:tc>
      </w:tr>
    </w:tbl>
    <w:p w:rsidR="00EF332F" w:rsidRPr="00EF332F" w:rsidRDefault="00EF332F" w:rsidP="007D6664">
      <w:pPr>
        <w:spacing w:before="240"/>
        <w:jc w:val="center"/>
        <w:rPr>
          <w:b/>
          <w:bCs/>
          <w:kern w:val="28"/>
        </w:rPr>
      </w:pPr>
      <w:r w:rsidRPr="00EF332F">
        <w:rPr>
          <w:b/>
          <w:bCs/>
          <w:kern w:val="28"/>
        </w:rPr>
        <w:t xml:space="preserve">Просроченная кредиторская задолженность </w:t>
      </w:r>
      <w:r w:rsidRPr="00EF332F">
        <w:rPr>
          <w:b/>
          <w:bCs/>
          <w:kern w:val="28"/>
        </w:rPr>
        <w:br/>
        <w:t>по видам экономической деятельности на конец февраля 2021 года</w:t>
      </w:r>
    </w:p>
    <w:tbl>
      <w:tblPr>
        <w:tblW w:w="9369" w:type="dxa"/>
        <w:tblInd w:w="2" w:type="dxa"/>
        <w:tblLayout w:type="fixed"/>
        <w:tblCellMar>
          <w:left w:w="0" w:type="dxa"/>
          <w:right w:w="0" w:type="dxa"/>
        </w:tblCellMar>
        <w:tblLook w:val="0000" w:firstRow="0" w:lastRow="0" w:firstColumn="0" w:lastColumn="0" w:noHBand="0" w:noVBand="0"/>
      </w:tblPr>
      <w:tblGrid>
        <w:gridCol w:w="2423"/>
        <w:gridCol w:w="1134"/>
        <w:gridCol w:w="992"/>
        <w:gridCol w:w="993"/>
        <w:gridCol w:w="1275"/>
        <w:gridCol w:w="1418"/>
        <w:gridCol w:w="1134"/>
      </w:tblGrid>
      <w:tr w:rsidR="00EF332F" w:rsidRPr="00EF332F" w:rsidTr="00B70A28">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EF332F" w:rsidRPr="00EF332F" w:rsidRDefault="00EF332F" w:rsidP="007D6664">
            <w:pPr>
              <w:spacing w:before="40" w:line="220" w:lineRule="exact"/>
              <w:ind w:left="85" w:firstLine="0"/>
              <w:jc w:val="left"/>
              <w:rPr>
                <w:sz w:val="20"/>
              </w:rPr>
            </w:pPr>
          </w:p>
        </w:tc>
        <w:tc>
          <w:tcPr>
            <w:tcW w:w="1134" w:type="dxa"/>
            <w:vMerge w:val="restart"/>
            <w:tcBorders>
              <w:top w:val="double" w:sz="4" w:space="0" w:color="auto"/>
              <w:left w:val="single" w:sz="6" w:space="0" w:color="auto"/>
              <w:right w:val="single" w:sz="6" w:space="0" w:color="auto"/>
            </w:tcBorders>
          </w:tcPr>
          <w:p w:rsidR="00EF332F" w:rsidRPr="00EF332F" w:rsidRDefault="00EF332F" w:rsidP="007D6664">
            <w:pPr>
              <w:spacing w:before="40" w:after="40" w:line="240" w:lineRule="exact"/>
              <w:ind w:left="11" w:right="-11" w:firstLine="0"/>
              <w:jc w:val="center"/>
              <w:rPr>
                <w:i/>
                <w:sz w:val="20"/>
                <w:lang w:val="x-none" w:eastAsia="x-none"/>
              </w:rPr>
            </w:pPr>
            <w:proofErr w:type="spellStart"/>
            <w:r w:rsidRPr="00EF332F">
              <w:rPr>
                <w:i/>
                <w:sz w:val="20"/>
                <w:lang w:val="x-none" w:eastAsia="x-none"/>
              </w:rPr>
              <w:t>Просро</w:t>
            </w:r>
            <w:proofErr w:type="spellEnd"/>
            <w:r w:rsidRPr="00EF332F">
              <w:rPr>
                <w:i/>
                <w:sz w:val="20"/>
                <w:lang w:eastAsia="x-none"/>
              </w:rPr>
              <w:t>-</w:t>
            </w:r>
            <w:proofErr w:type="spellStart"/>
            <w:r w:rsidRPr="00EF332F">
              <w:rPr>
                <w:i/>
                <w:sz w:val="20"/>
                <w:lang w:val="x-none" w:eastAsia="x-none"/>
              </w:rPr>
              <w:t>че</w:t>
            </w:r>
            <w:r w:rsidRPr="00EF332F">
              <w:rPr>
                <w:i/>
                <w:sz w:val="20"/>
                <w:lang w:eastAsia="x-none"/>
              </w:rPr>
              <w:t>нная</w:t>
            </w:r>
            <w:proofErr w:type="spellEnd"/>
            <w:r w:rsidRPr="00EF332F">
              <w:rPr>
                <w:i/>
                <w:sz w:val="20"/>
                <w:lang w:val="x-none" w:eastAsia="x-none"/>
              </w:rPr>
              <w:t xml:space="preserve"> кредитор</w:t>
            </w:r>
            <w:r w:rsidRPr="00EF332F">
              <w:rPr>
                <w:i/>
                <w:sz w:val="20"/>
                <w:lang w:eastAsia="x-none"/>
              </w:rPr>
              <w:t>-</w:t>
            </w:r>
            <w:proofErr w:type="spellStart"/>
            <w:r w:rsidRPr="00EF332F">
              <w:rPr>
                <w:i/>
                <w:sz w:val="20"/>
                <w:lang w:eastAsia="x-none"/>
              </w:rPr>
              <w:t>ская</w:t>
            </w:r>
            <w:proofErr w:type="spellEnd"/>
            <w:r w:rsidRPr="00EF332F">
              <w:rPr>
                <w:i/>
                <w:sz w:val="20"/>
                <w:lang w:val="x-none" w:eastAsia="x-none"/>
              </w:rPr>
              <w:t xml:space="preserve"> задолжен</w:t>
            </w:r>
            <w:r w:rsidRPr="00EF332F">
              <w:rPr>
                <w:i/>
                <w:sz w:val="20"/>
                <w:lang w:eastAsia="x-none"/>
              </w:rPr>
              <w:t>-</w:t>
            </w:r>
            <w:proofErr w:type="spellStart"/>
            <w:r w:rsidRPr="00EF332F">
              <w:rPr>
                <w:i/>
                <w:sz w:val="20"/>
                <w:lang w:val="x-none" w:eastAsia="x-none"/>
              </w:rPr>
              <w:t>н</w:t>
            </w:r>
            <w:r w:rsidRPr="00EF332F">
              <w:rPr>
                <w:i/>
                <w:sz w:val="20"/>
                <w:lang w:eastAsia="x-none"/>
              </w:rPr>
              <w:t>ость</w:t>
            </w:r>
            <w:proofErr w:type="spellEnd"/>
            <w:r w:rsidRPr="00EF332F">
              <w:rPr>
                <w:i/>
                <w:sz w:val="20"/>
                <w:lang w:val="x-none" w:eastAsia="x-none"/>
              </w:rPr>
              <w:t xml:space="preserve">, </w:t>
            </w:r>
            <w:r w:rsidRPr="00EF332F">
              <w:rPr>
                <w:i/>
                <w:sz w:val="20"/>
                <w:lang w:val="x-none" w:eastAsia="x-none"/>
              </w:rPr>
              <w:br/>
              <w:t>млн рублей</w:t>
            </w:r>
          </w:p>
        </w:tc>
        <w:tc>
          <w:tcPr>
            <w:tcW w:w="3260" w:type="dxa"/>
            <w:gridSpan w:val="3"/>
            <w:tcBorders>
              <w:top w:val="double" w:sz="4" w:space="0" w:color="auto"/>
              <w:left w:val="single" w:sz="6" w:space="0" w:color="auto"/>
              <w:bottom w:val="single" w:sz="6" w:space="0" w:color="auto"/>
              <w:right w:val="single" w:sz="6" w:space="0" w:color="auto"/>
            </w:tcBorders>
          </w:tcPr>
          <w:p w:rsidR="00EF332F" w:rsidRPr="00EF332F" w:rsidRDefault="00EF332F" w:rsidP="007D6664">
            <w:pPr>
              <w:spacing w:before="40" w:after="40" w:line="240" w:lineRule="exact"/>
              <w:ind w:left="11" w:right="-11" w:firstLine="0"/>
              <w:jc w:val="center"/>
              <w:rPr>
                <w:i/>
                <w:sz w:val="20"/>
                <w:lang w:val="x-none" w:eastAsia="x-none"/>
              </w:rPr>
            </w:pPr>
            <w:r w:rsidRPr="00EF332F">
              <w:rPr>
                <w:i/>
                <w:sz w:val="20"/>
                <w:lang w:val="x-none" w:eastAsia="x-none"/>
              </w:rPr>
              <w:t>из нее:</w:t>
            </w:r>
          </w:p>
        </w:tc>
        <w:tc>
          <w:tcPr>
            <w:tcW w:w="1418" w:type="dxa"/>
            <w:vMerge w:val="restart"/>
            <w:tcBorders>
              <w:top w:val="double" w:sz="4" w:space="0" w:color="auto"/>
              <w:left w:val="single" w:sz="6" w:space="0" w:color="auto"/>
              <w:right w:val="single" w:sz="4" w:space="0" w:color="auto"/>
            </w:tcBorders>
          </w:tcPr>
          <w:p w:rsidR="00EF332F" w:rsidRPr="00EF332F" w:rsidRDefault="00EF332F" w:rsidP="007D6664">
            <w:pPr>
              <w:spacing w:before="40" w:after="40" w:line="240" w:lineRule="exact"/>
              <w:ind w:left="11" w:right="-11" w:firstLine="0"/>
              <w:jc w:val="center"/>
              <w:rPr>
                <w:i/>
                <w:sz w:val="20"/>
                <w:lang w:val="x-none" w:eastAsia="x-none"/>
              </w:rPr>
            </w:pPr>
            <w:r w:rsidRPr="00EF332F">
              <w:rPr>
                <w:i/>
                <w:sz w:val="20"/>
                <w:lang w:val="x-none" w:eastAsia="x-none"/>
              </w:rPr>
              <w:t>Удельный вес</w:t>
            </w:r>
            <w:r w:rsidRPr="00EF332F">
              <w:rPr>
                <w:i/>
                <w:sz w:val="20"/>
                <w:lang w:eastAsia="x-none"/>
              </w:rPr>
              <w:t xml:space="preserve"> </w:t>
            </w:r>
            <w:r w:rsidRPr="00EF332F">
              <w:rPr>
                <w:i/>
                <w:sz w:val="20"/>
                <w:lang w:val="x-none" w:eastAsia="x-none"/>
              </w:rPr>
              <w:t>просроченн</w:t>
            </w:r>
            <w:r w:rsidRPr="00EF332F">
              <w:rPr>
                <w:i/>
                <w:sz w:val="20"/>
                <w:lang w:eastAsia="x-none"/>
              </w:rPr>
              <w:t xml:space="preserve">ой </w:t>
            </w:r>
            <w:proofErr w:type="spellStart"/>
            <w:r w:rsidRPr="00EF332F">
              <w:rPr>
                <w:i/>
                <w:sz w:val="20"/>
                <w:lang w:val="x-none" w:eastAsia="x-none"/>
              </w:rPr>
              <w:t>задолженно</w:t>
            </w:r>
            <w:r w:rsidRPr="00EF332F">
              <w:rPr>
                <w:i/>
                <w:sz w:val="20"/>
                <w:lang w:eastAsia="x-none"/>
              </w:rPr>
              <w:t>-сти</w:t>
            </w:r>
            <w:proofErr w:type="spellEnd"/>
            <w:r w:rsidRPr="00EF332F">
              <w:rPr>
                <w:i/>
                <w:sz w:val="20"/>
                <w:lang w:val="x-none" w:eastAsia="x-none"/>
              </w:rPr>
              <w:t xml:space="preserve"> в общем объеме</w:t>
            </w:r>
            <w:r w:rsidRPr="00EF332F">
              <w:rPr>
                <w:i/>
                <w:sz w:val="20"/>
                <w:lang w:val="x-none" w:eastAsia="x-none"/>
              </w:rPr>
              <w:br/>
            </w:r>
            <w:proofErr w:type="spellStart"/>
            <w:r w:rsidRPr="00EF332F">
              <w:rPr>
                <w:i/>
                <w:sz w:val="20"/>
                <w:lang w:val="x-none" w:eastAsia="x-none"/>
              </w:rPr>
              <w:t>задолженно</w:t>
            </w:r>
            <w:r w:rsidRPr="00EF332F">
              <w:rPr>
                <w:i/>
                <w:sz w:val="20"/>
                <w:lang w:eastAsia="x-none"/>
              </w:rPr>
              <w:t>-сти</w:t>
            </w:r>
            <w:proofErr w:type="spellEnd"/>
            <w:r w:rsidRPr="00EF332F">
              <w:rPr>
                <w:i/>
                <w:sz w:val="20"/>
                <w:lang w:val="x-none" w:eastAsia="x-none"/>
              </w:rPr>
              <w:t>, %</w:t>
            </w:r>
          </w:p>
        </w:tc>
        <w:tc>
          <w:tcPr>
            <w:tcW w:w="1134" w:type="dxa"/>
            <w:vMerge w:val="restart"/>
            <w:tcBorders>
              <w:top w:val="double" w:sz="4" w:space="0" w:color="auto"/>
              <w:left w:val="single" w:sz="4" w:space="0" w:color="auto"/>
              <w:right w:val="double" w:sz="4" w:space="0" w:color="auto"/>
            </w:tcBorders>
          </w:tcPr>
          <w:p w:rsidR="00EF332F" w:rsidRPr="00EF332F" w:rsidRDefault="00EF332F" w:rsidP="007D6664">
            <w:pPr>
              <w:spacing w:before="40" w:after="40" w:line="240" w:lineRule="exact"/>
              <w:ind w:right="-11" w:firstLine="0"/>
              <w:jc w:val="center"/>
              <w:rPr>
                <w:i/>
                <w:sz w:val="20"/>
                <w:lang w:val="x-none" w:eastAsia="x-none"/>
              </w:rPr>
            </w:pPr>
            <w:proofErr w:type="gramStart"/>
            <w:r w:rsidRPr="00EF332F">
              <w:rPr>
                <w:i/>
                <w:sz w:val="20"/>
                <w:lang w:eastAsia="x-none"/>
              </w:rPr>
              <w:t>В</w:t>
            </w:r>
            <w:proofErr w:type="gramEnd"/>
            <w:r w:rsidRPr="00EF332F">
              <w:rPr>
                <w:i/>
                <w:sz w:val="20"/>
                <w:lang w:val="x-none" w:eastAsia="x-none"/>
              </w:rPr>
              <w:t xml:space="preserve"> % к концу </w:t>
            </w:r>
            <w:proofErr w:type="spellStart"/>
            <w:r w:rsidRPr="00EF332F">
              <w:rPr>
                <w:i/>
                <w:sz w:val="20"/>
                <w:lang w:val="x-none" w:eastAsia="x-none"/>
              </w:rPr>
              <w:t>предыд</w:t>
            </w:r>
            <w:r w:rsidRPr="00EF332F">
              <w:rPr>
                <w:i/>
                <w:sz w:val="20"/>
                <w:lang w:eastAsia="x-none"/>
              </w:rPr>
              <w:t>у-щего</w:t>
            </w:r>
            <w:proofErr w:type="spellEnd"/>
            <w:r w:rsidRPr="00EF332F">
              <w:rPr>
                <w:i/>
                <w:sz w:val="20"/>
                <w:lang w:val="x-none" w:eastAsia="x-none"/>
              </w:rPr>
              <w:t xml:space="preserve"> месяца</w:t>
            </w:r>
          </w:p>
        </w:tc>
      </w:tr>
      <w:tr w:rsidR="00EF332F" w:rsidRPr="00EF332F" w:rsidTr="00B70A28">
        <w:trPr>
          <w:cantSplit/>
          <w:trHeight w:val="730"/>
          <w:tblHeader/>
        </w:trPr>
        <w:tc>
          <w:tcPr>
            <w:tcW w:w="2423" w:type="dxa"/>
            <w:vMerge/>
            <w:tcBorders>
              <w:left w:val="double" w:sz="4" w:space="0" w:color="auto"/>
              <w:bottom w:val="single" w:sz="4" w:space="0" w:color="auto"/>
              <w:right w:val="single" w:sz="6" w:space="0" w:color="auto"/>
            </w:tcBorders>
            <w:vAlign w:val="bottom"/>
          </w:tcPr>
          <w:p w:rsidR="00EF332F" w:rsidRPr="00EF332F" w:rsidRDefault="00EF332F" w:rsidP="007D6664">
            <w:pPr>
              <w:spacing w:before="40" w:line="220" w:lineRule="exact"/>
              <w:ind w:left="85" w:firstLine="0"/>
              <w:jc w:val="left"/>
              <w:rPr>
                <w:sz w:val="20"/>
              </w:rPr>
            </w:pPr>
          </w:p>
        </w:tc>
        <w:tc>
          <w:tcPr>
            <w:tcW w:w="1134" w:type="dxa"/>
            <w:vMerge/>
            <w:tcBorders>
              <w:left w:val="single" w:sz="6" w:space="0" w:color="auto"/>
              <w:bottom w:val="single" w:sz="4" w:space="0" w:color="auto"/>
              <w:right w:val="single" w:sz="6" w:space="0" w:color="auto"/>
            </w:tcBorders>
          </w:tcPr>
          <w:p w:rsidR="00EF332F" w:rsidRPr="00EF332F" w:rsidRDefault="00EF332F" w:rsidP="007D6664">
            <w:pPr>
              <w:spacing w:before="40" w:after="40" w:line="240" w:lineRule="exact"/>
              <w:ind w:left="11" w:right="-11" w:firstLine="0"/>
              <w:jc w:val="center"/>
              <w:rPr>
                <w:i/>
                <w:sz w:val="20"/>
                <w:lang w:val="x-none" w:eastAsia="x-none"/>
              </w:rPr>
            </w:pPr>
          </w:p>
        </w:tc>
        <w:tc>
          <w:tcPr>
            <w:tcW w:w="992" w:type="dxa"/>
            <w:tcBorders>
              <w:top w:val="single" w:sz="6" w:space="0" w:color="auto"/>
              <w:left w:val="single" w:sz="6" w:space="0" w:color="auto"/>
              <w:bottom w:val="single" w:sz="4" w:space="0" w:color="auto"/>
              <w:right w:val="single" w:sz="6" w:space="0" w:color="auto"/>
            </w:tcBorders>
          </w:tcPr>
          <w:p w:rsidR="00EF332F" w:rsidRPr="00EF332F" w:rsidRDefault="00EF332F" w:rsidP="007D6664">
            <w:pPr>
              <w:spacing w:before="40" w:after="40" w:line="240" w:lineRule="exact"/>
              <w:ind w:left="11" w:right="-11" w:firstLine="0"/>
              <w:jc w:val="center"/>
              <w:rPr>
                <w:i/>
                <w:sz w:val="20"/>
                <w:lang w:eastAsia="x-none"/>
              </w:rPr>
            </w:pPr>
            <w:r w:rsidRPr="00EF332F">
              <w:rPr>
                <w:i/>
                <w:sz w:val="20"/>
                <w:lang w:val="x-none" w:eastAsia="x-none"/>
              </w:rPr>
              <w:t>постав</w:t>
            </w:r>
            <w:r w:rsidRPr="00EF332F">
              <w:rPr>
                <w:i/>
                <w:sz w:val="20"/>
                <w:lang w:eastAsia="x-none"/>
              </w:rPr>
              <w:t>-</w:t>
            </w:r>
            <w:proofErr w:type="spellStart"/>
            <w:r w:rsidRPr="00EF332F">
              <w:rPr>
                <w:i/>
                <w:sz w:val="20"/>
                <w:lang w:eastAsia="x-none"/>
              </w:rPr>
              <w:t>щикам</w:t>
            </w:r>
            <w:proofErr w:type="spellEnd"/>
          </w:p>
        </w:tc>
        <w:tc>
          <w:tcPr>
            <w:tcW w:w="993" w:type="dxa"/>
            <w:tcBorders>
              <w:top w:val="single" w:sz="6" w:space="0" w:color="auto"/>
              <w:left w:val="single" w:sz="6" w:space="0" w:color="auto"/>
              <w:bottom w:val="single" w:sz="4" w:space="0" w:color="auto"/>
              <w:right w:val="single" w:sz="6" w:space="0" w:color="auto"/>
            </w:tcBorders>
          </w:tcPr>
          <w:p w:rsidR="00EF332F" w:rsidRPr="00EF332F" w:rsidRDefault="00EF332F" w:rsidP="007D6664">
            <w:pPr>
              <w:spacing w:before="40" w:after="40" w:line="240" w:lineRule="exact"/>
              <w:ind w:left="11" w:right="-11" w:firstLine="0"/>
              <w:jc w:val="center"/>
              <w:rPr>
                <w:i/>
                <w:sz w:val="20"/>
                <w:lang w:val="x-none" w:eastAsia="x-none"/>
              </w:rPr>
            </w:pPr>
            <w:r w:rsidRPr="00EF332F">
              <w:rPr>
                <w:i/>
                <w:sz w:val="20"/>
                <w:lang w:val="x-none" w:eastAsia="x-none"/>
              </w:rPr>
              <w:t>в бюджет</w:t>
            </w:r>
          </w:p>
        </w:tc>
        <w:tc>
          <w:tcPr>
            <w:tcW w:w="1275" w:type="dxa"/>
            <w:tcBorders>
              <w:top w:val="single" w:sz="6" w:space="0" w:color="auto"/>
              <w:left w:val="single" w:sz="6" w:space="0" w:color="auto"/>
              <w:bottom w:val="single" w:sz="4" w:space="0" w:color="auto"/>
              <w:right w:val="single" w:sz="6" w:space="0" w:color="auto"/>
            </w:tcBorders>
          </w:tcPr>
          <w:p w:rsidR="00EF332F" w:rsidRPr="00EF332F" w:rsidRDefault="00EF332F" w:rsidP="007D6664">
            <w:pPr>
              <w:spacing w:before="40" w:after="40" w:line="240" w:lineRule="exact"/>
              <w:ind w:left="11" w:right="-11" w:firstLine="0"/>
              <w:jc w:val="center"/>
              <w:rPr>
                <w:i/>
                <w:sz w:val="20"/>
                <w:lang w:val="x-none" w:eastAsia="x-none"/>
              </w:rPr>
            </w:pPr>
            <w:r w:rsidRPr="00EF332F">
              <w:rPr>
                <w:i/>
                <w:sz w:val="20"/>
                <w:lang w:val="x-none" w:eastAsia="x-none"/>
              </w:rPr>
              <w:t xml:space="preserve">по платежам в </w:t>
            </w:r>
            <w:proofErr w:type="spellStart"/>
            <w:r w:rsidRPr="00EF332F">
              <w:rPr>
                <w:i/>
                <w:sz w:val="20"/>
                <w:lang w:val="x-none" w:eastAsia="x-none"/>
              </w:rPr>
              <w:t>государст</w:t>
            </w:r>
            <w:proofErr w:type="spellEnd"/>
            <w:r w:rsidRPr="00EF332F">
              <w:rPr>
                <w:i/>
                <w:sz w:val="20"/>
                <w:lang w:eastAsia="x-none"/>
              </w:rPr>
              <w:t>-</w:t>
            </w:r>
            <w:r w:rsidRPr="00EF332F">
              <w:rPr>
                <w:i/>
                <w:sz w:val="20"/>
                <w:lang w:val="x-none" w:eastAsia="x-none"/>
              </w:rPr>
              <w:t>в</w:t>
            </w:r>
            <w:r w:rsidRPr="00EF332F">
              <w:rPr>
                <w:i/>
                <w:sz w:val="20"/>
                <w:lang w:eastAsia="x-none"/>
              </w:rPr>
              <w:t>енные</w:t>
            </w:r>
            <w:r w:rsidRPr="00EF332F">
              <w:rPr>
                <w:i/>
                <w:sz w:val="20"/>
                <w:lang w:val="x-none" w:eastAsia="x-none"/>
              </w:rPr>
              <w:t xml:space="preserve"> </w:t>
            </w:r>
            <w:proofErr w:type="spellStart"/>
            <w:r w:rsidRPr="00EF332F">
              <w:rPr>
                <w:i/>
                <w:sz w:val="20"/>
                <w:lang w:val="x-none" w:eastAsia="x-none"/>
              </w:rPr>
              <w:t>внебюджет</w:t>
            </w:r>
            <w:r w:rsidRPr="00EF332F">
              <w:rPr>
                <w:i/>
                <w:sz w:val="20"/>
                <w:lang w:eastAsia="x-none"/>
              </w:rPr>
              <w:t>-ные</w:t>
            </w:r>
            <w:proofErr w:type="spellEnd"/>
            <w:r w:rsidRPr="00EF332F">
              <w:rPr>
                <w:i/>
                <w:sz w:val="20"/>
                <w:lang w:val="x-none" w:eastAsia="x-none"/>
              </w:rPr>
              <w:t xml:space="preserve"> фонды</w:t>
            </w:r>
          </w:p>
        </w:tc>
        <w:tc>
          <w:tcPr>
            <w:tcW w:w="1418" w:type="dxa"/>
            <w:vMerge/>
            <w:tcBorders>
              <w:left w:val="single" w:sz="6" w:space="0" w:color="auto"/>
              <w:bottom w:val="single" w:sz="4" w:space="0" w:color="auto"/>
              <w:right w:val="single" w:sz="4" w:space="0" w:color="auto"/>
            </w:tcBorders>
          </w:tcPr>
          <w:p w:rsidR="00EF332F" w:rsidRPr="00EF332F" w:rsidRDefault="00EF332F" w:rsidP="007D6664">
            <w:pPr>
              <w:spacing w:before="40" w:after="40" w:line="240" w:lineRule="exact"/>
              <w:ind w:left="11" w:right="-11" w:firstLine="0"/>
              <w:jc w:val="center"/>
              <w:rPr>
                <w:i/>
                <w:sz w:val="20"/>
                <w:lang w:val="x-none" w:eastAsia="x-none"/>
              </w:rPr>
            </w:pPr>
          </w:p>
        </w:tc>
        <w:tc>
          <w:tcPr>
            <w:tcW w:w="1134" w:type="dxa"/>
            <w:vMerge/>
            <w:tcBorders>
              <w:left w:val="single" w:sz="4" w:space="0" w:color="auto"/>
              <w:bottom w:val="single" w:sz="4" w:space="0" w:color="auto"/>
              <w:right w:val="double" w:sz="4" w:space="0" w:color="auto"/>
            </w:tcBorders>
          </w:tcPr>
          <w:p w:rsidR="00EF332F" w:rsidRPr="00EF332F" w:rsidRDefault="00EF332F" w:rsidP="007D6664">
            <w:pPr>
              <w:spacing w:before="40" w:after="40" w:line="240" w:lineRule="exact"/>
              <w:ind w:right="-11" w:firstLine="0"/>
              <w:rPr>
                <w:i/>
                <w:sz w:val="20"/>
                <w:lang w:val="x-none" w:eastAsia="x-none"/>
              </w:rPr>
            </w:pPr>
          </w:p>
        </w:tc>
      </w:tr>
      <w:tr w:rsidR="00EF332F" w:rsidRPr="00EF332F" w:rsidTr="00B70A28">
        <w:trPr>
          <w:cantSplit/>
          <w:trHeight w:val="301"/>
        </w:trPr>
        <w:tc>
          <w:tcPr>
            <w:tcW w:w="2423" w:type="dxa"/>
            <w:tcBorders>
              <w:top w:val="single" w:sz="4" w:space="0" w:color="auto"/>
              <w:left w:val="double" w:sz="4" w:space="0" w:color="auto"/>
              <w:bottom w:val="dotted" w:sz="4" w:space="0" w:color="auto"/>
            </w:tcBorders>
            <w:vAlign w:val="bottom"/>
          </w:tcPr>
          <w:p w:rsidR="00EF332F" w:rsidRPr="00EF332F" w:rsidRDefault="00EF332F" w:rsidP="007D6664">
            <w:pPr>
              <w:spacing w:before="40" w:line="220" w:lineRule="exact"/>
              <w:ind w:left="57" w:firstLine="0"/>
              <w:jc w:val="left"/>
              <w:rPr>
                <w:b/>
                <w:bCs/>
                <w:sz w:val="20"/>
              </w:rPr>
            </w:pPr>
            <w:r w:rsidRPr="00EF332F">
              <w:rPr>
                <w:b/>
                <w:bCs/>
                <w:sz w:val="20"/>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b/>
                <w:bCs/>
                <w:sz w:val="20"/>
                <w:lang w:eastAsia="x-none"/>
              </w:rPr>
            </w:pPr>
            <w:r w:rsidRPr="00EF332F">
              <w:rPr>
                <w:b/>
                <w:bCs/>
                <w:sz w:val="20"/>
                <w:lang w:eastAsia="x-none"/>
              </w:rPr>
              <w:t>13637,1</w:t>
            </w:r>
          </w:p>
        </w:tc>
        <w:tc>
          <w:tcPr>
            <w:tcW w:w="992"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7197,1</w:t>
            </w:r>
          </w:p>
        </w:tc>
        <w:tc>
          <w:tcPr>
            <w:tcW w:w="993"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868,8</w:t>
            </w:r>
          </w:p>
        </w:tc>
        <w:tc>
          <w:tcPr>
            <w:tcW w:w="1275"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761,2</w:t>
            </w:r>
          </w:p>
        </w:tc>
        <w:tc>
          <w:tcPr>
            <w:tcW w:w="1418" w:type="dxa"/>
            <w:tcBorders>
              <w:top w:val="single"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3,1</w:t>
            </w:r>
          </w:p>
        </w:tc>
        <w:tc>
          <w:tcPr>
            <w:tcW w:w="1134" w:type="dxa"/>
            <w:tcBorders>
              <w:top w:val="single"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99,5</w:t>
            </w:r>
          </w:p>
        </w:tc>
      </w:tr>
      <w:tr w:rsidR="00EF332F" w:rsidRPr="00EF332F" w:rsidTr="00B70A28">
        <w:trPr>
          <w:cantSplit/>
          <w:trHeight w:val="948"/>
        </w:trPr>
        <w:tc>
          <w:tcPr>
            <w:tcW w:w="2423" w:type="dxa"/>
            <w:tcBorders>
              <w:top w:val="dotted" w:sz="4" w:space="0" w:color="auto"/>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 xml:space="preserve">сельское, лесное хозяйство, охота, рыболовство и рыбоводство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45,3</w:t>
            </w:r>
          </w:p>
        </w:tc>
        <w:tc>
          <w:tcPr>
            <w:tcW w:w="992"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26,4</w:t>
            </w:r>
          </w:p>
        </w:tc>
        <w:tc>
          <w:tcPr>
            <w:tcW w:w="993"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12,1</w:t>
            </w:r>
          </w:p>
        </w:tc>
        <w:tc>
          <w:tcPr>
            <w:tcW w:w="127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0,6</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99,3</w:t>
            </w:r>
          </w:p>
        </w:tc>
      </w:tr>
      <w:tr w:rsidR="00EF332F" w:rsidRPr="00EF332F" w:rsidTr="00B70A28">
        <w:trPr>
          <w:cantSplit/>
          <w:trHeight w:val="528"/>
        </w:trPr>
        <w:tc>
          <w:tcPr>
            <w:tcW w:w="2423" w:type="dxa"/>
            <w:tcBorders>
              <w:top w:val="dotted" w:sz="4" w:space="0" w:color="auto"/>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lastRenderedPageBreak/>
              <w:t>добыча полезных ископаемых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992"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993"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27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1,5</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в 2,5 р.</w:t>
            </w:r>
          </w:p>
        </w:tc>
      </w:tr>
      <w:tr w:rsidR="00EF332F" w:rsidRPr="00EF332F" w:rsidTr="00B70A28">
        <w:trPr>
          <w:cantSplit/>
          <w:trHeight w:val="513"/>
        </w:trPr>
        <w:tc>
          <w:tcPr>
            <w:tcW w:w="2423" w:type="dxa"/>
            <w:tcBorders>
              <w:top w:val="dotted" w:sz="4" w:space="0" w:color="auto"/>
              <w:left w:val="double" w:sz="4" w:space="0" w:color="auto"/>
            </w:tcBorders>
            <w:vAlign w:val="bottom"/>
          </w:tcPr>
          <w:p w:rsidR="00EF332F" w:rsidRPr="00EF332F" w:rsidRDefault="00E62EF4" w:rsidP="007D6664">
            <w:pPr>
              <w:spacing w:before="40" w:line="220" w:lineRule="exact"/>
              <w:ind w:left="142" w:firstLine="13"/>
              <w:jc w:val="left"/>
              <w:rPr>
                <w:rFonts w:cs="Arial"/>
                <w:sz w:val="20"/>
              </w:rPr>
            </w:pPr>
            <w:r>
              <w:rPr>
                <w:rFonts w:cs="Arial"/>
                <w:sz w:val="20"/>
              </w:rPr>
              <w:t>о</w:t>
            </w:r>
            <w:bookmarkStart w:id="215" w:name="_GoBack"/>
            <w:bookmarkEnd w:id="215"/>
            <w:r w:rsidR="00EF332F" w:rsidRPr="00EF332F">
              <w:rPr>
                <w:rFonts w:cs="Arial"/>
                <w:sz w:val="20"/>
              </w:rPr>
              <w:t>брабатывающие производства</w:t>
            </w:r>
          </w:p>
        </w:tc>
        <w:tc>
          <w:tcPr>
            <w:tcW w:w="1134" w:type="dxa"/>
            <w:tcBorders>
              <w:top w:val="dotted" w:sz="4" w:space="0" w:color="auto"/>
              <w:left w:val="single" w:sz="6"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4356,0</w:t>
            </w:r>
          </w:p>
        </w:tc>
        <w:tc>
          <w:tcPr>
            <w:tcW w:w="992" w:type="dxa"/>
            <w:tcBorders>
              <w:top w:val="dotted" w:sz="4" w:space="0" w:color="auto"/>
              <w:left w:val="single" w:sz="6"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1820,8</w:t>
            </w:r>
          </w:p>
        </w:tc>
        <w:tc>
          <w:tcPr>
            <w:tcW w:w="993" w:type="dxa"/>
            <w:tcBorders>
              <w:top w:val="dotted" w:sz="4" w:space="0" w:color="auto"/>
              <w:left w:val="single" w:sz="6"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118,2</w:t>
            </w:r>
          </w:p>
        </w:tc>
        <w:tc>
          <w:tcPr>
            <w:tcW w:w="1275" w:type="dxa"/>
            <w:tcBorders>
              <w:top w:val="dotted" w:sz="4" w:space="0" w:color="auto"/>
              <w:left w:val="single" w:sz="6"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117,7</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4,8</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105,3</w:t>
            </w:r>
          </w:p>
        </w:tc>
      </w:tr>
      <w:tr w:rsidR="00EF332F" w:rsidRPr="00EF332F" w:rsidTr="00B70A28">
        <w:trPr>
          <w:cantSplit/>
          <w:trHeight w:val="681"/>
        </w:trPr>
        <w:tc>
          <w:tcPr>
            <w:tcW w:w="2423" w:type="dxa"/>
            <w:tcBorders>
              <w:top w:val="dotted" w:sz="4" w:space="0" w:color="auto"/>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4416,4</w:t>
            </w:r>
          </w:p>
        </w:tc>
        <w:tc>
          <w:tcPr>
            <w:tcW w:w="992"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2362,3</w:t>
            </w:r>
          </w:p>
        </w:tc>
        <w:tc>
          <w:tcPr>
            <w:tcW w:w="993"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512,0</w:t>
            </w:r>
          </w:p>
        </w:tc>
        <w:tc>
          <w:tcPr>
            <w:tcW w:w="127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405,1</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14,7</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88,4</w:t>
            </w:r>
          </w:p>
        </w:tc>
      </w:tr>
      <w:tr w:rsidR="00EF332F" w:rsidRPr="00EF332F" w:rsidTr="00B70A28">
        <w:trPr>
          <w:cantSplit/>
          <w:trHeight w:val="1191"/>
        </w:trPr>
        <w:tc>
          <w:tcPr>
            <w:tcW w:w="2423" w:type="dxa"/>
            <w:tcBorders>
              <w:top w:val="dotted" w:sz="4" w:space="0" w:color="auto"/>
              <w:left w:val="double" w:sz="4" w:space="0" w:color="auto"/>
              <w:bottom w:val="dotted" w:sz="4" w:space="0" w:color="auto"/>
            </w:tcBorders>
            <w:vAlign w:val="bottom"/>
          </w:tcPr>
          <w:p w:rsidR="00EF332F" w:rsidRPr="00EF332F" w:rsidRDefault="00EF332F" w:rsidP="007D6664">
            <w:pPr>
              <w:keepNext/>
              <w:keepLines/>
              <w:spacing w:before="40" w:line="220" w:lineRule="exact"/>
              <w:ind w:left="142" w:firstLine="13"/>
              <w:jc w:val="left"/>
              <w:rPr>
                <w:rFonts w:cs="Arial"/>
                <w:sz w:val="20"/>
              </w:rPr>
            </w:pPr>
            <w:r w:rsidRPr="00EF332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134"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150,9</w:t>
            </w:r>
          </w:p>
        </w:tc>
        <w:tc>
          <w:tcPr>
            <w:tcW w:w="992"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133,3</w:t>
            </w:r>
          </w:p>
        </w:tc>
        <w:tc>
          <w:tcPr>
            <w:tcW w:w="993"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6,9</w:t>
            </w:r>
          </w:p>
        </w:tc>
        <w:tc>
          <w:tcPr>
            <w:tcW w:w="127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5,8</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4,1</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98,1</w:t>
            </w:r>
          </w:p>
        </w:tc>
      </w:tr>
      <w:tr w:rsidR="00EF332F" w:rsidRPr="00EF332F" w:rsidTr="00B70A28">
        <w:trPr>
          <w:cantSplit/>
          <w:trHeight w:val="301"/>
        </w:trPr>
        <w:tc>
          <w:tcPr>
            <w:tcW w:w="2423" w:type="dxa"/>
            <w:tcBorders>
              <w:left w:val="double" w:sz="4" w:space="0" w:color="auto"/>
              <w:bottom w:val="dotted" w:sz="4" w:space="0" w:color="auto"/>
            </w:tcBorders>
            <w:vAlign w:val="bottom"/>
          </w:tcPr>
          <w:p w:rsidR="00EF332F" w:rsidRPr="00EF332F" w:rsidRDefault="00EF332F" w:rsidP="007D6664">
            <w:pPr>
              <w:keepNext/>
              <w:keepLines/>
              <w:spacing w:before="40" w:line="220" w:lineRule="exact"/>
              <w:ind w:left="142" w:firstLine="13"/>
              <w:jc w:val="left"/>
              <w:rPr>
                <w:rFonts w:cs="Arial"/>
                <w:sz w:val="20"/>
              </w:rPr>
            </w:pPr>
            <w:r w:rsidRPr="00EF332F">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1206,1</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412,3</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5,7</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100,0</w:t>
            </w:r>
          </w:p>
        </w:tc>
      </w:tr>
      <w:tr w:rsidR="00EF332F" w:rsidRPr="00EF332F" w:rsidTr="00B70A28">
        <w:trPr>
          <w:cantSplit/>
          <w:trHeight w:val="685"/>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торговля оптовая и розничная; ремонт автотранспортных средств и мотоциклов</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991,5</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986,1</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0,5</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99,6</w:t>
            </w:r>
          </w:p>
        </w:tc>
      </w:tr>
      <w:tr w:rsidR="00EF332F" w:rsidRPr="00EF332F" w:rsidTr="00B70A28">
        <w:trPr>
          <w:cantSplit/>
          <w:trHeight w:val="355"/>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транспортировка и хранение</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1024,6</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831,0</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2,2</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105,7</w:t>
            </w:r>
          </w:p>
        </w:tc>
      </w:tr>
      <w:tr w:rsidR="00EF332F" w:rsidRPr="00EF332F" w:rsidTr="00B70A28">
        <w:trPr>
          <w:cantSplit/>
          <w:trHeight w:val="739"/>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деятельность гостиниц и предприятий общественного питания</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r>
      <w:tr w:rsidR="00EF332F" w:rsidRPr="00EF332F" w:rsidTr="00B70A28">
        <w:trPr>
          <w:cantSplit/>
          <w:trHeight w:val="513"/>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деятельность в области информации и связи</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r>
      <w:tr w:rsidR="00EF332F" w:rsidRPr="00EF332F" w:rsidTr="00B70A28">
        <w:trPr>
          <w:cantSplit/>
          <w:trHeight w:val="513"/>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деятельность финансовая и страховая</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r>
      <w:tr w:rsidR="00EF332F" w:rsidRPr="00EF332F" w:rsidTr="00B70A28">
        <w:trPr>
          <w:cantSplit/>
          <w:trHeight w:val="457"/>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деятельность по операциям с недвижимым имуществом</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67,9</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53,0</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3,6</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11,2</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87,7</w:t>
            </w:r>
          </w:p>
        </w:tc>
      </w:tr>
      <w:tr w:rsidR="00EF332F" w:rsidRPr="00EF332F" w:rsidTr="00B70A28">
        <w:trPr>
          <w:cantSplit/>
          <w:trHeight w:val="739"/>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деятельность профессиональная,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1008,7</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465,5</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103,2</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37,0</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8,0</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104,8</w:t>
            </w:r>
          </w:p>
        </w:tc>
      </w:tr>
      <w:tr w:rsidR="00EF332F" w:rsidRPr="00EF332F" w:rsidTr="00B70A28">
        <w:trPr>
          <w:cantSplit/>
          <w:trHeight w:val="716"/>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деятельность административная и сопутствующие дополнительные услуги</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0,3</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100,0</w:t>
            </w:r>
          </w:p>
        </w:tc>
      </w:tr>
      <w:tr w:rsidR="00EF332F" w:rsidRPr="00EF332F" w:rsidTr="00B70A28">
        <w:trPr>
          <w:cantSplit/>
          <w:trHeight w:val="301"/>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0,1</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91,0</w:t>
            </w:r>
          </w:p>
        </w:tc>
      </w:tr>
      <w:tr w:rsidR="00EF332F" w:rsidRPr="00EF332F" w:rsidTr="00B70A28">
        <w:trPr>
          <w:cantSplit/>
          <w:trHeight w:val="739"/>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деятельность в области здравоохранения и социальных услуг</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0,2</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100,0</w:t>
            </w:r>
          </w:p>
        </w:tc>
      </w:tr>
      <w:tr w:rsidR="00EF332F" w:rsidRPr="00EF332F" w:rsidTr="00B70A28">
        <w:trPr>
          <w:cantSplit/>
          <w:trHeight w:val="629"/>
        </w:trPr>
        <w:tc>
          <w:tcPr>
            <w:tcW w:w="2423" w:type="dxa"/>
            <w:tcBorders>
              <w:left w:val="double" w:sz="4" w:space="0" w:color="auto"/>
              <w:bottom w:val="dotted"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lastRenderedPageBreak/>
              <w:t>деятельность в области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2"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993"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5"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418"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134"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r>
      <w:tr w:rsidR="00EF332F" w:rsidRPr="00EF332F" w:rsidTr="00B70A28">
        <w:trPr>
          <w:cantSplit/>
          <w:trHeight w:val="539"/>
        </w:trPr>
        <w:tc>
          <w:tcPr>
            <w:tcW w:w="2423" w:type="dxa"/>
            <w:tcBorders>
              <w:top w:val="dotted" w:sz="4" w:space="0" w:color="auto"/>
              <w:left w:val="double" w:sz="4" w:space="0" w:color="auto"/>
              <w:bottom w:val="single" w:sz="4" w:space="0" w:color="auto"/>
            </w:tcBorders>
            <w:vAlign w:val="bottom"/>
          </w:tcPr>
          <w:p w:rsidR="00EF332F" w:rsidRPr="00EF332F" w:rsidRDefault="00EF332F" w:rsidP="007D6664">
            <w:pPr>
              <w:spacing w:before="40" w:line="220" w:lineRule="exact"/>
              <w:ind w:left="142" w:firstLine="13"/>
              <w:jc w:val="left"/>
              <w:rPr>
                <w:rFonts w:cs="Arial"/>
                <w:sz w:val="20"/>
              </w:rPr>
            </w:pPr>
            <w:r w:rsidRPr="00EF332F">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992"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993"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275"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418" w:type="dxa"/>
            <w:tcBorders>
              <w:top w:val="dotted" w:sz="4" w:space="0" w:color="auto"/>
              <w:left w:val="single" w:sz="6" w:space="0" w:color="auto"/>
              <w:bottom w:val="single"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12,7</w:t>
            </w:r>
          </w:p>
        </w:tc>
        <w:tc>
          <w:tcPr>
            <w:tcW w:w="1134" w:type="dxa"/>
            <w:tcBorders>
              <w:top w:val="dotted" w:sz="4" w:space="0" w:color="auto"/>
              <w:left w:val="single" w:sz="4" w:space="0" w:color="auto"/>
              <w:bottom w:val="single"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94,7</w:t>
            </w:r>
          </w:p>
        </w:tc>
      </w:tr>
      <w:tr w:rsidR="00EF332F" w:rsidRPr="00EF332F" w:rsidTr="00B70A28">
        <w:trPr>
          <w:cantSplit/>
          <w:trHeight w:val="964"/>
        </w:trPr>
        <w:tc>
          <w:tcPr>
            <w:tcW w:w="9369" w:type="dxa"/>
            <w:gridSpan w:val="7"/>
            <w:tcBorders>
              <w:left w:val="double" w:sz="4" w:space="0" w:color="auto"/>
              <w:bottom w:val="double" w:sz="4" w:space="0" w:color="auto"/>
              <w:right w:val="double" w:sz="4" w:space="0" w:color="auto"/>
            </w:tcBorders>
          </w:tcPr>
          <w:p w:rsidR="00EF332F" w:rsidRPr="00EF332F" w:rsidRDefault="00EF332F" w:rsidP="007D6664">
            <w:pPr>
              <w:spacing w:before="40" w:line="240" w:lineRule="exact"/>
              <w:ind w:left="57" w:right="57" w:firstLine="0"/>
              <w:rPr>
                <w:sz w:val="20"/>
                <w:vertAlign w:val="superscript"/>
                <w:lang w:val="x-none" w:eastAsia="x-none"/>
              </w:rPr>
            </w:pPr>
            <w:r w:rsidRPr="00EF332F">
              <w:rPr>
                <w:sz w:val="20"/>
                <w:vertAlign w:val="superscript"/>
                <w:lang w:val="x-none" w:eastAsia="x-none"/>
              </w:rPr>
              <w:t>1)</w:t>
            </w:r>
            <w:r w:rsidRPr="00EF332F">
              <w:rPr>
                <w:sz w:val="20"/>
                <w:lang w:val="x-none" w:eastAsia="x-none"/>
              </w:rPr>
              <w:t xml:space="preserve"> Сведения не публикуются в целях </w:t>
            </w:r>
            <w:r w:rsidRPr="00EF332F">
              <w:rPr>
                <w:sz w:val="20"/>
                <w:lang w:eastAsia="x-none"/>
              </w:rPr>
              <w:t>обеспечения</w:t>
            </w:r>
            <w:r w:rsidRPr="00EF332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F332F">
              <w:rPr>
                <w:sz w:val="20"/>
                <w:lang w:eastAsia="x-none"/>
              </w:rPr>
              <w:t> </w:t>
            </w:r>
            <w:r w:rsidRPr="00EF332F">
              <w:rPr>
                <w:sz w:val="20"/>
                <w:lang w:val="x-none" w:eastAsia="x-none"/>
              </w:rPr>
              <w:t xml:space="preserve">29.11.07 № 282-ФЗ </w:t>
            </w:r>
            <w:r w:rsidRPr="00EF332F">
              <w:rPr>
                <w:sz w:val="20"/>
                <w:lang w:eastAsia="x-none"/>
              </w:rPr>
              <w:t>«</w:t>
            </w:r>
            <w:r w:rsidRPr="00EF332F">
              <w:rPr>
                <w:sz w:val="20"/>
                <w:lang w:val="x-none" w:eastAsia="x-none"/>
              </w:rPr>
              <w:t>Об официальном статистическом учете и системе государственной статистики в Российской Федерации</w:t>
            </w:r>
            <w:r w:rsidRPr="00EF332F">
              <w:rPr>
                <w:sz w:val="20"/>
                <w:lang w:eastAsia="x-none"/>
              </w:rPr>
              <w:t>»</w:t>
            </w:r>
            <w:r w:rsidRPr="00EF332F">
              <w:rPr>
                <w:sz w:val="20"/>
                <w:lang w:val="x-none" w:eastAsia="x-none"/>
              </w:rPr>
              <w:t xml:space="preserve"> (ст.4, п.5; ст.9, п.1).</w:t>
            </w:r>
          </w:p>
        </w:tc>
      </w:tr>
    </w:tbl>
    <w:p w:rsidR="00EF332F" w:rsidRPr="00EF332F" w:rsidRDefault="00EF332F" w:rsidP="00EF332F">
      <w:pPr>
        <w:spacing w:before="240"/>
        <w:ind w:firstLine="709"/>
      </w:pPr>
      <w:r w:rsidRPr="00EF332F">
        <w:t>В структуре просроченной кредиторской задолженности организаций на задолженность перед поставщиками и подрядчиками приходилось 52,8% от общего объема просроченной кредиторской задолженности, задолженность в бюджет – 6,4%, по платежам в государственные внебюджетные фонды – 5,6%.</w:t>
      </w:r>
    </w:p>
    <w:p w:rsidR="00EF332F" w:rsidRPr="00EF332F" w:rsidRDefault="00EF332F" w:rsidP="00EF332F">
      <w:pPr>
        <w:keepNext/>
        <w:keepLines/>
        <w:tabs>
          <w:tab w:val="num" w:pos="-1843"/>
        </w:tabs>
        <w:spacing w:before="240"/>
        <w:ind w:firstLine="0"/>
        <w:jc w:val="center"/>
        <w:rPr>
          <w:b/>
          <w:noProof/>
          <w:kern w:val="28"/>
          <w:lang w:val="x-none" w:eastAsia="x-none"/>
        </w:rPr>
      </w:pPr>
      <w:r w:rsidRPr="00EF332F">
        <w:rPr>
          <w:b/>
          <w:noProof/>
          <w:kern w:val="28"/>
          <w:lang w:val="x-none" w:eastAsia="x-none"/>
        </w:rPr>
        <w:t xml:space="preserve">Динамика </w:t>
      </w:r>
      <w:r w:rsidRPr="00EF332F">
        <w:rPr>
          <w:b/>
          <w:kern w:val="28"/>
          <w:lang w:val="x-none" w:eastAsia="x-none"/>
        </w:rPr>
        <w:t>просроченной дебиторской задолженности организаций</w:t>
      </w:r>
      <w:r w:rsidRPr="00EF332F">
        <w:rPr>
          <w:b/>
          <w:kern w:val="28"/>
          <w:lang w:val="x-none" w:eastAsia="x-none"/>
        </w:rPr>
        <w:br/>
      </w:r>
      <w:r w:rsidRPr="00EF332F">
        <w:rPr>
          <w:snapToGrid w:val="0"/>
          <w:lang w:val="x-none" w:eastAsia="x-none"/>
        </w:rPr>
        <w:t>(на конец периода)</w:t>
      </w:r>
    </w:p>
    <w:tbl>
      <w:tblPr>
        <w:tblW w:w="9356" w:type="dxa"/>
        <w:tblInd w:w="2" w:type="dxa"/>
        <w:tblLayout w:type="fixed"/>
        <w:tblCellMar>
          <w:left w:w="0" w:type="dxa"/>
          <w:right w:w="0" w:type="dxa"/>
        </w:tblCellMar>
        <w:tblLook w:val="0000" w:firstRow="0" w:lastRow="0" w:firstColumn="0" w:lastColumn="0" w:noHBand="0" w:noVBand="0"/>
      </w:tblPr>
      <w:tblGrid>
        <w:gridCol w:w="2693"/>
        <w:gridCol w:w="2167"/>
        <w:gridCol w:w="2160"/>
        <w:gridCol w:w="2336"/>
      </w:tblGrid>
      <w:tr w:rsidR="00EF332F" w:rsidRPr="00EF332F" w:rsidTr="00B70A28">
        <w:trPr>
          <w:cantSplit/>
          <w:tblHeader/>
        </w:trPr>
        <w:tc>
          <w:tcPr>
            <w:tcW w:w="2693" w:type="dxa"/>
            <w:vMerge w:val="restart"/>
            <w:tcBorders>
              <w:top w:val="double" w:sz="6" w:space="0" w:color="auto"/>
              <w:left w:val="double" w:sz="6" w:space="0" w:color="auto"/>
              <w:right w:val="single" w:sz="6" w:space="0" w:color="auto"/>
            </w:tcBorders>
          </w:tcPr>
          <w:p w:rsidR="00EF332F" w:rsidRPr="00EF332F" w:rsidRDefault="00EF332F" w:rsidP="00EF332F">
            <w:pPr>
              <w:keepNext/>
              <w:keepLines/>
              <w:spacing w:before="60" w:line="240" w:lineRule="exact"/>
              <w:ind w:left="114" w:hanging="57"/>
              <w:jc w:val="left"/>
              <w:rPr>
                <w:i/>
                <w:iCs/>
                <w:sz w:val="20"/>
              </w:rPr>
            </w:pPr>
          </w:p>
        </w:tc>
        <w:tc>
          <w:tcPr>
            <w:tcW w:w="2167" w:type="dxa"/>
            <w:vMerge w:val="restart"/>
            <w:tcBorders>
              <w:top w:val="double" w:sz="6" w:space="0" w:color="auto"/>
              <w:left w:val="single" w:sz="6" w:space="0" w:color="auto"/>
              <w:right w:val="single" w:sz="6" w:space="0" w:color="auto"/>
            </w:tcBorders>
          </w:tcPr>
          <w:p w:rsidR="00EF332F" w:rsidRPr="00EF332F" w:rsidRDefault="00EF332F" w:rsidP="00EF332F">
            <w:pPr>
              <w:keepNext/>
              <w:keepLines/>
              <w:spacing w:before="60" w:line="240" w:lineRule="exact"/>
              <w:ind w:firstLine="0"/>
              <w:jc w:val="center"/>
              <w:rPr>
                <w:i/>
                <w:iCs/>
                <w:sz w:val="20"/>
                <w:lang w:val="x-none" w:eastAsia="x-none"/>
              </w:rPr>
            </w:pPr>
            <w:r w:rsidRPr="00EF332F">
              <w:rPr>
                <w:i/>
                <w:iCs/>
                <w:sz w:val="20"/>
                <w:lang w:val="x-none" w:eastAsia="x-none"/>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EF332F" w:rsidRPr="00EF332F" w:rsidRDefault="00EF332F" w:rsidP="00B37C5C">
            <w:pPr>
              <w:keepNext/>
              <w:keepLines/>
              <w:spacing w:before="40" w:after="20" w:line="240" w:lineRule="exact"/>
              <w:ind w:firstLine="0"/>
              <w:jc w:val="center"/>
              <w:rPr>
                <w:i/>
                <w:iCs/>
                <w:sz w:val="20"/>
                <w:lang w:val="x-none" w:eastAsia="x-none"/>
              </w:rPr>
            </w:pPr>
            <w:r w:rsidRPr="00EF332F">
              <w:rPr>
                <w:i/>
                <w:iCs/>
                <w:sz w:val="20"/>
                <w:lang w:eastAsia="x-none"/>
              </w:rPr>
              <w:t>В</w:t>
            </w:r>
            <w:r w:rsidRPr="00EF332F">
              <w:rPr>
                <w:i/>
                <w:iCs/>
                <w:sz w:val="20"/>
                <w:lang w:val="x-none" w:eastAsia="x-none"/>
              </w:rPr>
              <w:t xml:space="preserve"> % к</w:t>
            </w:r>
          </w:p>
        </w:tc>
      </w:tr>
      <w:tr w:rsidR="00EF332F" w:rsidRPr="00EF332F" w:rsidTr="00B70A28">
        <w:trPr>
          <w:cantSplit/>
          <w:tblHeader/>
        </w:trPr>
        <w:tc>
          <w:tcPr>
            <w:tcW w:w="2693" w:type="dxa"/>
            <w:vMerge/>
            <w:tcBorders>
              <w:left w:val="double" w:sz="6" w:space="0" w:color="auto"/>
              <w:bottom w:val="single" w:sz="4" w:space="0" w:color="auto"/>
              <w:right w:val="single" w:sz="6" w:space="0" w:color="auto"/>
            </w:tcBorders>
          </w:tcPr>
          <w:p w:rsidR="00EF332F" w:rsidRPr="00EF332F" w:rsidRDefault="00EF332F" w:rsidP="00EF332F">
            <w:pPr>
              <w:keepNext/>
              <w:keepLines/>
              <w:spacing w:before="60" w:line="240" w:lineRule="exact"/>
              <w:ind w:left="114" w:hanging="57"/>
              <w:jc w:val="left"/>
              <w:rPr>
                <w:i/>
                <w:iCs/>
                <w:sz w:val="20"/>
              </w:rPr>
            </w:pPr>
          </w:p>
        </w:tc>
        <w:tc>
          <w:tcPr>
            <w:tcW w:w="2167" w:type="dxa"/>
            <w:vMerge/>
            <w:tcBorders>
              <w:left w:val="single" w:sz="6" w:space="0" w:color="auto"/>
              <w:bottom w:val="single" w:sz="4" w:space="0" w:color="auto"/>
              <w:right w:val="single" w:sz="6" w:space="0" w:color="auto"/>
            </w:tcBorders>
          </w:tcPr>
          <w:p w:rsidR="00EF332F" w:rsidRPr="00EF332F" w:rsidRDefault="00EF332F" w:rsidP="00EF332F">
            <w:pPr>
              <w:keepNext/>
              <w:keepLines/>
              <w:spacing w:before="60" w:line="240" w:lineRule="exact"/>
              <w:ind w:firstLine="0"/>
              <w:jc w:val="center"/>
              <w:rPr>
                <w:i/>
                <w:iCs/>
                <w:sz w:val="20"/>
                <w:lang w:val="x-none" w:eastAsia="x-none"/>
              </w:rPr>
            </w:pPr>
          </w:p>
        </w:tc>
        <w:tc>
          <w:tcPr>
            <w:tcW w:w="2160" w:type="dxa"/>
            <w:tcBorders>
              <w:left w:val="single" w:sz="6" w:space="0" w:color="auto"/>
              <w:bottom w:val="single" w:sz="4" w:space="0" w:color="auto"/>
              <w:right w:val="single" w:sz="6" w:space="0" w:color="auto"/>
            </w:tcBorders>
          </w:tcPr>
          <w:p w:rsidR="00EF332F" w:rsidRPr="00EF332F" w:rsidRDefault="00EF332F" w:rsidP="00EF332F">
            <w:pPr>
              <w:keepNext/>
              <w:keepLines/>
              <w:spacing w:before="60" w:line="240" w:lineRule="exact"/>
              <w:ind w:firstLine="0"/>
              <w:jc w:val="center"/>
              <w:rPr>
                <w:i/>
                <w:iCs/>
                <w:sz w:val="20"/>
                <w:lang w:val="x-none" w:eastAsia="x-none"/>
              </w:rPr>
            </w:pPr>
            <w:r w:rsidRPr="00EF332F">
              <w:rPr>
                <w:i/>
                <w:iCs/>
                <w:sz w:val="20"/>
                <w:lang w:val="x-none" w:eastAsia="x-none"/>
              </w:rPr>
              <w:t xml:space="preserve">дебиторской </w:t>
            </w:r>
            <w:r w:rsidRPr="00EF332F">
              <w:rPr>
                <w:i/>
                <w:iCs/>
                <w:sz w:val="20"/>
                <w:lang w:val="x-none" w:eastAsia="x-none"/>
              </w:rPr>
              <w:br/>
              <w:t>задолженности</w:t>
            </w:r>
          </w:p>
        </w:tc>
        <w:tc>
          <w:tcPr>
            <w:tcW w:w="2336" w:type="dxa"/>
            <w:tcBorders>
              <w:left w:val="single" w:sz="6" w:space="0" w:color="auto"/>
              <w:bottom w:val="single" w:sz="4" w:space="0" w:color="auto"/>
              <w:right w:val="double" w:sz="6" w:space="0" w:color="auto"/>
            </w:tcBorders>
          </w:tcPr>
          <w:p w:rsidR="00EF332F" w:rsidRPr="00EF332F" w:rsidRDefault="00EF332F" w:rsidP="00EF332F">
            <w:pPr>
              <w:keepNext/>
              <w:keepLines/>
              <w:spacing w:before="60" w:line="240" w:lineRule="exact"/>
              <w:ind w:firstLine="0"/>
              <w:jc w:val="center"/>
              <w:rPr>
                <w:i/>
                <w:iCs/>
                <w:sz w:val="20"/>
                <w:lang w:val="x-none" w:eastAsia="x-none"/>
              </w:rPr>
            </w:pPr>
            <w:r w:rsidRPr="00EF332F">
              <w:rPr>
                <w:i/>
                <w:iCs/>
                <w:sz w:val="20"/>
                <w:lang w:val="x-none" w:eastAsia="x-none"/>
              </w:rPr>
              <w:t xml:space="preserve">концу предыдущего </w:t>
            </w:r>
            <w:r w:rsidRPr="00EF332F">
              <w:rPr>
                <w:i/>
                <w:iCs/>
                <w:sz w:val="20"/>
                <w:lang w:val="x-none" w:eastAsia="x-none"/>
              </w:rPr>
              <w:br/>
              <w:t xml:space="preserve">месяца </w:t>
            </w:r>
          </w:p>
        </w:tc>
      </w:tr>
      <w:tr w:rsidR="00EF332F" w:rsidRPr="00EF332F" w:rsidTr="00B70A28">
        <w:tc>
          <w:tcPr>
            <w:tcW w:w="9356" w:type="dxa"/>
            <w:gridSpan w:val="4"/>
            <w:tcBorders>
              <w:top w:val="single" w:sz="4" w:space="0" w:color="auto"/>
              <w:left w:val="double" w:sz="6" w:space="0" w:color="auto"/>
              <w:bottom w:val="single" w:sz="4" w:space="0" w:color="auto"/>
              <w:right w:val="double" w:sz="6" w:space="0" w:color="auto"/>
            </w:tcBorders>
          </w:tcPr>
          <w:p w:rsidR="00EF332F" w:rsidRPr="00EF332F" w:rsidRDefault="00EF332F" w:rsidP="00EF332F">
            <w:pPr>
              <w:keepNext/>
              <w:keepLines/>
              <w:spacing w:before="60" w:line="240" w:lineRule="exact"/>
              <w:ind w:firstLine="0"/>
              <w:jc w:val="center"/>
              <w:rPr>
                <w:sz w:val="20"/>
                <w:lang w:val="x-none" w:eastAsia="x-none"/>
              </w:rPr>
            </w:pPr>
            <w:r w:rsidRPr="00EF332F">
              <w:rPr>
                <w:b/>
                <w:bCs/>
                <w:sz w:val="20"/>
                <w:lang w:val="x-none" w:eastAsia="x-none"/>
              </w:rPr>
              <w:t>20</w:t>
            </w:r>
            <w:r w:rsidRPr="00EF332F">
              <w:rPr>
                <w:b/>
                <w:bCs/>
                <w:sz w:val="20"/>
                <w:lang w:eastAsia="x-none"/>
              </w:rPr>
              <w:t>20</w:t>
            </w:r>
            <w:r w:rsidRPr="00EF332F">
              <w:rPr>
                <w:b/>
                <w:bCs/>
                <w:sz w:val="20"/>
                <w:lang w:val="x-none" w:eastAsia="x-none"/>
              </w:rPr>
              <w:t xml:space="preserve"> год</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12520,4</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в 2,0 р.</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13789,6</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110,1</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11289,8</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3,4</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81,9</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12307,3</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3,6</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109,0</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Май</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12582,1</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3,8</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102,2</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12043,6</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3,7</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95,7</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15027,3</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4,3</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124,8</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15117,3</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4,4</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100,6</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14977,2</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4,2</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99,1</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15425,8</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103,0</w:t>
            </w:r>
          </w:p>
        </w:tc>
      </w:tr>
      <w:tr w:rsidR="00EF332F" w:rsidRPr="00EF332F" w:rsidTr="00B70A28">
        <w:tc>
          <w:tcPr>
            <w:tcW w:w="2693"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15331,3</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4,1</w:t>
            </w:r>
          </w:p>
        </w:tc>
        <w:tc>
          <w:tcPr>
            <w:tcW w:w="2336"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60" w:line="240" w:lineRule="exact"/>
              <w:ind w:firstLine="0"/>
              <w:jc w:val="center"/>
              <w:rPr>
                <w:sz w:val="20"/>
                <w:lang w:eastAsia="x-none"/>
              </w:rPr>
            </w:pPr>
            <w:r w:rsidRPr="00EF332F">
              <w:rPr>
                <w:sz w:val="20"/>
                <w:lang w:eastAsia="x-none"/>
              </w:rPr>
              <w:t>99,4</w:t>
            </w:r>
          </w:p>
        </w:tc>
      </w:tr>
      <w:tr w:rsidR="00EF332F" w:rsidRPr="00EF332F" w:rsidTr="00B70A28">
        <w:tc>
          <w:tcPr>
            <w:tcW w:w="2693" w:type="dxa"/>
            <w:tcBorders>
              <w:top w:val="dotted" w:sz="4" w:space="0" w:color="auto"/>
              <w:left w:val="double" w:sz="6" w:space="0" w:color="auto"/>
              <w:bottom w:val="single" w:sz="6"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EF332F" w:rsidRPr="00EF332F" w:rsidRDefault="00EF332F" w:rsidP="00EF332F">
            <w:pPr>
              <w:spacing w:before="60" w:line="240" w:lineRule="auto"/>
              <w:ind w:firstLine="0"/>
              <w:jc w:val="center"/>
              <w:rPr>
                <w:sz w:val="20"/>
              </w:rPr>
            </w:pPr>
            <w:r w:rsidRPr="00EF332F">
              <w:rPr>
                <w:sz w:val="20"/>
              </w:rPr>
              <w:t>15794,0</w:t>
            </w:r>
          </w:p>
        </w:tc>
        <w:tc>
          <w:tcPr>
            <w:tcW w:w="2160" w:type="dxa"/>
            <w:tcBorders>
              <w:top w:val="dotted" w:sz="4" w:space="0" w:color="auto"/>
              <w:left w:val="single" w:sz="6" w:space="0" w:color="auto"/>
              <w:bottom w:val="single" w:sz="6" w:space="0" w:color="auto"/>
              <w:right w:val="single" w:sz="6" w:space="0" w:color="auto"/>
            </w:tcBorders>
            <w:vAlign w:val="bottom"/>
          </w:tcPr>
          <w:p w:rsidR="00EF332F" w:rsidRPr="00EF332F" w:rsidRDefault="00EF332F" w:rsidP="00EF332F">
            <w:pPr>
              <w:spacing w:before="60" w:line="240" w:lineRule="auto"/>
              <w:ind w:firstLine="0"/>
              <w:jc w:val="center"/>
              <w:rPr>
                <w:sz w:val="20"/>
              </w:rPr>
            </w:pPr>
            <w:r w:rsidRPr="00EF332F">
              <w:rPr>
                <w:sz w:val="20"/>
              </w:rPr>
              <w:t>4,4</w:t>
            </w:r>
          </w:p>
        </w:tc>
        <w:tc>
          <w:tcPr>
            <w:tcW w:w="2336" w:type="dxa"/>
            <w:tcBorders>
              <w:top w:val="dotted" w:sz="4" w:space="0" w:color="auto"/>
              <w:left w:val="single" w:sz="6" w:space="0" w:color="auto"/>
              <w:bottom w:val="single" w:sz="6" w:space="0" w:color="auto"/>
              <w:right w:val="double" w:sz="6" w:space="0" w:color="auto"/>
            </w:tcBorders>
            <w:vAlign w:val="bottom"/>
          </w:tcPr>
          <w:p w:rsidR="00EF332F" w:rsidRPr="00EF332F" w:rsidRDefault="00EF332F" w:rsidP="00EF332F">
            <w:pPr>
              <w:spacing w:before="60" w:line="240" w:lineRule="auto"/>
              <w:ind w:firstLine="0"/>
              <w:jc w:val="center"/>
              <w:rPr>
                <w:sz w:val="20"/>
              </w:rPr>
            </w:pPr>
            <w:r w:rsidRPr="00EF332F">
              <w:rPr>
                <w:sz w:val="20"/>
              </w:rPr>
              <w:t>103,0</w:t>
            </w:r>
          </w:p>
        </w:tc>
      </w:tr>
      <w:tr w:rsidR="00EF332F" w:rsidRPr="00EF332F" w:rsidTr="00B70A28">
        <w:tc>
          <w:tcPr>
            <w:tcW w:w="9356" w:type="dxa"/>
            <w:gridSpan w:val="4"/>
            <w:tcBorders>
              <w:top w:val="single" w:sz="6" w:space="0" w:color="auto"/>
              <w:left w:val="double" w:sz="6" w:space="0" w:color="auto"/>
              <w:bottom w:val="single" w:sz="6" w:space="0" w:color="auto"/>
              <w:right w:val="double" w:sz="6" w:space="0" w:color="auto"/>
            </w:tcBorders>
            <w:vAlign w:val="bottom"/>
          </w:tcPr>
          <w:p w:rsidR="00EF332F" w:rsidRPr="00EF332F" w:rsidRDefault="00EF332F" w:rsidP="00EF332F">
            <w:pPr>
              <w:keepNext/>
              <w:keepLines/>
              <w:spacing w:before="60" w:line="240" w:lineRule="exact"/>
              <w:ind w:firstLine="0"/>
              <w:jc w:val="center"/>
              <w:rPr>
                <w:b/>
                <w:bCs/>
                <w:sz w:val="20"/>
                <w:lang w:val="x-none" w:eastAsia="x-none"/>
              </w:rPr>
            </w:pPr>
            <w:r w:rsidRPr="00EF332F">
              <w:rPr>
                <w:b/>
                <w:bCs/>
                <w:sz w:val="20"/>
                <w:lang w:val="x-none" w:eastAsia="x-none"/>
              </w:rPr>
              <w:t>20</w:t>
            </w:r>
            <w:r w:rsidRPr="00EF332F">
              <w:rPr>
                <w:b/>
                <w:bCs/>
                <w:sz w:val="20"/>
                <w:lang w:eastAsia="x-none"/>
              </w:rPr>
              <w:t>21</w:t>
            </w:r>
            <w:r w:rsidRPr="00EF332F">
              <w:rPr>
                <w:b/>
                <w:bCs/>
                <w:sz w:val="20"/>
                <w:lang w:val="x-none" w:eastAsia="x-none"/>
              </w:rPr>
              <w:t xml:space="preserve"> год</w:t>
            </w:r>
          </w:p>
        </w:tc>
      </w:tr>
      <w:tr w:rsidR="00EF332F" w:rsidRPr="00EF332F" w:rsidTr="00B70A28">
        <w:tc>
          <w:tcPr>
            <w:tcW w:w="2693" w:type="dxa"/>
            <w:tcBorders>
              <w:top w:val="dotted" w:sz="4" w:space="0" w:color="auto"/>
              <w:left w:val="double" w:sz="4" w:space="0" w:color="auto"/>
              <w:bottom w:val="dotted"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auto"/>
              <w:ind w:firstLine="0"/>
              <w:jc w:val="center"/>
              <w:rPr>
                <w:sz w:val="20"/>
              </w:rPr>
            </w:pPr>
            <w:r w:rsidRPr="00EF332F">
              <w:rPr>
                <w:sz w:val="20"/>
              </w:rPr>
              <w:t>16868,8</w:t>
            </w:r>
          </w:p>
        </w:tc>
        <w:tc>
          <w:tcPr>
            <w:tcW w:w="2160"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60" w:line="240" w:lineRule="auto"/>
              <w:ind w:firstLine="0"/>
              <w:jc w:val="center"/>
              <w:rPr>
                <w:sz w:val="20"/>
              </w:rPr>
            </w:pPr>
            <w:r w:rsidRPr="00EF332F">
              <w:rPr>
                <w:sz w:val="20"/>
              </w:rPr>
              <w:t>4,6</w:t>
            </w:r>
          </w:p>
        </w:tc>
        <w:tc>
          <w:tcPr>
            <w:tcW w:w="2336" w:type="dxa"/>
            <w:tcBorders>
              <w:top w:val="dotted" w:sz="4" w:space="0" w:color="auto"/>
              <w:left w:val="single" w:sz="6" w:space="0" w:color="auto"/>
              <w:bottom w:val="dotted" w:sz="4" w:space="0" w:color="auto"/>
              <w:right w:val="double" w:sz="4" w:space="0" w:color="auto"/>
            </w:tcBorders>
            <w:vAlign w:val="bottom"/>
          </w:tcPr>
          <w:p w:rsidR="00EF332F" w:rsidRPr="00EF332F" w:rsidRDefault="00EF332F" w:rsidP="00EF332F">
            <w:pPr>
              <w:spacing w:before="60" w:line="240" w:lineRule="auto"/>
              <w:ind w:firstLine="0"/>
              <w:jc w:val="center"/>
              <w:rPr>
                <w:sz w:val="20"/>
              </w:rPr>
            </w:pPr>
            <w:r w:rsidRPr="00EF332F">
              <w:rPr>
                <w:sz w:val="20"/>
              </w:rPr>
              <w:t>106,8</w:t>
            </w:r>
          </w:p>
        </w:tc>
      </w:tr>
      <w:tr w:rsidR="00EF332F" w:rsidRPr="00EF332F" w:rsidTr="00B70A28">
        <w:tc>
          <w:tcPr>
            <w:tcW w:w="2693" w:type="dxa"/>
            <w:tcBorders>
              <w:top w:val="dotted" w:sz="4" w:space="0" w:color="auto"/>
              <w:left w:val="double" w:sz="4" w:space="0" w:color="auto"/>
              <w:bottom w:val="double" w:sz="4" w:space="0" w:color="auto"/>
              <w:right w:val="single" w:sz="6" w:space="0" w:color="auto"/>
            </w:tcBorders>
            <w:vAlign w:val="bottom"/>
          </w:tcPr>
          <w:p w:rsidR="00EF332F" w:rsidRPr="00EF332F" w:rsidRDefault="00EF332F" w:rsidP="00EF332F">
            <w:pPr>
              <w:spacing w:before="60" w:line="240" w:lineRule="exact"/>
              <w:ind w:left="114" w:hanging="57"/>
              <w:jc w:val="left"/>
              <w:rPr>
                <w:sz w:val="20"/>
              </w:rPr>
            </w:pPr>
            <w:r w:rsidRPr="00EF332F">
              <w:rPr>
                <w:sz w:val="20"/>
              </w:rPr>
              <w:t>Февраль</w:t>
            </w:r>
          </w:p>
        </w:tc>
        <w:tc>
          <w:tcPr>
            <w:tcW w:w="2167" w:type="dxa"/>
            <w:tcBorders>
              <w:top w:val="dotted" w:sz="4" w:space="0" w:color="auto"/>
              <w:left w:val="single" w:sz="6" w:space="0" w:color="auto"/>
              <w:bottom w:val="double" w:sz="4" w:space="0" w:color="auto"/>
              <w:right w:val="single" w:sz="6" w:space="0" w:color="auto"/>
            </w:tcBorders>
            <w:vAlign w:val="bottom"/>
          </w:tcPr>
          <w:p w:rsidR="00EF332F" w:rsidRPr="00EF332F" w:rsidRDefault="00EF332F" w:rsidP="00EF332F">
            <w:pPr>
              <w:spacing w:before="60" w:line="240" w:lineRule="auto"/>
              <w:ind w:firstLine="0"/>
              <w:jc w:val="center"/>
              <w:rPr>
                <w:sz w:val="20"/>
              </w:rPr>
            </w:pPr>
            <w:r w:rsidRPr="00EF332F">
              <w:rPr>
                <w:sz w:val="20"/>
              </w:rPr>
              <w:t>14105,2</w:t>
            </w:r>
          </w:p>
        </w:tc>
        <w:tc>
          <w:tcPr>
            <w:tcW w:w="2160" w:type="dxa"/>
            <w:tcBorders>
              <w:top w:val="dotted" w:sz="4" w:space="0" w:color="auto"/>
              <w:left w:val="single" w:sz="6" w:space="0" w:color="auto"/>
              <w:bottom w:val="double" w:sz="4" w:space="0" w:color="auto"/>
              <w:right w:val="single" w:sz="6" w:space="0" w:color="auto"/>
            </w:tcBorders>
            <w:vAlign w:val="bottom"/>
          </w:tcPr>
          <w:p w:rsidR="00EF332F" w:rsidRPr="00EF332F" w:rsidRDefault="00EF332F" w:rsidP="00EF332F">
            <w:pPr>
              <w:spacing w:before="60" w:line="240" w:lineRule="auto"/>
              <w:ind w:firstLine="0"/>
              <w:jc w:val="center"/>
              <w:rPr>
                <w:sz w:val="20"/>
              </w:rPr>
            </w:pPr>
            <w:r w:rsidRPr="00EF332F">
              <w:rPr>
                <w:sz w:val="20"/>
              </w:rPr>
              <w:t>3,9</w:t>
            </w:r>
          </w:p>
        </w:tc>
        <w:tc>
          <w:tcPr>
            <w:tcW w:w="2336" w:type="dxa"/>
            <w:tcBorders>
              <w:top w:val="dotted" w:sz="4" w:space="0" w:color="auto"/>
              <w:left w:val="single" w:sz="6" w:space="0" w:color="auto"/>
              <w:bottom w:val="double" w:sz="4" w:space="0" w:color="auto"/>
              <w:right w:val="double" w:sz="4" w:space="0" w:color="auto"/>
            </w:tcBorders>
            <w:vAlign w:val="bottom"/>
          </w:tcPr>
          <w:p w:rsidR="00EF332F" w:rsidRPr="00EF332F" w:rsidRDefault="00EF332F" w:rsidP="00EF332F">
            <w:pPr>
              <w:spacing w:before="60" w:line="240" w:lineRule="auto"/>
              <w:ind w:firstLine="0"/>
              <w:jc w:val="center"/>
              <w:rPr>
                <w:sz w:val="20"/>
              </w:rPr>
            </w:pPr>
            <w:r w:rsidRPr="00EF332F">
              <w:rPr>
                <w:sz w:val="20"/>
              </w:rPr>
              <w:t>83,6</w:t>
            </w:r>
          </w:p>
        </w:tc>
      </w:tr>
    </w:tbl>
    <w:p w:rsidR="00EF332F" w:rsidRPr="00EF332F" w:rsidRDefault="00EF332F" w:rsidP="007D6664">
      <w:pPr>
        <w:pageBreakBefore/>
        <w:jc w:val="center"/>
        <w:rPr>
          <w:b/>
          <w:bCs/>
        </w:rPr>
      </w:pPr>
      <w:r w:rsidRPr="00EF332F">
        <w:rPr>
          <w:b/>
          <w:bCs/>
          <w:kern w:val="28"/>
        </w:rPr>
        <w:lastRenderedPageBreak/>
        <w:t xml:space="preserve">Просроченная дебиторская задолженность </w:t>
      </w:r>
      <w:r w:rsidRPr="00EF332F">
        <w:rPr>
          <w:b/>
          <w:bCs/>
          <w:kern w:val="28"/>
        </w:rPr>
        <w:br/>
        <w:t>по видам экономической деятельности на конец февраля 2021 года</w:t>
      </w:r>
    </w:p>
    <w:tbl>
      <w:tblPr>
        <w:tblW w:w="9369" w:type="dxa"/>
        <w:tblInd w:w="2" w:type="dxa"/>
        <w:tblLayout w:type="fixed"/>
        <w:tblCellMar>
          <w:left w:w="0" w:type="dxa"/>
          <w:right w:w="0" w:type="dxa"/>
        </w:tblCellMar>
        <w:tblLook w:val="0000" w:firstRow="0" w:lastRow="0" w:firstColumn="0" w:lastColumn="0" w:noHBand="0" w:noVBand="0"/>
      </w:tblPr>
      <w:tblGrid>
        <w:gridCol w:w="3699"/>
        <w:gridCol w:w="1418"/>
        <w:gridCol w:w="1276"/>
        <w:gridCol w:w="1701"/>
        <w:gridCol w:w="1275"/>
      </w:tblGrid>
      <w:tr w:rsidR="00EF332F" w:rsidRPr="00EF332F" w:rsidTr="00B70A28">
        <w:trPr>
          <w:cantSplit/>
          <w:trHeight w:val="694"/>
          <w:tblHeader/>
        </w:trPr>
        <w:tc>
          <w:tcPr>
            <w:tcW w:w="3699" w:type="dxa"/>
            <w:tcBorders>
              <w:top w:val="double" w:sz="4" w:space="0" w:color="auto"/>
              <w:left w:val="double" w:sz="4" w:space="0" w:color="auto"/>
              <w:bottom w:val="single" w:sz="4" w:space="0" w:color="auto"/>
            </w:tcBorders>
            <w:vAlign w:val="bottom"/>
          </w:tcPr>
          <w:p w:rsidR="00EF332F" w:rsidRPr="00EF332F" w:rsidRDefault="00EF332F" w:rsidP="00EF332F">
            <w:pPr>
              <w:spacing w:before="60" w:line="220" w:lineRule="exact"/>
              <w:ind w:left="85" w:firstLine="0"/>
              <w:jc w:val="left"/>
              <w:rPr>
                <w:sz w:val="20"/>
              </w:rPr>
            </w:pPr>
          </w:p>
        </w:tc>
        <w:tc>
          <w:tcPr>
            <w:tcW w:w="1418" w:type="dxa"/>
            <w:tcBorders>
              <w:top w:val="double" w:sz="4" w:space="0" w:color="auto"/>
              <w:left w:val="single" w:sz="4" w:space="0" w:color="auto"/>
              <w:bottom w:val="single" w:sz="4" w:space="0" w:color="auto"/>
              <w:right w:val="single" w:sz="6" w:space="0" w:color="auto"/>
            </w:tcBorders>
          </w:tcPr>
          <w:p w:rsidR="00EF332F" w:rsidRPr="00EF332F" w:rsidRDefault="00EF332F" w:rsidP="00EF332F">
            <w:pPr>
              <w:spacing w:before="40" w:after="40" w:line="240" w:lineRule="exact"/>
              <w:ind w:firstLine="0"/>
              <w:jc w:val="center"/>
              <w:rPr>
                <w:i/>
                <w:sz w:val="20"/>
                <w:lang w:val="x-none" w:eastAsia="x-none"/>
              </w:rPr>
            </w:pPr>
            <w:r w:rsidRPr="00EF332F">
              <w:rPr>
                <w:i/>
                <w:sz w:val="20"/>
                <w:lang w:val="x-none" w:eastAsia="x-none"/>
              </w:rPr>
              <w:t>Просроченная дебиторская задолжен</w:t>
            </w:r>
            <w:r w:rsidRPr="00EF332F">
              <w:rPr>
                <w:i/>
                <w:sz w:val="20"/>
                <w:lang w:eastAsia="x-none"/>
              </w:rPr>
              <w:t>-</w:t>
            </w:r>
            <w:proofErr w:type="spellStart"/>
            <w:r w:rsidRPr="00EF332F">
              <w:rPr>
                <w:i/>
                <w:sz w:val="20"/>
                <w:lang w:val="x-none" w:eastAsia="x-none"/>
              </w:rPr>
              <w:t>но</w:t>
            </w:r>
            <w:r w:rsidRPr="00EF332F">
              <w:rPr>
                <w:i/>
                <w:sz w:val="20"/>
                <w:lang w:eastAsia="x-none"/>
              </w:rPr>
              <w:t>сть</w:t>
            </w:r>
            <w:proofErr w:type="spellEnd"/>
            <w:r w:rsidRPr="00EF332F">
              <w:rPr>
                <w:i/>
                <w:sz w:val="20"/>
                <w:lang w:val="x-none" w:eastAsia="x-none"/>
              </w:rPr>
              <w:t xml:space="preserve">, </w:t>
            </w:r>
            <w:r w:rsidRPr="00EF332F">
              <w:rPr>
                <w:i/>
                <w:sz w:val="20"/>
                <w:lang w:val="x-none" w:eastAsia="x-none"/>
              </w:rPr>
              <w:br/>
              <w:t>млн рублей</w:t>
            </w:r>
          </w:p>
        </w:tc>
        <w:tc>
          <w:tcPr>
            <w:tcW w:w="1276" w:type="dxa"/>
            <w:tcBorders>
              <w:top w:val="double" w:sz="4" w:space="0" w:color="auto"/>
              <w:left w:val="single" w:sz="6" w:space="0" w:color="auto"/>
              <w:bottom w:val="single" w:sz="4" w:space="0" w:color="auto"/>
              <w:right w:val="single" w:sz="6" w:space="0" w:color="auto"/>
            </w:tcBorders>
          </w:tcPr>
          <w:p w:rsidR="00EF332F" w:rsidRPr="00EF332F" w:rsidRDefault="00EF332F" w:rsidP="00EF332F">
            <w:pPr>
              <w:spacing w:before="40" w:after="40" w:line="240" w:lineRule="exact"/>
              <w:ind w:firstLine="0"/>
              <w:jc w:val="center"/>
              <w:rPr>
                <w:i/>
                <w:sz w:val="20"/>
                <w:lang w:val="x-none" w:eastAsia="x-none"/>
              </w:rPr>
            </w:pPr>
            <w:r w:rsidRPr="00EF332F">
              <w:rPr>
                <w:i/>
                <w:sz w:val="20"/>
                <w:lang w:val="x-none" w:eastAsia="x-none"/>
              </w:rPr>
              <w:t xml:space="preserve">из нее: </w:t>
            </w:r>
            <w:r w:rsidRPr="00EF332F">
              <w:rPr>
                <w:i/>
                <w:sz w:val="20"/>
                <w:lang w:val="x-none" w:eastAsia="x-none"/>
              </w:rPr>
              <w:br/>
              <w:t>задолжен</w:t>
            </w:r>
            <w:r w:rsidRPr="00EF332F">
              <w:rPr>
                <w:i/>
                <w:sz w:val="20"/>
                <w:lang w:eastAsia="x-none"/>
              </w:rPr>
              <w:t>-</w:t>
            </w:r>
            <w:proofErr w:type="spellStart"/>
            <w:r w:rsidRPr="00EF332F">
              <w:rPr>
                <w:i/>
                <w:sz w:val="20"/>
                <w:lang w:val="x-none" w:eastAsia="x-none"/>
              </w:rPr>
              <w:t>но</w:t>
            </w:r>
            <w:r w:rsidRPr="00EF332F">
              <w:rPr>
                <w:i/>
                <w:sz w:val="20"/>
                <w:lang w:eastAsia="x-none"/>
              </w:rPr>
              <w:t>сть</w:t>
            </w:r>
            <w:proofErr w:type="spellEnd"/>
            <w:r w:rsidRPr="00EF332F">
              <w:rPr>
                <w:i/>
                <w:sz w:val="20"/>
                <w:lang w:val="x-none" w:eastAsia="x-none"/>
              </w:rPr>
              <w:t xml:space="preserve"> покупателей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EF332F" w:rsidRPr="00EF332F" w:rsidRDefault="00EF332F" w:rsidP="00EF332F">
            <w:pPr>
              <w:spacing w:before="40" w:after="40" w:line="240" w:lineRule="exact"/>
              <w:ind w:firstLine="0"/>
              <w:jc w:val="center"/>
              <w:rPr>
                <w:i/>
                <w:sz w:val="20"/>
                <w:lang w:val="x-none" w:eastAsia="x-none"/>
              </w:rPr>
            </w:pPr>
            <w:r w:rsidRPr="00EF332F">
              <w:rPr>
                <w:i/>
                <w:sz w:val="20"/>
                <w:lang w:val="x-none" w:eastAsia="x-none"/>
              </w:rPr>
              <w:t>Удельный вес</w:t>
            </w:r>
            <w:r w:rsidRPr="00EF332F">
              <w:rPr>
                <w:i/>
                <w:sz w:val="20"/>
                <w:lang w:val="x-none" w:eastAsia="x-none"/>
              </w:rPr>
              <w:br/>
              <w:t xml:space="preserve"> просроченной</w:t>
            </w:r>
            <w:r w:rsidRPr="00EF332F">
              <w:rPr>
                <w:i/>
                <w:sz w:val="20"/>
                <w:lang w:val="x-none" w:eastAsia="x-none"/>
              </w:rPr>
              <w:br/>
              <w:t xml:space="preserve"> задолженности в общем объеме</w:t>
            </w:r>
            <w:r w:rsidRPr="00EF332F">
              <w:rPr>
                <w:i/>
                <w:sz w:val="20"/>
                <w:lang w:val="x-none" w:eastAsia="x-none"/>
              </w:rPr>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EF332F" w:rsidRPr="00EF332F" w:rsidRDefault="00EF332F" w:rsidP="00EF332F">
            <w:pPr>
              <w:tabs>
                <w:tab w:val="left" w:pos="2850"/>
              </w:tabs>
              <w:spacing w:before="40" w:after="40" w:line="240" w:lineRule="exact"/>
              <w:ind w:firstLine="0"/>
              <w:jc w:val="center"/>
              <w:rPr>
                <w:lang w:val="x-none" w:eastAsia="x-none"/>
              </w:rPr>
            </w:pPr>
            <w:proofErr w:type="gramStart"/>
            <w:r w:rsidRPr="00EF332F">
              <w:rPr>
                <w:i/>
                <w:sz w:val="20"/>
              </w:rPr>
              <w:t>В</w:t>
            </w:r>
            <w:proofErr w:type="gramEnd"/>
            <w:r w:rsidRPr="00EF332F">
              <w:rPr>
                <w:i/>
                <w:sz w:val="20"/>
              </w:rPr>
              <w:t xml:space="preserve"> % к концу </w:t>
            </w:r>
            <w:proofErr w:type="spellStart"/>
            <w:r w:rsidRPr="00EF332F">
              <w:rPr>
                <w:i/>
                <w:sz w:val="20"/>
              </w:rPr>
              <w:t>предыду-щего</w:t>
            </w:r>
            <w:proofErr w:type="spellEnd"/>
            <w:r w:rsidRPr="00EF332F">
              <w:rPr>
                <w:i/>
                <w:sz w:val="20"/>
              </w:rPr>
              <w:t xml:space="preserve"> месяца</w:t>
            </w:r>
          </w:p>
        </w:tc>
      </w:tr>
      <w:tr w:rsidR="00EF332F" w:rsidRPr="00EF332F" w:rsidTr="00B70A28">
        <w:trPr>
          <w:cantSplit/>
          <w:trHeight w:val="290"/>
        </w:trPr>
        <w:tc>
          <w:tcPr>
            <w:tcW w:w="3699" w:type="dxa"/>
            <w:tcBorders>
              <w:top w:val="single" w:sz="4" w:space="0" w:color="auto"/>
              <w:left w:val="double" w:sz="4" w:space="0" w:color="auto"/>
              <w:bottom w:val="dotted" w:sz="4" w:space="0" w:color="auto"/>
            </w:tcBorders>
            <w:vAlign w:val="bottom"/>
          </w:tcPr>
          <w:p w:rsidR="00EF332F" w:rsidRPr="00EF332F" w:rsidRDefault="00EF332F" w:rsidP="007D6664">
            <w:pPr>
              <w:spacing w:before="40" w:line="240" w:lineRule="exact"/>
              <w:ind w:left="57" w:firstLine="0"/>
              <w:jc w:val="left"/>
              <w:rPr>
                <w:b/>
                <w:bCs/>
                <w:sz w:val="20"/>
              </w:rPr>
            </w:pPr>
            <w:r w:rsidRPr="00EF332F">
              <w:rPr>
                <w:b/>
                <w:bCs/>
                <w:sz w:val="20"/>
              </w:rPr>
              <w:t>Всего</w:t>
            </w:r>
          </w:p>
        </w:tc>
        <w:tc>
          <w:tcPr>
            <w:tcW w:w="1418"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14105,2</w:t>
            </w:r>
          </w:p>
        </w:tc>
        <w:tc>
          <w:tcPr>
            <w:tcW w:w="1276" w:type="dxa"/>
            <w:tcBorders>
              <w:top w:val="single"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12280,0</w:t>
            </w:r>
          </w:p>
        </w:tc>
        <w:tc>
          <w:tcPr>
            <w:tcW w:w="1701" w:type="dxa"/>
            <w:tcBorders>
              <w:top w:val="single"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3,9</w:t>
            </w:r>
          </w:p>
        </w:tc>
        <w:tc>
          <w:tcPr>
            <w:tcW w:w="1275" w:type="dxa"/>
            <w:tcBorders>
              <w:top w:val="single"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b/>
                <w:sz w:val="20"/>
                <w:lang w:eastAsia="x-none"/>
              </w:rPr>
            </w:pPr>
            <w:r w:rsidRPr="00EF332F">
              <w:rPr>
                <w:b/>
                <w:sz w:val="20"/>
                <w:lang w:eastAsia="x-none"/>
              </w:rPr>
              <w:t>83,6</w:t>
            </w:r>
          </w:p>
        </w:tc>
      </w:tr>
      <w:tr w:rsidR="00EF332F" w:rsidRPr="00EF332F" w:rsidTr="00B70A28">
        <w:trPr>
          <w:cantSplit/>
          <w:trHeight w:val="480"/>
        </w:trPr>
        <w:tc>
          <w:tcPr>
            <w:tcW w:w="3699" w:type="dxa"/>
            <w:tcBorders>
              <w:top w:val="dotted" w:sz="4" w:space="0" w:color="auto"/>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 xml:space="preserve">сельское, лесное хозяйство, охота, рыболовство и рыбоводство </w:t>
            </w:r>
          </w:p>
        </w:tc>
        <w:tc>
          <w:tcPr>
            <w:tcW w:w="141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110,9</w:t>
            </w:r>
          </w:p>
        </w:tc>
        <w:tc>
          <w:tcPr>
            <w:tcW w:w="1276"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107,3</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0,9</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97,1</w:t>
            </w:r>
          </w:p>
        </w:tc>
      </w:tr>
      <w:tr w:rsidR="00EF332F" w:rsidRPr="00EF332F" w:rsidTr="007D6664">
        <w:trPr>
          <w:cantSplit/>
          <w:trHeight w:val="70"/>
        </w:trPr>
        <w:tc>
          <w:tcPr>
            <w:tcW w:w="3699" w:type="dxa"/>
            <w:tcBorders>
              <w:top w:val="dotted" w:sz="4" w:space="0" w:color="auto"/>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добыча полезных ископаемых</w:t>
            </w:r>
          </w:p>
        </w:tc>
        <w:tc>
          <w:tcPr>
            <w:tcW w:w="141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276"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1,9</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100,0</w:t>
            </w:r>
          </w:p>
        </w:tc>
      </w:tr>
      <w:tr w:rsidR="00EF332F" w:rsidRPr="00EF332F" w:rsidTr="007D6664">
        <w:trPr>
          <w:cantSplit/>
          <w:trHeight w:val="70"/>
        </w:trPr>
        <w:tc>
          <w:tcPr>
            <w:tcW w:w="3699" w:type="dxa"/>
            <w:tcBorders>
              <w:top w:val="dotted" w:sz="4" w:space="0" w:color="auto"/>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обрабатывающие производства</w:t>
            </w:r>
          </w:p>
        </w:tc>
        <w:tc>
          <w:tcPr>
            <w:tcW w:w="141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2039,1</w:t>
            </w:r>
          </w:p>
        </w:tc>
        <w:tc>
          <w:tcPr>
            <w:tcW w:w="1276"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1673,1</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2,2</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109,9</w:t>
            </w:r>
          </w:p>
        </w:tc>
      </w:tr>
      <w:tr w:rsidR="00EF332F" w:rsidRPr="00EF332F" w:rsidTr="00B70A28">
        <w:trPr>
          <w:cantSplit/>
          <w:trHeight w:val="499"/>
        </w:trPr>
        <w:tc>
          <w:tcPr>
            <w:tcW w:w="3699" w:type="dxa"/>
            <w:tcBorders>
              <w:top w:val="dotted" w:sz="4" w:space="0" w:color="auto"/>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обеспечение электрической энергией, газом и паром; кондиционирование воздуха</w:t>
            </w:r>
          </w:p>
        </w:tc>
        <w:tc>
          <w:tcPr>
            <w:tcW w:w="141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3159,3</w:t>
            </w:r>
          </w:p>
        </w:tc>
        <w:tc>
          <w:tcPr>
            <w:tcW w:w="1276"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3010,5</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19,0</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126,3</w:t>
            </w:r>
          </w:p>
        </w:tc>
      </w:tr>
      <w:tr w:rsidR="00EF332F" w:rsidRPr="00EF332F" w:rsidTr="00B70A28">
        <w:trPr>
          <w:cantSplit/>
          <w:trHeight w:val="677"/>
        </w:trPr>
        <w:tc>
          <w:tcPr>
            <w:tcW w:w="3699" w:type="dxa"/>
            <w:tcBorders>
              <w:top w:val="dotted" w:sz="4" w:space="0" w:color="auto"/>
              <w:left w:val="double" w:sz="4" w:space="0" w:color="auto"/>
              <w:bottom w:val="dotted" w:sz="4" w:space="0" w:color="auto"/>
            </w:tcBorders>
            <w:vAlign w:val="bottom"/>
          </w:tcPr>
          <w:p w:rsidR="00EF332F" w:rsidRPr="00EF332F" w:rsidRDefault="00EF332F" w:rsidP="007D6664">
            <w:pPr>
              <w:keepNext/>
              <w:keepLines/>
              <w:spacing w:before="40" w:line="240" w:lineRule="exact"/>
              <w:ind w:left="142" w:firstLine="13"/>
              <w:jc w:val="left"/>
              <w:rPr>
                <w:rFonts w:cs="Arial"/>
                <w:sz w:val="20"/>
              </w:rPr>
            </w:pPr>
            <w:r w:rsidRPr="00EF332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418"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97,0</w:t>
            </w:r>
          </w:p>
        </w:tc>
        <w:tc>
          <w:tcPr>
            <w:tcW w:w="1276"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97,0</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2,1</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89,2</w:t>
            </w:r>
          </w:p>
        </w:tc>
      </w:tr>
      <w:tr w:rsidR="00EF332F" w:rsidRPr="00EF332F" w:rsidTr="00B70A28">
        <w:trPr>
          <w:cantSplit/>
          <w:trHeight w:val="290"/>
        </w:trPr>
        <w:tc>
          <w:tcPr>
            <w:tcW w:w="3699" w:type="dxa"/>
            <w:tcBorders>
              <w:left w:val="double" w:sz="4" w:space="0" w:color="auto"/>
              <w:bottom w:val="dotted" w:sz="4" w:space="0" w:color="auto"/>
            </w:tcBorders>
            <w:vAlign w:val="bottom"/>
          </w:tcPr>
          <w:p w:rsidR="00EF332F" w:rsidRPr="00EF332F" w:rsidRDefault="00EF332F" w:rsidP="007D6664">
            <w:pPr>
              <w:keepNext/>
              <w:keepLines/>
              <w:spacing w:before="40" w:line="240" w:lineRule="exact"/>
              <w:ind w:left="142" w:firstLine="13"/>
              <w:jc w:val="left"/>
              <w:rPr>
                <w:rFonts w:cs="Arial"/>
                <w:sz w:val="20"/>
              </w:rPr>
            </w:pPr>
            <w:r w:rsidRPr="00EF332F">
              <w:rPr>
                <w:rFonts w:cs="Arial"/>
                <w:sz w:val="20"/>
              </w:rPr>
              <w:t>строительство</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370,8</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362,3</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3,0</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68,7</w:t>
            </w:r>
          </w:p>
        </w:tc>
      </w:tr>
      <w:tr w:rsidR="00EF332F" w:rsidRPr="00EF332F" w:rsidTr="00B70A28">
        <w:trPr>
          <w:cantSplit/>
          <w:trHeight w:val="465"/>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торговля оптовая и розничная; ремонт автотранспортных средств и мотоциклов</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4815,3</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4734,4</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4,2</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101,7</w:t>
            </w:r>
          </w:p>
        </w:tc>
      </w:tr>
      <w:tr w:rsidR="00EF332F" w:rsidRPr="00EF332F" w:rsidTr="00B70A28">
        <w:trPr>
          <w:cantSplit/>
          <w:trHeight w:val="290"/>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транспортировка и хранение</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2175,2</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1008,9</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7,1</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38,5</w:t>
            </w:r>
          </w:p>
        </w:tc>
      </w:tr>
      <w:tr w:rsidR="00EF332F" w:rsidRPr="00EF332F" w:rsidTr="00B70A28">
        <w:trPr>
          <w:cantSplit/>
          <w:trHeight w:val="534"/>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гостиниц и предприятий общественного питания</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val="x-none" w:eastAsia="x-none"/>
              </w:rPr>
            </w:pPr>
            <w:r w:rsidRPr="00EF332F">
              <w:rPr>
                <w:sz w:val="20"/>
                <w:lang w:val="x-none" w:eastAsia="x-none"/>
              </w:rPr>
              <w:t>…</w:t>
            </w:r>
            <w:r w:rsidRPr="00EF332F">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100,0</w:t>
            </w:r>
          </w:p>
        </w:tc>
      </w:tr>
      <w:tr w:rsidR="00EF332F" w:rsidRPr="00EF332F" w:rsidTr="00B70A28">
        <w:trPr>
          <w:cantSplit/>
          <w:trHeight w:val="518"/>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в области информации и связи</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34,3</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33,8</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0,6</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112,1</w:t>
            </w:r>
          </w:p>
        </w:tc>
      </w:tr>
      <w:tr w:rsidR="00EF332F" w:rsidRPr="00EF332F" w:rsidTr="00B70A28">
        <w:trPr>
          <w:cantSplit/>
          <w:trHeight w:val="518"/>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финансовая и страховая</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r>
      <w:tr w:rsidR="00EF332F" w:rsidRPr="00EF332F" w:rsidTr="00B70A28">
        <w:trPr>
          <w:cantSplit/>
          <w:trHeight w:val="534"/>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по операциям с недвижимым имуществом</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188,4</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187,8</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3,1</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101,4</w:t>
            </w:r>
          </w:p>
        </w:tc>
      </w:tr>
      <w:tr w:rsidR="00EF332F" w:rsidRPr="00EF332F" w:rsidTr="00B70A28">
        <w:trPr>
          <w:cantSplit/>
          <w:trHeight w:val="534"/>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профессиональная, научная и техническая</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168,6</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118,5</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1,6</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86,0</w:t>
            </w:r>
          </w:p>
        </w:tc>
      </w:tr>
      <w:tr w:rsidR="00EF332F" w:rsidRPr="00EF332F" w:rsidTr="00B70A28">
        <w:trPr>
          <w:cantSplit/>
          <w:trHeight w:val="485"/>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административная и сопутствующие дополнительные услуги</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27,1</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27,1</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2,0</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100,0</w:t>
            </w:r>
          </w:p>
        </w:tc>
      </w:tr>
      <w:tr w:rsidR="00EF332F" w:rsidRPr="00EF332F" w:rsidTr="007D6664">
        <w:trPr>
          <w:cantSplit/>
          <w:trHeight w:val="70"/>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образование</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7,7</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7,6</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2,9</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104,1</w:t>
            </w:r>
          </w:p>
        </w:tc>
      </w:tr>
      <w:tr w:rsidR="00EF332F" w:rsidRPr="00EF332F" w:rsidTr="00B70A28">
        <w:trPr>
          <w:cantSplit/>
          <w:trHeight w:val="534"/>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в области здравоохранения и социальных услуг</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val="x-none" w:eastAsia="x-none"/>
              </w:rPr>
            </w:pPr>
            <w:r w:rsidRPr="00EF332F">
              <w:rPr>
                <w:sz w:val="20"/>
                <w:lang w:val="x-none" w:eastAsia="x-none"/>
              </w:rPr>
              <w:t>…</w:t>
            </w:r>
            <w:r w:rsidRPr="00EF332F">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117,1</w:t>
            </w:r>
          </w:p>
        </w:tc>
      </w:tr>
      <w:tr w:rsidR="00EF332F" w:rsidRPr="00EF332F" w:rsidTr="00B70A28">
        <w:trPr>
          <w:cantSplit/>
          <w:trHeight w:val="437"/>
        </w:trPr>
        <w:tc>
          <w:tcPr>
            <w:tcW w:w="3699" w:type="dxa"/>
            <w:tcBorders>
              <w:left w:val="double" w:sz="4" w:space="0" w:color="auto"/>
              <w:bottom w:val="dotted"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деятельность в области культуры, спорта, организации досуга и развлечений</w:t>
            </w:r>
          </w:p>
        </w:tc>
        <w:tc>
          <w:tcPr>
            <w:tcW w:w="1418"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276" w:type="dxa"/>
            <w:tcBorders>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1701" w:type="dxa"/>
            <w:tcBorders>
              <w:top w:val="dotted" w:sz="4" w:space="0" w:color="auto"/>
              <w:left w:val="single" w:sz="6" w:space="0" w:color="auto"/>
              <w:bottom w:val="dotted"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0,0</w:t>
            </w:r>
          </w:p>
        </w:tc>
        <w:tc>
          <w:tcPr>
            <w:tcW w:w="1275" w:type="dxa"/>
            <w:tcBorders>
              <w:top w:val="dotted" w:sz="4" w:space="0" w:color="auto"/>
              <w:left w:val="single" w:sz="4" w:space="0" w:color="auto"/>
              <w:bottom w:val="dotted"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r>
      <w:tr w:rsidR="00EF332F" w:rsidRPr="00EF332F" w:rsidTr="007D6664">
        <w:trPr>
          <w:cantSplit/>
          <w:trHeight w:val="171"/>
        </w:trPr>
        <w:tc>
          <w:tcPr>
            <w:tcW w:w="3699" w:type="dxa"/>
            <w:tcBorders>
              <w:top w:val="dotted" w:sz="4" w:space="0" w:color="auto"/>
              <w:left w:val="double" w:sz="4" w:space="0" w:color="auto"/>
              <w:bottom w:val="single" w:sz="4"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предоставление прочих видов услуг</w:t>
            </w:r>
          </w:p>
        </w:tc>
        <w:tc>
          <w:tcPr>
            <w:tcW w:w="1418"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276"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701" w:type="dxa"/>
            <w:tcBorders>
              <w:top w:val="dotted" w:sz="4" w:space="0" w:color="auto"/>
              <w:left w:val="single" w:sz="6" w:space="0" w:color="auto"/>
              <w:bottom w:val="single" w:sz="4" w:space="0" w:color="auto"/>
              <w:right w:val="sing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4,3</w:t>
            </w:r>
          </w:p>
        </w:tc>
        <w:tc>
          <w:tcPr>
            <w:tcW w:w="1275" w:type="dxa"/>
            <w:tcBorders>
              <w:top w:val="dotted" w:sz="4" w:space="0" w:color="auto"/>
              <w:left w:val="single" w:sz="4" w:space="0" w:color="auto"/>
              <w:bottom w:val="single" w:sz="4" w:space="0" w:color="auto"/>
              <w:right w:val="double" w:sz="4"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99,9</w:t>
            </w:r>
          </w:p>
        </w:tc>
      </w:tr>
      <w:tr w:rsidR="00EF332F" w:rsidRPr="00EF332F" w:rsidTr="00B70A28">
        <w:trPr>
          <w:cantSplit/>
          <w:trHeight w:val="922"/>
        </w:trPr>
        <w:tc>
          <w:tcPr>
            <w:tcW w:w="9369" w:type="dxa"/>
            <w:gridSpan w:val="5"/>
            <w:tcBorders>
              <w:left w:val="double" w:sz="4" w:space="0" w:color="auto"/>
              <w:bottom w:val="double" w:sz="4" w:space="0" w:color="auto"/>
              <w:right w:val="double" w:sz="4" w:space="0" w:color="auto"/>
            </w:tcBorders>
            <w:vAlign w:val="bottom"/>
          </w:tcPr>
          <w:p w:rsidR="00EF332F" w:rsidRPr="00EF332F" w:rsidRDefault="00EF332F" w:rsidP="007D6664">
            <w:pPr>
              <w:spacing w:before="40" w:line="240" w:lineRule="exact"/>
              <w:ind w:left="57" w:right="57" w:firstLine="0"/>
              <w:rPr>
                <w:sz w:val="20"/>
                <w:vertAlign w:val="superscript"/>
                <w:lang w:val="x-none" w:eastAsia="x-none"/>
              </w:rPr>
            </w:pPr>
            <w:r w:rsidRPr="00EF332F">
              <w:rPr>
                <w:sz w:val="20"/>
                <w:vertAlign w:val="superscript"/>
                <w:lang w:val="x-none" w:eastAsia="x-none"/>
              </w:rPr>
              <w:t>1)</w:t>
            </w:r>
            <w:r w:rsidRPr="00EF332F">
              <w:rPr>
                <w:sz w:val="20"/>
                <w:lang w:val="x-none" w:eastAsia="x-none"/>
              </w:rPr>
              <w:t xml:space="preserve"> Сведения не публикуются в целях </w:t>
            </w:r>
            <w:r w:rsidRPr="00EF332F">
              <w:rPr>
                <w:sz w:val="20"/>
                <w:lang w:eastAsia="x-none"/>
              </w:rPr>
              <w:t>обеспечения</w:t>
            </w:r>
            <w:r w:rsidRPr="00EF332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F332F">
              <w:rPr>
                <w:sz w:val="20"/>
                <w:lang w:eastAsia="x-none"/>
              </w:rPr>
              <w:t> </w:t>
            </w:r>
            <w:r w:rsidRPr="00EF332F">
              <w:rPr>
                <w:sz w:val="20"/>
                <w:lang w:val="x-none" w:eastAsia="x-none"/>
              </w:rPr>
              <w:t xml:space="preserve">29.11.07 № 282-ФЗ </w:t>
            </w:r>
            <w:r w:rsidRPr="00EF332F">
              <w:rPr>
                <w:sz w:val="20"/>
                <w:lang w:eastAsia="x-none"/>
              </w:rPr>
              <w:t>«</w:t>
            </w:r>
            <w:r w:rsidRPr="00EF332F">
              <w:rPr>
                <w:sz w:val="20"/>
                <w:lang w:val="x-none" w:eastAsia="x-none"/>
              </w:rPr>
              <w:t>Об официальном статистическом учете и системе государственной статистики в Российской Федерации</w:t>
            </w:r>
            <w:r w:rsidRPr="00EF332F">
              <w:rPr>
                <w:sz w:val="20"/>
                <w:lang w:eastAsia="x-none"/>
              </w:rPr>
              <w:t>»</w:t>
            </w:r>
            <w:r w:rsidRPr="00EF332F">
              <w:rPr>
                <w:sz w:val="20"/>
                <w:lang w:val="x-none" w:eastAsia="x-none"/>
              </w:rPr>
              <w:t xml:space="preserve"> (ст.4, п.5; ст.9, п.1).</w:t>
            </w:r>
          </w:p>
        </w:tc>
      </w:tr>
    </w:tbl>
    <w:p w:rsidR="00EF332F" w:rsidRPr="00EF332F" w:rsidRDefault="00EF332F" w:rsidP="00EF332F">
      <w:pPr>
        <w:spacing w:before="240"/>
        <w:ind w:firstLine="709"/>
      </w:pPr>
      <w:r w:rsidRPr="00EF332F">
        <w:t>В структуре просроченной дебиторской задолженности организаций 87,1% приходилось на долю задолженности покупателей и заказчиков за товары, работы и услуги.</w:t>
      </w:r>
    </w:p>
    <w:p w:rsidR="00EF332F" w:rsidRPr="00EF332F" w:rsidRDefault="00EF332F" w:rsidP="00EF332F">
      <w:pPr>
        <w:spacing w:before="120"/>
        <w:ind w:firstLine="709"/>
        <w:rPr>
          <w:lang w:val="x-none" w:eastAsia="x-none"/>
        </w:rPr>
      </w:pPr>
      <w:r w:rsidRPr="00EF332F">
        <w:rPr>
          <w:lang w:val="x-none" w:eastAsia="x-none"/>
        </w:rPr>
        <w:lastRenderedPageBreak/>
        <w:t>По состоянию на конец</w:t>
      </w:r>
      <w:r w:rsidRPr="00EF332F">
        <w:rPr>
          <w:lang w:eastAsia="x-none"/>
        </w:rPr>
        <w:t xml:space="preserve"> февраля</w:t>
      </w:r>
      <w:r w:rsidRPr="00EF332F">
        <w:rPr>
          <w:lang w:val="x-none" w:eastAsia="x-none"/>
        </w:rPr>
        <w:t xml:space="preserve"> 20</w:t>
      </w:r>
      <w:r w:rsidRPr="00EF332F">
        <w:rPr>
          <w:lang w:eastAsia="x-none"/>
        </w:rPr>
        <w:t>21</w:t>
      </w:r>
      <w:r w:rsidRPr="00EF332F">
        <w:rPr>
          <w:lang w:val="x-none" w:eastAsia="x-none"/>
        </w:rPr>
        <w:t xml:space="preserve"> года кредиторская задолженность превышала дебиторскую на </w:t>
      </w:r>
      <w:r w:rsidRPr="00EF332F">
        <w:rPr>
          <w:lang w:eastAsia="x-none"/>
        </w:rPr>
        <w:t xml:space="preserve">84730,5 </w:t>
      </w:r>
      <w:r w:rsidRPr="00EF332F">
        <w:rPr>
          <w:lang w:val="x-none" w:eastAsia="x-none"/>
        </w:rPr>
        <w:t xml:space="preserve">млн рублей или на </w:t>
      </w:r>
      <w:r w:rsidRPr="00EF332F">
        <w:rPr>
          <w:lang w:eastAsia="x-none"/>
        </w:rPr>
        <w:t>23,7%</w:t>
      </w:r>
      <w:r w:rsidRPr="00EF332F">
        <w:rPr>
          <w:lang w:val="x-none" w:eastAsia="x-none"/>
        </w:rPr>
        <w:t>.</w:t>
      </w:r>
    </w:p>
    <w:p w:rsidR="00EF332F" w:rsidRPr="00EF332F" w:rsidRDefault="00EF332F" w:rsidP="00EF332F">
      <w:pPr>
        <w:keepNext/>
        <w:keepLines/>
        <w:spacing w:before="240"/>
        <w:ind w:firstLine="0"/>
        <w:jc w:val="center"/>
        <w:rPr>
          <w:spacing w:val="20"/>
          <w:lang w:val="x-none" w:eastAsia="x-none"/>
        </w:rPr>
      </w:pPr>
      <w:r w:rsidRPr="00EF332F">
        <w:rPr>
          <w:b/>
          <w:bCs/>
          <w:lang w:val="x-none" w:eastAsia="x-none"/>
        </w:rPr>
        <w:t xml:space="preserve">Превышение кредиторской задолженности над дебиторской задолженностью </w:t>
      </w:r>
      <w:r w:rsidRPr="00EF332F">
        <w:rPr>
          <w:b/>
          <w:bCs/>
          <w:lang w:val="x-none" w:eastAsia="x-none"/>
        </w:rPr>
        <w:br/>
        <w:t xml:space="preserve">по видам экономической деятельности на конец </w:t>
      </w:r>
      <w:r w:rsidRPr="00EF332F">
        <w:rPr>
          <w:b/>
          <w:bCs/>
          <w:lang w:eastAsia="x-none"/>
        </w:rPr>
        <w:t xml:space="preserve">февраля </w:t>
      </w:r>
      <w:r w:rsidRPr="00EF332F">
        <w:rPr>
          <w:b/>
          <w:bCs/>
          <w:lang w:val="x-none" w:eastAsia="x-none"/>
        </w:rPr>
        <w:t>20</w:t>
      </w:r>
      <w:r w:rsidRPr="00EF332F">
        <w:rPr>
          <w:b/>
          <w:bCs/>
          <w:lang w:eastAsia="x-none"/>
        </w:rPr>
        <w:t>21</w:t>
      </w:r>
      <w:r w:rsidRPr="00EF332F">
        <w:rPr>
          <w:b/>
          <w:bCs/>
          <w:lang w:val="x-none" w:eastAsia="x-none"/>
        </w:rPr>
        <w:t xml:space="preserve"> года </w:t>
      </w:r>
    </w:p>
    <w:tbl>
      <w:tblPr>
        <w:tblW w:w="9356" w:type="dxa"/>
        <w:tblInd w:w="2" w:type="dxa"/>
        <w:tblLayout w:type="fixed"/>
        <w:tblCellMar>
          <w:left w:w="0" w:type="dxa"/>
          <w:right w:w="0" w:type="dxa"/>
        </w:tblCellMar>
        <w:tblLook w:val="0000" w:firstRow="0" w:lastRow="0" w:firstColumn="0" w:lastColumn="0" w:noHBand="0" w:noVBand="0"/>
      </w:tblPr>
      <w:tblGrid>
        <w:gridCol w:w="3240"/>
        <w:gridCol w:w="1305"/>
        <w:gridCol w:w="1551"/>
        <w:gridCol w:w="1155"/>
        <w:gridCol w:w="2105"/>
      </w:tblGrid>
      <w:tr w:rsidR="00EF332F" w:rsidRPr="00EF332F" w:rsidTr="00B70A28">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EF332F" w:rsidRPr="00EF332F" w:rsidRDefault="00EF332F" w:rsidP="00EF332F">
            <w:pPr>
              <w:keepNext/>
              <w:keepLines/>
              <w:spacing w:before="40" w:line="240" w:lineRule="exact"/>
              <w:ind w:left="85" w:firstLine="0"/>
              <w:jc w:val="center"/>
              <w:rPr>
                <w:sz w:val="20"/>
              </w:rPr>
            </w:pPr>
          </w:p>
        </w:tc>
        <w:tc>
          <w:tcPr>
            <w:tcW w:w="2856" w:type="dxa"/>
            <w:gridSpan w:val="2"/>
            <w:tcBorders>
              <w:top w:val="double" w:sz="6" w:space="0" w:color="auto"/>
              <w:left w:val="single" w:sz="6" w:space="0" w:color="auto"/>
              <w:bottom w:val="single" w:sz="6" w:space="0" w:color="auto"/>
              <w:right w:val="single" w:sz="6" w:space="0" w:color="auto"/>
            </w:tcBorders>
          </w:tcPr>
          <w:p w:rsidR="00EF332F" w:rsidRPr="00EF332F" w:rsidRDefault="00EF332F" w:rsidP="00EF332F">
            <w:pPr>
              <w:keepNext/>
              <w:keepLines/>
              <w:spacing w:before="40" w:line="240" w:lineRule="exact"/>
              <w:ind w:firstLine="0"/>
              <w:jc w:val="center"/>
              <w:rPr>
                <w:i/>
                <w:sz w:val="20"/>
                <w:lang w:val="x-none" w:eastAsia="x-none"/>
              </w:rPr>
            </w:pPr>
            <w:r w:rsidRPr="00EF332F">
              <w:rPr>
                <w:i/>
                <w:sz w:val="20"/>
                <w:lang w:val="x-none" w:eastAsia="x-none"/>
              </w:rPr>
              <w:t xml:space="preserve">Превышение кредиторской </w:t>
            </w:r>
            <w:r w:rsidRPr="00EF332F">
              <w:rPr>
                <w:i/>
                <w:sz w:val="20"/>
                <w:lang w:val="x-none" w:eastAsia="x-none"/>
              </w:rPr>
              <w:br/>
              <w:t>задолженности над</w:t>
            </w:r>
            <w:r w:rsidRPr="00EF332F">
              <w:rPr>
                <w:i/>
                <w:sz w:val="20"/>
                <w:lang w:eastAsia="x-none"/>
              </w:rPr>
              <w:t xml:space="preserve"> </w:t>
            </w:r>
            <w:r w:rsidRPr="00EF332F">
              <w:rPr>
                <w:i/>
                <w:sz w:val="20"/>
                <w:lang w:val="x-none" w:eastAsia="x-none"/>
              </w:rPr>
              <w:t>дебиторской</w:t>
            </w:r>
            <w:r w:rsidRPr="00EF332F">
              <w:rPr>
                <w:i/>
                <w:sz w:val="20"/>
                <w:lang w:eastAsia="x-none"/>
              </w:rPr>
              <w:t xml:space="preserve"> з</w:t>
            </w:r>
            <w:proofErr w:type="spellStart"/>
            <w:r w:rsidRPr="00EF332F">
              <w:rPr>
                <w:i/>
                <w:sz w:val="20"/>
                <w:lang w:val="x-none" w:eastAsia="x-none"/>
              </w:rPr>
              <w:t>адолженностью</w:t>
            </w:r>
            <w:proofErr w:type="spellEnd"/>
          </w:p>
        </w:tc>
        <w:tc>
          <w:tcPr>
            <w:tcW w:w="3260" w:type="dxa"/>
            <w:gridSpan w:val="2"/>
            <w:tcBorders>
              <w:top w:val="double" w:sz="6" w:space="0" w:color="auto"/>
              <w:left w:val="single" w:sz="6" w:space="0" w:color="auto"/>
              <w:bottom w:val="single" w:sz="6" w:space="0" w:color="auto"/>
              <w:right w:val="double" w:sz="6" w:space="0" w:color="auto"/>
            </w:tcBorders>
          </w:tcPr>
          <w:p w:rsidR="00EF332F" w:rsidRPr="00EF332F" w:rsidRDefault="00EF332F" w:rsidP="00EF332F">
            <w:pPr>
              <w:keepNext/>
              <w:keepLines/>
              <w:spacing w:before="40" w:line="240" w:lineRule="exact"/>
              <w:ind w:firstLine="0"/>
              <w:jc w:val="center"/>
              <w:rPr>
                <w:i/>
                <w:sz w:val="20"/>
                <w:lang w:val="x-none" w:eastAsia="x-none"/>
              </w:rPr>
            </w:pPr>
            <w:r w:rsidRPr="00EF332F">
              <w:rPr>
                <w:i/>
                <w:sz w:val="20"/>
                <w:lang w:val="x-none" w:eastAsia="x-none"/>
              </w:rPr>
              <w:t xml:space="preserve">Превышение просроченной кредиторской задолженности над просроченной дебиторской </w:t>
            </w:r>
            <w:r w:rsidRPr="00EF332F">
              <w:rPr>
                <w:i/>
                <w:sz w:val="20"/>
                <w:lang w:val="x-none" w:eastAsia="x-none"/>
              </w:rPr>
              <w:br/>
              <w:t>задолженностью</w:t>
            </w:r>
          </w:p>
        </w:tc>
      </w:tr>
      <w:tr w:rsidR="00EF332F" w:rsidRPr="00EF332F" w:rsidTr="00B70A28">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EF332F" w:rsidRPr="00EF332F" w:rsidRDefault="00EF332F" w:rsidP="00EF332F">
            <w:pPr>
              <w:keepNext/>
              <w:keepLines/>
              <w:spacing w:before="40" w:line="240" w:lineRule="exact"/>
              <w:ind w:left="85" w:firstLine="0"/>
              <w:jc w:val="left"/>
              <w:rPr>
                <w:sz w:val="20"/>
              </w:rPr>
            </w:pPr>
          </w:p>
        </w:tc>
        <w:tc>
          <w:tcPr>
            <w:tcW w:w="1305" w:type="dxa"/>
            <w:tcBorders>
              <w:top w:val="single" w:sz="6" w:space="0" w:color="auto"/>
              <w:left w:val="single" w:sz="6" w:space="0" w:color="auto"/>
              <w:bottom w:val="single" w:sz="6" w:space="0" w:color="auto"/>
              <w:right w:val="single" w:sz="6" w:space="0" w:color="auto"/>
            </w:tcBorders>
          </w:tcPr>
          <w:p w:rsidR="00EF332F" w:rsidRPr="00EF332F" w:rsidRDefault="00EF332F" w:rsidP="00EF332F">
            <w:pPr>
              <w:keepNext/>
              <w:keepLines/>
              <w:spacing w:before="40" w:line="240" w:lineRule="exact"/>
              <w:ind w:firstLine="0"/>
              <w:jc w:val="center"/>
              <w:rPr>
                <w:i/>
                <w:sz w:val="20"/>
                <w:lang w:val="x-none" w:eastAsia="x-none"/>
              </w:rPr>
            </w:pPr>
            <w:r w:rsidRPr="00EF332F">
              <w:rPr>
                <w:i/>
                <w:sz w:val="20"/>
                <w:lang w:val="x-none" w:eastAsia="x-none"/>
              </w:rPr>
              <w:t>млн рублей</w:t>
            </w:r>
          </w:p>
        </w:tc>
        <w:tc>
          <w:tcPr>
            <w:tcW w:w="1551" w:type="dxa"/>
            <w:tcBorders>
              <w:top w:val="single" w:sz="6" w:space="0" w:color="auto"/>
              <w:left w:val="single" w:sz="6" w:space="0" w:color="auto"/>
              <w:bottom w:val="single" w:sz="6" w:space="0" w:color="auto"/>
              <w:right w:val="single" w:sz="6" w:space="0" w:color="auto"/>
            </w:tcBorders>
          </w:tcPr>
          <w:p w:rsidR="00EF332F" w:rsidRPr="00EF332F" w:rsidRDefault="00EF332F" w:rsidP="00EF332F">
            <w:pPr>
              <w:keepNext/>
              <w:keepLines/>
              <w:spacing w:before="40" w:line="240" w:lineRule="exact"/>
              <w:ind w:firstLine="0"/>
              <w:jc w:val="center"/>
              <w:rPr>
                <w:i/>
                <w:sz w:val="20"/>
                <w:lang w:val="x-none" w:eastAsia="x-none"/>
              </w:rPr>
            </w:pPr>
            <w:r w:rsidRPr="00EF332F">
              <w:rPr>
                <w:i/>
                <w:sz w:val="20"/>
                <w:lang w:val="x-none" w:eastAsia="x-none"/>
              </w:rPr>
              <w:t xml:space="preserve">в % к </w:t>
            </w:r>
            <w:r w:rsidRPr="00EF332F">
              <w:rPr>
                <w:i/>
                <w:sz w:val="20"/>
                <w:lang w:val="x-none" w:eastAsia="x-none"/>
              </w:rPr>
              <w:br/>
              <w:t>дебиторской задолженности</w:t>
            </w:r>
          </w:p>
        </w:tc>
        <w:tc>
          <w:tcPr>
            <w:tcW w:w="1155" w:type="dxa"/>
            <w:tcBorders>
              <w:top w:val="single" w:sz="6" w:space="0" w:color="auto"/>
              <w:left w:val="single" w:sz="6" w:space="0" w:color="auto"/>
              <w:bottom w:val="single" w:sz="6" w:space="0" w:color="auto"/>
              <w:right w:val="single" w:sz="6" w:space="0" w:color="auto"/>
            </w:tcBorders>
          </w:tcPr>
          <w:p w:rsidR="00EF332F" w:rsidRPr="00EF332F" w:rsidRDefault="00EF332F" w:rsidP="00EF332F">
            <w:pPr>
              <w:keepNext/>
              <w:keepLines/>
              <w:spacing w:before="40" w:line="240" w:lineRule="exact"/>
              <w:ind w:firstLine="0"/>
              <w:jc w:val="center"/>
              <w:rPr>
                <w:i/>
                <w:sz w:val="20"/>
                <w:lang w:val="x-none" w:eastAsia="x-none"/>
              </w:rPr>
            </w:pPr>
            <w:r w:rsidRPr="00EF332F">
              <w:rPr>
                <w:i/>
                <w:sz w:val="20"/>
                <w:lang w:val="x-none" w:eastAsia="x-none"/>
              </w:rPr>
              <w:t>млн рублей</w:t>
            </w:r>
          </w:p>
        </w:tc>
        <w:tc>
          <w:tcPr>
            <w:tcW w:w="2105" w:type="dxa"/>
            <w:tcBorders>
              <w:top w:val="single" w:sz="6" w:space="0" w:color="auto"/>
              <w:left w:val="single" w:sz="6" w:space="0" w:color="auto"/>
              <w:bottom w:val="single" w:sz="6" w:space="0" w:color="auto"/>
              <w:right w:val="double" w:sz="6" w:space="0" w:color="auto"/>
            </w:tcBorders>
          </w:tcPr>
          <w:p w:rsidR="00EF332F" w:rsidRPr="00EF332F" w:rsidRDefault="00EF332F" w:rsidP="00EF332F">
            <w:pPr>
              <w:keepNext/>
              <w:keepLines/>
              <w:spacing w:before="40" w:line="240" w:lineRule="exact"/>
              <w:ind w:firstLine="0"/>
              <w:jc w:val="center"/>
              <w:rPr>
                <w:i/>
                <w:sz w:val="20"/>
                <w:lang w:val="x-none" w:eastAsia="x-none"/>
              </w:rPr>
            </w:pPr>
            <w:r w:rsidRPr="00EF332F">
              <w:rPr>
                <w:i/>
                <w:sz w:val="20"/>
                <w:lang w:val="x-none" w:eastAsia="x-none"/>
              </w:rPr>
              <w:t xml:space="preserve">в % к просроченной </w:t>
            </w:r>
            <w:r w:rsidRPr="00EF332F">
              <w:rPr>
                <w:i/>
                <w:sz w:val="20"/>
                <w:lang w:val="x-none" w:eastAsia="x-none"/>
              </w:rPr>
              <w:br/>
              <w:t xml:space="preserve">дебиторской </w:t>
            </w:r>
            <w:r w:rsidRPr="00EF332F">
              <w:rPr>
                <w:i/>
                <w:sz w:val="20"/>
                <w:lang w:val="x-none" w:eastAsia="x-none"/>
              </w:rPr>
              <w:br/>
              <w:t>задолженности</w:t>
            </w:r>
          </w:p>
        </w:tc>
      </w:tr>
      <w:tr w:rsidR="00EF332F" w:rsidRPr="00EF332F" w:rsidTr="00B70A28">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EF332F" w:rsidRPr="00EF332F" w:rsidRDefault="00EF332F" w:rsidP="00EF332F">
            <w:pPr>
              <w:keepNext/>
              <w:keepLines/>
              <w:spacing w:before="40" w:line="240" w:lineRule="exact"/>
              <w:ind w:left="57" w:firstLine="0"/>
              <w:jc w:val="left"/>
              <w:rPr>
                <w:b/>
                <w:bCs/>
                <w:sz w:val="20"/>
              </w:rPr>
            </w:pPr>
            <w:r w:rsidRPr="00EF332F">
              <w:rPr>
                <w:b/>
                <w:bCs/>
                <w:sz w:val="20"/>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b/>
                <w:sz w:val="20"/>
                <w:lang w:eastAsia="x-none"/>
              </w:rPr>
            </w:pPr>
            <w:r w:rsidRPr="00EF332F">
              <w:rPr>
                <w:b/>
                <w:sz w:val="20"/>
                <w:lang w:eastAsia="x-none"/>
              </w:rPr>
              <w:t>84730,5</w:t>
            </w:r>
          </w:p>
        </w:tc>
        <w:tc>
          <w:tcPr>
            <w:tcW w:w="1551" w:type="dxa"/>
            <w:tcBorders>
              <w:top w:val="single" w:sz="6"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b/>
                <w:sz w:val="20"/>
                <w:lang w:eastAsia="x-none"/>
              </w:rPr>
            </w:pPr>
            <w:r w:rsidRPr="00EF332F">
              <w:rPr>
                <w:b/>
                <w:sz w:val="20"/>
                <w:lang w:eastAsia="x-none"/>
              </w:rPr>
              <w:t>23,7</w:t>
            </w:r>
          </w:p>
        </w:tc>
        <w:tc>
          <w:tcPr>
            <w:tcW w:w="1155" w:type="dxa"/>
            <w:tcBorders>
              <w:top w:val="single" w:sz="6"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b/>
                <w:sz w:val="20"/>
                <w:lang w:eastAsia="x-none"/>
              </w:rPr>
            </w:pPr>
            <w:r w:rsidRPr="00EF332F">
              <w:rPr>
                <w:b/>
                <w:sz w:val="20"/>
                <w:lang w:eastAsia="x-none"/>
              </w:rPr>
              <w:t>-468,1</w:t>
            </w:r>
          </w:p>
        </w:tc>
        <w:tc>
          <w:tcPr>
            <w:tcW w:w="2105" w:type="dxa"/>
            <w:tcBorders>
              <w:top w:val="single" w:sz="6"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b/>
                <w:sz w:val="20"/>
                <w:lang w:eastAsia="x-none"/>
              </w:rPr>
            </w:pPr>
            <w:r w:rsidRPr="00EF332F">
              <w:rPr>
                <w:b/>
                <w:sz w:val="20"/>
                <w:lang w:eastAsia="x-none"/>
              </w:rPr>
              <w:t>-</w:t>
            </w:r>
          </w:p>
        </w:tc>
      </w:tr>
      <w:tr w:rsidR="00EF332F" w:rsidRPr="00EF332F" w:rsidTr="00B70A28">
        <w:trPr>
          <w:trHeight w:val="80"/>
        </w:trPr>
        <w:tc>
          <w:tcPr>
            <w:tcW w:w="3240" w:type="dxa"/>
            <w:tcBorders>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 xml:space="preserve">сельское, лесное хозяйство, охота, рыболовство и рыбоводство </w:t>
            </w:r>
          </w:p>
        </w:tc>
        <w:tc>
          <w:tcPr>
            <w:tcW w:w="1305"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-4370,4</w:t>
            </w:r>
          </w:p>
        </w:tc>
        <w:tc>
          <w:tcPr>
            <w:tcW w:w="1551"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1155" w:type="dxa"/>
            <w:tcBorders>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-65,6</w:t>
            </w:r>
          </w:p>
        </w:tc>
        <w:tc>
          <w:tcPr>
            <w:tcW w:w="2105" w:type="dxa"/>
            <w:tcBorders>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-24293,2</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-554,2</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rPr>
          <w:trHeight w:val="211"/>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-668,3</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2,7</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2316,9</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113,6</w:t>
            </w:r>
          </w:p>
        </w:tc>
      </w:tr>
      <w:tr w:rsidR="00EF332F" w:rsidRPr="00EF332F" w:rsidTr="00B70A28">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обеспечение электрической энергией, газом и паром; кондиционирование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13357,1</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80,3</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1257,1</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39,8</w:t>
            </w:r>
          </w:p>
        </w:tc>
      </w:tr>
      <w:tr w:rsidR="00EF332F" w:rsidRPr="00EF332F" w:rsidTr="00B70A28">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keepNext/>
              <w:keepLines/>
              <w:spacing w:before="40" w:line="240" w:lineRule="exact"/>
              <w:ind w:left="142" w:firstLine="13"/>
              <w:jc w:val="left"/>
              <w:rPr>
                <w:rFonts w:cs="Arial"/>
                <w:sz w:val="20"/>
              </w:rPr>
            </w:pPr>
            <w:r w:rsidRPr="00EF332F">
              <w:rPr>
                <w:rFonts w:cs="Arial"/>
                <w:sz w:val="20"/>
              </w:rPr>
              <w:t xml:space="preserve">водоснабжение; водоотведение, организация сбора и утилизации отходов, деятельность по ликвидации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-926,6</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53,9</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55,6</w:t>
            </w:r>
          </w:p>
        </w:tc>
      </w:tr>
      <w:tr w:rsidR="00EF332F" w:rsidRPr="00EF332F" w:rsidTr="00B70A28">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keepNext/>
              <w:keepLines/>
              <w:spacing w:before="40" w:line="240" w:lineRule="exact"/>
              <w:ind w:left="142" w:firstLine="13"/>
              <w:jc w:val="left"/>
              <w:rPr>
                <w:rFonts w:cs="Arial"/>
                <w:sz w:val="20"/>
              </w:rPr>
            </w:pPr>
            <w:r w:rsidRPr="00EF332F">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8751,9</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71,1</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835,3</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225,3</w:t>
            </w:r>
          </w:p>
        </w:tc>
      </w:tr>
      <w:tr w:rsidR="00EF332F" w:rsidRPr="00EF332F" w:rsidTr="00B70A2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7D6664">
            <w:pPr>
              <w:spacing w:before="40" w:line="240" w:lineRule="exact"/>
              <w:ind w:left="142" w:firstLine="13"/>
              <w:jc w:val="left"/>
              <w:rPr>
                <w:rFonts w:cs="Arial"/>
                <w:sz w:val="20"/>
              </w:rPr>
            </w:pPr>
            <w:r w:rsidRPr="00EF332F">
              <w:rPr>
                <w:rFonts w:cs="Arial"/>
                <w:sz w:val="20"/>
              </w:rPr>
              <w:t>торговля оптовая и розничная; ремонт автотранспортных средств и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75603,1</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65,4</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-3823,7</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7D6664">
            <w:pPr>
              <w:spacing w:before="40" w:line="240" w:lineRule="exact"/>
              <w:ind w:firstLine="0"/>
              <w:jc w:val="center"/>
              <w:rPr>
                <w:sz w:val="20"/>
                <w:lang w:eastAsia="x-none"/>
              </w:rPr>
            </w:pPr>
            <w:r w:rsidRPr="00EF332F">
              <w:rPr>
                <w:sz w:val="20"/>
                <w:lang w:eastAsia="x-none"/>
              </w:rPr>
              <w:t>-</w:t>
            </w:r>
          </w:p>
        </w:tc>
      </w:tr>
      <w:tr w:rsidR="00EF332F" w:rsidRPr="00EF332F" w:rsidTr="00B70A2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16492,2</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53,6</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-1150,5</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гостиниц и предприятий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-1607,9</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информации и связи</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-1482,1</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-34,3</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финансовая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по операциям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892,2</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14,9</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-120,5</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профессиональная,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2234,5</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21,4</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840,1</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498,2</w:t>
            </w:r>
          </w:p>
        </w:tc>
      </w:tr>
      <w:tr w:rsidR="00EF332F" w:rsidRPr="00EF332F" w:rsidTr="00B70A28">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pacing w:val="-4"/>
                <w:sz w:val="20"/>
              </w:rPr>
            </w:pPr>
            <w:r w:rsidRPr="00EF332F">
              <w:rPr>
                <w:rFonts w:cs="Arial"/>
                <w:spacing w:val="-4"/>
                <w:sz w:val="20"/>
              </w:rPr>
              <w:t>деятельность административная и сопутствующие дополнительные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-499,8</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-24,3</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111,7</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42,2</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-7,3</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деятельность в области здравоохранения и социальных услуг</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771,7</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102,5</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w:t>
            </w:r>
          </w:p>
        </w:tc>
      </w:tr>
      <w:tr w:rsidR="00EF332F" w:rsidRPr="00EF332F" w:rsidTr="00B70A28">
        <w:tc>
          <w:tcPr>
            <w:tcW w:w="3240" w:type="dxa"/>
            <w:tcBorders>
              <w:top w:val="dotted" w:sz="4" w:space="0" w:color="auto"/>
              <w:left w:val="double" w:sz="6" w:space="0" w:color="auto"/>
              <w:bottom w:val="dotted" w:sz="4" w:space="0" w:color="auto"/>
              <w:right w:val="single" w:sz="6" w:space="0" w:color="auto"/>
            </w:tcBorders>
            <w:vAlign w:val="bottom"/>
          </w:tcPr>
          <w:p w:rsidR="00EF332F" w:rsidRPr="00EF332F" w:rsidRDefault="00EF332F" w:rsidP="007D6664">
            <w:pPr>
              <w:pageBreakBefore/>
              <w:spacing w:before="40" w:line="240" w:lineRule="exact"/>
              <w:ind w:left="142" w:firstLine="13"/>
              <w:jc w:val="left"/>
              <w:rPr>
                <w:rFonts w:cs="Arial"/>
                <w:sz w:val="20"/>
              </w:rPr>
            </w:pPr>
            <w:r w:rsidRPr="00EF332F">
              <w:rPr>
                <w:rFonts w:cs="Arial"/>
                <w:sz w:val="20"/>
              </w:rPr>
              <w:lastRenderedPageBreak/>
              <w:t>деятельность в области культуры,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pageBreakBefore/>
              <w:spacing w:before="40" w:line="240" w:lineRule="exact"/>
              <w:ind w:firstLine="0"/>
              <w:jc w:val="center"/>
              <w:rPr>
                <w:sz w:val="20"/>
                <w:lang w:eastAsia="x-none"/>
              </w:rPr>
            </w:pPr>
            <w:r w:rsidRPr="00EF332F">
              <w:rPr>
                <w:sz w:val="20"/>
                <w:lang w:eastAsia="x-none"/>
              </w:rPr>
              <w:t>476,8</w:t>
            </w:r>
          </w:p>
        </w:tc>
        <w:tc>
          <w:tcPr>
            <w:tcW w:w="1551"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pageBreakBefore/>
              <w:spacing w:before="40" w:line="240" w:lineRule="exact"/>
              <w:ind w:firstLine="0"/>
              <w:jc w:val="center"/>
              <w:rPr>
                <w:sz w:val="20"/>
                <w:lang w:eastAsia="x-none"/>
              </w:rPr>
            </w:pPr>
            <w:r w:rsidRPr="00EF332F">
              <w:rPr>
                <w:sz w:val="20"/>
                <w:lang w:eastAsia="x-none"/>
              </w:rPr>
              <w:t>151,0</w:t>
            </w:r>
          </w:p>
        </w:tc>
        <w:tc>
          <w:tcPr>
            <w:tcW w:w="1155" w:type="dxa"/>
            <w:tcBorders>
              <w:top w:val="dotted" w:sz="4" w:space="0" w:color="auto"/>
              <w:left w:val="single" w:sz="6" w:space="0" w:color="auto"/>
              <w:bottom w:val="dotted" w:sz="4" w:space="0" w:color="auto"/>
              <w:right w:val="single" w:sz="6" w:space="0" w:color="auto"/>
            </w:tcBorders>
            <w:vAlign w:val="bottom"/>
          </w:tcPr>
          <w:p w:rsidR="00EF332F" w:rsidRPr="00EF332F" w:rsidRDefault="00EF332F" w:rsidP="007D6664">
            <w:pPr>
              <w:pageBreakBefore/>
              <w:spacing w:before="40" w:line="240" w:lineRule="exact"/>
              <w:ind w:firstLine="0"/>
              <w:jc w:val="center"/>
              <w:rPr>
                <w:sz w:val="20"/>
                <w:lang w:eastAsia="x-none"/>
              </w:rPr>
            </w:pPr>
            <w:r w:rsidRPr="00EF332F">
              <w:rPr>
                <w:sz w:val="20"/>
                <w:lang w:val="x-none" w:eastAsia="x-none"/>
              </w:rPr>
              <w:t>…</w:t>
            </w:r>
            <w:r w:rsidRPr="00EF332F">
              <w:rPr>
                <w:sz w:val="20"/>
                <w:vertAlign w:val="superscript"/>
                <w:lang w:val="x-none" w:eastAsia="x-none"/>
              </w:rPr>
              <w:t>1)</w:t>
            </w:r>
          </w:p>
        </w:tc>
        <w:tc>
          <w:tcPr>
            <w:tcW w:w="2105" w:type="dxa"/>
            <w:tcBorders>
              <w:top w:val="dotted" w:sz="4" w:space="0" w:color="auto"/>
              <w:left w:val="single" w:sz="6" w:space="0" w:color="auto"/>
              <w:bottom w:val="dotted" w:sz="4" w:space="0" w:color="auto"/>
              <w:right w:val="double" w:sz="6" w:space="0" w:color="auto"/>
            </w:tcBorders>
            <w:vAlign w:val="bottom"/>
          </w:tcPr>
          <w:p w:rsidR="00EF332F" w:rsidRPr="00EF332F" w:rsidRDefault="00EF332F" w:rsidP="007D6664">
            <w:pPr>
              <w:pageBreakBefore/>
              <w:spacing w:before="40" w:line="240" w:lineRule="exact"/>
              <w:ind w:firstLine="0"/>
              <w:jc w:val="center"/>
              <w:rPr>
                <w:sz w:val="20"/>
                <w:lang w:eastAsia="x-none"/>
              </w:rPr>
            </w:pPr>
            <w:r w:rsidRPr="00EF332F">
              <w:rPr>
                <w:sz w:val="20"/>
                <w:lang w:eastAsia="x-none"/>
              </w:rPr>
              <w:t>-</w:t>
            </w:r>
          </w:p>
        </w:tc>
      </w:tr>
      <w:tr w:rsidR="00EF332F" w:rsidRPr="00EF332F" w:rsidTr="00B70A28">
        <w:tc>
          <w:tcPr>
            <w:tcW w:w="3240" w:type="dxa"/>
            <w:tcBorders>
              <w:top w:val="dotted" w:sz="4" w:space="0" w:color="auto"/>
              <w:left w:val="double" w:sz="6" w:space="0" w:color="auto"/>
              <w:bottom w:val="single" w:sz="4" w:space="0" w:color="auto"/>
              <w:right w:val="single" w:sz="6" w:space="0" w:color="auto"/>
            </w:tcBorders>
            <w:vAlign w:val="bottom"/>
          </w:tcPr>
          <w:p w:rsidR="00EF332F" w:rsidRPr="00EF332F" w:rsidRDefault="00EF332F" w:rsidP="00EF332F">
            <w:pPr>
              <w:spacing w:before="40" w:line="240" w:lineRule="exact"/>
              <w:ind w:left="142" w:firstLine="13"/>
              <w:jc w:val="left"/>
              <w:rPr>
                <w:rFonts w:cs="Arial"/>
                <w:sz w:val="20"/>
              </w:rPr>
            </w:pPr>
            <w:r w:rsidRPr="00EF332F">
              <w:rPr>
                <w:rFonts w:cs="Arial"/>
                <w:sz w:val="20"/>
              </w:rPr>
              <w:t>предоставление прочих видов услуг</w:t>
            </w:r>
          </w:p>
        </w:tc>
        <w:tc>
          <w:tcPr>
            <w:tcW w:w="1305" w:type="dxa"/>
            <w:tcBorders>
              <w:top w:val="dotted" w:sz="4" w:space="0" w:color="auto"/>
              <w:left w:val="single" w:sz="6" w:space="0" w:color="auto"/>
              <w:bottom w:val="single" w:sz="4" w:space="0" w:color="auto"/>
              <w:right w:val="single" w:sz="6" w:space="0" w:color="auto"/>
            </w:tcBorders>
            <w:vAlign w:val="bottom"/>
          </w:tcPr>
          <w:p w:rsidR="00EF332F" w:rsidRPr="00EF332F" w:rsidRDefault="0083121D" w:rsidP="00EF332F">
            <w:pPr>
              <w:spacing w:before="40" w:line="240" w:lineRule="exact"/>
              <w:ind w:firstLine="0"/>
              <w:jc w:val="center"/>
              <w:rPr>
                <w:sz w:val="20"/>
                <w:lang w:eastAsia="x-none"/>
              </w:rPr>
            </w:pPr>
            <w:r w:rsidRPr="00EF332F">
              <w:rPr>
                <w:sz w:val="20"/>
                <w:lang w:eastAsia="x-none"/>
              </w:rPr>
              <w:t>…</w:t>
            </w:r>
            <w:r w:rsidRPr="00EF332F">
              <w:rPr>
                <w:sz w:val="20"/>
                <w:vertAlign w:val="superscript"/>
                <w:lang w:eastAsia="x-none"/>
              </w:rPr>
              <w:t>1)</w:t>
            </w:r>
          </w:p>
        </w:tc>
        <w:tc>
          <w:tcPr>
            <w:tcW w:w="1551"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181,1</w:t>
            </w:r>
          </w:p>
        </w:tc>
        <w:tc>
          <w:tcPr>
            <w:tcW w:w="1155" w:type="dxa"/>
            <w:tcBorders>
              <w:top w:val="dotted" w:sz="4" w:space="0" w:color="auto"/>
              <w:left w:val="single" w:sz="6" w:space="0" w:color="auto"/>
              <w:bottom w:val="single" w:sz="4" w:space="0" w:color="auto"/>
              <w:right w:val="sing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14,0</w:t>
            </w:r>
          </w:p>
        </w:tc>
        <w:tc>
          <w:tcPr>
            <w:tcW w:w="2105" w:type="dxa"/>
            <w:tcBorders>
              <w:top w:val="dotted" w:sz="4" w:space="0" w:color="auto"/>
              <w:left w:val="single" w:sz="6" w:space="0" w:color="auto"/>
              <w:bottom w:val="single" w:sz="4" w:space="0" w:color="auto"/>
              <w:right w:val="double" w:sz="6" w:space="0" w:color="auto"/>
            </w:tcBorders>
            <w:vAlign w:val="bottom"/>
          </w:tcPr>
          <w:p w:rsidR="00EF332F" w:rsidRPr="00EF332F" w:rsidRDefault="00EF332F" w:rsidP="00EF332F">
            <w:pPr>
              <w:spacing w:before="40" w:line="240" w:lineRule="exact"/>
              <w:ind w:firstLine="0"/>
              <w:jc w:val="center"/>
              <w:rPr>
                <w:sz w:val="20"/>
                <w:lang w:eastAsia="x-none"/>
              </w:rPr>
            </w:pPr>
            <w:r w:rsidRPr="00EF332F">
              <w:rPr>
                <w:sz w:val="20"/>
                <w:lang w:eastAsia="x-none"/>
              </w:rPr>
              <w:t>733,9</w:t>
            </w:r>
          </w:p>
        </w:tc>
      </w:tr>
      <w:tr w:rsidR="00EF332F" w:rsidRPr="00EF332F" w:rsidTr="00B70A28">
        <w:tc>
          <w:tcPr>
            <w:tcW w:w="9356" w:type="dxa"/>
            <w:gridSpan w:val="5"/>
            <w:tcBorders>
              <w:top w:val="single" w:sz="4" w:space="0" w:color="auto"/>
              <w:left w:val="double" w:sz="6" w:space="0" w:color="auto"/>
              <w:bottom w:val="double" w:sz="6" w:space="0" w:color="auto"/>
              <w:right w:val="double" w:sz="6" w:space="0" w:color="auto"/>
            </w:tcBorders>
            <w:vAlign w:val="bottom"/>
          </w:tcPr>
          <w:p w:rsidR="00EF332F" w:rsidRPr="00EF332F" w:rsidRDefault="00EF332F" w:rsidP="00EF332F">
            <w:pPr>
              <w:spacing w:before="40" w:line="240" w:lineRule="exact"/>
              <w:ind w:left="57" w:right="57" w:firstLine="0"/>
              <w:rPr>
                <w:sz w:val="20"/>
                <w:lang w:eastAsia="x-none"/>
              </w:rPr>
            </w:pPr>
            <w:r w:rsidRPr="00EF332F">
              <w:rPr>
                <w:sz w:val="20"/>
                <w:vertAlign w:val="superscript"/>
                <w:lang w:val="x-none" w:eastAsia="x-none"/>
              </w:rPr>
              <w:t>1)</w:t>
            </w:r>
            <w:r w:rsidRPr="00EF332F">
              <w:rPr>
                <w:sz w:val="20"/>
                <w:lang w:val="x-none" w:eastAsia="x-none"/>
              </w:rPr>
              <w:t xml:space="preserve"> Сведения не публикуются в целях </w:t>
            </w:r>
            <w:r w:rsidRPr="00EF332F">
              <w:rPr>
                <w:sz w:val="20"/>
                <w:lang w:eastAsia="x-none"/>
              </w:rPr>
              <w:t>обеспечения</w:t>
            </w:r>
            <w:r w:rsidRPr="00EF332F">
              <w:rPr>
                <w:sz w:val="20"/>
                <w:lang w:val="x-none" w:eastAsia="x-none"/>
              </w:rPr>
              <w:t xml:space="preserve"> конфиденциальности первичных статистических данных, полученных от организаций, в соответствии с Федеральным законом от</w:t>
            </w:r>
            <w:r w:rsidRPr="00EF332F">
              <w:rPr>
                <w:sz w:val="20"/>
                <w:lang w:eastAsia="x-none"/>
              </w:rPr>
              <w:t> </w:t>
            </w:r>
            <w:r w:rsidRPr="00EF332F">
              <w:rPr>
                <w:sz w:val="20"/>
                <w:lang w:val="x-none" w:eastAsia="x-none"/>
              </w:rPr>
              <w:t xml:space="preserve">29.11.07 № 282-ФЗ </w:t>
            </w:r>
            <w:r w:rsidRPr="00EF332F">
              <w:rPr>
                <w:sz w:val="20"/>
                <w:lang w:eastAsia="x-none"/>
              </w:rPr>
              <w:t>«</w:t>
            </w:r>
            <w:r w:rsidRPr="00EF332F">
              <w:rPr>
                <w:sz w:val="20"/>
                <w:lang w:val="x-none" w:eastAsia="x-none"/>
              </w:rPr>
              <w:t>Об официальном статистическом учете и системе государственной статистики в Российской Федерации</w:t>
            </w:r>
            <w:r w:rsidRPr="00EF332F">
              <w:rPr>
                <w:sz w:val="20"/>
                <w:lang w:eastAsia="x-none"/>
              </w:rPr>
              <w:t>»</w:t>
            </w:r>
            <w:r w:rsidRPr="00EF332F">
              <w:rPr>
                <w:sz w:val="20"/>
                <w:lang w:val="x-none" w:eastAsia="x-none"/>
              </w:rPr>
              <w:t xml:space="preserve"> (ст.4, п.5; ст.9, п.1).</w:t>
            </w:r>
          </w:p>
        </w:tc>
      </w:tr>
    </w:tbl>
    <w:p w:rsidR="00EF332F" w:rsidRPr="00EF332F" w:rsidRDefault="00EF332F" w:rsidP="00EF332F">
      <w:pPr>
        <w:widowControl/>
        <w:adjustRightInd/>
        <w:spacing w:after="200" w:line="276" w:lineRule="auto"/>
        <w:ind w:left="284" w:right="141" w:firstLine="0"/>
        <w:jc w:val="left"/>
        <w:textAlignment w:val="auto"/>
        <w:rPr>
          <w:rFonts w:ascii="Calibri" w:eastAsia="Calibri" w:hAnsi="Calibri"/>
          <w:sz w:val="2"/>
          <w:szCs w:val="22"/>
          <w:lang w:eastAsia="en-US"/>
        </w:rPr>
      </w:pPr>
    </w:p>
    <w:p w:rsidR="00322365" w:rsidRPr="00322365" w:rsidRDefault="00322365" w:rsidP="00322365">
      <w:pPr>
        <w:widowControl/>
        <w:adjustRightInd/>
        <w:spacing w:after="200" w:line="276" w:lineRule="auto"/>
        <w:ind w:left="284" w:right="141" w:firstLine="0"/>
        <w:jc w:val="left"/>
        <w:textAlignment w:val="auto"/>
        <w:rPr>
          <w:rFonts w:ascii="Calibri" w:eastAsia="Calibri" w:hAnsi="Calibri"/>
          <w:sz w:val="2"/>
          <w:szCs w:val="22"/>
          <w:lang w:eastAsia="en-US"/>
        </w:rPr>
      </w:pPr>
    </w:p>
    <w:p w:rsidR="001A1B35" w:rsidRPr="00A12903" w:rsidRDefault="001A1B35" w:rsidP="00DB5AD5">
      <w:pPr>
        <w:spacing w:before="120" w:after="120"/>
        <w:ind w:firstLine="709"/>
        <w:rPr>
          <w:rFonts w:cs="Arial"/>
          <w:sz w:val="6"/>
          <w:szCs w:val="22"/>
        </w:rPr>
      </w:pPr>
    </w:p>
    <w:p w:rsidR="00A12903" w:rsidRDefault="00A12903" w:rsidP="00DB5AD5">
      <w:pPr>
        <w:spacing w:before="120" w:after="120"/>
        <w:ind w:firstLine="709"/>
        <w:rPr>
          <w:rFonts w:cs="Arial"/>
          <w:szCs w:val="22"/>
        </w:rPr>
      </w:pPr>
    </w:p>
    <w:p w:rsidR="00F82BDB" w:rsidRPr="00F54D6D" w:rsidRDefault="00F82BDB" w:rsidP="00156B90">
      <w:pPr>
        <w:pStyle w:val="affb"/>
        <w:tabs>
          <w:tab w:val="left" w:pos="1725"/>
        </w:tabs>
        <w:spacing w:before="120" w:line="288" w:lineRule="auto"/>
        <w:rPr>
          <w:rFonts w:cs="Arial"/>
          <w:sz w:val="2"/>
        </w:rPr>
        <w:sectPr w:rsidR="00F82BDB" w:rsidRPr="00F54D6D" w:rsidSect="0064194B">
          <w:headerReference w:type="even" r:id="rId34"/>
          <w:footnotePr>
            <w:numRestart w:val="eachPage"/>
          </w:footnotePr>
          <w:endnotePr>
            <w:numFmt w:val="decimal"/>
          </w:endnotePr>
          <w:pgSz w:w="11907" w:h="16840" w:code="9"/>
          <w:pgMar w:top="1304" w:right="1275"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216" w:name="_Toc130704490"/>
      <w:bookmarkStart w:id="217" w:name="_Toc333242188"/>
      <w:bookmarkStart w:id="218" w:name="_Toc73348512"/>
      <w:bookmarkStart w:id="219" w:name="_Toc507471200"/>
      <w:bookmarkStart w:id="220" w:name="_Toc507471254"/>
      <w:bookmarkStart w:id="221" w:name="_Toc507476563"/>
      <w:bookmarkStart w:id="222" w:name="_Toc463688746"/>
      <w:bookmarkEnd w:id="210"/>
      <w:bookmarkEnd w:id="211"/>
      <w:bookmarkEnd w:id="212"/>
      <w:r w:rsidRPr="005729B6">
        <w:rPr>
          <w:rFonts w:cs="Arial"/>
          <w:i/>
          <w:spacing w:val="-4"/>
          <w:sz w:val="31"/>
        </w:rPr>
        <w:lastRenderedPageBreak/>
        <w:t>Социальная сфера</w:t>
      </w:r>
      <w:bookmarkEnd w:id="216"/>
      <w:bookmarkEnd w:id="217"/>
      <w:bookmarkEnd w:id="218"/>
    </w:p>
    <w:p w:rsidR="00AC7307" w:rsidRPr="005729B6" w:rsidRDefault="00AC7307" w:rsidP="00D948FF">
      <w:pPr>
        <w:pStyle w:val="3"/>
        <w:numPr>
          <w:ilvl w:val="0"/>
          <w:numId w:val="11"/>
        </w:numPr>
        <w:spacing w:before="480" w:after="360"/>
        <w:jc w:val="left"/>
        <w:rPr>
          <w:rFonts w:cs="Arial"/>
          <w:noProof w:val="0"/>
          <w:sz w:val="28"/>
        </w:rPr>
      </w:pPr>
      <w:bookmarkStart w:id="223" w:name="_Toc491488500"/>
      <w:bookmarkStart w:id="224" w:name="_Toc499524427"/>
      <w:bookmarkStart w:id="225" w:name="_Toc507471202"/>
      <w:bookmarkStart w:id="226" w:name="_Toc507471256"/>
      <w:bookmarkStart w:id="227" w:name="_Toc507476565"/>
      <w:bookmarkStart w:id="228" w:name="_Toc130704491"/>
      <w:bookmarkStart w:id="229" w:name="_Toc73348513"/>
      <w:r w:rsidRPr="005729B6">
        <w:rPr>
          <w:rFonts w:cs="Arial"/>
          <w:noProof w:val="0"/>
          <w:sz w:val="28"/>
        </w:rPr>
        <w:t>Уровень жизни населения</w:t>
      </w:r>
      <w:bookmarkEnd w:id="223"/>
      <w:bookmarkEnd w:id="224"/>
      <w:bookmarkEnd w:id="225"/>
      <w:bookmarkEnd w:id="226"/>
      <w:bookmarkEnd w:id="227"/>
      <w:bookmarkEnd w:id="228"/>
      <w:bookmarkEnd w:id="229"/>
    </w:p>
    <w:p w:rsidR="00FB5675" w:rsidRPr="00615932" w:rsidRDefault="00B9434C" w:rsidP="00963D51">
      <w:pPr>
        <w:pStyle w:val="3"/>
        <w:keepNext w:val="0"/>
        <w:numPr>
          <w:ilvl w:val="1"/>
          <w:numId w:val="11"/>
        </w:numPr>
        <w:tabs>
          <w:tab w:val="left" w:pos="1701"/>
        </w:tabs>
        <w:spacing w:before="0" w:after="360"/>
        <w:ind w:left="709" w:firstLine="0"/>
        <w:jc w:val="left"/>
        <w:rPr>
          <w:rFonts w:cs="Arial"/>
          <w:noProof w:val="0"/>
        </w:rPr>
      </w:pPr>
      <w:bookmarkStart w:id="230" w:name="_Toc73348514"/>
      <w:bookmarkStart w:id="231" w:name="_Toc463688772"/>
      <w:bookmarkStart w:id="232" w:name="_Toc491488501"/>
      <w:bookmarkStart w:id="233" w:name="_Toc499524428"/>
      <w:bookmarkStart w:id="234" w:name="_Toc507471257"/>
      <w:bookmarkStart w:id="235" w:name="_Toc507476566"/>
      <w:bookmarkStart w:id="236" w:name="_Toc130704493"/>
      <w:r>
        <w:rPr>
          <w:rFonts w:cs="Arial"/>
          <w:noProof w:val="0"/>
        </w:rPr>
        <w:t>Денежные доходы населения</w:t>
      </w:r>
      <w:bookmarkEnd w:id="230"/>
    </w:p>
    <w:p w:rsidR="007553BE" w:rsidRPr="007553BE" w:rsidRDefault="007553BE" w:rsidP="007553BE">
      <w:pPr>
        <w:suppressAutoHyphens/>
        <w:spacing w:before="240"/>
        <w:ind w:firstLine="709"/>
        <w:rPr>
          <w:rFonts w:cs="Arial"/>
        </w:rPr>
      </w:pPr>
      <w:bookmarkStart w:id="237" w:name="_Toc463688773"/>
      <w:bookmarkStart w:id="238" w:name="_Toc88885070"/>
      <w:bookmarkStart w:id="239" w:name="_Toc100371704"/>
      <w:proofErr w:type="gramStart"/>
      <w:r w:rsidRPr="007553BE">
        <w:rPr>
          <w:rFonts w:cs="Arial"/>
          <w:b/>
          <w:sz w:val="24"/>
          <w:szCs w:val="24"/>
        </w:rPr>
        <w:t xml:space="preserve">Денежные доходы населения. </w:t>
      </w:r>
      <w:r w:rsidRPr="007553BE">
        <w:rPr>
          <w:rFonts w:cs="Arial"/>
          <w:b/>
          <w:sz w:val="24"/>
          <w:szCs w:val="24"/>
          <w:vertAlign w:val="superscript"/>
        </w:rPr>
        <w:footnoteReference w:id="9"/>
      </w:r>
      <w:r w:rsidRPr="007553BE">
        <w:rPr>
          <w:rFonts w:cs="Arial"/>
          <w:b/>
          <w:sz w:val="24"/>
          <w:szCs w:val="24"/>
          <w:vertAlign w:val="superscript"/>
        </w:rPr>
        <w:t>)</w:t>
      </w:r>
      <w:proofErr w:type="gramEnd"/>
      <w:r w:rsidRPr="007553BE">
        <w:rPr>
          <w:rFonts w:cs="Arial"/>
        </w:rPr>
        <w:t xml:space="preserve"> В </w:t>
      </w:r>
      <w:r w:rsidRPr="007553BE">
        <w:rPr>
          <w:rFonts w:cs="Arial"/>
          <w:lang w:val="en-US"/>
        </w:rPr>
        <w:t>I</w:t>
      </w:r>
      <w:r w:rsidRPr="007553BE">
        <w:rPr>
          <w:rFonts w:cs="Arial"/>
        </w:rPr>
        <w:t xml:space="preserve"> квартале 2021 года объем </w:t>
      </w:r>
      <w:r w:rsidRPr="007553BE">
        <w:rPr>
          <w:rFonts w:cs="Arial"/>
          <w:b/>
        </w:rPr>
        <w:t>денежных доходов</w:t>
      </w:r>
      <w:r w:rsidRPr="007553BE">
        <w:rPr>
          <w:rFonts w:cs="Arial"/>
        </w:rPr>
        <w:t xml:space="preserve"> населения сложился в размере 231451,5 </w:t>
      </w:r>
      <w:proofErr w:type="gramStart"/>
      <w:r w:rsidRPr="007553BE">
        <w:rPr>
          <w:rFonts w:cs="Arial"/>
        </w:rPr>
        <w:t>млн</w:t>
      </w:r>
      <w:proofErr w:type="gramEnd"/>
      <w:r w:rsidRPr="007553BE">
        <w:rPr>
          <w:rFonts w:cs="Arial"/>
        </w:rPr>
        <w:t xml:space="preserve"> рублей (27693,8 рубля в расчете на душу населения) и увеличился по сравнению с </w:t>
      </w:r>
      <w:r w:rsidRPr="007553BE">
        <w:rPr>
          <w:rFonts w:cs="Arial"/>
          <w:lang w:val="en-US"/>
        </w:rPr>
        <w:t>I</w:t>
      </w:r>
      <w:r w:rsidRPr="007553BE">
        <w:rPr>
          <w:rFonts w:cs="Arial"/>
        </w:rPr>
        <w:t xml:space="preserve"> кварталом 2020 года на 2,1%. Реальные располагаемые денежные доходы (доходы за вычетом обязательных платежей, скорректированные на индекс потребительских цен) в </w:t>
      </w:r>
      <w:r w:rsidRPr="007553BE">
        <w:rPr>
          <w:rFonts w:cs="Arial"/>
          <w:lang w:val="en-US"/>
        </w:rPr>
        <w:t>I</w:t>
      </w:r>
      <w:r w:rsidRPr="007553BE">
        <w:rPr>
          <w:rFonts w:cs="Arial"/>
        </w:rPr>
        <w:t xml:space="preserve"> квартале 2021 года составили 96,4% к </w:t>
      </w:r>
      <w:r w:rsidRPr="007553BE">
        <w:rPr>
          <w:rFonts w:cs="Arial"/>
          <w:lang w:val="en-US"/>
        </w:rPr>
        <w:t>I</w:t>
      </w:r>
      <w:r w:rsidRPr="007553BE">
        <w:rPr>
          <w:rFonts w:cs="Arial"/>
        </w:rPr>
        <w:t xml:space="preserve"> кварталу 2020 года.</w:t>
      </w:r>
    </w:p>
    <w:p w:rsidR="007553BE" w:rsidRPr="007553BE" w:rsidRDefault="007553BE" w:rsidP="007553BE">
      <w:pPr>
        <w:spacing w:before="240"/>
        <w:ind w:firstLine="0"/>
        <w:jc w:val="center"/>
        <w:rPr>
          <w:rFonts w:cs="Arial"/>
          <w:b/>
          <w:vertAlign w:val="superscript"/>
        </w:rPr>
      </w:pPr>
      <w:r w:rsidRPr="007553BE">
        <w:rPr>
          <w:rFonts w:cs="Arial"/>
          <w:b/>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835"/>
        <w:gridCol w:w="1418"/>
        <w:gridCol w:w="1630"/>
        <w:gridCol w:w="1630"/>
        <w:gridCol w:w="1843"/>
      </w:tblGrid>
      <w:tr w:rsidR="007553BE" w:rsidRPr="007553BE" w:rsidTr="007553BE">
        <w:trPr>
          <w:cantSplit/>
          <w:trHeight w:val="362"/>
          <w:tblHeader/>
        </w:trPr>
        <w:tc>
          <w:tcPr>
            <w:tcW w:w="2835" w:type="dxa"/>
            <w:vMerge w:val="restart"/>
            <w:shd w:val="clear" w:color="auto" w:fill="auto"/>
          </w:tcPr>
          <w:p w:rsidR="007553BE" w:rsidRPr="007553BE" w:rsidRDefault="007553BE" w:rsidP="007553BE">
            <w:pPr>
              <w:spacing w:before="40" w:line="240" w:lineRule="auto"/>
              <w:ind w:left="57" w:right="57" w:firstLine="0"/>
              <w:jc w:val="center"/>
              <w:rPr>
                <w:rFonts w:cs="Arial"/>
                <w:sz w:val="20"/>
              </w:rPr>
            </w:pPr>
          </w:p>
        </w:tc>
        <w:tc>
          <w:tcPr>
            <w:tcW w:w="1418" w:type="dxa"/>
            <w:vMerge w:val="restart"/>
          </w:tcPr>
          <w:p w:rsidR="007553BE" w:rsidRPr="007553BE" w:rsidRDefault="007553BE" w:rsidP="007553BE">
            <w:pPr>
              <w:spacing w:before="40" w:line="240" w:lineRule="auto"/>
              <w:ind w:left="57" w:right="57" w:firstLine="0"/>
              <w:jc w:val="center"/>
              <w:rPr>
                <w:rFonts w:cs="Arial"/>
                <w:i/>
                <w:sz w:val="20"/>
              </w:rPr>
            </w:pPr>
            <w:r w:rsidRPr="007553BE">
              <w:rPr>
                <w:rFonts w:cs="Arial"/>
                <w:i/>
                <w:sz w:val="20"/>
                <w:lang w:val="en-US"/>
              </w:rPr>
              <w:t>I</w:t>
            </w:r>
            <w:r w:rsidRPr="007553BE">
              <w:rPr>
                <w:rFonts w:cs="Arial"/>
                <w:i/>
                <w:sz w:val="20"/>
              </w:rPr>
              <w:t xml:space="preserve"> квартал 2021г.</w:t>
            </w:r>
          </w:p>
        </w:tc>
        <w:tc>
          <w:tcPr>
            <w:tcW w:w="3260" w:type="dxa"/>
            <w:gridSpan w:val="2"/>
            <w:shd w:val="clear" w:color="auto" w:fill="auto"/>
          </w:tcPr>
          <w:p w:rsidR="007553BE" w:rsidRPr="007553BE" w:rsidRDefault="007553BE" w:rsidP="007553BE">
            <w:pPr>
              <w:spacing w:before="40" w:line="240" w:lineRule="auto"/>
              <w:ind w:left="57" w:right="57" w:firstLine="0"/>
              <w:jc w:val="center"/>
              <w:rPr>
                <w:rFonts w:cs="Arial"/>
                <w:i/>
                <w:sz w:val="20"/>
              </w:rPr>
            </w:pPr>
            <w:r w:rsidRPr="007553BE">
              <w:rPr>
                <w:rFonts w:cs="Arial"/>
                <w:i/>
                <w:sz w:val="20"/>
              </w:rPr>
              <w:t>в % к</w:t>
            </w:r>
          </w:p>
        </w:tc>
        <w:tc>
          <w:tcPr>
            <w:tcW w:w="1843" w:type="dxa"/>
            <w:vMerge w:val="restart"/>
            <w:tcBorders>
              <w:top w:val="double" w:sz="6" w:space="0" w:color="auto"/>
            </w:tcBorders>
          </w:tcPr>
          <w:p w:rsidR="007553BE" w:rsidRPr="007553BE" w:rsidRDefault="007553BE" w:rsidP="007553BE">
            <w:pPr>
              <w:spacing w:before="40" w:line="240" w:lineRule="auto"/>
              <w:ind w:left="57" w:right="57" w:firstLine="0"/>
              <w:jc w:val="center"/>
              <w:rPr>
                <w:rFonts w:cs="Arial"/>
                <w:i/>
                <w:sz w:val="20"/>
                <w:u w:val="single"/>
              </w:rPr>
            </w:pPr>
            <w:r w:rsidRPr="007553BE">
              <w:rPr>
                <w:rFonts w:cs="Arial"/>
                <w:i/>
                <w:sz w:val="20"/>
                <w:u w:val="single"/>
              </w:rPr>
              <w:t>Справочно:</w:t>
            </w:r>
          </w:p>
          <w:p w:rsidR="007553BE" w:rsidRPr="007553BE" w:rsidRDefault="007553BE" w:rsidP="007553BE">
            <w:pPr>
              <w:spacing w:before="40" w:line="240" w:lineRule="auto"/>
              <w:ind w:left="57" w:right="57" w:firstLine="0"/>
              <w:jc w:val="center"/>
              <w:rPr>
                <w:rFonts w:cs="Arial"/>
                <w:i/>
                <w:sz w:val="20"/>
                <w:u w:val="single"/>
              </w:rPr>
            </w:pPr>
            <w:r w:rsidRPr="007553BE">
              <w:rPr>
                <w:rFonts w:cs="Arial"/>
                <w:i/>
                <w:sz w:val="20"/>
                <w:lang w:val="en-US"/>
              </w:rPr>
              <w:t>I</w:t>
            </w:r>
            <w:r w:rsidRPr="007553BE">
              <w:rPr>
                <w:rFonts w:cs="Arial"/>
                <w:i/>
                <w:sz w:val="20"/>
              </w:rPr>
              <w:t xml:space="preserve"> квартал 2020г. </w:t>
            </w:r>
            <w:proofErr w:type="gramStart"/>
            <w:r w:rsidRPr="007553BE">
              <w:rPr>
                <w:rFonts w:cs="Arial"/>
                <w:i/>
                <w:sz w:val="20"/>
              </w:rPr>
              <w:t>в</w:t>
            </w:r>
            <w:proofErr w:type="gramEnd"/>
            <w:r w:rsidRPr="007553BE">
              <w:rPr>
                <w:rFonts w:cs="Arial"/>
                <w:i/>
                <w:sz w:val="20"/>
              </w:rPr>
              <w:t xml:space="preserve"> % к </w:t>
            </w:r>
            <w:r w:rsidRPr="007553BE">
              <w:rPr>
                <w:rFonts w:cs="Arial"/>
                <w:i/>
                <w:sz w:val="20"/>
                <w:lang w:val="en-US"/>
              </w:rPr>
              <w:t>I</w:t>
            </w:r>
            <w:r w:rsidRPr="007553BE">
              <w:rPr>
                <w:rFonts w:cs="Arial"/>
                <w:i/>
                <w:sz w:val="20"/>
              </w:rPr>
              <w:t xml:space="preserve"> кварталу 2019г.</w:t>
            </w:r>
          </w:p>
        </w:tc>
      </w:tr>
      <w:tr w:rsidR="007553BE" w:rsidRPr="007553BE" w:rsidTr="00B70A28">
        <w:trPr>
          <w:cantSplit/>
          <w:trHeight w:val="544"/>
          <w:tblHeader/>
        </w:trPr>
        <w:tc>
          <w:tcPr>
            <w:tcW w:w="2835" w:type="dxa"/>
            <w:vMerge/>
            <w:tcBorders>
              <w:bottom w:val="single" w:sz="6" w:space="0" w:color="auto"/>
            </w:tcBorders>
            <w:shd w:val="clear" w:color="auto" w:fill="auto"/>
          </w:tcPr>
          <w:p w:rsidR="007553BE" w:rsidRPr="007553BE" w:rsidRDefault="007553BE" w:rsidP="007553BE">
            <w:pPr>
              <w:spacing w:before="40" w:line="240" w:lineRule="auto"/>
              <w:ind w:left="57" w:right="57" w:firstLine="0"/>
              <w:jc w:val="center"/>
              <w:rPr>
                <w:rFonts w:cs="Arial"/>
                <w:sz w:val="20"/>
              </w:rPr>
            </w:pPr>
          </w:p>
        </w:tc>
        <w:tc>
          <w:tcPr>
            <w:tcW w:w="1418" w:type="dxa"/>
            <w:vMerge/>
            <w:tcBorders>
              <w:bottom w:val="single" w:sz="6" w:space="0" w:color="auto"/>
            </w:tcBorders>
          </w:tcPr>
          <w:p w:rsidR="007553BE" w:rsidRPr="007553BE" w:rsidRDefault="007553BE" w:rsidP="007553BE">
            <w:pPr>
              <w:spacing w:before="40" w:line="240" w:lineRule="auto"/>
              <w:ind w:left="57" w:right="57" w:firstLine="0"/>
              <w:jc w:val="center"/>
              <w:rPr>
                <w:rFonts w:cs="Arial"/>
                <w:i/>
                <w:sz w:val="20"/>
              </w:rPr>
            </w:pPr>
          </w:p>
        </w:tc>
        <w:tc>
          <w:tcPr>
            <w:tcW w:w="1630" w:type="dxa"/>
            <w:tcBorders>
              <w:bottom w:val="single" w:sz="6" w:space="0" w:color="auto"/>
            </w:tcBorders>
            <w:shd w:val="clear" w:color="auto" w:fill="auto"/>
          </w:tcPr>
          <w:p w:rsidR="007553BE" w:rsidRPr="007553BE" w:rsidRDefault="007553BE" w:rsidP="007553BE">
            <w:pPr>
              <w:spacing w:before="40" w:line="240" w:lineRule="auto"/>
              <w:ind w:left="57" w:right="57" w:firstLine="0"/>
              <w:jc w:val="center"/>
              <w:rPr>
                <w:rFonts w:cs="Arial"/>
                <w:i/>
                <w:sz w:val="20"/>
              </w:rPr>
            </w:pPr>
            <w:r w:rsidRPr="007553BE">
              <w:rPr>
                <w:rFonts w:cs="Arial"/>
                <w:i/>
                <w:sz w:val="20"/>
                <w:lang w:val="en-US"/>
              </w:rPr>
              <w:t>I</w:t>
            </w:r>
            <w:r w:rsidRPr="007553BE">
              <w:rPr>
                <w:rFonts w:cs="Arial"/>
                <w:i/>
                <w:sz w:val="20"/>
              </w:rPr>
              <w:t xml:space="preserve"> кварталу 2020г.</w:t>
            </w:r>
          </w:p>
        </w:tc>
        <w:tc>
          <w:tcPr>
            <w:tcW w:w="1630" w:type="dxa"/>
            <w:tcBorders>
              <w:bottom w:val="single" w:sz="6" w:space="0" w:color="auto"/>
            </w:tcBorders>
            <w:shd w:val="clear" w:color="auto" w:fill="auto"/>
          </w:tcPr>
          <w:p w:rsidR="007553BE" w:rsidRPr="007553BE" w:rsidRDefault="007553BE" w:rsidP="007553BE">
            <w:pPr>
              <w:spacing w:before="40" w:line="240" w:lineRule="auto"/>
              <w:ind w:left="57" w:right="57" w:firstLine="0"/>
              <w:jc w:val="center"/>
              <w:rPr>
                <w:rFonts w:cs="Arial"/>
                <w:i/>
                <w:sz w:val="20"/>
              </w:rPr>
            </w:pPr>
            <w:r w:rsidRPr="007553BE">
              <w:rPr>
                <w:rFonts w:cs="Arial"/>
                <w:i/>
                <w:sz w:val="20"/>
                <w:lang w:val="en-US"/>
              </w:rPr>
              <w:t>IV</w:t>
            </w:r>
            <w:r w:rsidRPr="007553BE">
              <w:rPr>
                <w:rFonts w:cs="Arial"/>
                <w:i/>
                <w:sz w:val="20"/>
              </w:rPr>
              <w:t xml:space="preserve"> кварталу 2020г.</w:t>
            </w:r>
          </w:p>
        </w:tc>
        <w:tc>
          <w:tcPr>
            <w:tcW w:w="1843" w:type="dxa"/>
            <w:vMerge/>
            <w:tcBorders>
              <w:bottom w:val="single" w:sz="6" w:space="0" w:color="auto"/>
            </w:tcBorders>
          </w:tcPr>
          <w:p w:rsidR="007553BE" w:rsidRPr="007553BE" w:rsidRDefault="007553BE" w:rsidP="007553BE">
            <w:pPr>
              <w:spacing w:before="40" w:line="240" w:lineRule="auto"/>
              <w:ind w:left="57" w:right="57" w:firstLine="0"/>
              <w:jc w:val="center"/>
              <w:rPr>
                <w:rFonts w:cs="Arial"/>
                <w:i/>
                <w:sz w:val="20"/>
                <w:vertAlign w:val="superscript"/>
              </w:rPr>
            </w:pPr>
          </w:p>
        </w:tc>
      </w:tr>
      <w:tr w:rsidR="007553BE" w:rsidRPr="007553BE" w:rsidTr="00B70A28">
        <w:tc>
          <w:tcPr>
            <w:tcW w:w="2835" w:type="dxa"/>
            <w:tcBorders>
              <w:top w:val="single" w:sz="6" w:space="0" w:color="auto"/>
              <w:bottom w:val="dotted" w:sz="4" w:space="0" w:color="auto"/>
            </w:tcBorders>
            <w:vAlign w:val="bottom"/>
          </w:tcPr>
          <w:p w:rsidR="007553BE" w:rsidRPr="007553BE" w:rsidRDefault="007553BE" w:rsidP="007553BE">
            <w:pPr>
              <w:suppressAutoHyphens/>
              <w:spacing w:before="60" w:line="240" w:lineRule="exact"/>
              <w:ind w:left="57" w:right="57" w:firstLine="0"/>
              <w:jc w:val="left"/>
              <w:rPr>
                <w:rFonts w:cs="Arial"/>
                <w:sz w:val="20"/>
              </w:rPr>
            </w:pPr>
            <w:r w:rsidRPr="007553BE">
              <w:rPr>
                <w:rFonts w:cs="Arial"/>
                <w:sz w:val="20"/>
              </w:rPr>
              <w:t xml:space="preserve">Среднедушевые денежные доходы населения, </w:t>
            </w:r>
            <w:r>
              <w:rPr>
                <w:rFonts w:cs="Arial"/>
                <w:sz w:val="20"/>
              </w:rPr>
              <w:br/>
            </w:r>
            <w:r w:rsidRPr="007553BE">
              <w:rPr>
                <w:rFonts w:cs="Arial"/>
                <w:sz w:val="20"/>
              </w:rPr>
              <w:t>рублей в месяц</w:t>
            </w:r>
          </w:p>
        </w:tc>
        <w:tc>
          <w:tcPr>
            <w:tcW w:w="1418" w:type="dxa"/>
            <w:tcBorders>
              <w:top w:val="single" w:sz="6"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27693,8</w:t>
            </w:r>
          </w:p>
        </w:tc>
        <w:tc>
          <w:tcPr>
            <w:tcW w:w="1630" w:type="dxa"/>
            <w:tcBorders>
              <w:top w:val="single" w:sz="6"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102,5</w:t>
            </w:r>
          </w:p>
        </w:tc>
        <w:tc>
          <w:tcPr>
            <w:tcW w:w="1630" w:type="dxa"/>
            <w:tcBorders>
              <w:top w:val="single" w:sz="6"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78,5</w:t>
            </w:r>
          </w:p>
        </w:tc>
        <w:tc>
          <w:tcPr>
            <w:tcW w:w="1843" w:type="dxa"/>
            <w:tcBorders>
              <w:top w:val="single" w:sz="6"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98,8</w:t>
            </w:r>
          </w:p>
        </w:tc>
      </w:tr>
      <w:tr w:rsidR="007553BE" w:rsidRPr="007553BE" w:rsidTr="00B70A28">
        <w:tc>
          <w:tcPr>
            <w:tcW w:w="2835" w:type="dxa"/>
            <w:tcBorders>
              <w:top w:val="dotted" w:sz="4" w:space="0" w:color="auto"/>
              <w:bottom w:val="dotted" w:sz="4" w:space="0" w:color="auto"/>
            </w:tcBorders>
            <w:vAlign w:val="bottom"/>
          </w:tcPr>
          <w:p w:rsidR="007553BE" w:rsidRPr="007553BE" w:rsidRDefault="007553BE" w:rsidP="007553BE">
            <w:pPr>
              <w:suppressAutoHyphens/>
              <w:spacing w:before="60" w:line="240" w:lineRule="exact"/>
              <w:ind w:left="57" w:right="57" w:firstLine="0"/>
              <w:jc w:val="left"/>
              <w:rPr>
                <w:rFonts w:cs="Arial"/>
                <w:sz w:val="20"/>
              </w:rPr>
            </w:pPr>
            <w:r w:rsidRPr="007553BE">
              <w:rPr>
                <w:rFonts w:cs="Arial"/>
                <w:sz w:val="20"/>
              </w:rPr>
              <w:t>Реальные денежные доходы населения</w:t>
            </w:r>
          </w:p>
        </w:tc>
        <w:tc>
          <w:tcPr>
            <w:tcW w:w="1418" w:type="dxa"/>
            <w:tcBorders>
              <w:top w:val="dotted" w:sz="4"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х</w:t>
            </w:r>
          </w:p>
        </w:tc>
        <w:tc>
          <w:tcPr>
            <w:tcW w:w="1630" w:type="dxa"/>
            <w:tcBorders>
              <w:top w:val="dotted" w:sz="4"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97,4</w:t>
            </w:r>
          </w:p>
        </w:tc>
        <w:tc>
          <w:tcPr>
            <w:tcW w:w="1630" w:type="dxa"/>
            <w:tcBorders>
              <w:top w:val="dotted" w:sz="4"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77,0</w:t>
            </w:r>
          </w:p>
        </w:tc>
        <w:tc>
          <w:tcPr>
            <w:tcW w:w="1843" w:type="dxa"/>
            <w:tcBorders>
              <w:top w:val="dotted" w:sz="4" w:space="0" w:color="auto"/>
              <w:bottom w:val="dotted" w:sz="4"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96,8</w:t>
            </w:r>
          </w:p>
        </w:tc>
      </w:tr>
      <w:tr w:rsidR="007553BE" w:rsidRPr="007553BE" w:rsidTr="00B70A28">
        <w:tc>
          <w:tcPr>
            <w:tcW w:w="2835" w:type="dxa"/>
            <w:tcBorders>
              <w:top w:val="dotted" w:sz="4" w:space="0" w:color="auto"/>
              <w:bottom w:val="double" w:sz="6" w:space="0" w:color="auto"/>
            </w:tcBorders>
            <w:vAlign w:val="bottom"/>
          </w:tcPr>
          <w:p w:rsidR="007553BE" w:rsidRPr="007553BE" w:rsidRDefault="007553BE" w:rsidP="007553BE">
            <w:pPr>
              <w:suppressAutoHyphens/>
              <w:spacing w:before="60" w:line="240" w:lineRule="exact"/>
              <w:ind w:left="57" w:right="57" w:firstLine="0"/>
              <w:jc w:val="left"/>
              <w:rPr>
                <w:rFonts w:cs="Arial"/>
                <w:sz w:val="20"/>
              </w:rPr>
            </w:pPr>
            <w:r w:rsidRPr="007553BE">
              <w:rPr>
                <w:rFonts w:cs="Arial"/>
                <w:sz w:val="20"/>
              </w:rPr>
              <w:t>Реальные располагаемые денежные доходы населения</w:t>
            </w:r>
          </w:p>
        </w:tc>
        <w:tc>
          <w:tcPr>
            <w:tcW w:w="1418" w:type="dxa"/>
            <w:tcBorders>
              <w:top w:val="dotted" w:sz="4" w:space="0" w:color="auto"/>
              <w:bottom w:val="double" w:sz="6"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х</w:t>
            </w:r>
          </w:p>
        </w:tc>
        <w:tc>
          <w:tcPr>
            <w:tcW w:w="1630" w:type="dxa"/>
            <w:tcBorders>
              <w:top w:val="dotted" w:sz="4" w:space="0" w:color="auto"/>
              <w:bottom w:val="double" w:sz="6"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96,4</w:t>
            </w:r>
          </w:p>
        </w:tc>
        <w:tc>
          <w:tcPr>
            <w:tcW w:w="1630" w:type="dxa"/>
            <w:tcBorders>
              <w:top w:val="dotted" w:sz="4" w:space="0" w:color="auto"/>
              <w:bottom w:val="double" w:sz="6"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75,1</w:t>
            </w:r>
          </w:p>
        </w:tc>
        <w:tc>
          <w:tcPr>
            <w:tcW w:w="1843" w:type="dxa"/>
            <w:tcBorders>
              <w:top w:val="dotted" w:sz="4" w:space="0" w:color="auto"/>
              <w:bottom w:val="double" w:sz="6" w:space="0" w:color="auto"/>
            </w:tcBorders>
            <w:vAlign w:val="bottom"/>
          </w:tcPr>
          <w:p w:rsidR="007553BE" w:rsidRPr="007553BE" w:rsidRDefault="007553BE" w:rsidP="007553BE">
            <w:pPr>
              <w:spacing w:before="40" w:line="240" w:lineRule="exact"/>
              <w:ind w:firstLine="0"/>
              <w:jc w:val="center"/>
              <w:rPr>
                <w:rFonts w:cs="Arial"/>
                <w:sz w:val="20"/>
              </w:rPr>
            </w:pPr>
            <w:r w:rsidRPr="007553BE">
              <w:rPr>
                <w:rFonts w:cs="Arial"/>
                <w:sz w:val="20"/>
              </w:rPr>
              <w:t>96,3</w:t>
            </w:r>
          </w:p>
        </w:tc>
      </w:tr>
    </w:tbl>
    <w:p w:rsidR="007553BE" w:rsidRPr="007553BE" w:rsidRDefault="007553BE" w:rsidP="007553BE">
      <w:pPr>
        <w:spacing w:before="240"/>
        <w:ind w:firstLine="0"/>
        <w:jc w:val="center"/>
        <w:rPr>
          <w:rFonts w:cs="Arial"/>
        </w:rPr>
      </w:pPr>
      <w:r w:rsidRPr="007553BE">
        <w:rPr>
          <w:rFonts w:cs="Arial"/>
          <w:b/>
        </w:rPr>
        <w:t>Структура денежных доходов населения</w:t>
      </w:r>
      <w:r w:rsidRPr="007553BE">
        <w:rPr>
          <w:rFonts w:cs="Arial"/>
          <w:b/>
        </w:rPr>
        <w:br/>
      </w:r>
      <w:r w:rsidRPr="007553BE">
        <w:rPr>
          <w:rFonts w:cs="Arial"/>
        </w:rPr>
        <w:t>(</w:t>
      </w:r>
      <w:proofErr w:type="gramStart"/>
      <w:r w:rsidRPr="007553BE">
        <w:rPr>
          <w:rFonts w:cs="Arial"/>
        </w:rPr>
        <w:t>в</w:t>
      </w:r>
      <w:proofErr w:type="gramEnd"/>
      <w:r w:rsidRPr="007553BE">
        <w:rPr>
          <w:rFonts w:cs="Arial"/>
        </w:rPr>
        <w:t xml:space="preserve"> % к итогу)</w:t>
      </w:r>
    </w:p>
    <w:tbl>
      <w:tblPr>
        <w:tblW w:w="9356"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firstRow="1" w:lastRow="0" w:firstColumn="1" w:lastColumn="0" w:noHBand="0" w:noVBand="1"/>
      </w:tblPr>
      <w:tblGrid>
        <w:gridCol w:w="1418"/>
        <w:gridCol w:w="1276"/>
        <w:gridCol w:w="1310"/>
        <w:gridCol w:w="2375"/>
        <w:gridCol w:w="1276"/>
        <w:gridCol w:w="1701"/>
      </w:tblGrid>
      <w:tr w:rsidR="007553BE" w:rsidRPr="007553BE" w:rsidTr="007553BE">
        <w:trPr>
          <w:tblHeader/>
        </w:trPr>
        <w:tc>
          <w:tcPr>
            <w:tcW w:w="1418" w:type="dxa"/>
            <w:vMerge w:val="restart"/>
            <w:shd w:val="clear" w:color="auto" w:fill="auto"/>
          </w:tcPr>
          <w:p w:rsidR="007553BE" w:rsidRPr="007553BE" w:rsidRDefault="007553BE" w:rsidP="007553BE">
            <w:pPr>
              <w:spacing w:before="40" w:line="240" w:lineRule="exact"/>
              <w:ind w:firstLine="0"/>
            </w:pPr>
          </w:p>
        </w:tc>
        <w:tc>
          <w:tcPr>
            <w:tcW w:w="1276" w:type="dxa"/>
            <w:vMerge w:val="restart"/>
            <w:shd w:val="clear" w:color="auto" w:fill="auto"/>
          </w:tcPr>
          <w:p w:rsidR="007553BE" w:rsidRPr="007553BE" w:rsidRDefault="007553BE" w:rsidP="007553BE">
            <w:pPr>
              <w:spacing w:before="40" w:line="240" w:lineRule="exact"/>
              <w:ind w:firstLine="0"/>
              <w:jc w:val="center"/>
              <w:rPr>
                <w:rFonts w:cs="Arial"/>
                <w:i/>
                <w:sz w:val="20"/>
              </w:rPr>
            </w:pPr>
            <w:r w:rsidRPr="007553BE">
              <w:rPr>
                <w:rFonts w:cs="Arial"/>
                <w:i/>
                <w:sz w:val="20"/>
              </w:rPr>
              <w:t>Всего денежных доходов</w:t>
            </w:r>
          </w:p>
        </w:tc>
        <w:tc>
          <w:tcPr>
            <w:tcW w:w="6662" w:type="dxa"/>
            <w:gridSpan w:val="4"/>
            <w:shd w:val="clear" w:color="auto" w:fill="auto"/>
          </w:tcPr>
          <w:p w:rsidR="007553BE" w:rsidRPr="007553BE" w:rsidRDefault="007553BE" w:rsidP="007553BE">
            <w:pPr>
              <w:spacing w:before="40" w:line="240" w:lineRule="exact"/>
              <w:ind w:firstLine="0"/>
              <w:jc w:val="center"/>
              <w:rPr>
                <w:rFonts w:cs="Arial"/>
                <w:i/>
                <w:sz w:val="20"/>
              </w:rPr>
            </w:pPr>
            <w:r w:rsidRPr="007553BE">
              <w:rPr>
                <w:rFonts w:cs="Arial"/>
                <w:i/>
                <w:sz w:val="20"/>
              </w:rPr>
              <w:t>в том числе:</w:t>
            </w:r>
          </w:p>
        </w:tc>
      </w:tr>
      <w:tr w:rsidR="007553BE" w:rsidRPr="007553BE" w:rsidTr="0090125B">
        <w:trPr>
          <w:tblHeader/>
        </w:trPr>
        <w:tc>
          <w:tcPr>
            <w:tcW w:w="1418" w:type="dxa"/>
            <w:vMerge/>
            <w:shd w:val="clear" w:color="auto" w:fill="auto"/>
          </w:tcPr>
          <w:p w:rsidR="007553BE" w:rsidRPr="007553BE" w:rsidRDefault="007553BE" w:rsidP="007553BE">
            <w:pPr>
              <w:spacing w:before="40" w:line="240" w:lineRule="exact"/>
              <w:ind w:firstLine="0"/>
            </w:pPr>
          </w:p>
        </w:tc>
        <w:tc>
          <w:tcPr>
            <w:tcW w:w="1276" w:type="dxa"/>
            <w:vMerge/>
            <w:shd w:val="clear" w:color="auto" w:fill="auto"/>
          </w:tcPr>
          <w:p w:rsidR="007553BE" w:rsidRPr="007553BE" w:rsidRDefault="007553BE" w:rsidP="007553BE">
            <w:pPr>
              <w:spacing w:before="40" w:line="240" w:lineRule="exact"/>
              <w:ind w:firstLine="0"/>
              <w:jc w:val="center"/>
              <w:rPr>
                <w:rFonts w:cs="Arial"/>
                <w:i/>
                <w:sz w:val="20"/>
              </w:rPr>
            </w:pPr>
          </w:p>
        </w:tc>
        <w:tc>
          <w:tcPr>
            <w:tcW w:w="1310" w:type="dxa"/>
            <w:shd w:val="clear" w:color="auto" w:fill="auto"/>
          </w:tcPr>
          <w:p w:rsidR="007553BE" w:rsidRPr="007553BE" w:rsidRDefault="007553BE" w:rsidP="007553BE">
            <w:pPr>
              <w:spacing w:before="40" w:line="240" w:lineRule="exact"/>
              <w:ind w:left="-57" w:right="-57" w:firstLine="0"/>
              <w:jc w:val="center"/>
              <w:rPr>
                <w:rFonts w:cs="Arial"/>
                <w:i/>
                <w:sz w:val="20"/>
              </w:rPr>
            </w:pPr>
            <w:r w:rsidRPr="007553BE">
              <w:rPr>
                <w:rFonts w:cs="Arial"/>
                <w:i/>
                <w:sz w:val="20"/>
              </w:rPr>
              <w:t>оплата труда</w:t>
            </w:r>
          </w:p>
        </w:tc>
        <w:tc>
          <w:tcPr>
            <w:tcW w:w="2375" w:type="dxa"/>
            <w:shd w:val="clear" w:color="auto" w:fill="auto"/>
          </w:tcPr>
          <w:p w:rsidR="007553BE" w:rsidRPr="007553BE" w:rsidRDefault="007553BE" w:rsidP="007553BE">
            <w:pPr>
              <w:spacing w:before="40" w:line="240" w:lineRule="exact"/>
              <w:ind w:left="-57" w:right="-57" w:firstLine="0"/>
              <w:jc w:val="center"/>
              <w:rPr>
                <w:rFonts w:cs="Arial"/>
                <w:i/>
                <w:sz w:val="20"/>
              </w:rPr>
            </w:pPr>
            <w:r w:rsidRPr="007553BE">
              <w:rPr>
                <w:rFonts w:cs="Arial"/>
                <w:i/>
                <w:sz w:val="20"/>
              </w:rPr>
              <w:t>доходы от предпринимательской деятельности</w:t>
            </w:r>
          </w:p>
        </w:tc>
        <w:tc>
          <w:tcPr>
            <w:tcW w:w="1276" w:type="dxa"/>
            <w:shd w:val="clear" w:color="auto" w:fill="auto"/>
          </w:tcPr>
          <w:p w:rsidR="007553BE" w:rsidRPr="007553BE" w:rsidRDefault="007553BE" w:rsidP="007553BE">
            <w:pPr>
              <w:spacing w:before="40" w:line="240" w:lineRule="exact"/>
              <w:ind w:left="-57" w:right="-57" w:firstLine="0"/>
              <w:jc w:val="center"/>
              <w:rPr>
                <w:rFonts w:cs="Arial"/>
                <w:i/>
                <w:sz w:val="20"/>
              </w:rPr>
            </w:pPr>
            <w:r w:rsidRPr="007553BE">
              <w:rPr>
                <w:rFonts w:cs="Arial"/>
                <w:i/>
                <w:sz w:val="20"/>
              </w:rPr>
              <w:t>социальные выплаты</w:t>
            </w:r>
          </w:p>
        </w:tc>
        <w:tc>
          <w:tcPr>
            <w:tcW w:w="1701" w:type="dxa"/>
            <w:shd w:val="clear" w:color="auto" w:fill="auto"/>
          </w:tcPr>
          <w:p w:rsidR="007553BE" w:rsidRPr="007553BE" w:rsidRDefault="007553BE" w:rsidP="007553BE">
            <w:pPr>
              <w:spacing w:before="40" w:line="240" w:lineRule="exact"/>
              <w:ind w:left="-57" w:right="-57" w:firstLine="0"/>
              <w:jc w:val="center"/>
              <w:rPr>
                <w:rFonts w:cs="Arial"/>
                <w:i/>
                <w:sz w:val="20"/>
              </w:rPr>
            </w:pPr>
            <w:r w:rsidRPr="007553BE">
              <w:rPr>
                <w:rFonts w:cs="Arial"/>
                <w:i/>
                <w:sz w:val="20"/>
              </w:rPr>
              <w:t>доходы от собственности</w:t>
            </w:r>
          </w:p>
        </w:tc>
      </w:tr>
      <w:tr w:rsidR="007553BE" w:rsidRPr="007553BE" w:rsidTr="00B70A28">
        <w:tc>
          <w:tcPr>
            <w:tcW w:w="9356" w:type="dxa"/>
            <w:gridSpan w:val="6"/>
            <w:tcBorders>
              <w:top w:val="single" w:sz="4" w:space="0" w:color="auto"/>
              <w:bottom w:val="single" w:sz="4" w:space="0" w:color="auto"/>
            </w:tcBorders>
            <w:shd w:val="clear" w:color="auto" w:fill="auto"/>
          </w:tcPr>
          <w:p w:rsidR="007553BE" w:rsidRPr="007553BE" w:rsidRDefault="007553BE" w:rsidP="007553BE">
            <w:pPr>
              <w:spacing w:before="60" w:line="240" w:lineRule="exact"/>
              <w:ind w:firstLine="0"/>
              <w:jc w:val="center"/>
              <w:rPr>
                <w:rFonts w:cs="Arial"/>
                <w:b/>
                <w:sz w:val="20"/>
              </w:rPr>
            </w:pPr>
            <w:r w:rsidRPr="007553BE">
              <w:rPr>
                <w:rFonts w:cs="Arial"/>
                <w:b/>
                <w:sz w:val="20"/>
              </w:rPr>
              <w:t>2020 год</w:t>
            </w:r>
          </w:p>
        </w:tc>
      </w:tr>
      <w:tr w:rsidR="007553BE" w:rsidRPr="007553BE" w:rsidTr="0090125B">
        <w:tc>
          <w:tcPr>
            <w:tcW w:w="1418" w:type="dxa"/>
            <w:tcBorders>
              <w:top w:val="single" w:sz="4" w:space="0" w:color="auto"/>
              <w:bottom w:val="dotted" w:sz="4" w:space="0" w:color="auto"/>
            </w:tcBorders>
            <w:shd w:val="clear" w:color="auto" w:fill="auto"/>
          </w:tcPr>
          <w:p w:rsidR="007553BE" w:rsidRPr="007553BE" w:rsidRDefault="007553BE" w:rsidP="007553BE">
            <w:pPr>
              <w:spacing w:before="60" w:line="240" w:lineRule="exact"/>
              <w:ind w:left="85" w:hanging="85"/>
              <w:rPr>
                <w:rFonts w:cs="Arial"/>
                <w:sz w:val="20"/>
                <w:lang w:val="en-US"/>
              </w:rPr>
            </w:pPr>
            <w:r w:rsidRPr="007553BE">
              <w:rPr>
                <w:rFonts w:cs="Arial"/>
                <w:sz w:val="20"/>
                <w:lang w:val="en-US"/>
              </w:rPr>
              <w:t xml:space="preserve">I </w:t>
            </w:r>
            <w:proofErr w:type="spellStart"/>
            <w:r w:rsidRPr="007553BE">
              <w:rPr>
                <w:rFonts w:cs="Arial"/>
                <w:sz w:val="20"/>
                <w:lang w:val="en-US"/>
              </w:rPr>
              <w:t>квартал</w:t>
            </w:r>
            <w:proofErr w:type="spellEnd"/>
          </w:p>
        </w:tc>
        <w:tc>
          <w:tcPr>
            <w:tcW w:w="1276" w:type="dxa"/>
            <w:tcBorders>
              <w:top w:val="single"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single"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60,9</w:t>
            </w:r>
          </w:p>
        </w:tc>
        <w:tc>
          <w:tcPr>
            <w:tcW w:w="2375" w:type="dxa"/>
            <w:tcBorders>
              <w:top w:val="single"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8,2</w:t>
            </w:r>
          </w:p>
        </w:tc>
        <w:tc>
          <w:tcPr>
            <w:tcW w:w="1276" w:type="dxa"/>
            <w:tcBorders>
              <w:top w:val="single"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27,5</w:t>
            </w:r>
          </w:p>
        </w:tc>
        <w:tc>
          <w:tcPr>
            <w:tcW w:w="1701" w:type="dxa"/>
            <w:tcBorders>
              <w:top w:val="single"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3,4</w:t>
            </w:r>
          </w:p>
        </w:tc>
      </w:tr>
      <w:tr w:rsidR="007553BE" w:rsidRPr="007553BE" w:rsidTr="0090125B">
        <w:tc>
          <w:tcPr>
            <w:tcW w:w="1418"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left="85" w:hanging="85"/>
              <w:rPr>
                <w:rFonts w:cs="Arial"/>
                <w:sz w:val="20"/>
                <w:lang w:val="en-US"/>
              </w:rPr>
            </w:pPr>
            <w:r w:rsidRPr="007553BE">
              <w:rPr>
                <w:rFonts w:cs="Arial"/>
                <w:sz w:val="20"/>
                <w:lang w:val="en-US"/>
              </w:rPr>
              <w:t xml:space="preserve">II </w:t>
            </w:r>
            <w:proofErr w:type="spellStart"/>
            <w:r w:rsidRPr="007553BE">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68,2</w:t>
            </w:r>
          </w:p>
        </w:tc>
        <w:tc>
          <w:tcPr>
            <w:tcW w:w="2375"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6,4</w:t>
            </w:r>
          </w:p>
        </w:tc>
        <w:tc>
          <w:tcPr>
            <w:tcW w:w="1276"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22,2</w:t>
            </w:r>
          </w:p>
        </w:tc>
        <w:tc>
          <w:tcPr>
            <w:tcW w:w="1701"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3,2</w:t>
            </w:r>
          </w:p>
        </w:tc>
      </w:tr>
      <w:tr w:rsidR="007553BE" w:rsidRPr="007553BE" w:rsidTr="0090125B">
        <w:tc>
          <w:tcPr>
            <w:tcW w:w="1418"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left="85" w:hanging="85"/>
              <w:jc w:val="left"/>
              <w:rPr>
                <w:rFonts w:cs="Arial"/>
                <w:sz w:val="20"/>
              </w:rPr>
            </w:pPr>
            <w:r w:rsidRPr="007553BE">
              <w:rPr>
                <w:rFonts w:cs="Arial"/>
                <w:sz w:val="20"/>
                <w:lang w:val="en-US"/>
              </w:rPr>
              <w:t xml:space="preserve">I </w:t>
            </w:r>
            <w:r w:rsidRPr="007553BE">
              <w:rPr>
                <w:rFonts w:cs="Arial"/>
                <w:sz w:val="20"/>
              </w:rPr>
              <w:t>полугодие</w:t>
            </w:r>
          </w:p>
        </w:tc>
        <w:tc>
          <w:tcPr>
            <w:tcW w:w="1276"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64,8</w:t>
            </w:r>
          </w:p>
        </w:tc>
        <w:tc>
          <w:tcPr>
            <w:tcW w:w="2375"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7,2</w:t>
            </w:r>
          </w:p>
        </w:tc>
        <w:tc>
          <w:tcPr>
            <w:tcW w:w="1276"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24,7</w:t>
            </w:r>
          </w:p>
        </w:tc>
        <w:tc>
          <w:tcPr>
            <w:tcW w:w="1701"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center"/>
              <w:rPr>
                <w:rFonts w:cs="Arial"/>
                <w:sz w:val="20"/>
              </w:rPr>
            </w:pPr>
            <w:r w:rsidRPr="007553BE">
              <w:rPr>
                <w:rFonts w:cs="Arial"/>
                <w:sz w:val="20"/>
              </w:rPr>
              <w:t>3,3</w:t>
            </w:r>
          </w:p>
        </w:tc>
      </w:tr>
      <w:tr w:rsidR="007553BE" w:rsidRPr="007553BE" w:rsidTr="0090125B">
        <w:tc>
          <w:tcPr>
            <w:tcW w:w="1418"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left="85" w:hanging="85"/>
              <w:rPr>
                <w:rFonts w:cs="Arial"/>
                <w:sz w:val="20"/>
                <w:lang w:val="en-US"/>
              </w:rPr>
            </w:pPr>
            <w:r w:rsidRPr="007553BE">
              <w:rPr>
                <w:rFonts w:cs="Arial"/>
                <w:sz w:val="20"/>
                <w:lang w:val="en-US"/>
              </w:rPr>
              <w:t xml:space="preserve">III </w:t>
            </w:r>
            <w:proofErr w:type="spellStart"/>
            <w:r w:rsidRPr="007553BE">
              <w:rPr>
                <w:rFonts w:cs="Arial"/>
                <w:sz w:val="20"/>
                <w:lang w:val="en-US"/>
              </w:rPr>
              <w:t>квартал</w:t>
            </w:r>
            <w:proofErr w:type="spellEnd"/>
          </w:p>
        </w:tc>
        <w:tc>
          <w:tcPr>
            <w:tcW w:w="1276"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66,1</w:t>
            </w:r>
          </w:p>
        </w:tc>
        <w:tc>
          <w:tcPr>
            <w:tcW w:w="2375"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6,4</w:t>
            </w:r>
          </w:p>
        </w:tc>
        <w:tc>
          <w:tcPr>
            <w:tcW w:w="1276"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24,6</w:t>
            </w:r>
          </w:p>
        </w:tc>
        <w:tc>
          <w:tcPr>
            <w:tcW w:w="1701"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2,9</w:t>
            </w:r>
          </w:p>
        </w:tc>
      </w:tr>
      <w:tr w:rsidR="007553BE" w:rsidRPr="007553BE" w:rsidTr="0090125B">
        <w:tc>
          <w:tcPr>
            <w:tcW w:w="1418"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firstLine="0"/>
              <w:jc w:val="left"/>
              <w:rPr>
                <w:rFonts w:cs="Arial"/>
                <w:sz w:val="20"/>
              </w:rPr>
            </w:pPr>
            <w:proofErr w:type="spellStart"/>
            <w:r w:rsidRPr="007553BE">
              <w:rPr>
                <w:rFonts w:cs="Arial"/>
                <w:sz w:val="20"/>
                <w:lang w:val="en-US"/>
              </w:rPr>
              <w:t>Январь</w:t>
            </w:r>
            <w:proofErr w:type="spellEnd"/>
            <w:r w:rsidRPr="007553BE">
              <w:rPr>
                <w:rFonts w:cs="Arial"/>
                <w:sz w:val="20"/>
                <w:lang w:val="en-US"/>
              </w:rPr>
              <w:t xml:space="preserve"> – </w:t>
            </w:r>
            <w:proofErr w:type="spellStart"/>
            <w:r w:rsidRPr="007553BE">
              <w:rPr>
                <w:rFonts w:cs="Arial"/>
                <w:sz w:val="20"/>
                <w:lang w:val="en-US"/>
              </w:rPr>
              <w:t>сентябрь</w:t>
            </w:r>
            <w:proofErr w:type="spellEnd"/>
          </w:p>
        </w:tc>
        <w:tc>
          <w:tcPr>
            <w:tcW w:w="1276"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65,2</w:t>
            </w:r>
          </w:p>
        </w:tc>
        <w:tc>
          <w:tcPr>
            <w:tcW w:w="2375"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7,0</w:t>
            </w:r>
          </w:p>
        </w:tc>
        <w:tc>
          <w:tcPr>
            <w:tcW w:w="1276"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24,6</w:t>
            </w:r>
          </w:p>
        </w:tc>
        <w:tc>
          <w:tcPr>
            <w:tcW w:w="1701"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3,2</w:t>
            </w:r>
          </w:p>
        </w:tc>
      </w:tr>
      <w:tr w:rsidR="007553BE" w:rsidRPr="007553BE" w:rsidTr="0090125B">
        <w:tc>
          <w:tcPr>
            <w:tcW w:w="1418" w:type="dxa"/>
            <w:tcBorders>
              <w:top w:val="dotted" w:sz="4" w:space="0" w:color="auto"/>
              <w:bottom w:val="dotted" w:sz="4" w:space="0" w:color="auto"/>
            </w:tcBorders>
            <w:shd w:val="clear" w:color="auto" w:fill="auto"/>
          </w:tcPr>
          <w:p w:rsidR="007553BE" w:rsidRPr="007553BE" w:rsidRDefault="007553BE" w:rsidP="007553BE">
            <w:pPr>
              <w:spacing w:before="60" w:line="240" w:lineRule="exact"/>
              <w:ind w:left="85" w:hanging="85"/>
              <w:rPr>
                <w:rFonts w:cs="Arial"/>
                <w:sz w:val="20"/>
              </w:rPr>
            </w:pPr>
            <w:r w:rsidRPr="007553BE">
              <w:rPr>
                <w:rFonts w:cs="Arial"/>
                <w:sz w:val="20"/>
                <w:lang w:val="en-US"/>
              </w:rPr>
              <w:t xml:space="preserve">IV </w:t>
            </w:r>
            <w:r w:rsidRPr="007553BE">
              <w:rPr>
                <w:rFonts w:cs="Arial"/>
                <w:sz w:val="20"/>
              </w:rPr>
              <w:t>квартал</w:t>
            </w:r>
          </w:p>
        </w:tc>
        <w:tc>
          <w:tcPr>
            <w:tcW w:w="1276"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69,5</w:t>
            </w:r>
          </w:p>
        </w:tc>
        <w:tc>
          <w:tcPr>
            <w:tcW w:w="2375"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6,7</w:t>
            </w:r>
          </w:p>
        </w:tc>
        <w:tc>
          <w:tcPr>
            <w:tcW w:w="1276"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19,2</w:t>
            </w:r>
          </w:p>
        </w:tc>
        <w:tc>
          <w:tcPr>
            <w:tcW w:w="1701" w:type="dxa"/>
            <w:tcBorders>
              <w:top w:val="dotted" w:sz="4" w:space="0" w:color="auto"/>
              <w:bottom w:val="dotted"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4,6</w:t>
            </w:r>
          </w:p>
        </w:tc>
      </w:tr>
      <w:tr w:rsidR="007553BE" w:rsidRPr="007553BE" w:rsidTr="0090125B">
        <w:tc>
          <w:tcPr>
            <w:tcW w:w="1418" w:type="dxa"/>
            <w:tcBorders>
              <w:top w:val="dotted" w:sz="4" w:space="0" w:color="auto"/>
              <w:bottom w:val="single" w:sz="4" w:space="0" w:color="auto"/>
            </w:tcBorders>
            <w:shd w:val="clear" w:color="auto" w:fill="auto"/>
          </w:tcPr>
          <w:p w:rsidR="007553BE" w:rsidRPr="007553BE" w:rsidRDefault="007553BE" w:rsidP="007553BE">
            <w:pPr>
              <w:spacing w:before="60" w:line="240" w:lineRule="exact"/>
              <w:ind w:left="85" w:hanging="85"/>
              <w:rPr>
                <w:rFonts w:cs="Arial"/>
                <w:sz w:val="20"/>
              </w:rPr>
            </w:pPr>
            <w:r w:rsidRPr="007553BE">
              <w:rPr>
                <w:rFonts w:cs="Arial"/>
                <w:sz w:val="20"/>
              </w:rPr>
              <w:t>Год</w:t>
            </w:r>
          </w:p>
        </w:tc>
        <w:tc>
          <w:tcPr>
            <w:tcW w:w="1276" w:type="dxa"/>
            <w:tcBorders>
              <w:top w:val="dotted" w:sz="4" w:space="0" w:color="auto"/>
              <w:bottom w:val="single"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dotted" w:sz="4" w:space="0" w:color="auto"/>
              <w:bottom w:val="single"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66,4</w:t>
            </w:r>
          </w:p>
        </w:tc>
        <w:tc>
          <w:tcPr>
            <w:tcW w:w="2375" w:type="dxa"/>
            <w:tcBorders>
              <w:top w:val="dotted" w:sz="4" w:space="0" w:color="auto"/>
              <w:bottom w:val="single"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6,9</w:t>
            </w:r>
          </w:p>
        </w:tc>
        <w:tc>
          <w:tcPr>
            <w:tcW w:w="1276" w:type="dxa"/>
            <w:tcBorders>
              <w:top w:val="dotted" w:sz="4" w:space="0" w:color="auto"/>
              <w:bottom w:val="single"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23,1</w:t>
            </w:r>
          </w:p>
        </w:tc>
        <w:tc>
          <w:tcPr>
            <w:tcW w:w="1701" w:type="dxa"/>
            <w:tcBorders>
              <w:top w:val="dotted" w:sz="4" w:space="0" w:color="auto"/>
              <w:bottom w:val="single" w:sz="4"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3,6</w:t>
            </w:r>
          </w:p>
        </w:tc>
      </w:tr>
      <w:tr w:rsidR="007553BE" w:rsidRPr="007553BE" w:rsidTr="00B70A28">
        <w:tc>
          <w:tcPr>
            <w:tcW w:w="9356" w:type="dxa"/>
            <w:gridSpan w:val="6"/>
            <w:tcBorders>
              <w:top w:val="single" w:sz="4" w:space="0" w:color="auto"/>
              <w:bottom w:val="single" w:sz="4" w:space="0" w:color="auto"/>
            </w:tcBorders>
            <w:shd w:val="clear" w:color="auto" w:fill="auto"/>
          </w:tcPr>
          <w:p w:rsidR="007553BE" w:rsidRPr="007553BE" w:rsidRDefault="007553BE" w:rsidP="007553BE">
            <w:pPr>
              <w:spacing w:before="60" w:line="240" w:lineRule="exact"/>
              <w:ind w:firstLine="0"/>
              <w:jc w:val="center"/>
              <w:rPr>
                <w:rFonts w:cs="Arial"/>
                <w:b/>
                <w:sz w:val="20"/>
              </w:rPr>
            </w:pPr>
            <w:r w:rsidRPr="007553BE">
              <w:rPr>
                <w:rFonts w:cs="Arial"/>
                <w:b/>
                <w:sz w:val="20"/>
              </w:rPr>
              <w:t>2021 год</w:t>
            </w:r>
          </w:p>
        </w:tc>
      </w:tr>
      <w:tr w:rsidR="007553BE" w:rsidRPr="007553BE" w:rsidTr="0090125B">
        <w:tc>
          <w:tcPr>
            <w:tcW w:w="1418" w:type="dxa"/>
            <w:tcBorders>
              <w:top w:val="single" w:sz="4" w:space="0" w:color="auto"/>
              <w:bottom w:val="double" w:sz="6" w:space="0" w:color="auto"/>
            </w:tcBorders>
            <w:shd w:val="clear" w:color="auto" w:fill="auto"/>
          </w:tcPr>
          <w:p w:rsidR="007553BE" w:rsidRPr="007553BE" w:rsidRDefault="007553BE" w:rsidP="007553BE">
            <w:pPr>
              <w:spacing w:before="60" w:line="240" w:lineRule="exact"/>
              <w:ind w:left="85" w:hanging="85"/>
              <w:rPr>
                <w:rFonts w:cs="Arial"/>
                <w:sz w:val="20"/>
              </w:rPr>
            </w:pPr>
            <w:r w:rsidRPr="007553BE">
              <w:rPr>
                <w:rFonts w:cs="Arial"/>
                <w:sz w:val="20"/>
                <w:lang w:val="en-US"/>
              </w:rPr>
              <w:t xml:space="preserve">I </w:t>
            </w:r>
            <w:proofErr w:type="spellStart"/>
            <w:r w:rsidRPr="007553BE">
              <w:rPr>
                <w:rFonts w:cs="Arial"/>
                <w:sz w:val="20"/>
                <w:lang w:val="en-US"/>
              </w:rPr>
              <w:t>квартал</w:t>
            </w:r>
            <w:proofErr w:type="spellEnd"/>
          </w:p>
        </w:tc>
        <w:tc>
          <w:tcPr>
            <w:tcW w:w="1276" w:type="dxa"/>
            <w:tcBorders>
              <w:top w:val="single" w:sz="4" w:space="0" w:color="auto"/>
              <w:bottom w:val="double" w:sz="6"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100,0</w:t>
            </w:r>
          </w:p>
        </w:tc>
        <w:tc>
          <w:tcPr>
            <w:tcW w:w="1310" w:type="dxa"/>
            <w:tcBorders>
              <w:top w:val="single" w:sz="4" w:space="0" w:color="auto"/>
              <w:bottom w:val="double" w:sz="6"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61,7</w:t>
            </w:r>
          </w:p>
        </w:tc>
        <w:tc>
          <w:tcPr>
            <w:tcW w:w="2375" w:type="dxa"/>
            <w:tcBorders>
              <w:top w:val="single" w:sz="4" w:space="0" w:color="auto"/>
              <w:bottom w:val="double" w:sz="6"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8,1</w:t>
            </w:r>
          </w:p>
        </w:tc>
        <w:tc>
          <w:tcPr>
            <w:tcW w:w="1276" w:type="dxa"/>
            <w:tcBorders>
              <w:top w:val="single" w:sz="4" w:space="0" w:color="auto"/>
              <w:bottom w:val="double" w:sz="6"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26,8</w:t>
            </w:r>
          </w:p>
        </w:tc>
        <w:tc>
          <w:tcPr>
            <w:tcW w:w="1701" w:type="dxa"/>
            <w:tcBorders>
              <w:top w:val="single" w:sz="4" w:space="0" w:color="auto"/>
              <w:bottom w:val="double" w:sz="6" w:space="0" w:color="auto"/>
            </w:tcBorders>
            <w:shd w:val="clear" w:color="auto" w:fill="auto"/>
            <w:vAlign w:val="bottom"/>
          </w:tcPr>
          <w:p w:rsidR="007553BE" w:rsidRPr="007553BE" w:rsidRDefault="007553BE" w:rsidP="007553BE">
            <w:pPr>
              <w:spacing w:before="60" w:line="240" w:lineRule="exact"/>
              <w:ind w:firstLine="0"/>
              <w:jc w:val="center"/>
              <w:rPr>
                <w:rFonts w:cs="Arial"/>
                <w:sz w:val="20"/>
              </w:rPr>
            </w:pPr>
            <w:r w:rsidRPr="007553BE">
              <w:rPr>
                <w:rFonts w:cs="Arial"/>
                <w:sz w:val="20"/>
              </w:rPr>
              <w:t>3,4</w:t>
            </w:r>
          </w:p>
        </w:tc>
      </w:tr>
    </w:tbl>
    <w:p w:rsidR="00DA5F77" w:rsidRPr="00DA5F77" w:rsidRDefault="00DA5F77" w:rsidP="00DA5F77">
      <w:pPr>
        <w:spacing w:before="240"/>
        <w:ind w:firstLine="709"/>
        <w:rPr>
          <w:rFonts w:cs="Arial"/>
          <w:b/>
          <w:color w:val="000000"/>
          <w:sz w:val="24"/>
        </w:rPr>
      </w:pPr>
      <w:r w:rsidRPr="00DA5F77">
        <w:rPr>
          <w:rFonts w:cs="Arial"/>
          <w:b/>
          <w:color w:val="000000"/>
          <w:sz w:val="24"/>
        </w:rPr>
        <w:lastRenderedPageBreak/>
        <w:t>Среднемесячная номинальная начисленная заработная плата</w:t>
      </w:r>
    </w:p>
    <w:p w:rsidR="00DA5F77" w:rsidRPr="00DA5F77" w:rsidRDefault="00DA5F77" w:rsidP="00DA5F77">
      <w:pPr>
        <w:spacing w:before="120"/>
        <w:ind w:firstLine="709"/>
        <w:rPr>
          <w:rFonts w:cs="Arial"/>
          <w:color w:val="000000"/>
        </w:rPr>
      </w:pPr>
      <w:r w:rsidRPr="00DA5F77">
        <w:rPr>
          <w:rFonts w:cs="Arial"/>
          <w:color w:val="000000"/>
        </w:rPr>
        <w:t>Среднемесячная номинальная начисленная заработная плата работников организаций в январе – марте 2021 года составила 41598,7 рубля. По сравнению с аналогичным периодом 2020 года она увеличилась на 6,5%. Реальная начисленная заработная плата</w:t>
      </w:r>
      <w:r w:rsidRPr="00DA5F77">
        <w:rPr>
          <w:rFonts w:cs="Arial"/>
          <w:b/>
          <w:color w:val="000000"/>
        </w:rPr>
        <w:t xml:space="preserve"> </w:t>
      </w:r>
      <w:r w:rsidRPr="00DA5F77">
        <w:rPr>
          <w:rFonts w:cs="Arial"/>
          <w:color w:val="000000"/>
        </w:rPr>
        <w:t>(с учетом индекса потребительских цен) в январе – марте 2021  года составила 101,6% к январю – марту 2020 года.</w:t>
      </w:r>
    </w:p>
    <w:p w:rsidR="00DA5F77" w:rsidRPr="00DA5F77" w:rsidRDefault="00DA5F77" w:rsidP="00DA5F77">
      <w:pPr>
        <w:keepNext/>
        <w:keepLines/>
        <w:spacing w:before="240"/>
        <w:ind w:firstLine="0"/>
        <w:jc w:val="center"/>
        <w:rPr>
          <w:rFonts w:cs="Arial"/>
          <w:b/>
        </w:rPr>
      </w:pPr>
      <w:r w:rsidRPr="00DA5F77">
        <w:rPr>
          <w:rFonts w:cs="Arial"/>
          <w:b/>
        </w:rPr>
        <w:t xml:space="preserve">Динамика среднемесячной начисленной </w:t>
      </w:r>
      <w:r w:rsidRPr="00DA5F77">
        <w:rPr>
          <w:rFonts w:cs="Arial"/>
          <w:b/>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firstRow="0" w:lastRow="0" w:firstColumn="0" w:lastColumn="0" w:noHBand="0" w:noVBand="0"/>
      </w:tblPr>
      <w:tblGrid>
        <w:gridCol w:w="1843"/>
        <w:gridCol w:w="1701"/>
        <w:gridCol w:w="1276"/>
        <w:gridCol w:w="142"/>
        <w:gridCol w:w="1417"/>
        <w:gridCol w:w="142"/>
        <w:gridCol w:w="1276"/>
        <w:gridCol w:w="1417"/>
      </w:tblGrid>
      <w:tr w:rsidR="00DA5F77" w:rsidRPr="00DA5F77" w:rsidTr="00DA5F77">
        <w:trPr>
          <w:cantSplit/>
          <w:tblHeader/>
        </w:trPr>
        <w:tc>
          <w:tcPr>
            <w:tcW w:w="1843" w:type="dxa"/>
            <w:vMerge w:val="restart"/>
            <w:tcBorders>
              <w:top w:val="double" w:sz="6" w:space="0" w:color="auto"/>
              <w:left w:val="double" w:sz="6" w:space="0" w:color="auto"/>
              <w:right w:val="nil"/>
            </w:tcBorders>
          </w:tcPr>
          <w:p w:rsidR="00DA5F77" w:rsidRPr="00DA5F77" w:rsidRDefault="00DA5F77" w:rsidP="00DA5F77">
            <w:pPr>
              <w:keepNext/>
              <w:keepLines/>
              <w:spacing w:before="40" w:after="40" w:line="240" w:lineRule="auto"/>
              <w:ind w:left="85" w:firstLine="0"/>
              <w:jc w:val="left"/>
              <w:rPr>
                <w:rFonts w:cs="Arial"/>
                <w:sz w:val="20"/>
              </w:rPr>
            </w:pPr>
          </w:p>
        </w:tc>
        <w:tc>
          <w:tcPr>
            <w:tcW w:w="1701" w:type="dxa"/>
            <w:vMerge w:val="restart"/>
            <w:tcBorders>
              <w:top w:val="double" w:sz="6" w:space="0" w:color="auto"/>
              <w:left w:val="single" w:sz="4" w:space="0" w:color="auto"/>
              <w:right w:val="single" w:sz="4" w:space="0" w:color="auto"/>
            </w:tcBorders>
          </w:tcPr>
          <w:p w:rsidR="00DA5F77" w:rsidRPr="00DA5F77" w:rsidRDefault="00DA5F77" w:rsidP="00DA5F77">
            <w:pPr>
              <w:keepNext/>
              <w:keepLines/>
              <w:spacing w:before="40" w:after="40" w:line="240" w:lineRule="auto"/>
              <w:ind w:firstLine="0"/>
              <w:jc w:val="center"/>
              <w:rPr>
                <w:rFonts w:cs="Arial"/>
                <w:i/>
                <w:sz w:val="20"/>
              </w:rPr>
            </w:pPr>
            <w:r w:rsidRPr="00DA5F77">
              <w:rPr>
                <w:rFonts w:cs="Arial"/>
                <w:i/>
                <w:sz w:val="20"/>
              </w:rPr>
              <w:t xml:space="preserve">Среднемесячная номинальная начисленная заработная </w:t>
            </w:r>
            <w:r w:rsidRPr="00DA5F77">
              <w:rPr>
                <w:rFonts w:cs="Arial"/>
                <w:i/>
                <w:sz w:val="20"/>
              </w:rPr>
              <w:br/>
              <w:t>плата, рублей</w:t>
            </w:r>
          </w:p>
        </w:tc>
        <w:tc>
          <w:tcPr>
            <w:tcW w:w="2835" w:type="dxa"/>
            <w:gridSpan w:val="3"/>
            <w:tcBorders>
              <w:top w:val="double" w:sz="6" w:space="0" w:color="auto"/>
              <w:left w:val="nil"/>
              <w:bottom w:val="single" w:sz="6" w:space="0" w:color="auto"/>
              <w:right w:val="single" w:sz="4" w:space="0" w:color="auto"/>
            </w:tcBorders>
          </w:tcPr>
          <w:p w:rsidR="00DA5F77" w:rsidRPr="00DA5F77" w:rsidRDefault="00DA5F77" w:rsidP="00DA5F77">
            <w:pPr>
              <w:keepNext/>
              <w:keepLines/>
              <w:spacing w:before="40" w:after="40" w:line="240" w:lineRule="auto"/>
              <w:ind w:firstLine="0"/>
              <w:jc w:val="center"/>
              <w:rPr>
                <w:rFonts w:cs="Arial"/>
                <w:i/>
                <w:sz w:val="20"/>
              </w:rPr>
            </w:pPr>
            <w:r w:rsidRPr="00DA5F77">
              <w:rPr>
                <w:rFonts w:cs="Arial"/>
                <w:i/>
                <w:sz w:val="20"/>
              </w:rPr>
              <w:t xml:space="preserve">в % к </w:t>
            </w:r>
          </w:p>
        </w:tc>
        <w:tc>
          <w:tcPr>
            <w:tcW w:w="2835" w:type="dxa"/>
            <w:gridSpan w:val="3"/>
            <w:tcBorders>
              <w:top w:val="double" w:sz="6" w:space="0" w:color="auto"/>
              <w:left w:val="nil"/>
              <w:bottom w:val="single" w:sz="6" w:space="0" w:color="auto"/>
              <w:right w:val="double" w:sz="6" w:space="0" w:color="auto"/>
            </w:tcBorders>
          </w:tcPr>
          <w:p w:rsidR="00DA5F77" w:rsidRPr="00DA5F77" w:rsidRDefault="00DA5F77" w:rsidP="00DA5F77">
            <w:pPr>
              <w:keepNext/>
              <w:keepLines/>
              <w:spacing w:before="40" w:after="40" w:line="240" w:lineRule="auto"/>
              <w:ind w:firstLine="0"/>
              <w:jc w:val="center"/>
              <w:rPr>
                <w:rFonts w:cs="Arial"/>
                <w:i/>
                <w:sz w:val="20"/>
              </w:rPr>
            </w:pPr>
            <w:r w:rsidRPr="00DA5F77">
              <w:rPr>
                <w:rFonts w:cs="Arial"/>
                <w:i/>
                <w:sz w:val="20"/>
              </w:rPr>
              <w:t xml:space="preserve">Реальная начисленная </w:t>
            </w:r>
            <w:r w:rsidRPr="00DA5F77">
              <w:rPr>
                <w:rFonts w:cs="Arial"/>
                <w:i/>
                <w:sz w:val="20"/>
              </w:rPr>
              <w:br/>
              <w:t xml:space="preserve">заработная плата </w:t>
            </w:r>
            <w:proofErr w:type="gramStart"/>
            <w:r w:rsidRPr="00DA5F77">
              <w:rPr>
                <w:rFonts w:cs="Arial"/>
                <w:i/>
                <w:sz w:val="20"/>
              </w:rPr>
              <w:t>в</w:t>
            </w:r>
            <w:proofErr w:type="gramEnd"/>
            <w:r w:rsidRPr="00DA5F77">
              <w:rPr>
                <w:rFonts w:cs="Arial"/>
                <w:i/>
                <w:sz w:val="20"/>
              </w:rPr>
              <w:t xml:space="preserve"> % к:</w:t>
            </w:r>
          </w:p>
        </w:tc>
      </w:tr>
      <w:tr w:rsidR="00DA5F77" w:rsidRPr="00DA5F77" w:rsidTr="00DA5F77">
        <w:trPr>
          <w:cantSplit/>
          <w:tblHeader/>
        </w:trPr>
        <w:tc>
          <w:tcPr>
            <w:tcW w:w="1843" w:type="dxa"/>
            <w:vMerge/>
            <w:tcBorders>
              <w:left w:val="double" w:sz="6" w:space="0" w:color="auto"/>
              <w:bottom w:val="single" w:sz="6" w:space="0" w:color="auto"/>
              <w:right w:val="nil"/>
            </w:tcBorders>
          </w:tcPr>
          <w:p w:rsidR="00DA5F77" w:rsidRPr="00DA5F77" w:rsidRDefault="00DA5F77" w:rsidP="00DA5F77">
            <w:pPr>
              <w:spacing w:before="40" w:after="40" w:line="240" w:lineRule="auto"/>
              <w:ind w:left="85" w:firstLine="0"/>
              <w:jc w:val="left"/>
              <w:rPr>
                <w:rFonts w:cs="Arial"/>
                <w:sz w:val="20"/>
              </w:rPr>
            </w:pPr>
          </w:p>
        </w:tc>
        <w:tc>
          <w:tcPr>
            <w:tcW w:w="1701" w:type="dxa"/>
            <w:vMerge/>
            <w:tcBorders>
              <w:left w:val="single" w:sz="4" w:space="0" w:color="auto"/>
              <w:bottom w:val="single" w:sz="6" w:space="0" w:color="auto"/>
              <w:right w:val="single" w:sz="4" w:space="0" w:color="auto"/>
            </w:tcBorders>
          </w:tcPr>
          <w:p w:rsidR="00DA5F77" w:rsidRPr="00DA5F77" w:rsidRDefault="00DA5F77" w:rsidP="00DA5F77">
            <w:pPr>
              <w:spacing w:before="40" w:after="40" w:line="240" w:lineRule="auto"/>
              <w:ind w:firstLine="0"/>
              <w:jc w:val="center"/>
              <w:rPr>
                <w:rFonts w:cs="Arial"/>
                <w:i/>
                <w:sz w:val="20"/>
              </w:rPr>
            </w:pPr>
          </w:p>
        </w:tc>
        <w:tc>
          <w:tcPr>
            <w:tcW w:w="1418" w:type="dxa"/>
            <w:gridSpan w:val="2"/>
            <w:tcBorders>
              <w:left w:val="nil"/>
              <w:bottom w:val="single" w:sz="6" w:space="0" w:color="auto"/>
              <w:right w:val="nil"/>
            </w:tcBorders>
          </w:tcPr>
          <w:p w:rsidR="00DA5F77" w:rsidRPr="00DA5F77" w:rsidRDefault="00DA5F77" w:rsidP="00DA5F77">
            <w:pPr>
              <w:spacing w:before="40" w:after="40" w:line="240" w:lineRule="auto"/>
              <w:ind w:firstLine="0"/>
              <w:jc w:val="center"/>
              <w:rPr>
                <w:rFonts w:cs="Arial"/>
                <w:i/>
                <w:sz w:val="20"/>
              </w:rPr>
            </w:pPr>
            <w:r w:rsidRPr="00DA5F77">
              <w:rPr>
                <w:rFonts w:cs="Arial"/>
                <w:i/>
                <w:sz w:val="20"/>
              </w:rPr>
              <w:t>предыдущему периоду</w:t>
            </w:r>
          </w:p>
        </w:tc>
        <w:tc>
          <w:tcPr>
            <w:tcW w:w="1417" w:type="dxa"/>
            <w:tcBorders>
              <w:top w:val="nil"/>
              <w:left w:val="single" w:sz="4" w:space="0" w:color="auto"/>
              <w:bottom w:val="single" w:sz="6" w:space="0" w:color="auto"/>
              <w:right w:val="single" w:sz="4" w:space="0" w:color="auto"/>
            </w:tcBorders>
          </w:tcPr>
          <w:p w:rsidR="00DA5F77" w:rsidRPr="00DA5F77" w:rsidRDefault="00DA5F77" w:rsidP="00DA5F77">
            <w:pPr>
              <w:spacing w:before="40" w:after="40" w:line="240" w:lineRule="auto"/>
              <w:ind w:firstLine="0"/>
              <w:jc w:val="center"/>
              <w:rPr>
                <w:rFonts w:cs="Arial"/>
                <w:i/>
                <w:sz w:val="20"/>
              </w:rPr>
            </w:pPr>
            <w:proofErr w:type="spellStart"/>
            <w:proofErr w:type="gramStart"/>
            <w:r>
              <w:rPr>
                <w:rFonts w:cs="Arial"/>
                <w:i/>
                <w:sz w:val="20"/>
              </w:rPr>
              <w:t>соответст-</w:t>
            </w:r>
            <w:r w:rsidRPr="00DA5F77">
              <w:rPr>
                <w:rFonts w:cs="Arial"/>
                <w:i/>
                <w:sz w:val="20"/>
              </w:rPr>
              <w:t>вующему</w:t>
            </w:r>
            <w:proofErr w:type="spellEnd"/>
            <w:proofErr w:type="gramEnd"/>
            <w:r w:rsidRPr="00DA5F77">
              <w:rPr>
                <w:rFonts w:cs="Arial"/>
                <w:i/>
                <w:sz w:val="20"/>
              </w:rPr>
              <w:t xml:space="preserve"> периоду предыдущего года</w:t>
            </w:r>
          </w:p>
        </w:tc>
        <w:tc>
          <w:tcPr>
            <w:tcW w:w="1418" w:type="dxa"/>
            <w:gridSpan w:val="2"/>
            <w:tcBorders>
              <w:left w:val="nil"/>
              <w:bottom w:val="single" w:sz="6" w:space="0" w:color="auto"/>
              <w:right w:val="nil"/>
            </w:tcBorders>
          </w:tcPr>
          <w:p w:rsidR="00DA5F77" w:rsidRPr="00DA5F77" w:rsidRDefault="00DA5F77" w:rsidP="00DA5F77">
            <w:pPr>
              <w:spacing w:before="40" w:after="40" w:line="240" w:lineRule="auto"/>
              <w:ind w:firstLine="0"/>
              <w:jc w:val="center"/>
              <w:rPr>
                <w:rFonts w:cs="Arial"/>
                <w:i/>
                <w:sz w:val="20"/>
              </w:rPr>
            </w:pPr>
            <w:r w:rsidRPr="00DA5F77">
              <w:rPr>
                <w:rFonts w:cs="Arial"/>
                <w:i/>
                <w:sz w:val="20"/>
              </w:rPr>
              <w:t>предыдущему периоду</w:t>
            </w:r>
          </w:p>
        </w:tc>
        <w:tc>
          <w:tcPr>
            <w:tcW w:w="1417" w:type="dxa"/>
            <w:tcBorders>
              <w:top w:val="nil"/>
              <w:left w:val="single" w:sz="4" w:space="0" w:color="auto"/>
              <w:bottom w:val="single" w:sz="6" w:space="0" w:color="auto"/>
              <w:right w:val="double" w:sz="6" w:space="0" w:color="auto"/>
            </w:tcBorders>
          </w:tcPr>
          <w:p w:rsidR="00DA5F77" w:rsidRPr="00DA5F77" w:rsidRDefault="00DA5F77" w:rsidP="00DA5F77">
            <w:pPr>
              <w:spacing w:before="40" w:after="40" w:line="240" w:lineRule="auto"/>
              <w:ind w:firstLine="0"/>
              <w:jc w:val="center"/>
              <w:rPr>
                <w:rFonts w:cs="Arial"/>
                <w:i/>
                <w:sz w:val="20"/>
              </w:rPr>
            </w:pPr>
            <w:proofErr w:type="spellStart"/>
            <w:proofErr w:type="gramStart"/>
            <w:r>
              <w:rPr>
                <w:rFonts w:cs="Arial"/>
                <w:i/>
                <w:sz w:val="20"/>
              </w:rPr>
              <w:t>соответст-</w:t>
            </w:r>
            <w:r w:rsidRPr="00DA5F77">
              <w:rPr>
                <w:rFonts w:cs="Arial"/>
                <w:i/>
                <w:sz w:val="20"/>
              </w:rPr>
              <w:t>вующему</w:t>
            </w:r>
            <w:proofErr w:type="spellEnd"/>
            <w:proofErr w:type="gramEnd"/>
            <w:r w:rsidRPr="00DA5F77">
              <w:rPr>
                <w:rFonts w:cs="Arial"/>
                <w:i/>
                <w:sz w:val="20"/>
              </w:rPr>
              <w:t xml:space="preserve"> периоду предыдущего года</w:t>
            </w:r>
          </w:p>
        </w:tc>
      </w:tr>
      <w:tr w:rsidR="00DA5F77" w:rsidRPr="00DA5F77" w:rsidTr="00B70A28">
        <w:tc>
          <w:tcPr>
            <w:tcW w:w="9214" w:type="dxa"/>
            <w:gridSpan w:val="8"/>
            <w:tcBorders>
              <w:top w:val="single" w:sz="4" w:space="0" w:color="auto"/>
              <w:left w:val="double" w:sz="6" w:space="0" w:color="auto"/>
              <w:bottom w:val="single" w:sz="4" w:space="0" w:color="auto"/>
              <w:right w:val="double" w:sz="6" w:space="0" w:color="auto"/>
            </w:tcBorders>
          </w:tcPr>
          <w:p w:rsidR="00DA5F77" w:rsidRPr="00DA5F77" w:rsidRDefault="00DA5F77" w:rsidP="00DA5F77">
            <w:pPr>
              <w:spacing w:before="60" w:line="240" w:lineRule="exact"/>
              <w:ind w:firstLine="0"/>
              <w:jc w:val="center"/>
              <w:rPr>
                <w:rFonts w:cs="Arial"/>
                <w:b/>
                <w:sz w:val="20"/>
              </w:rPr>
            </w:pPr>
            <w:r w:rsidRPr="00DA5F77">
              <w:rPr>
                <w:rFonts w:cs="Arial"/>
                <w:b/>
                <w:sz w:val="20"/>
              </w:rPr>
              <w:t>2020 год</w:t>
            </w:r>
          </w:p>
        </w:tc>
      </w:tr>
      <w:tr w:rsidR="00DA5F77" w:rsidRPr="00DA5F77" w:rsidTr="00DA5F77">
        <w:tc>
          <w:tcPr>
            <w:tcW w:w="1843" w:type="dxa"/>
            <w:tcBorders>
              <w:top w:val="single"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38062,9</w:t>
            </w:r>
          </w:p>
        </w:tc>
        <w:tc>
          <w:tcPr>
            <w:tcW w:w="1418" w:type="dxa"/>
            <w:gridSpan w:val="2"/>
            <w:tcBorders>
              <w:top w:val="single"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77,0</w:t>
            </w:r>
          </w:p>
        </w:tc>
        <w:tc>
          <w:tcPr>
            <w:tcW w:w="1417"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108,2</w:t>
            </w:r>
          </w:p>
        </w:tc>
        <w:tc>
          <w:tcPr>
            <w:tcW w:w="1418" w:type="dxa"/>
            <w:gridSpan w:val="2"/>
            <w:tcBorders>
              <w:top w:val="single"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76,8</w:t>
            </w:r>
          </w:p>
        </w:tc>
        <w:tc>
          <w:tcPr>
            <w:tcW w:w="1417" w:type="dxa"/>
            <w:tcBorders>
              <w:top w:val="single"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105,7</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38246,4</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98,9</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109,0</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98,5</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106,9</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40272,7</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105,4</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107,9</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104,5</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105,4</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i/>
                <w:sz w:val="20"/>
              </w:rPr>
              <w:t>Январь – март</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39051,4</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108,9</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106,5</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Апрель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39377,4</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97,5</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102,9</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96,7</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99,7</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Май</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40148,1</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102,0</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105,2</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101,7</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101,9</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Июнь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42322,5</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105,5</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104,7</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105,3</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101,2</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i/>
                <w:sz w:val="20"/>
              </w:rPr>
            </w:pPr>
            <w:r w:rsidRPr="00DA5F77">
              <w:rPr>
                <w:rFonts w:cs="Arial"/>
                <w:i/>
                <w:sz w:val="20"/>
              </w:rPr>
              <w:t>Январь – июнь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39842,2</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106,5</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103,6</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Июль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39988,2</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94,3</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105,9</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94,1</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102,6</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Август</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38200,4</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95,5</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105,2</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95,5</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101,7</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39775,0</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104,1</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106,3</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104</w:t>
            </w:r>
            <w:r w:rsidRPr="00DA5F77">
              <w:rPr>
                <w:rFonts w:cs="Arial"/>
                <w:sz w:val="20"/>
              </w:rPr>
              <w:t>,</w:t>
            </w:r>
            <w:r w:rsidRPr="00DA5F77">
              <w:rPr>
                <w:rFonts w:cs="Arial"/>
                <w:sz w:val="20"/>
                <w:lang w:val="en-US"/>
              </w:rPr>
              <w:t>4</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102</w:t>
            </w:r>
            <w:r w:rsidRPr="00DA5F77">
              <w:rPr>
                <w:rFonts w:cs="Arial"/>
                <w:sz w:val="20"/>
              </w:rPr>
              <w:t>,</w:t>
            </w:r>
            <w:r w:rsidRPr="00DA5F77">
              <w:rPr>
                <w:rFonts w:cs="Arial"/>
                <w:sz w:val="20"/>
                <w:lang w:val="en-US"/>
              </w:rPr>
              <w:t>5</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i/>
                <w:sz w:val="20"/>
              </w:rPr>
            </w:pPr>
            <w:r w:rsidRPr="00DA5F77">
              <w:rPr>
                <w:rFonts w:cs="Arial"/>
                <w:i/>
                <w:sz w:val="20"/>
              </w:rPr>
              <w:t>Январь – сентябрь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39680,5</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106,3</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i/>
                <w:sz w:val="20"/>
                <w:lang w:val="en-US"/>
              </w:rPr>
            </w:pPr>
            <w:r w:rsidRPr="00DA5F77">
              <w:rPr>
                <w:rFonts w:cs="Arial"/>
                <w:i/>
                <w:sz w:val="20"/>
                <w:lang w:val="en-US"/>
              </w:rPr>
              <w:t>103</w:t>
            </w:r>
            <w:r w:rsidRPr="00DA5F77">
              <w:rPr>
                <w:rFonts w:cs="Arial"/>
                <w:i/>
                <w:sz w:val="20"/>
              </w:rPr>
              <w:t>,</w:t>
            </w:r>
            <w:r w:rsidRPr="00DA5F77">
              <w:rPr>
                <w:rFonts w:cs="Arial"/>
                <w:i/>
                <w:sz w:val="20"/>
                <w:lang w:val="en-US"/>
              </w:rPr>
              <w:t>2</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Октябрь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rPr>
              <w:t>40751</w:t>
            </w:r>
            <w:r w:rsidRPr="00DA5F77">
              <w:rPr>
                <w:rFonts w:cs="Arial"/>
                <w:sz w:val="20"/>
                <w:lang w:val="en-US"/>
              </w:rPr>
              <w:t>,5</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101,0</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103,7</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100,4</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99,8</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Ноябрь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rPr>
              <w:t>40045</w:t>
            </w:r>
            <w:r w:rsidRPr="00DA5F77">
              <w:rPr>
                <w:rFonts w:cs="Arial"/>
                <w:sz w:val="20"/>
                <w:lang w:val="en-US"/>
              </w:rPr>
              <w:t>,1</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98,2</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104,0</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97,4</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99,4</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Декабрь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55099,5</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137,6</w:t>
            </w:r>
          </w:p>
        </w:tc>
        <w:tc>
          <w:tcPr>
            <w:tcW w:w="1417"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111,4</w:t>
            </w:r>
          </w:p>
        </w:tc>
        <w:tc>
          <w:tcPr>
            <w:tcW w:w="1418" w:type="dxa"/>
            <w:gridSpan w:val="2"/>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137,5</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106,7</w:t>
            </w:r>
          </w:p>
        </w:tc>
      </w:tr>
      <w:tr w:rsidR="00DA5F77" w:rsidRPr="00DA5F77" w:rsidTr="00DA5F77">
        <w:tc>
          <w:tcPr>
            <w:tcW w:w="1843" w:type="dxa"/>
            <w:tcBorders>
              <w:top w:val="dotted" w:sz="4" w:space="0" w:color="auto"/>
              <w:left w:val="double" w:sz="6" w:space="0" w:color="auto"/>
              <w:bottom w:val="single" w:sz="4" w:space="0" w:color="auto"/>
              <w:right w:val="nil"/>
            </w:tcBorders>
          </w:tcPr>
          <w:p w:rsidR="00DA5F77" w:rsidRPr="00DA5F77" w:rsidRDefault="00DA5F77" w:rsidP="00DA5F77">
            <w:pPr>
              <w:spacing w:before="60" w:line="240" w:lineRule="exact"/>
              <w:ind w:left="85" w:firstLine="0"/>
              <w:jc w:val="left"/>
              <w:rPr>
                <w:rFonts w:cs="Arial"/>
                <w:i/>
                <w:sz w:val="20"/>
              </w:rPr>
            </w:pPr>
            <w:r w:rsidRPr="00DA5F77">
              <w:rPr>
                <w:rFonts w:cs="Arial"/>
                <w:i/>
                <w:sz w:val="20"/>
              </w:rPr>
              <w:t>Год</w:t>
            </w:r>
          </w:p>
        </w:tc>
        <w:tc>
          <w:tcPr>
            <w:tcW w:w="1701"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41119,7</w:t>
            </w:r>
          </w:p>
        </w:tc>
        <w:tc>
          <w:tcPr>
            <w:tcW w:w="1418" w:type="dxa"/>
            <w:gridSpan w:val="2"/>
            <w:tcBorders>
              <w:top w:val="dotted" w:sz="4" w:space="0" w:color="auto"/>
              <w:left w:val="nil"/>
              <w:bottom w:val="single"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106,5</w:t>
            </w:r>
          </w:p>
        </w:tc>
        <w:tc>
          <w:tcPr>
            <w:tcW w:w="1418" w:type="dxa"/>
            <w:gridSpan w:val="2"/>
            <w:tcBorders>
              <w:top w:val="dotted" w:sz="4" w:space="0" w:color="auto"/>
              <w:left w:val="nil"/>
              <w:bottom w:val="single" w:sz="4"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103,1</w:t>
            </w:r>
          </w:p>
        </w:tc>
      </w:tr>
      <w:tr w:rsidR="00DA5F77" w:rsidRPr="00DA5F77" w:rsidTr="00B70A28">
        <w:tc>
          <w:tcPr>
            <w:tcW w:w="9214" w:type="dxa"/>
            <w:gridSpan w:val="8"/>
            <w:tcBorders>
              <w:top w:val="single" w:sz="4" w:space="0" w:color="auto"/>
              <w:left w:val="double" w:sz="6" w:space="0" w:color="auto"/>
              <w:bottom w:val="single" w:sz="4" w:space="0" w:color="auto"/>
              <w:right w:val="double" w:sz="6" w:space="0" w:color="auto"/>
            </w:tcBorders>
          </w:tcPr>
          <w:p w:rsidR="00DA5F77" w:rsidRPr="00DA5F77" w:rsidRDefault="00DA5F77" w:rsidP="00DA5F77">
            <w:pPr>
              <w:spacing w:before="60" w:line="240" w:lineRule="exact"/>
              <w:ind w:firstLine="0"/>
              <w:jc w:val="center"/>
              <w:rPr>
                <w:rFonts w:cs="Arial"/>
                <w:b/>
                <w:sz w:val="20"/>
              </w:rPr>
            </w:pPr>
            <w:r w:rsidRPr="00DA5F77">
              <w:rPr>
                <w:rFonts w:cs="Arial"/>
                <w:b/>
                <w:sz w:val="20"/>
              </w:rPr>
              <w:t>2021 год</w:t>
            </w:r>
          </w:p>
        </w:tc>
      </w:tr>
      <w:tr w:rsidR="00DA5F77" w:rsidRPr="00DA5F77" w:rsidTr="00DA5F77">
        <w:tc>
          <w:tcPr>
            <w:tcW w:w="1843" w:type="dxa"/>
            <w:tcBorders>
              <w:top w:val="single"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Январь</w:t>
            </w:r>
          </w:p>
        </w:tc>
        <w:tc>
          <w:tcPr>
            <w:tcW w:w="1701"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40611</w:t>
            </w:r>
            <w:r w:rsidRPr="00DA5F77">
              <w:rPr>
                <w:rFonts w:cs="Arial"/>
                <w:sz w:val="20"/>
              </w:rPr>
              <w:t>,</w:t>
            </w:r>
            <w:r w:rsidRPr="00DA5F77">
              <w:rPr>
                <w:rFonts w:cs="Arial"/>
                <w:sz w:val="20"/>
                <w:lang w:val="en-US"/>
              </w:rPr>
              <w:t>8</w:t>
            </w:r>
          </w:p>
        </w:tc>
        <w:tc>
          <w:tcPr>
            <w:tcW w:w="1276" w:type="dxa"/>
            <w:tcBorders>
              <w:top w:val="single"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73</w:t>
            </w:r>
            <w:r w:rsidRPr="00DA5F77">
              <w:rPr>
                <w:rFonts w:cs="Arial"/>
                <w:sz w:val="20"/>
              </w:rPr>
              <w:t>,</w:t>
            </w:r>
            <w:r w:rsidRPr="00DA5F77">
              <w:rPr>
                <w:rFonts w:cs="Arial"/>
                <w:sz w:val="20"/>
                <w:lang w:val="en-US"/>
              </w:rPr>
              <w:t>9</w:t>
            </w:r>
          </w:p>
        </w:tc>
        <w:tc>
          <w:tcPr>
            <w:tcW w:w="1701" w:type="dxa"/>
            <w:gridSpan w:val="3"/>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105</w:t>
            </w:r>
            <w:r w:rsidRPr="00DA5F77">
              <w:rPr>
                <w:rFonts w:cs="Arial"/>
                <w:sz w:val="20"/>
              </w:rPr>
              <w:t>,</w:t>
            </w:r>
            <w:r w:rsidRPr="00DA5F77">
              <w:rPr>
                <w:rFonts w:cs="Arial"/>
                <w:sz w:val="20"/>
                <w:lang w:val="en-US"/>
              </w:rPr>
              <w:t>9</w:t>
            </w:r>
          </w:p>
        </w:tc>
        <w:tc>
          <w:tcPr>
            <w:tcW w:w="1276" w:type="dxa"/>
            <w:tcBorders>
              <w:top w:val="single"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73</w:t>
            </w:r>
            <w:r w:rsidRPr="00DA5F77">
              <w:rPr>
                <w:rFonts w:cs="Arial"/>
                <w:sz w:val="20"/>
              </w:rPr>
              <w:t>,</w:t>
            </w:r>
            <w:r w:rsidRPr="00DA5F77">
              <w:rPr>
                <w:rFonts w:cs="Arial"/>
                <w:sz w:val="20"/>
                <w:lang w:val="en-US"/>
              </w:rPr>
              <w:t>6</w:t>
            </w:r>
          </w:p>
        </w:tc>
        <w:tc>
          <w:tcPr>
            <w:tcW w:w="1417" w:type="dxa"/>
            <w:tcBorders>
              <w:top w:val="single"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101</w:t>
            </w:r>
            <w:r w:rsidRPr="00DA5F77">
              <w:rPr>
                <w:rFonts w:cs="Arial"/>
                <w:sz w:val="20"/>
              </w:rPr>
              <w:t>,</w:t>
            </w:r>
            <w:r w:rsidRPr="00DA5F77">
              <w:rPr>
                <w:rFonts w:cs="Arial"/>
                <w:sz w:val="20"/>
                <w:lang w:val="en-US"/>
              </w:rPr>
              <w:t>3</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sz w:val="20"/>
              </w:rPr>
            </w:pPr>
            <w:r w:rsidRPr="00DA5F77">
              <w:rPr>
                <w:rFonts w:cs="Arial"/>
                <w:sz w:val="20"/>
              </w:rPr>
              <w:t>Февраль</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40694</w:t>
            </w:r>
            <w:r w:rsidRPr="00DA5F77">
              <w:rPr>
                <w:rFonts w:cs="Arial"/>
                <w:sz w:val="20"/>
              </w:rPr>
              <w:t>,</w:t>
            </w:r>
            <w:r w:rsidRPr="00DA5F77">
              <w:rPr>
                <w:rFonts w:cs="Arial"/>
                <w:sz w:val="20"/>
                <w:lang w:val="en-US"/>
              </w:rPr>
              <w:t>3</w:t>
            </w:r>
          </w:p>
        </w:tc>
        <w:tc>
          <w:tcPr>
            <w:tcW w:w="1276" w:type="dxa"/>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99</w:t>
            </w:r>
            <w:r w:rsidRPr="00DA5F77">
              <w:rPr>
                <w:rFonts w:cs="Arial"/>
                <w:sz w:val="20"/>
              </w:rPr>
              <w:t>,</w:t>
            </w:r>
            <w:r w:rsidRPr="00DA5F77">
              <w:rPr>
                <w:rFonts w:cs="Arial"/>
                <w:sz w:val="20"/>
                <w:lang w:val="en-US"/>
              </w:rPr>
              <w:t>5</w:t>
            </w:r>
          </w:p>
        </w:tc>
        <w:tc>
          <w:tcPr>
            <w:tcW w:w="1701" w:type="dxa"/>
            <w:gridSpan w:val="3"/>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106</w:t>
            </w:r>
            <w:r w:rsidRPr="00DA5F77">
              <w:rPr>
                <w:rFonts w:cs="Arial"/>
                <w:sz w:val="20"/>
              </w:rPr>
              <w:t>,</w:t>
            </w:r>
            <w:r w:rsidRPr="00DA5F77">
              <w:rPr>
                <w:rFonts w:cs="Arial"/>
                <w:sz w:val="20"/>
                <w:lang w:val="en-US"/>
              </w:rPr>
              <w:t>3</w:t>
            </w:r>
          </w:p>
        </w:tc>
        <w:tc>
          <w:tcPr>
            <w:tcW w:w="1276" w:type="dxa"/>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98</w:t>
            </w:r>
            <w:r w:rsidRPr="00DA5F77">
              <w:rPr>
                <w:rFonts w:cs="Arial"/>
                <w:sz w:val="20"/>
              </w:rPr>
              <w:t>,</w:t>
            </w:r>
            <w:r w:rsidRPr="00DA5F77">
              <w:rPr>
                <w:rFonts w:cs="Arial"/>
                <w:sz w:val="20"/>
                <w:lang w:val="en-US"/>
              </w:rPr>
              <w:t>5</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lang w:val="en-US"/>
              </w:rPr>
            </w:pPr>
            <w:r w:rsidRPr="00DA5F77">
              <w:rPr>
                <w:rFonts w:cs="Arial"/>
                <w:sz w:val="20"/>
                <w:lang w:val="en-US"/>
              </w:rPr>
              <w:t>101</w:t>
            </w:r>
            <w:r w:rsidRPr="00DA5F77">
              <w:rPr>
                <w:rFonts w:cs="Arial"/>
                <w:sz w:val="20"/>
              </w:rPr>
              <w:t>,</w:t>
            </w:r>
            <w:r w:rsidRPr="00DA5F77">
              <w:rPr>
                <w:rFonts w:cs="Arial"/>
                <w:sz w:val="20"/>
                <w:lang w:val="en-US"/>
              </w:rPr>
              <w:t>1</w:t>
            </w:r>
          </w:p>
        </w:tc>
      </w:tr>
      <w:tr w:rsidR="00DA5F77" w:rsidRPr="00DA5F77" w:rsidTr="00DA5F77">
        <w:tc>
          <w:tcPr>
            <w:tcW w:w="1843" w:type="dxa"/>
            <w:tcBorders>
              <w:top w:val="dotted" w:sz="4" w:space="0" w:color="auto"/>
              <w:left w:val="double" w:sz="6" w:space="0" w:color="auto"/>
              <w:bottom w:val="dotted" w:sz="4" w:space="0" w:color="auto"/>
              <w:right w:val="nil"/>
            </w:tcBorders>
          </w:tcPr>
          <w:p w:rsidR="00DA5F77" w:rsidRPr="00DA5F77" w:rsidRDefault="00DA5F77" w:rsidP="00DA5F77">
            <w:pPr>
              <w:spacing w:before="60" w:line="240" w:lineRule="exact"/>
              <w:ind w:left="85" w:firstLine="0"/>
              <w:jc w:val="left"/>
              <w:rPr>
                <w:rFonts w:cs="Arial"/>
                <w:i/>
                <w:sz w:val="20"/>
              </w:rPr>
            </w:pPr>
            <w:r w:rsidRPr="00DA5F77">
              <w:rPr>
                <w:rFonts w:cs="Arial"/>
                <w:sz w:val="20"/>
              </w:rPr>
              <w:t>Март</w:t>
            </w:r>
          </w:p>
        </w:tc>
        <w:tc>
          <w:tcPr>
            <w:tcW w:w="1701"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43240,4</w:t>
            </w:r>
          </w:p>
        </w:tc>
        <w:tc>
          <w:tcPr>
            <w:tcW w:w="1276" w:type="dxa"/>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106,3</w:t>
            </w:r>
          </w:p>
        </w:tc>
        <w:tc>
          <w:tcPr>
            <w:tcW w:w="1701" w:type="dxa"/>
            <w:gridSpan w:val="3"/>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106,8</w:t>
            </w:r>
          </w:p>
        </w:tc>
        <w:tc>
          <w:tcPr>
            <w:tcW w:w="1276" w:type="dxa"/>
            <w:tcBorders>
              <w:top w:val="dotted" w:sz="4" w:space="0" w:color="auto"/>
              <w:left w:val="nil"/>
              <w:bottom w:val="dotted" w:sz="4" w:space="0" w:color="auto"/>
              <w:right w:val="nil"/>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105,6</w:t>
            </w:r>
          </w:p>
        </w:tc>
        <w:tc>
          <w:tcPr>
            <w:tcW w:w="1417" w:type="dxa"/>
            <w:tcBorders>
              <w:top w:val="dotted" w:sz="4" w:space="0" w:color="auto"/>
              <w:left w:val="single" w:sz="4" w:space="0" w:color="auto"/>
              <w:bottom w:val="dotted" w:sz="4" w:space="0" w:color="auto"/>
              <w:right w:val="double" w:sz="6" w:space="0" w:color="auto"/>
            </w:tcBorders>
            <w:vAlign w:val="bottom"/>
          </w:tcPr>
          <w:p w:rsidR="00DA5F77" w:rsidRPr="00DA5F77" w:rsidRDefault="00DA5F77" w:rsidP="00DA5F77">
            <w:pPr>
              <w:spacing w:before="60" w:line="240" w:lineRule="exact"/>
              <w:ind w:firstLine="0"/>
              <w:jc w:val="center"/>
              <w:rPr>
                <w:rFonts w:cs="Arial"/>
                <w:sz w:val="20"/>
              </w:rPr>
            </w:pPr>
            <w:r w:rsidRPr="00DA5F77">
              <w:rPr>
                <w:rFonts w:cs="Arial"/>
                <w:sz w:val="20"/>
              </w:rPr>
              <w:t>101,9</w:t>
            </w:r>
          </w:p>
        </w:tc>
      </w:tr>
      <w:tr w:rsidR="00DA5F77" w:rsidRPr="00DA5F77" w:rsidTr="00DA5F77">
        <w:tc>
          <w:tcPr>
            <w:tcW w:w="1843" w:type="dxa"/>
            <w:tcBorders>
              <w:top w:val="dotted" w:sz="4" w:space="0" w:color="auto"/>
              <w:left w:val="double" w:sz="6" w:space="0" w:color="auto"/>
              <w:bottom w:val="double" w:sz="6" w:space="0" w:color="auto"/>
              <w:right w:val="nil"/>
            </w:tcBorders>
          </w:tcPr>
          <w:p w:rsidR="00DA5F77" w:rsidRPr="00DA5F77" w:rsidRDefault="00DA5F77" w:rsidP="00DA5F77">
            <w:pPr>
              <w:spacing w:before="60" w:line="240" w:lineRule="exact"/>
              <w:ind w:left="85" w:firstLine="0"/>
              <w:jc w:val="left"/>
              <w:rPr>
                <w:rFonts w:cs="Arial"/>
                <w:i/>
                <w:sz w:val="20"/>
              </w:rPr>
            </w:pPr>
            <w:r w:rsidRPr="00DA5F77">
              <w:rPr>
                <w:rFonts w:cs="Arial"/>
                <w:i/>
                <w:sz w:val="20"/>
              </w:rPr>
              <w:t>Январь – март</w:t>
            </w:r>
          </w:p>
        </w:tc>
        <w:tc>
          <w:tcPr>
            <w:tcW w:w="1701" w:type="dxa"/>
            <w:tcBorders>
              <w:top w:val="dotted" w:sz="4" w:space="0" w:color="auto"/>
              <w:left w:val="single" w:sz="4" w:space="0" w:color="auto"/>
              <w:bottom w:val="double" w:sz="6"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41598,7</w:t>
            </w:r>
          </w:p>
        </w:tc>
        <w:tc>
          <w:tcPr>
            <w:tcW w:w="1276" w:type="dxa"/>
            <w:tcBorders>
              <w:top w:val="dotted" w:sz="4" w:space="0" w:color="auto"/>
              <w:left w:val="nil"/>
              <w:bottom w:val="double" w:sz="6"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701" w:type="dxa"/>
            <w:gridSpan w:val="3"/>
            <w:tcBorders>
              <w:top w:val="dotted" w:sz="4" w:space="0" w:color="auto"/>
              <w:left w:val="single" w:sz="4" w:space="0" w:color="auto"/>
              <w:bottom w:val="double" w:sz="6" w:space="0" w:color="auto"/>
              <w:right w:val="single" w:sz="4"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106,5</w:t>
            </w:r>
          </w:p>
        </w:tc>
        <w:tc>
          <w:tcPr>
            <w:tcW w:w="1276" w:type="dxa"/>
            <w:tcBorders>
              <w:top w:val="dotted" w:sz="4" w:space="0" w:color="auto"/>
              <w:left w:val="nil"/>
              <w:bottom w:val="double" w:sz="6" w:space="0" w:color="auto"/>
              <w:right w:val="nil"/>
            </w:tcBorders>
            <w:vAlign w:val="bottom"/>
          </w:tcPr>
          <w:p w:rsidR="00DA5F77" w:rsidRPr="00DA5F77" w:rsidRDefault="00DA5F77" w:rsidP="00DA5F77">
            <w:pPr>
              <w:spacing w:before="60" w:line="240" w:lineRule="exact"/>
              <w:ind w:firstLine="0"/>
              <w:jc w:val="center"/>
              <w:rPr>
                <w:rFonts w:cs="Arial"/>
                <w:i/>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DA5F77" w:rsidRPr="00DA5F77" w:rsidRDefault="00DA5F77" w:rsidP="00DA5F77">
            <w:pPr>
              <w:spacing w:before="60" w:line="240" w:lineRule="exact"/>
              <w:ind w:firstLine="0"/>
              <w:jc w:val="center"/>
              <w:rPr>
                <w:rFonts w:cs="Arial"/>
                <w:i/>
                <w:sz w:val="20"/>
              </w:rPr>
            </w:pPr>
            <w:r w:rsidRPr="00DA5F77">
              <w:rPr>
                <w:rFonts w:cs="Arial"/>
                <w:i/>
                <w:sz w:val="20"/>
              </w:rPr>
              <w:t>101,6</w:t>
            </w:r>
          </w:p>
        </w:tc>
      </w:tr>
    </w:tbl>
    <w:p w:rsidR="00DA5F77" w:rsidRPr="00DA5F77" w:rsidRDefault="00DA5F77" w:rsidP="00DA5F77">
      <w:pPr>
        <w:keepNext/>
        <w:keepLines/>
        <w:pageBreakBefore/>
        <w:widowControl/>
        <w:spacing w:before="240"/>
        <w:ind w:firstLine="0"/>
        <w:jc w:val="center"/>
        <w:rPr>
          <w:rFonts w:cs="Arial"/>
          <w:b/>
        </w:rPr>
      </w:pPr>
      <w:r w:rsidRPr="00DA5F77">
        <w:rPr>
          <w:rFonts w:cs="Arial"/>
          <w:b/>
        </w:rPr>
        <w:lastRenderedPageBreak/>
        <w:t xml:space="preserve">Среднемесячная номинальная начисленная заработная плата </w:t>
      </w:r>
      <w:r w:rsidRPr="00DA5F77">
        <w:rPr>
          <w:rFonts w:cs="Arial"/>
          <w:b/>
        </w:rPr>
        <w:br/>
        <w:t xml:space="preserve">(без выплат социального характера) </w:t>
      </w:r>
      <w:r w:rsidRPr="00DA5F77">
        <w:rPr>
          <w:rFonts w:cs="Arial"/>
          <w:b/>
        </w:rPr>
        <w:br/>
        <w:t>по видам экономической деятельности в январе – марте 2021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2694"/>
        <w:gridCol w:w="1134"/>
        <w:gridCol w:w="1122"/>
        <w:gridCol w:w="1320"/>
        <w:gridCol w:w="1100"/>
        <w:gridCol w:w="994"/>
        <w:gridCol w:w="850"/>
      </w:tblGrid>
      <w:tr w:rsidR="00DA5F77" w:rsidRPr="00DA5F77" w:rsidTr="00B70A28">
        <w:trPr>
          <w:cantSplit/>
          <w:trHeight w:val="239"/>
          <w:tblHeader/>
        </w:trPr>
        <w:tc>
          <w:tcPr>
            <w:tcW w:w="2694" w:type="dxa"/>
            <w:vMerge w:val="restart"/>
            <w:tcBorders>
              <w:top w:val="double" w:sz="4" w:space="0" w:color="auto"/>
              <w:left w:val="double" w:sz="4" w:space="0" w:color="auto"/>
              <w:bottom w:val="single" w:sz="4" w:space="0" w:color="auto"/>
              <w:right w:val="single" w:sz="4" w:space="0" w:color="auto"/>
            </w:tcBorders>
            <w:shd w:val="clear" w:color="auto" w:fill="auto"/>
          </w:tcPr>
          <w:p w:rsidR="00DA5F77" w:rsidRPr="00DA5F77" w:rsidRDefault="00DA5F77" w:rsidP="00DA5F77">
            <w:pPr>
              <w:keepNext/>
              <w:keepLines/>
              <w:widowControl/>
              <w:spacing w:before="40" w:line="240" w:lineRule="exact"/>
              <w:ind w:left="-86" w:right="-86" w:hanging="22"/>
              <w:jc w:val="center"/>
              <w:rPr>
                <w:rFonts w:cs="Arial"/>
                <w:i/>
                <w:sz w:val="20"/>
              </w:rPr>
            </w:pPr>
          </w:p>
        </w:tc>
        <w:tc>
          <w:tcPr>
            <w:tcW w:w="1134" w:type="dxa"/>
            <w:vMerge w:val="restart"/>
            <w:tcBorders>
              <w:top w:val="double" w:sz="4" w:space="0" w:color="auto"/>
              <w:left w:val="single" w:sz="4" w:space="0" w:color="auto"/>
              <w:bottom w:val="single" w:sz="4" w:space="0" w:color="auto"/>
              <w:right w:val="single" w:sz="4" w:space="0" w:color="auto"/>
            </w:tcBorders>
            <w:shd w:val="clear" w:color="auto" w:fill="auto"/>
          </w:tcPr>
          <w:p w:rsidR="00DA5F77" w:rsidRPr="00DA5F77" w:rsidRDefault="00DA5F77" w:rsidP="00DA5F77">
            <w:pPr>
              <w:keepNext/>
              <w:keepLines/>
              <w:widowControl/>
              <w:spacing w:before="40" w:line="240" w:lineRule="exact"/>
              <w:ind w:left="-57" w:right="-85" w:hanging="23"/>
              <w:jc w:val="center"/>
              <w:rPr>
                <w:rFonts w:cs="Arial"/>
                <w:i/>
                <w:sz w:val="20"/>
              </w:rPr>
            </w:pPr>
            <w:r w:rsidRPr="00DA5F77">
              <w:rPr>
                <w:rFonts w:cs="Arial"/>
                <w:i/>
                <w:sz w:val="20"/>
              </w:rPr>
              <w:t xml:space="preserve">Январь </w:t>
            </w:r>
            <w:r>
              <w:rPr>
                <w:rFonts w:cs="Arial"/>
                <w:i/>
                <w:sz w:val="20"/>
              </w:rPr>
              <w:t>–</w:t>
            </w:r>
            <w:r w:rsidRPr="00DA5F77">
              <w:rPr>
                <w:rFonts w:cs="Arial"/>
                <w:i/>
                <w:sz w:val="20"/>
              </w:rPr>
              <w:t xml:space="preserve"> март 2021г., рублей</w:t>
            </w:r>
          </w:p>
        </w:tc>
        <w:tc>
          <w:tcPr>
            <w:tcW w:w="2442" w:type="dxa"/>
            <w:gridSpan w:val="2"/>
            <w:tcBorders>
              <w:top w:val="double" w:sz="4" w:space="0" w:color="auto"/>
              <w:left w:val="single" w:sz="4" w:space="0" w:color="auto"/>
              <w:bottom w:val="single" w:sz="4" w:space="0" w:color="auto"/>
              <w:right w:val="single" w:sz="4" w:space="0" w:color="auto"/>
            </w:tcBorders>
            <w:shd w:val="clear" w:color="auto" w:fill="auto"/>
          </w:tcPr>
          <w:p w:rsidR="00DA5F77" w:rsidRPr="00DA5F77" w:rsidRDefault="00DA5F77" w:rsidP="00DA5F77">
            <w:pPr>
              <w:keepNext/>
              <w:keepLines/>
              <w:widowControl/>
              <w:spacing w:before="40" w:line="240" w:lineRule="exact"/>
              <w:ind w:right="-85" w:hanging="23"/>
              <w:jc w:val="center"/>
              <w:rPr>
                <w:rFonts w:cs="Arial"/>
                <w:i/>
                <w:sz w:val="20"/>
              </w:rPr>
            </w:pPr>
            <w:r w:rsidRPr="00DA5F77">
              <w:rPr>
                <w:rFonts w:cs="Arial"/>
                <w:i/>
                <w:sz w:val="20"/>
              </w:rPr>
              <w:t>в % к:</w:t>
            </w:r>
          </w:p>
        </w:tc>
        <w:tc>
          <w:tcPr>
            <w:tcW w:w="1100" w:type="dxa"/>
            <w:vMerge w:val="restart"/>
            <w:tcBorders>
              <w:top w:val="double" w:sz="4" w:space="0" w:color="auto"/>
              <w:left w:val="single" w:sz="4" w:space="0" w:color="auto"/>
              <w:bottom w:val="single" w:sz="4" w:space="0" w:color="auto"/>
              <w:right w:val="single" w:sz="4" w:space="0" w:color="auto"/>
            </w:tcBorders>
            <w:shd w:val="clear" w:color="auto" w:fill="auto"/>
          </w:tcPr>
          <w:p w:rsidR="00DA5F77" w:rsidRPr="00DA5F77" w:rsidRDefault="00DA5F77" w:rsidP="00DA5F77">
            <w:pPr>
              <w:keepNext/>
              <w:keepLines/>
              <w:widowControl/>
              <w:spacing w:before="40" w:line="240" w:lineRule="exact"/>
              <w:ind w:left="-62" w:right="-85" w:hanging="23"/>
              <w:jc w:val="center"/>
              <w:rPr>
                <w:rFonts w:cs="Arial"/>
                <w:i/>
                <w:sz w:val="20"/>
              </w:rPr>
            </w:pPr>
            <w:r w:rsidRPr="00DA5F77">
              <w:rPr>
                <w:rFonts w:cs="Arial"/>
                <w:i/>
                <w:sz w:val="20"/>
              </w:rPr>
              <w:t xml:space="preserve">Март 2021г., </w:t>
            </w:r>
            <w:r w:rsidRPr="00DA5F77">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DA5F77" w:rsidRPr="00DA5F77" w:rsidRDefault="00DA5F77" w:rsidP="00DA5F77">
            <w:pPr>
              <w:keepNext/>
              <w:keepLines/>
              <w:widowControl/>
              <w:spacing w:before="40" w:line="240" w:lineRule="exact"/>
              <w:ind w:right="-85" w:hanging="23"/>
              <w:jc w:val="center"/>
              <w:rPr>
                <w:rFonts w:cs="Arial"/>
                <w:i/>
                <w:sz w:val="20"/>
              </w:rPr>
            </w:pPr>
            <w:r w:rsidRPr="00DA5F77">
              <w:rPr>
                <w:rFonts w:cs="Arial"/>
                <w:i/>
                <w:sz w:val="20"/>
              </w:rPr>
              <w:t>в % к:</w:t>
            </w:r>
          </w:p>
        </w:tc>
      </w:tr>
      <w:tr w:rsidR="00DA5F77" w:rsidRPr="00DA5F77" w:rsidTr="00B70A28">
        <w:trPr>
          <w:cantSplit/>
          <w:trHeight w:val="445"/>
          <w:tblHeader/>
        </w:trPr>
        <w:tc>
          <w:tcPr>
            <w:tcW w:w="2694" w:type="dxa"/>
            <w:vMerge/>
            <w:tcBorders>
              <w:top w:val="double" w:sz="4" w:space="0" w:color="auto"/>
              <w:left w:val="double" w:sz="4" w:space="0" w:color="auto"/>
              <w:bottom w:val="single" w:sz="4" w:space="0" w:color="auto"/>
              <w:right w:val="single" w:sz="4" w:space="0" w:color="auto"/>
            </w:tcBorders>
            <w:shd w:val="clear" w:color="auto" w:fill="auto"/>
            <w:vAlign w:val="center"/>
          </w:tcPr>
          <w:p w:rsidR="00DA5F77" w:rsidRPr="00DA5F77" w:rsidRDefault="00DA5F77" w:rsidP="00DA5F77">
            <w:pPr>
              <w:widowControl/>
              <w:adjustRightInd/>
              <w:spacing w:before="40" w:line="240" w:lineRule="exact"/>
              <w:ind w:right="-86" w:hanging="22"/>
              <w:jc w:val="center"/>
              <w:rPr>
                <w:rFonts w:cs="Arial"/>
                <w:i/>
                <w:sz w:val="20"/>
              </w:rPr>
            </w:pPr>
          </w:p>
        </w:tc>
        <w:tc>
          <w:tcPr>
            <w:tcW w:w="1134" w:type="dxa"/>
            <w:vMerge/>
            <w:tcBorders>
              <w:top w:val="double" w:sz="4" w:space="0" w:color="auto"/>
              <w:left w:val="single" w:sz="4" w:space="0" w:color="auto"/>
              <w:bottom w:val="single" w:sz="4" w:space="0" w:color="auto"/>
              <w:right w:val="single" w:sz="4" w:space="0" w:color="auto"/>
            </w:tcBorders>
            <w:shd w:val="clear" w:color="auto" w:fill="auto"/>
            <w:vAlign w:val="center"/>
          </w:tcPr>
          <w:p w:rsidR="00DA5F77" w:rsidRPr="00DA5F77" w:rsidRDefault="00DA5F77" w:rsidP="00DA5F77">
            <w:pPr>
              <w:widowControl/>
              <w:adjustRightInd/>
              <w:spacing w:before="40" w:line="240" w:lineRule="exact"/>
              <w:ind w:right="-85" w:hanging="23"/>
              <w:jc w:val="center"/>
              <w:rPr>
                <w:rFonts w:cs="Arial"/>
                <w:i/>
                <w:sz w:val="20"/>
              </w:rPr>
            </w:pPr>
          </w:p>
        </w:tc>
        <w:tc>
          <w:tcPr>
            <w:tcW w:w="1122" w:type="dxa"/>
            <w:tcBorders>
              <w:top w:val="single" w:sz="4" w:space="0" w:color="auto"/>
              <w:left w:val="single" w:sz="4" w:space="0" w:color="auto"/>
              <w:bottom w:val="single" w:sz="4" w:space="0" w:color="auto"/>
              <w:right w:val="single" w:sz="4" w:space="0" w:color="auto"/>
            </w:tcBorders>
            <w:shd w:val="clear" w:color="auto" w:fill="auto"/>
          </w:tcPr>
          <w:p w:rsidR="00DA5F77" w:rsidRPr="00DA5F77" w:rsidRDefault="00DA5F77" w:rsidP="00B37C5C">
            <w:pPr>
              <w:keepNext/>
              <w:keepLines/>
              <w:widowControl/>
              <w:spacing w:before="20" w:after="20" w:line="240" w:lineRule="exact"/>
              <w:ind w:left="-57" w:right="-85" w:hanging="23"/>
              <w:jc w:val="center"/>
              <w:rPr>
                <w:rFonts w:cs="Arial"/>
                <w:i/>
                <w:sz w:val="20"/>
              </w:rPr>
            </w:pPr>
            <w:r w:rsidRPr="00DA5F77">
              <w:rPr>
                <w:rFonts w:cs="Arial"/>
                <w:i/>
                <w:sz w:val="20"/>
              </w:rPr>
              <w:t xml:space="preserve">январю </w:t>
            </w:r>
            <w:r>
              <w:rPr>
                <w:rFonts w:cs="Arial"/>
                <w:i/>
                <w:sz w:val="20"/>
              </w:rPr>
              <w:t>–</w:t>
            </w:r>
            <w:r w:rsidRPr="00DA5F77">
              <w:rPr>
                <w:rFonts w:cs="Arial"/>
                <w:i/>
                <w:sz w:val="20"/>
              </w:rPr>
              <w:t xml:space="preserve"> марту 2020г.</w:t>
            </w:r>
          </w:p>
        </w:tc>
        <w:tc>
          <w:tcPr>
            <w:tcW w:w="1320" w:type="dxa"/>
            <w:tcBorders>
              <w:top w:val="single" w:sz="4" w:space="0" w:color="auto"/>
              <w:left w:val="single" w:sz="4" w:space="0" w:color="auto"/>
              <w:bottom w:val="single" w:sz="4" w:space="0" w:color="auto"/>
              <w:right w:val="single" w:sz="4" w:space="0" w:color="auto"/>
            </w:tcBorders>
            <w:shd w:val="clear" w:color="auto" w:fill="auto"/>
          </w:tcPr>
          <w:p w:rsidR="00DA5F77" w:rsidRPr="00DA5F77" w:rsidRDefault="00DA5F77" w:rsidP="00B37C5C">
            <w:pPr>
              <w:keepNext/>
              <w:keepLines/>
              <w:widowControl/>
              <w:spacing w:before="20" w:after="20" w:line="240" w:lineRule="exact"/>
              <w:ind w:right="-85" w:hanging="23"/>
              <w:jc w:val="center"/>
              <w:rPr>
                <w:rFonts w:cs="Arial"/>
                <w:i/>
                <w:sz w:val="20"/>
              </w:rPr>
            </w:pPr>
            <w:r w:rsidRPr="00DA5F77">
              <w:rPr>
                <w:rFonts w:cs="Arial"/>
                <w:i/>
                <w:sz w:val="20"/>
              </w:rPr>
              <w:t xml:space="preserve">к </w:t>
            </w:r>
            <w:proofErr w:type="spellStart"/>
            <w:r w:rsidRPr="00DA5F77">
              <w:rPr>
                <w:rFonts w:cs="Arial"/>
                <w:i/>
                <w:sz w:val="20"/>
              </w:rPr>
              <w:t>среднеоб</w:t>
            </w:r>
            <w:r>
              <w:rPr>
                <w:rFonts w:cs="Arial"/>
                <w:i/>
                <w:sz w:val="20"/>
              </w:rPr>
              <w:t>-</w:t>
            </w:r>
            <w:r w:rsidRPr="00DA5F77">
              <w:rPr>
                <w:rFonts w:cs="Arial"/>
                <w:i/>
                <w:sz w:val="20"/>
              </w:rPr>
              <w:t>ластному</w:t>
            </w:r>
            <w:proofErr w:type="spellEnd"/>
            <w:r w:rsidRPr="00DA5F77">
              <w:rPr>
                <w:rFonts w:cs="Arial"/>
                <w:i/>
                <w:sz w:val="20"/>
              </w:rPr>
              <w:t xml:space="preserve"> уровню</w:t>
            </w:r>
          </w:p>
        </w:tc>
        <w:tc>
          <w:tcPr>
            <w:tcW w:w="1100" w:type="dxa"/>
            <w:vMerge/>
            <w:tcBorders>
              <w:top w:val="double" w:sz="4" w:space="0" w:color="auto"/>
              <w:left w:val="single" w:sz="4" w:space="0" w:color="auto"/>
              <w:bottom w:val="single" w:sz="4" w:space="0" w:color="auto"/>
              <w:right w:val="single" w:sz="4" w:space="0" w:color="auto"/>
            </w:tcBorders>
            <w:shd w:val="clear" w:color="auto" w:fill="auto"/>
            <w:vAlign w:val="center"/>
          </w:tcPr>
          <w:p w:rsidR="00DA5F77" w:rsidRPr="00DA5F77" w:rsidRDefault="00DA5F77" w:rsidP="00DA5F77">
            <w:pPr>
              <w:widowControl/>
              <w:adjustRightInd/>
              <w:spacing w:before="4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DA5F77" w:rsidRPr="00DA5F77" w:rsidRDefault="00DA5F77" w:rsidP="00DA5F77">
            <w:pPr>
              <w:keepNext/>
              <w:keepLines/>
              <w:widowControl/>
              <w:spacing w:before="40" w:line="240" w:lineRule="exact"/>
              <w:ind w:left="-57" w:right="-85" w:hanging="23"/>
              <w:jc w:val="center"/>
              <w:rPr>
                <w:rFonts w:cs="Arial"/>
                <w:i/>
                <w:sz w:val="20"/>
              </w:rPr>
            </w:pPr>
            <w:r w:rsidRPr="00DA5F77">
              <w:rPr>
                <w:rFonts w:cs="Arial"/>
                <w:i/>
                <w:sz w:val="20"/>
              </w:rPr>
              <w:t>февралю 2021г.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DA5F77" w:rsidRPr="00DA5F77" w:rsidRDefault="00DA5F77" w:rsidP="00DA5F77">
            <w:pPr>
              <w:keepNext/>
              <w:keepLines/>
              <w:widowControl/>
              <w:spacing w:before="40" w:line="240" w:lineRule="exact"/>
              <w:ind w:left="-57" w:right="-85" w:hanging="23"/>
              <w:jc w:val="center"/>
              <w:rPr>
                <w:rFonts w:cs="Arial"/>
                <w:i/>
                <w:sz w:val="20"/>
              </w:rPr>
            </w:pPr>
            <w:r w:rsidRPr="00DA5F77">
              <w:rPr>
                <w:rFonts w:cs="Arial"/>
                <w:i/>
                <w:sz w:val="20"/>
              </w:rPr>
              <w:t>марту 2020г.</w:t>
            </w:r>
          </w:p>
        </w:tc>
      </w:tr>
      <w:tr w:rsidR="00DA5F77" w:rsidRPr="00DA5F77" w:rsidTr="00B70A28">
        <w:tc>
          <w:tcPr>
            <w:tcW w:w="2694" w:type="dxa"/>
            <w:tcBorders>
              <w:top w:val="single"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112"/>
              <w:jc w:val="left"/>
              <w:rPr>
                <w:rFonts w:cs="Arial"/>
                <w:b/>
                <w:sz w:val="20"/>
              </w:rPr>
            </w:pPr>
            <w:r w:rsidRPr="00DA5F77">
              <w:rPr>
                <w:rFonts w:cs="Arial"/>
                <w:b/>
                <w:sz w:val="20"/>
              </w:rPr>
              <w:t>Всего</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b/>
                <w:sz w:val="20"/>
              </w:rPr>
            </w:pPr>
            <w:r w:rsidRPr="00DA5F77">
              <w:rPr>
                <w:rFonts w:cs="Arial"/>
                <w:b/>
                <w:sz w:val="20"/>
              </w:rPr>
              <w:t>41598,7</w:t>
            </w:r>
          </w:p>
        </w:tc>
        <w:tc>
          <w:tcPr>
            <w:tcW w:w="1122" w:type="dxa"/>
            <w:tcBorders>
              <w:top w:val="single"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b/>
                <w:sz w:val="20"/>
              </w:rPr>
            </w:pPr>
            <w:r w:rsidRPr="00DA5F77">
              <w:rPr>
                <w:rFonts w:cs="Arial"/>
                <w:b/>
                <w:sz w:val="20"/>
              </w:rPr>
              <w:t>106,5</w:t>
            </w:r>
          </w:p>
        </w:tc>
        <w:tc>
          <w:tcPr>
            <w:tcW w:w="1320" w:type="dxa"/>
            <w:tcBorders>
              <w:top w:val="single"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b/>
                <w:sz w:val="20"/>
              </w:rPr>
            </w:pPr>
            <w:r w:rsidRPr="00DA5F77">
              <w:rPr>
                <w:rFonts w:cs="Arial"/>
                <w:b/>
                <w:sz w:val="20"/>
              </w:rPr>
              <w:t>100,0</w:t>
            </w:r>
          </w:p>
        </w:tc>
        <w:tc>
          <w:tcPr>
            <w:tcW w:w="1100" w:type="dxa"/>
            <w:tcBorders>
              <w:top w:val="single"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b/>
                <w:sz w:val="20"/>
              </w:rPr>
            </w:pPr>
            <w:r w:rsidRPr="00DA5F77">
              <w:rPr>
                <w:rFonts w:cs="Arial"/>
                <w:b/>
                <w:sz w:val="20"/>
              </w:rPr>
              <w:t>43240,4</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b/>
                <w:sz w:val="20"/>
              </w:rPr>
            </w:pPr>
            <w:r w:rsidRPr="00DA5F77">
              <w:rPr>
                <w:rFonts w:cs="Arial"/>
                <w:b/>
                <w:sz w:val="20"/>
              </w:rPr>
              <w:t>106,3</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b/>
                <w:sz w:val="20"/>
              </w:rPr>
            </w:pPr>
            <w:r w:rsidRPr="00DA5F77">
              <w:rPr>
                <w:rFonts w:cs="Arial"/>
                <w:b/>
                <w:sz w:val="20"/>
              </w:rPr>
              <w:t>106,8</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 xml:space="preserve">в том числе по видам деятельности: </w:t>
            </w:r>
            <w:r w:rsidRPr="00DA5F77">
              <w:rPr>
                <w:rFonts w:cs="Arial"/>
                <w:sz w:val="20"/>
                <w:vertAlign w:val="superscript"/>
              </w:rPr>
              <w:t>1)</w:t>
            </w:r>
            <w:r w:rsidRPr="00DA5F77">
              <w:rPr>
                <w:rFonts w:cs="Arial"/>
                <w:sz w:val="20"/>
              </w:rPr>
              <w:br/>
              <w:t>сельское, лесное хозяйство, охота, рыболовство и рыбоводство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29174,3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113,1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70,1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29807,5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108,2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112,3</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добыча полезных ископаемых</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47887,6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100,1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54317,5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125,8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109,9</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обрабатывающие производства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41243,3</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108,7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99,1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43539,2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108,7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110,4</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обеспечение электрической энергией, газом и паром; кондиционирование воздуха</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43678,5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105,0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45427,7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108,3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106,2</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31416,0</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105,5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75,5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37422,1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135,3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116,8</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строительство</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33115,1</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116,9</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79,6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34276,9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104,3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117,4</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торговля оптовая и розничная; ремонт автотранспортных средств и мотоциклов</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33998,8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108,7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81,7</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35328,8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109,0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107,1</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транспортировка и хранение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43083,9</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104,3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103,6</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43972,5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105,7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104,3</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деятельность гостиниц и предприятий общественного питания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22897,6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101,5</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55,0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22663,8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106,0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104,4</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деятельность в области информации связи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74084,6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110,4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178,1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78094,2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109,1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108,6</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деятельность финансовая и страховая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76259,4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106,2</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183,3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80879,4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96,0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107,8</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деятельность по операциям с недвижимым имуществом</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32454,5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99,7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78,0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34269,1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108,6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103,8</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деятельность профессиональная, научная и техническая</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52416,4</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104,7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126,0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55483,0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112,4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106,6</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pageBreakBefore/>
              <w:spacing w:before="40" w:line="240" w:lineRule="exact"/>
              <w:ind w:left="113" w:firstLine="0"/>
              <w:jc w:val="left"/>
              <w:rPr>
                <w:rFonts w:cs="Arial"/>
                <w:sz w:val="20"/>
              </w:rPr>
            </w:pPr>
            <w:r w:rsidRPr="00DA5F77">
              <w:rPr>
                <w:rFonts w:cs="Arial"/>
                <w:sz w:val="20"/>
              </w:rPr>
              <w:lastRenderedPageBreak/>
              <w:t>деятельность административная и сопутствующие дополнительные услуги</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pageBreakBefore/>
              <w:spacing w:before="40" w:line="240" w:lineRule="exact"/>
              <w:ind w:firstLine="0"/>
              <w:jc w:val="center"/>
              <w:rPr>
                <w:rFonts w:cs="Arial"/>
                <w:sz w:val="20"/>
              </w:rPr>
            </w:pPr>
            <w:r w:rsidRPr="00DA5F77">
              <w:rPr>
                <w:rFonts w:cs="Arial"/>
                <w:sz w:val="20"/>
              </w:rPr>
              <w:t>29933,5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pageBreakBefore/>
              <w:spacing w:before="40" w:line="240" w:lineRule="exact"/>
              <w:ind w:firstLine="0"/>
              <w:jc w:val="center"/>
              <w:rPr>
                <w:rFonts w:cs="Arial"/>
                <w:sz w:val="20"/>
              </w:rPr>
            </w:pPr>
            <w:r w:rsidRPr="00DA5F77">
              <w:rPr>
                <w:rFonts w:cs="Arial"/>
                <w:sz w:val="20"/>
              </w:rPr>
              <w:t>105,7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pageBreakBefore/>
              <w:spacing w:before="40" w:line="240" w:lineRule="exact"/>
              <w:ind w:firstLine="0"/>
              <w:jc w:val="center"/>
              <w:rPr>
                <w:rFonts w:cs="Arial"/>
                <w:sz w:val="20"/>
              </w:rPr>
            </w:pPr>
            <w:r w:rsidRPr="00DA5F77">
              <w:rPr>
                <w:rFonts w:cs="Arial"/>
                <w:sz w:val="20"/>
              </w:rPr>
              <w:t>72,0</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pageBreakBefore/>
              <w:spacing w:before="40" w:line="240" w:lineRule="exact"/>
              <w:ind w:firstLine="0"/>
              <w:jc w:val="center"/>
              <w:rPr>
                <w:rFonts w:cs="Arial"/>
                <w:sz w:val="20"/>
              </w:rPr>
            </w:pPr>
            <w:r w:rsidRPr="00DA5F77">
              <w:rPr>
                <w:rFonts w:cs="Arial"/>
                <w:sz w:val="20"/>
              </w:rPr>
              <w:t>30648,1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pageBreakBefore/>
              <w:spacing w:before="40" w:line="240" w:lineRule="exact"/>
              <w:ind w:firstLine="0"/>
              <w:jc w:val="center"/>
              <w:rPr>
                <w:rFonts w:cs="Arial"/>
                <w:sz w:val="20"/>
              </w:rPr>
            </w:pPr>
            <w:r w:rsidRPr="00DA5F77">
              <w:rPr>
                <w:rFonts w:cs="Arial"/>
                <w:sz w:val="20"/>
              </w:rPr>
              <w:t>102,6</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pageBreakBefore/>
              <w:spacing w:before="40" w:line="240" w:lineRule="exact"/>
              <w:ind w:firstLine="0"/>
              <w:jc w:val="center"/>
              <w:rPr>
                <w:rFonts w:cs="Arial"/>
                <w:sz w:val="20"/>
              </w:rPr>
            </w:pPr>
            <w:r w:rsidRPr="00DA5F77">
              <w:rPr>
                <w:rFonts w:cs="Arial"/>
                <w:sz w:val="20"/>
              </w:rPr>
              <w:t>107,2</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государственное управление и обеспечение военной безопасности; социальное обеспечение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44710,2</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102,1</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107,5</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46829,7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102,8</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96,2</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rPr>
                <w:rFonts w:cs="Arial"/>
                <w:sz w:val="20"/>
              </w:rPr>
            </w:pPr>
            <w:r w:rsidRPr="00DA5F77">
              <w:rPr>
                <w:rFonts w:cs="Arial"/>
                <w:sz w:val="20"/>
              </w:rPr>
              <w:t>образование</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35420,6</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106,7</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85,1</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36027,1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107,3</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деятельность в области здравоохранения и социальных услуг</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42554,8</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102,4</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102,3</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42294,5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101,8</w:t>
            </w:r>
          </w:p>
        </w:tc>
      </w:tr>
      <w:tr w:rsidR="00DA5F77" w:rsidRPr="00DA5F77" w:rsidTr="00B70A28">
        <w:tc>
          <w:tcPr>
            <w:tcW w:w="2694" w:type="dxa"/>
            <w:tcBorders>
              <w:top w:val="dotted" w:sz="4" w:space="0" w:color="auto"/>
              <w:left w:val="doub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деятельность в области культуры, спорта, организации досуга и развлечений</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44414,5</w:t>
            </w:r>
          </w:p>
        </w:tc>
        <w:tc>
          <w:tcPr>
            <w:tcW w:w="1122"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101,3</w:t>
            </w:r>
          </w:p>
        </w:tc>
        <w:tc>
          <w:tcPr>
            <w:tcW w:w="132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106,8</w:t>
            </w:r>
          </w:p>
        </w:tc>
        <w:tc>
          <w:tcPr>
            <w:tcW w:w="1100"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45579,7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106,1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101,0</w:t>
            </w:r>
          </w:p>
        </w:tc>
      </w:tr>
      <w:tr w:rsidR="00DA5F77" w:rsidRPr="00DA5F77" w:rsidTr="00B70A28">
        <w:tc>
          <w:tcPr>
            <w:tcW w:w="2694" w:type="dxa"/>
            <w:tcBorders>
              <w:top w:val="dotted" w:sz="4" w:space="0" w:color="auto"/>
              <w:left w:val="double" w:sz="4" w:space="0" w:color="auto"/>
              <w:bottom w:val="single" w:sz="4" w:space="0" w:color="auto"/>
              <w:right w:val="single" w:sz="4" w:space="0" w:color="auto"/>
            </w:tcBorders>
            <w:shd w:val="clear" w:color="auto" w:fill="auto"/>
            <w:vAlign w:val="bottom"/>
          </w:tcPr>
          <w:p w:rsidR="00DA5F77" w:rsidRPr="00DA5F77" w:rsidRDefault="00DA5F77" w:rsidP="00DA5F77">
            <w:pPr>
              <w:spacing w:before="40" w:line="240" w:lineRule="exact"/>
              <w:ind w:left="113" w:firstLine="0"/>
              <w:jc w:val="left"/>
              <w:rPr>
                <w:rFonts w:cs="Arial"/>
                <w:sz w:val="20"/>
              </w:rPr>
            </w:pPr>
            <w:r w:rsidRPr="00DA5F77">
              <w:rPr>
                <w:rFonts w:cs="Arial"/>
                <w:sz w:val="20"/>
              </w:rPr>
              <w:t>предоставление прочих видов услуг</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30402,3</w:t>
            </w:r>
          </w:p>
        </w:tc>
        <w:tc>
          <w:tcPr>
            <w:tcW w:w="1122" w:type="dxa"/>
            <w:tcBorders>
              <w:top w:val="dotted" w:sz="4" w:space="0" w:color="auto"/>
              <w:left w:val="single" w:sz="4" w:space="0" w:color="auto"/>
              <w:bottom w:val="single"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102,5</w:t>
            </w:r>
          </w:p>
        </w:tc>
        <w:tc>
          <w:tcPr>
            <w:tcW w:w="1320" w:type="dxa"/>
            <w:tcBorders>
              <w:top w:val="dotted" w:sz="4" w:space="0" w:color="auto"/>
              <w:left w:val="single" w:sz="4" w:space="0" w:color="auto"/>
              <w:bottom w:val="single"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73,1</w:t>
            </w:r>
          </w:p>
        </w:tc>
        <w:tc>
          <w:tcPr>
            <w:tcW w:w="1100" w:type="dxa"/>
            <w:tcBorders>
              <w:top w:val="dotted" w:sz="4" w:space="0" w:color="auto"/>
              <w:left w:val="single" w:sz="4" w:space="0" w:color="auto"/>
              <w:bottom w:val="single"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30548,6</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101,5</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DA5F77" w:rsidRPr="00DA5F77" w:rsidRDefault="00DA5F77" w:rsidP="00DA5F77">
            <w:pPr>
              <w:spacing w:before="40" w:line="240" w:lineRule="exact"/>
              <w:ind w:firstLine="0"/>
              <w:jc w:val="center"/>
              <w:rPr>
                <w:rFonts w:cs="Arial"/>
                <w:sz w:val="20"/>
              </w:rPr>
            </w:pPr>
            <w:r w:rsidRPr="00DA5F77">
              <w:rPr>
                <w:rFonts w:cs="Arial"/>
                <w:sz w:val="20"/>
              </w:rPr>
              <w:t>103,6</w:t>
            </w:r>
          </w:p>
        </w:tc>
      </w:tr>
      <w:tr w:rsidR="00DA5F77" w:rsidRPr="00DA5F77" w:rsidTr="00B70A28">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DA5F77" w:rsidRPr="00DA5F77" w:rsidRDefault="00DA5F77" w:rsidP="00DA5F77">
            <w:pPr>
              <w:widowControl/>
              <w:numPr>
                <w:ilvl w:val="0"/>
                <w:numId w:val="13"/>
              </w:numPr>
              <w:adjustRightInd/>
              <w:spacing w:before="40" w:line="240" w:lineRule="exact"/>
              <w:ind w:left="176" w:right="-57" w:hanging="176"/>
              <w:jc w:val="left"/>
              <w:rPr>
                <w:rFonts w:cs="Arial"/>
                <w:sz w:val="20"/>
              </w:rPr>
            </w:pPr>
            <w:r w:rsidRPr="00DA5F77">
              <w:rPr>
                <w:rFonts w:cs="Arial"/>
                <w:sz w:val="20"/>
              </w:rPr>
              <w:t>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DF08AE" w:rsidRPr="00DF08AE" w:rsidRDefault="00DF08AE" w:rsidP="00DF08AE">
      <w:pPr>
        <w:spacing w:before="240" w:after="120"/>
        <w:ind w:firstLine="720"/>
        <w:rPr>
          <w:rFonts w:cs="Arial"/>
          <w:i/>
          <w:color w:val="000000"/>
          <w:szCs w:val="22"/>
          <w:lang w:eastAsia="x-none"/>
        </w:rPr>
      </w:pPr>
      <w:proofErr w:type="gramStart"/>
      <w:r w:rsidRPr="00DF08AE">
        <w:rPr>
          <w:rFonts w:cs="Arial"/>
          <w:b/>
          <w:color w:val="000000"/>
          <w:sz w:val="24"/>
          <w:szCs w:val="24"/>
          <w:lang w:eastAsia="x-none"/>
        </w:rPr>
        <w:t>Пенсионное обеспечение.</w:t>
      </w:r>
      <w:r w:rsidRPr="00DF08AE">
        <w:rPr>
          <w:rFonts w:cs="Arial"/>
          <w:szCs w:val="22"/>
          <w:vertAlign w:val="superscript"/>
        </w:rPr>
        <w:footnoteReference w:id="10"/>
      </w:r>
      <w:r w:rsidRPr="00DF08AE">
        <w:rPr>
          <w:rFonts w:cs="Arial"/>
          <w:szCs w:val="22"/>
          <w:vertAlign w:val="superscript"/>
        </w:rPr>
        <w:t>)</w:t>
      </w:r>
      <w:proofErr w:type="gramEnd"/>
    </w:p>
    <w:p w:rsidR="00DF08AE" w:rsidRPr="00DF08AE" w:rsidRDefault="00DF08AE" w:rsidP="00DF08AE">
      <w:pPr>
        <w:widowControl/>
        <w:adjustRightInd/>
        <w:ind w:firstLine="720"/>
        <w:textAlignment w:val="auto"/>
        <w:rPr>
          <w:rFonts w:cs="Arial"/>
          <w:szCs w:val="22"/>
        </w:rPr>
      </w:pPr>
      <w:r w:rsidRPr="00DF08AE">
        <w:rPr>
          <w:rFonts w:cs="Arial"/>
          <w:szCs w:val="22"/>
        </w:rPr>
        <w:t>По состоянию на 1 января 2021 г. на учете в отделении Пенсионного фонда Российской Федерации по Новосибирской области состояло 186,4 тыс. пенсионеров-инвалидов.</w:t>
      </w:r>
    </w:p>
    <w:p w:rsidR="00DF08AE" w:rsidRPr="00DF08AE" w:rsidRDefault="00DF08AE" w:rsidP="00DF08AE">
      <w:pPr>
        <w:spacing w:before="120"/>
        <w:ind w:firstLine="720"/>
        <w:rPr>
          <w:rFonts w:cs="Arial"/>
          <w:szCs w:val="22"/>
        </w:rPr>
      </w:pPr>
      <w:r w:rsidRPr="00DF08AE">
        <w:rPr>
          <w:rFonts w:cs="Arial"/>
          <w:szCs w:val="22"/>
        </w:rPr>
        <w:t xml:space="preserve">По состоянию на 1 апреля 2021 г. на учете в отделении Пенсионного фонда Российской Федерации по Новосибирской области состояло 817,5 тыс. пенсионеров, получающих страховые пенсии и пенсии по государственному пенсионному обеспечению. Численность </w:t>
      </w:r>
      <w:proofErr w:type="gramStart"/>
      <w:r w:rsidRPr="00DF08AE">
        <w:rPr>
          <w:rFonts w:cs="Arial"/>
          <w:szCs w:val="22"/>
        </w:rPr>
        <w:t>пенсионеров, получающих страховые пенсии составила</w:t>
      </w:r>
      <w:proofErr w:type="gramEnd"/>
      <w:r w:rsidRPr="00DF08AE">
        <w:rPr>
          <w:rFonts w:cs="Arial"/>
          <w:szCs w:val="22"/>
        </w:rPr>
        <w:t xml:space="preserve"> 741,5 тыс. человек, численность пенсионеров, получающих пенсии по государственному пенсионному обеспечению – 76 тыс. человек. Из общей численности пенсионеров неработающие пенсионеры составили 658,1 тыс. человек.</w:t>
      </w:r>
    </w:p>
    <w:p w:rsidR="00DF08AE" w:rsidRPr="00DF08AE" w:rsidRDefault="00DF08AE" w:rsidP="00DF08AE">
      <w:pPr>
        <w:widowControl/>
        <w:adjustRightInd/>
        <w:spacing w:before="240"/>
        <w:ind w:firstLine="0"/>
        <w:jc w:val="center"/>
        <w:textAlignment w:val="auto"/>
        <w:rPr>
          <w:rFonts w:cs="Arial"/>
          <w:b/>
          <w:bCs/>
          <w:szCs w:val="22"/>
        </w:rPr>
      </w:pPr>
      <w:r w:rsidRPr="00DF08AE">
        <w:rPr>
          <w:rFonts w:cs="Arial"/>
          <w:b/>
          <w:bCs/>
          <w:szCs w:val="22"/>
        </w:rPr>
        <w:t>Численность пенсионеров и размер назначенных пенсий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473"/>
        <w:gridCol w:w="1888"/>
        <w:gridCol w:w="2126"/>
        <w:gridCol w:w="2914"/>
      </w:tblGrid>
      <w:tr w:rsidR="00DF08AE" w:rsidRPr="00DF08AE" w:rsidTr="00DF08AE">
        <w:trPr>
          <w:tblHeader/>
          <w:jc w:val="center"/>
        </w:trPr>
        <w:tc>
          <w:tcPr>
            <w:tcW w:w="2473" w:type="dxa"/>
            <w:shd w:val="clear" w:color="auto" w:fill="auto"/>
          </w:tcPr>
          <w:p w:rsidR="00DF08AE" w:rsidRPr="00DF08AE" w:rsidRDefault="00DF08AE" w:rsidP="004B19D8">
            <w:pPr>
              <w:widowControl/>
              <w:adjustRightInd/>
              <w:spacing w:before="40" w:line="240" w:lineRule="exact"/>
              <w:textAlignment w:val="auto"/>
              <w:rPr>
                <w:rFonts w:cs="Arial"/>
                <w:szCs w:val="22"/>
              </w:rPr>
            </w:pPr>
          </w:p>
        </w:tc>
        <w:tc>
          <w:tcPr>
            <w:tcW w:w="1888" w:type="dxa"/>
            <w:shd w:val="clear" w:color="auto" w:fill="auto"/>
          </w:tcPr>
          <w:p w:rsidR="00DF08AE" w:rsidRPr="00DF08AE" w:rsidRDefault="00DF08AE" w:rsidP="004B19D8">
            <w:pPr>
              <w:widowControl/>
              <w:adjustRightInd/>
              <w:spacing w:before="40" w:line="240" w:lineRule="exact"/>
              <w:ind w:firstLine="0"/>
              <w:jc w:val="center"/>
              <w:textAlignment w:val="auto"/>
              <w:rPr>
                <w:rFonts w:cs="Arial"/>
                <w:i/>
                <w:sz w:val="20"/>
              </w:rPr>
            </w:pPr>
            <w:r w:rsidRPr="00DF08AE">
              <w:rPr>
                <w:rFonts w:cs="Arial"/>
                <w:i/>
                <w:sz w:val="20"/>
              </w:rPr>
              <w:t>Численность пенсионеров, тыс. человек</w:t>
            </w:r>
          </w:p>
        </w:tc>
        <w:tc>
          <w:tcPr>
            <w:tcW w:w="2126" w:type="dxa"/>
            <w:shd w:val="clear" w:color="auto" w:fill="auto"/>
          </w:tcPr>
          <w:p w:rsidR="00DF08AE" w:rsidRPr="00DF08AE" w:rsidRDefault="00DF08AE" w:rsidP="004B19D8">
            <w:pPr>
              <w:widowControl/>
              <w:adjustRightInd/>
              <w:spacing w:before="40" w:line="240" w:lineRule="exact"/>
              <w:ind w:firstLine="0"/>
              <w:jc w:val="center"/>
              <w:textAlignment w:val="auto"/>
              <w:rPr>
                <w:rFonts w:cs="Arial"/>
                <w:i/>
                <w:sz w:val="20"/>
              </w:rPr>
            </w:pPr>
            <w:r w:rsidRPr="00DF08AE">
              <w:rPr>
                <w:rFonts w:cs="Arial"/>
                <w:i/>
                <w:sz w:val="20"/>
              </w:rPr>
              <w:t>Средний размер назначенных пенсий,</w:t>
            </w:r>
            <w:r w:rsidRPr="00DF08AE">
              <w:rPr>
                <w:rFonts w:cs="Arial"/>
                <w:i/>
                <w:sz w:val="20"/>
              </w:rPr>
              <w:br/>
              <w:t>рублей в месяц</w:t>
            </w:r>
          </w:p>
        </w:tc>
        <w:tc>
          <w:tcPr>
            <w:tcW w:w="2914" w:type="dxa"/>
            <w:shd w:val="clear" w:color="auto" w:fill="auto"/>
          </w:tcPr>
          <w:p w:rsidR="00DF08AE" w:rsidRPr="00DF08AE" w:rsidRDefault="00DF08AE" w:rsidP="004B19D8">
            <w:pPr>
              <w:widowControl/>
              <w:adjustRightInd/>
              <w:spacing w:before="40" w:line="240" w:lineRule="exact"/>
              <w:ind w:firstLine="0"/>
              <w:jc w:val="center"/>
              <w:textAlignment w:val="auto"/>
              <w:rPr>
                <w:rFonts w:cs="Arial"/>
                <w:i/>
                <w:sz w:val="20"/>
              </w:rPr>
            </w:pPr>
            <w:r w:rsidRPr="00DF08AE">
              <w:rPr>
                <w:rFonts w:cs="Arial"/>
                <w:i/>
                <w:sz w:val="20"/>
              </w:rPr>
              <w:t xml:space="preserve">Реальный размер назначенных пенсий </w:t>
            </w:r>
            <w:r w:rsidRPr="00DF08AE">
              <w:rPr>
                <w:rFonts w:cs="Arial"/>
                <w:i/>
                <w:sz w:val="20"/>
              </w:rPr>
              <w:br/>
              <w:t>к соответствующему периоду предыдущего года</w:t>
            </w:r>
            <w:r w:rsidRPr="00DF08AE">
              <w:rPr>
                <w:rFonts w:cs="Arial"/>
                <w:i/>
                <w:sz w:val="20"/>
              </w:rPr>
              <w:br/>
              <w:t>(в процентах)</w:t>
            </w:r>
          </w:p>
        </w:tc>
      </w:tr>
      <w:tr w:rsidR="00DF08AE" w:rsidRPr="00DF08AE" w:rsidTr="004B19D8">
        <w:trPr>
          <w:jc w:val="center"/>
        </w:trPr>
        <w:tc>
          <w:tcPr>
            <w:tcW w:w="9401" w:type="dxa"/>
            <w:gridSpan w:val="4"/>
            <w:shd w:val="clear" w:color="auto" w:fill="auto"/>
          </w:tcPr>
          <w:p w:rsidR="00DF08AE" w:rsidRPr="00DF08AE" w:rsidRDefault="00DF08AE" w:rsidP="004B19D8">
            <w:pPr>
              <w:widowControl/>
              <w:tabs>
                <w:tab w:val="left" w:pos="3090"/>
                <w:tab w:val="center" w:pos="4592"/>
              </w:tabs>
              <w:adjustRightInd/>
              <w:spacing w:before="40" w:line="240" w:lineRule="exact"/>
              <w:ind w:firstLine="0"/>
              <w:jc w:val="left"/>
              <w:textAlignment w:val="auto"/>
              <w:rPr>
                <w:rFonts w:cs="Arial"/>
                <w:b/>
                <w:sz w:val="20"/>
              </w:rPr>
            </w:pPr>
            <w:r w:rsidRPr="00DF08AE">
              <w:rPr>
                <w:rFonts w:cs="Arial"/>
                <w:b/>
                <w:sz w:val="20"/>
              </w:rPr>
              <w:tab/>
            </w:r>
            <w:r w:rsidRPr="00DF08AE">
              <w:rPr>
                <w:rFonts w:cs="Arial"/>
                <w:b/>
                <w:sz w:val="20"/>
              </w:rPr>
              <w:tab/>
              <w:t>2020 год</w:t>
            </w:r>
          </w:p>
        </w:tc>
      </w:tr>
      <w:tr w:rsidR="00DF08AE" w:rsidRPr="00DF08AE" w:rsidTr="004B19D8">
        <w:trPr>
          <w:jc w:val="center"/>
        </w:trPr>
        <w:tc>
          <w:tcPr>
            <w:tcW w:w="2473" w:type="dxa"/>
            <w:tcBorders>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left"/>
              <w:textAlignment w:val="auto"/>
              <w:rPr>
                <w:rFonts w:cs="Arial"/>
                <w:sz w:val="20"/>
              </w:rPr>
            </w:pPr>
            <w:r w:rsidRPr="00DF08AE">
              <w:rPr>
                <w:rFonts w:cs="Arial"/>
                <w:sz w:val="20"/>
              </w:rPr>
              <w:t>На 1 января</w:t>
            </w:r>
          </w:p>
        </w:tc>
        <w:tc>
          <w:tcPr>
            <w:tcW w:w="1888" w:type="dxa"/>
            <w:tcBorders>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832,1</w:t>
            </w:r>
          </w:p>
        </w:tc>
        <w:tc>
          <w:tcPr>
            <w:tcW w:w="2126" w:type="dxa"/>
            <w:tcBorders>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14645,9</w:t>
            </w:r>
          </w:p>
        </w:tc>
        <w:tc>
          <w:tcPr>
            <w:tcW w:w="2914" w:type="dxa"/>
            <w:tcBorders>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103,3</w:t>
            </w:r>
          </w:p>
        </w:tc>
      </w:tr>
      <w:tr w:rsidR="00DF08AE" w:rsidRPr="00DF08AE" w:rsidTr="004B19D8">
        <w:trPr>
          <w:jc w:val="center"/>
        </w:trPr>
        <w:tc>
          <w:tcPr>
            <w:tcW w:w="2473"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left"/>
              <w:textAlignment w:val="auto"/>
              <w:rPr>
                <w:rFonts w:cs="Arial"/>
                <w:sz w:val="20"/>
              </w:rPr>
            </w:pPr>
            <w:r w:rsidRPr="00DF08AE">
              <w:rPr>
                <w:rFonts w:cs="Arial"/>
                <w:sz w:val="20"/>
              </w:rPr>
              <w:t>На 1 апреля</w:t>
            </w:r>
          </w:p>
        </w:tc>
        <w:tc>
          <w:tcPr>
            <w:tcW w:w="1888"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833,1</w:t>
            </w:r>
          </w:p>
        </w:tc>
        <w:tc>
          <w:tcPr>
            <w:tcW w:w="2126"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14709,0</w:t>
            </w:r>
          </w:p>
        </w:tc>
        <w:tc>
          <w:tcPr>
            <w:tcW w:w="2914"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102,7</w:t>
            </w:r>
          </w:p>
        </w:tc>
      </w:tr>
      <w:tr w:rsidR="00DF08AE" w:rsidRPr="00DF08AE" w:rsidTr="004B19D8">
        <w:trPr>
          <w:jc w:val="center"/>
        </w:trPr>
        <w:tc>
          <w:tcPr>
            <w:tcW w:w="2473"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left"/>
              <w:textAlignment w:val="auto"/>
              <w:rPr>
                <w:rFonts w:cs="Arial"/>
                <w:sz w:val="20"/>
              </w:rPr>
            </w:pPr>
            <w:r w:rsidRPr="00DF08AE">
              <w:rPr>
                <w:rFonts w:cs="Arial"/>
                <w:sz w:val="20"/>
              </w:rPr>
              <w:lastRenderedPageBreak/>
              <w:t>На 1 июля</w:t>
            </w:r>
          </w:p>
        </w:tc>
        <w:tc>
          <w:tcPr>
            <w:tcW w:w="1888"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835,0</w:t>
            </w:r>
          </w:p>
        </w:tc>
        <w:tc>
          <w:tcPr>
            <w:tcW w:w="2126"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14696,5</w:t>
            </w:r>
          </w:p>
        </w:tc>
        <w:tc>
          <w:tcPr>
            <w:tcW w:w="2914" w:type="dxa"/>
            <w:tcBorders>
              <w:top w:val="dotted"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102,5</w:t>
            </w:r>
          </w:p>
        </w:tc>
      </w:tr>
      <w:tr w:rsidR="00DF08AE" w:rsidRPr="00DF08AE" w:rsidTr="004B19D8">
        <w:trPr>
          <w:jc w:val="center"/>
        </w:trPr>
        <w:tc>
          <w:tcPr>
            <w:tcW w:w="2473" w:type="dxa"/>
            <w:tcBorders>
              <w:top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left"/>
              <w:textAlignment w:val="auto"/>
              <w:rPr>
                <w:rFonts w:cs="Arial"/>
                <w:sz w:val="20"/>
              </w:rPr>
            </w:pPr>
            <w:r w:rsidRPr="00DF08AE">
              <w:rPr>
                <w:rFonts w:cs="Arial"/>
                <w:sz w:val="20"/>
              </w:rPr>
              <w:t>На 1 октября</w:t>
            </w:r>
          </w:p>
        </w:tc>
        <w:tc>
          <w:tcPr>
            <w:tcW w:w="1888" w:type="dxa"/>
            <w:tcBorders>
              <w:top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830,5</w:t>
            </w:r>
          </w:p>
        </w:tc>
        <w:tc>
          <w:tcPr>
            <w:tcW w:w="2126" w:type="dxa"/>
            <w:tcBorders>
              <w:top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14752,2</w:t>
            </w:r>
          </w:p>
        </w:tc>
        <w:tc>
          <w:tcPr>
            <w:tcW w:w="2914" w:type="dxa"/>
            <w:tcBorders>
              <w:top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101,8</w:t>
            </w:r>
          </w:p>
        </w:tc>
      </w:tr>
      <w:tr w:rsidR="00DF08AE" w:rsidRPr="00DF08AE" w:rsidTr="00B37C5C">
        <w:trPr>
          <w:jc w:val="center"/>
        </w:trPr>
        <w:tc>
          <w:tcPr>
            <w:tcW w:w="9401" w:type="dxa"/>
            <w:gridSpan w:val="4"/>
            <w:tcBorders>
              <w:bottom w:val="single" w:sz="4" w:space="0" w:color="auto"/>
            </w:tcBorders>
            <w:shd w:val="clear" w:color="auto" w:fill="auto"/>
          </w:tcPr>
          <w:p w:rsidR="00DF08AE" w:rsidRPr="00DF08AE" w:rsidRDefault="00DF08AE" w:rsidP="004B19D8">
            <w:pPr>
              <w:widowControl/>
              <w:adjustRightInd/>
              <w:spacing w:before="40" w:line="240" w:lineRule="exact"/>
              <w:ind w:firstLine="0"/>
              <w:jc w:val="center"/>
              <w:textAlignment w:val="auto"/>
              <w:rPr>
                <w:rFonts w:cs="Arial"/>
                <w:b/>
                <w:sz w:val="20"/>
              </w:rPr>
            </w:pPr>
            <w:r w:rsidRPr="00DF08AE">
              <w:rPr>
                <w:rFonts w:cs="Arial"/>
                <w:b/>
                <w:sz w:val="20"/>
              </w:rPr>
              <w:t>2021 год</w:t>
            </w:r>
          </w:p>
        </w:tc>
      </w:tr>
      <w:tr w:rsidR="00DF08AE" w:rsidRPr="00DF08AE" w:rsidTr="00B37C5C">
        <w:trPr>
          <w:jc w:val="center"/>
        </w:trPr>
        <w:tc>
          <w:tcPr>
            <w:tcW w:w="2473" w:type="dxa"/>
            <w:tcBorders>
              <w:top w:val="single"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left"/>
              <w:textAlignment w:val="auto"/>
              <w:rPr>
                <w:rFonts w:cs="Arial"/>
                <w:sz w:val="20"/>
              </w:rPr>
            </w:pPr>
            <w:r w:rsidRPr="00DF08AE">
              <w:rPr>
                <w:rFonts w:cs="Arial"/>
                <w:sz w:val="20"/>
              </w:rPr>
              <w:t xml:space="preserve">На 1 января </w:t>
            </w:r>
          </w:p>
        </w:tc>
        <w:tc>
          <w:tcPr>
            <w:tcW w:w="1888" w:type="dxa"/>
            <w:tcBorders>
              <w:top w:val="single"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823,4</w:t>
            </w:r>
          </w:p>
        </w:tc>
        <w:tc>
          <w:tcPr>
            <w:tcW w:w="2126" w:type="dxa"/>
            <w:tcBorders>
              <w:top w:val="single" w:sz="4" w:space="0" w:color="auto"/>
              <w:bottom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bCs/>
                <w:sz w:val="20"/>
              </w:rPr>
              <w:t>15454,8</w:t>
            </w:r>
          </w:p>
        </w:tc>
        <w:tc>
          <w:tcPr>
            <w:tcW w:w="2914" w:type="dxa"/>
            <w:tcBorders>
              <w:top w:val="single" w:sz="4" w:space="0" w:color="auto"/>
              <w:bottom w:val="dotted" w:sz="4" w:space="0" w:color="auto"/>
            </w:tcBorders>
            <w:shd w:val="clear" w:color="auto" w:fill="auto"/>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101,0</w:t>
            </w:r>
          </w:p>
        </w:tc>
      </w:tr>
      <w:tr w:rsidR="00DF08AE" w:rsidRPr="00DF08AE" w:rsidTr="00B37C5C">
        <w:trPr>
          <w:jc w:val="center"/>
        </w:trPr>
        <w:tc>
          <w:tcPr>
            <w:tcW w:w="2473" w:type="dxa"/>
            <w:tcBorders>
              <w:top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left"/>
              <w:textAlignment w:val="auto"/>
              <w:rPr>
                <w:rFonts w:cs="Arial"/>
                <w:sz w:val="20"/>
              </w:rPr>
            </w:pPr>
            <w:r w:rsidRPr="00DF08AE">
              <w:rPr>
                <w:rFonts w:cs="Arial"/>
                <w:sz w:val="20"/>
              </w:rPr>
              <w:t>На 1 апреля</w:t>
            </w:r>
          </w:p>
        </w:tc>
        <w:tc>
          <w:tcPr>
            <w:tcW w:w="1888" w:type="dxa"/>
            <w:tcBorders>
              <w:top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817,5</w:t>
            </w:r>
          </w:p>
        </w:tc>
        <w:tc>
          <w:tcPr>
            <w:tcW w:w="2126" w:type="dxa"/>
            <w:tcBorders>
              <w:top w:val="dotted" w:sz="4" w:space="0" w:color="auto"/>
            </w:tcBorders>
            <w:shd w:val="clear" w:color="auto" w:fill="auto"/>
            <w:vAlign w:val="bottom"/>
          </w:tcPr>
          <w:p w:rsidR="00DF08AE" w:rsidRPr="00DF08AE" w:rsidRDefault="00DF08AE" w:rsidP="004B19D8">
            <w:pPr>
              <w:widowControl/>
              <w:adjustRightInd/>
              <w:spacing w:before="40" w:line="240" w:lineRule="exact"/>
              <w:ind w:firstLine="0"/>
              <w:jc w:val="center"/>
              <w:textAlignment w:val="auto"/>
              <w:rPr>
                <w:rFonts w:cs="Arial"/>
                <w:bCs/>
                <w:sz w:val="20"/>
              </w:rPr>
            </w:pPr>
            <w:r w:rsidRPr="00DF08AE">
              <w:rPr>
                <w:rFonts w:cs="Arial"/>
                <w:bCs/>
                <w:sz w:val="20"/>
              </w:rPr>
              <w:t>15495,9</w:t>
            </w:r>
          </w:p>
        </w:tc>
        <w:tc>
          <w:tcPr>
            <w:tcW w:w="2914" w:type="dxa"/>
            <w:tcBorders>
              <w:top w:val="dotted" w:sz="4" w:space="0" w:color="auto"/>
            </w:tcBorders>
            <w:shd w:val="clear" w:color="auto" w:fill="auto"/>
          </w:tcPr>
          <w:p w:rsidR="00DF08AE" w:rsidRPr="00DF08AE" w:rsidRDefault="00DF08AE" w:rsidP="004B19D8">
            <w:pPr>
              <w:widowControl/>
              <w:adjustRightInd/>
              <w:spacing w:before="40" w:line="240" w:lineRule="exact"/>
              <w:ind w:firstLine="0"/>
              <w:jc w:val="center"/>
              <w:textAlignment w:val="auto"/>
              <w:rPr>
                <w:rFonts w:cs="Arial"/>
                <w:sz w:val="20"/>
              </w:rPr>
            </w:pPr>
            <w:r w:rsidRPr="00DF08AE">
              <w:rPr>
                <w:rFonts w:cs="Arial"/>
                <w:sz w:val="20"/>
              </w:rPr>
              <w:t>100,4</w:t>
            </w:r>
          </w:p>
        </w:tc>
      </w:tr>
    </w:tbl>
    <w:p w:rsidR="00DF08AE" w:rsidRPr="00D57950" w:rsidRDefault="00DF08AE" w:rsidP="00DA5F77">
      <w:pPr>
        <w:spacing w:before="120"/>
        <w:jc w:val="center"/>
        <w:rPr>
          <w:sz w:val="24"/>
          <w:szCs w:val="28"/>
        </w:rPr>
      </w:pPr>
    </w:p>
    <w:p w:rsidR="006B4BA3" w:rsidRPr="005729B6" w:rsidRDefault="000F23F3" w:rsidP="009B4F71">
      <w:pPr>
        <w:pStyle w:val="3"/>
        <w:keepNext w:val="0"/>
        <w:numPr>
          <w:ilvl w:val="1"/>
          <w:numId w:val="11"/>
        </w:numPr>
        <w:tabs>
          <w:tab w:val="left" w:pos="1701"/>
        </w:tabs>
        <w:spacing w:before="0" w:after="360"/>
        <w:ind w:left="709" w:firstLine="0"/>
        <w:jc w:val="left"/>
        <w:rPr>
          <w:rFonts w:cs="Arial"/>
          <w:noProof w:val="0"/>
        </w:rPr>
      </w:pPr>
      <w:bookmarkStart w:id="240" w:name="_Toc73348515"/>
      <w:bookmarkStart w:id="241" w:name="_Toc2066798"/>
      <w:bookmarkStart w:id="242" w:name="_Toc130704495"/>
      <w:bookmarkEnd w:id="231"/>
      <w:bookmarkEnd w:id="232"/>
      <w:bookmarkEnd w:id="233"/>
      <w:bookmarkEnd w:id="234"/>
      <w:bookmarkEnd w:id="235"/>
      <w:bookmarkEnd w:id="236"/>
      <w:bookmarkEnd w:id="237"/>
      <w:bookmarkEnd w:id="238"/>
      <w:bookmarkEnd w:id="239"/>
      <w:proofErr w:type="gramStart"/>
      <w:r>
        <w:rPr>
          <w:rFonts w:cs="Arial"/>
          <w:noProof w:val="0"/>
        </w:rPr>
        <w:t>Просроченная задолженность</w:t>
      </w:r>
      <w:r w:rsidR="007D6664">
        <w:rPr>
          <w:rFonts w:cs="Arial"/>
          <w:noProof w:val="0"/>
        </w:rPr>
        <w:br/>
      </w:r>
      <w:r>
        <w:rPr>
          <w:rFonts w:cs="Arial"/>
          <w:noProof w:val="0"/>
        </w:rPr>
        <w:t>по</w:t>
      </w:r>
      <w:r w:rsidR="007D6664">
        <w:rPr>
          <w:rFonts w:cs="Arial"/>
          <w:noProof w:val="0"/>
        </w:rPr>
        <w:t xml:space="preserve"> </w:t>
      </w:r>
      <w:r>
        <w:rPr>
          <w:rFonts w:cs="Arial"/>
          <w:noProof w:val="0"/>
        </w:rPr>
        <w:t>заработной плате</w:t>
      </w:r>
      <w:r w:rsidR="00302DF4">
        <w:rPr>
          <w:rFonts w:cs="Arial"/>
          <w:noProof w:val="0"/>
        </w:rPr>
        <w:t xml:space="preserve"> </w:t>
      </w:r>
      <w:r w:rsidR="00005210" w:rsidRPr="00005210">
        <w:rPr>
          <w:rStyle w:val="aa"/>
          <w:rFonts w:cs="Arial"/>
          <w:noProof w:val="0"/>
          <w:sz w:val="26"/>
          <w:szCs w:val="26"/>
        </w:rPr>
        <w:footnoteReference w:id="11"/>
      </w:r>
      <w:r w:rsidR="00005210" w:rsidRPr="00005210">
        <w:rPr>
          <w:rFonts w:cs="Arial"/>
          <w:noProof w:val="0"/>
          <w:szCs w:val="26"/>
          <w:vertAlign w:val="superscript"/>
        </w:rPr>
        <w:t>)</w:t>
      </w:r>
      <w:bookmarkEnd w:id="240"/>
      <w:proofErr w:type="gramEnd"/>
    </w:p>
    <w:p w:rsidR="00DA5F77" w:rsidRPr="00DA5F77" w:rsidRDefault="00DA5F77" w:rsidP="00DA5F77">
      <w:pPr>
        <w:spacing w:before="240"/>
        <w:ind w:firstLine="709"/>
        <w:rPr>
          <w:rFonts w:cs="Arial"/>
          <w:color w:val="000000"/>
          <w:lang w:val="x-none" w:eastAsia="x-none"/>
        </w:rPr>
      </w:pPr>
      <w:r w:rsidRPr="00DA5F77">
        <w:rPr>
          <w:rFonts w:cs="Arial"/>
          <w:color w:val="000000"/>
          <w:szCs w:val="22"/>
          <w:lang w:val="x-none" w:eastAsia="x-none"/>
        </w:rPr>
        <w:t>Суммарная задолженность по заработной плате по кругу наблюдаемых в</w:t>
      </w:r>
      <w:r w:rsidRPr="00DA5F77">
        <w:rPr>
          <w:rFonts w:cs="Arial"/>
          <w:color w:val="000000"/>
          <w:lang w:val="x-none" w:eastAsia="x-none"/>
        </w:rPr>
        <w:t xml:space="preserve">идов деятельности на 1 </w:t>
      </w:r>
      <w:r w:rsidRPr="00DA5F77">
        <w:rPr>
          <w:rFonts w:cs="Arial"/>
          <w:color w:val="000000"/>
          <w:lang w:eastAsia="x-none"/>
        </w:rPr>
        <w:t>мая</w:t>
      </w:r>
      <w:r w:rsidRPr="00DA5F77">
        <w:rPr>
          <w:rFonts w:cs="Arial"/>
          <w:color w:val="000000"/>
          <w:lang w:val="x-none" w:eastAsia="x-none"/>
        </w:rPr>
        <w:t xml:space="preserve"> 20</w:t>
      </w:r>
      <w:r w:rsidRPr="00DA5F77">
        <w:rPr>
          <w:rFonts w:cs="Arial"/>
          <w:color w:val="000000"/>
          <w:lang w:eastAsia="x-none"/>
        </w:rPr>
        <w:t>21</w:t>
      </w:r>
      <w:r w:rsidRPr="00DA5F77">
        <w:rPr>
          <w:rFonts w:cs="Arial"/>
          <w:color w:val="000000"/>
          <w:lang w:val="x-none" w:eastAsia="x-none"/>
        </w:rPr>
        <w:t xml:space="preserve"> года составила </w:t>
      </w:r>
      <w:r w:rsidRPr="00DA5F77">
        <w:rPr>
          <w:rFonts w:cs="Arial"/>
          <w:color w:val="000000"/>
          <w:lang w:eastAsia="x-none"/>
        </w:rPr>
        <w:t>47</w:t>
      </w:r>
      <w:r w:rsidRPr="00DA5F77">
        <w:rPr>
          <w:rFonts w:cs="Arial"/>
          <w:color w:val="000000"/>
          <w:lang w:val="x-none" w:eastAsia="x-none"/>
        </w:rPr>
        <w:t xml:space="preserve"> млн рублей. По сравнению с данными на</w:t>
      </w:r>
      <w:r>
        <w:rPr>
          <w:rFonts w:cs="Arial"/>
          <w:color w:val="000000"/>
          <w:lang w:eastAsia="x-none"/>
        </w:rPr>
        <w:t> </w:t>
      </w:r>
      <w:r w:rsidRPr="00DA5F77">
        <w:rPr>
          <w:rFonts w:cs="Arial"/>
          <w:color w:val="000000"/>
          <w:lang w:val="x-none" w:eastAsia="x-none"/>
        </w:rPr>
        <w:t xml:space="preserve">1 </w:t>
      </w:r>
      <w:r w:rsidRPr="00DA5F77">
        <w:rPr>
          <w:rFonts w:cs="Arial"/>
          <w:color w:val="000000"/>
          <w:lang w:eastAsia="x-none"/>
        </w:rPr>
        <w:t>апреля текущего</w:t>
      </w:r>
      <w:r w:rsidRPr="00DA5F77">
        <w:rPr>
          <w:rFonts w:cs="Arial"/>
          <w:color w:val="000000"/>
          <w:lang w:val="x-none" w:eastAsia="x-none"/>
        </w:rPr>
        <w:t xml:space="preserve"> года она </w:t>
      </w:r>
      <w:r w:rsidRPr="00DA5F77">
        <w:rPr>
          <w:rFonts w:cs="Arial"/>
          <w:color w:val="000000"/>
          <w:lang w:eastAsia="x-none"/>
        </w:rPr>
        <w:t>увеличилась в 2,1 раза</w:t>
      </w:r>
      <w:r w:rsidRPr="00DA5F77">
        <w:rPr>
          <w:rFonts w:cs="Arial"/>
          <w:color w:val="000000"/>
          <w:lang w:val="x-none" w:eastAsia="x-none"/>
        </w:rPr>
        <w:t xml:space="preserve">. Из общей суммы задолженности </w:t>
      </w:r>
      <w:r w:rsidRPr="00DA5F77">
        <w:rPr>
          <w:rFonts w:cs="Arial"/>
          <w:color w:val="000000"/>
          <w:lang w:eastAsia="x-none"/>
        </w:rPr>
        <w:t>35,6</w:t>
      </w:r>
      <w:r w:rsidRPr="00DA5F77">
        <w:rPr>
          <w:rFonts w:cs="Arial"/>
          <w:color w:val="000000"/>
          <w:lang w:val="x-none" w:eastAsia="x-none"/>
        </w:rPr>
        <w:t> млн рублей (</w:t>
      </w:r>
      <w:r w:rsidRPr="00DA5F77">
        <w:rPr>
          <w:rFonts w:cs="Arial"/>
          <w:color w:val="000000"/>
          <w:lang w:eastAsia="x-none"/>
        </w:rPr>
        <w:t>75,7</w:t>
      </w:r>
      <w:r w:rsidRPr="00DA5F77">
        <w:rPr>
          <w:rFonts w:cs="Arial"/>
          <w:color w:val="000000"/>
          <w:lang w:val="x-none" w:eastAsia="x-none"/>
        </w:rPr>
        <w:t>%) приходится на обрабатывающие производств</w:t>
      </w:r>
      <w:r w:rsidRPr="00DA5F77">
        <w:rPr>
          <w:rFonts w:cs="Arial"/>
          <w:color w:val="000000"/>
          <w:lang w:eastAsia="x-none"/>
        </w:rPr>
        <w:t>а, 8,7</w:t>
      </w:r>
      <w:r w:rsidRPr="00DA5F77">
        <w:rPr>
          <w:rFonts w:cs="Arial"/>
          <w:color w:val="000000"/>
          <w:lang w:val="x-none" w:eastAsia="x-none"/>
        </w:rPr>
        <w:t xml:space="preserve"> млн рублей (</w:t>
      </w:r>
      <w:r w:rsidRPr="00DA5F77">
        <w:rPr>
          <w:rFonts w:cs="Arial"/>
          <w:color w:val="000000"/>
          <w:lang w:eastAsia="x-none"/>
        </w:rPr>
        <w:t>18,6</w:t>
      </w:r>
      <w:r w:rsidRPr="00DA5F77">
        <w:rPr>
          <w:rFonts w:cs="Arial"/>
          <w:color w:val="000000"/>
          <w:lang w:val="x-none" w:eastAsia="x-none"/>
        </w:rPr>
        <w:t>%) –</w:t>
      </w:r>
      <w:r w:rsidRPr="00DA5F77">
        <w:rPr>
          <w:rFonts w:cs="Arial"/>
          <w:color w:val="000000"/>
          <w:lang w:eastAsia="x-none"/>
        </w:rPr>
        <w:t xml:space="preserve"> </w:t>
      </w:r>
      <w:r w:rsidRPr="00DA5F77">
        <w:rPr>
          <w:rFonts w:cs="Arial"/>
          <w:color w:val="000000"/>
          <w:lang w:val="x-none" w:eastAsia="x-none"/>
        </w:rPr>
        <w:t xml:space="preserve">на </w:t>
      </w:r>
      <w:r w:rsidRPr="00DA5F77">
        <w:rPr>
          <w:rFonts w:cs="Arial"/>
          <w:color w:val="000000"/>
          <w:lang w:eastAsia="x-none"/>
        </w:rPr>
        <w:t>строительство</w:t>
      </w:r>
      <w:r w:rsidRPr="00DA5F77">
        <w:rPr>
          <w:rFonts w:cs="Arial"/>
          <w:color w:val="000000"/>
          <w:lang w:val="x-none" w:eastAsia="x-none"/>
        </w:rPr>
        <w:t xml:space="preserve"> и </w:t>
      </w:r>
      <w:r w:rsidRPr="00DA5F77">
        <w:rPr>
          <w:rFonts w:cs="Arial"/>
          <w:color w:val="000000"/>
          <w:lang w:eastAsia="x-none"/>
        </w:rPr>
        <w:t>2,2</w:t>
      </w:r>
      <w:r w:rsidRPr="00DA5F77">
        <w:rPr>
          <w:rFonts w:cs="Arial"/>
          <w:color w:val="000000"/>
          <w:lang w:val="x-none" w:eastAsia="x-none"/>
        </w:rPr>
        <w:t> млн рублей (</w:t>
      </w:r>
      <w:r w:rsidRPr="00DA5F77">
        <w:rPr>
          <w:rFonts w:cs="Arial"/>
          <w:color w:val="000000"/>
          <w:lang w:eastAsia="x-none"/>
        </w:rPr>
        <w:t>4,6</w:t>
      </w:r>
      <w:r w:rsidRPr="00DA5F77">
        <w:rPr>
          <w:rFonts w:cs="Arial"/>
          <w:color w:val="000000"/>
          <w:lang w:val="x-none" w:eastAsia="x-none"/>
        </w:rPr>
        <w:t xml:space="preserve">%) – на </w:t>
      </w:r>
      <w:r w:rsidRPr="00DA5F77">
        <w:rPr>
          <w:rFonts w:cs="Arial"/>
          <w:color w:val="000000"/>
          <w:lang w:eastAsia="x-none"/>
        </w:rPr>
        <w:t>водоснабжение; водоотведение, организацию сбора и утилизации отходов, деятельность по ликвидации загрязнений</w:t>
      </w:r>
      <w:r w:rsidRPr="00DA5F77">
        <w:rPr>
          <w:rFonts w:cs="Arial"/>
          <w:color w:val="000000"/>
          <w:lang w:val="x-none" w:eastAsia="x-none"/>
        </w:rPr>
        <w:t>.</w:t>
      </w:r>
    </w:p>
    <w:p w:rsidR="00DA5F77" w:rsidRPr="00DA5F77" w:rsidRDefault="00DA5F77" w:rsidP="00DF08AE">
      <w:pPr>
        <w:widowControl/>
        <w:adjustRightInd/>
        <w:spacing w:before="120"/>
        <w:ind w:firstLine="0"/>
        <w:jc w:val="center"/>
        <w:textAlignment w:val="auto"/>
        <w:rPr>
          <w:rFonts w:cs="Arial"/>
        </w:rPr>
      </w:pPr>
      <w:r w:rsidRPr="00DA5F77">
        <w:rPr>
          <w:rFonts w:cs="Arial"/>
          <w:b/>
        </w:rPr>
        <w:t xml:space="preserve">Динамика просроченной задолженности по заработной плате </w:t>
      </w:r>
      <w:r w:rsidRPr="00DA5F77">
        <w:rPr>
          <w:rFonts w:cs="Arial"/>
          <w:b/>
        </w:rPr>
        <w:br/>
      </w:r>
      <w:r w:rsidRPr="00DA5F77">
        <w:rPr>
          <w:rFonts w:cs="Arial"/>
        </w:rPr>
        <w:t>(на начало месяца)</w:t>
      </w:r>
    </w:p>
    <w:tbl>
      <w:tblPr>
        <w:tblW w:w="9217" w:type="dxa"/>
        <w:tblInd w:w="105" w:type="dxa"/>
        <w:tblLayout w:type="fixed"/>
        <w:tblLook w:val="0000" w:firstRow="0" w:lastRow="0" w:firstColumn="0" w:lastColumn="0" w:noHBand="0" w:noVBand="0"/>
      </w:tblPr>
      <w:tblGrid>
        <w:gridCol w:w="1137"/>
        <w:gridCol w:w="993"/>
        <w:gridCol w:w="992"/>
        <w:gridCol w:w="992"/>
        <w:gridCol w:w="1276"/>
        <w:gridCol w:w="992"/>
        <w:gridCol w:w="1276"/>
        <w:gridCol w:w="1559"/>
      </w:tblGrid>
      <w:tr w:rsidR="00DA5F77" w:rsidRPr="00DA5F77" w:rsidTr="00B70A28">
        <w:trPr>
          <w:cantSplit/>
          <w:tblHeader/>
        </w:trPr>
        <w:tc>
          <w:tcPr>
            <w:tcW w:w="1137" w:type="dxa"/>
            <w:vMerge w:val="restart"/>
            <w:tcBorders>
              <w:top w:val="double" w:sz="4" w:space="0" w:color="auto"/>
              <w:left w:val="double" w:sz="4" w:space="0" w:color="auto"/>
              <w:right w:val="single" w:sz="4" w:space="0" w:color="auto"/>
            </w:tcBorders>
            <w:vAlign w:val="bottom"/>
          </w:tcPr>
          <w:p w:rsidR="00DA5F77" w:rsidRPr="00DA5F77" w:rsidRDefault="00DA5F77" w:rsidP="00DA5F77">
            <w:pPr>
              <w:spacing w:before="40" w:line="200" w:lineRule="exact"/>
              <w:ind w:firstLine="0"/>
              <w:jc w:val="center"/>
              <w:rPr>
                <w:rFonts w:cs="Arial"/>
                <w:i/>
                <w:sz w:val="20"/>
              </w:rPr>
            </w:pPr>
          </w:p>
        </w:tc>
        <w:tc>
          <w:tcPr>
            <w:tcW w:w="1985" w:type="dxa"/>
            <w:gridSpan w:val="2"/>
            <w:vMerge w:val="restart"/>
            <w:tcBorders>
              <w:top w:val="double" w:sz="4" w:space="0" w:color="auto"/>
              <w:left w:val="single" w:sz="4" w:space="0" w:color="auto"/>
              <w:right w:val="single" w:sz="4" w:space="0" w:color="auto"/>
            </w:tcBorders>
            <w:vAlign w:val="bottom"/>
          </w:tcPr>
          <w:p w:rsidR="00DA5F77" w:rsidRPr="00DA5F77" w:rsidRDefault="00DA5F77" w:rsidP="00DA5F77">
            <w:pPr>
              <w:spacing w:before="40" w:line="200" w:lineRule="exact"/>
              <w:ind w:firstLine="0"/>
              <w:jc w:val="center"/>
              <w:rPr>
                <w:rFonts w:cs="Arial"/>
                <w:i/>
                <w:sz w:val="20"/>
              </w:rPr>
            </w:pPr>
            <w:r w:rsidRPr="00DA5F77">
              <w:rPr>
                <w:rFonts w:cs="Arial"/>
                <w:i/>
                <w:sz w:val="20"/>
              </w:rPr>
              <w:t>Просроченная задолженность по заработной плате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40" w:line="200" w:lineRule="exact"/>
              <w:ind w:firstLine="0"/>
              <w:jc w:val="center"/>
              <w:rPr>
                <w:rFonts w:cs="Arial"/>
                <w:i/>
                <w:sz w:val="20"/>
              </w:rPr>
            </w:pPr>
            <w:r w:rsidRPr="00DA5F77">
              <w:rPr>
                <w:rFonts w:cs="Arial"/>
                <w:i/>
                <w:sz w:val="20"/>
              </w:rPr>
              <w:t xml:space="preserve">в том числе задолженность </w:t>
            </w:r>
            <w:proofErr w:type="gramStart"/>
            <w:r w:rsidRPr="00DA5F77">
              <w:rPr>
                <w:rFonts w:cs="Arial"/>
                <w:i/>
                <w:sz w:val="20"/>
              </w:rPr>
              <w:t>из-за</w:t>
            </w:r>
            <w:proofErr w:type="gramEnd"/>
            <w:r w:rsidRPr="00DA5F77">
              <w:rPr>
                <w:rFonts w:cs="Arial"/>
                <w:i/>
                <w:sz w:val="20"/>
              </w:rPr>
              <w:t>:</w:t>
            </w:r>
          </w:p>
        </w:tc>
        <w:tc>
          <w:tcPr>
            <w:tcW w:w="1559" w:type="dxa"/>
            <w:vMerge w:val="restart"/>
            <w:tcBorders>
              <w:top w:val="double" w:sz="4" w:space="0" w:color="auto"/>
              <w:left w:val="single" w:sz="4" w:space="0" w:color="auto"/>
              <w:right w:val="double" w:sz="4" w:space="0" w:color="auto"/>
            </w:tcBorders>
          </w:tcPr>
          <w:p w:rsidR="00DA5F77" w:rsidRPr="00DA5F77" w:rsidRDefault="00DA5F77" w:rsidP="00DA5F77">
            <w:pPr>
              <w:spacing w:before="40" w:line="200" w:lineRule="exact"/>
              <w:ind w:firstLine="0"/>
              <w:jc w:val="center"/>
              <w:rPr>
                <w:rFonts w:cs="Arial"/>
                <w:i/>
                <w:sz w:val="20"/>
              </w:rPr>
            </w:pPr>
            <w:r w:rsidRPr="00DA5F77">
              <w:rPr>
                <w:rFonts w:cs="Arial"/>
                <w:i/>
                <w:sz w:val="20"/>
              </w:rPr>
              <w:t>Численность работников,</w:t>
            </w:r>
            <w:r w:rsidRPr="00DA5F77">
              <w:rPr>
                <w:rFonts w:cs="Arial"/>
                <w:i/>
                <w:sz w:val="20"/>
              </w:rPr>
              <w:br/>
              <w:t xml:space="preserve">перед которыми имеется просроченная </w:t>
            </w:r>
            <w:proofErr w:type="gramStart"/>
            <w:r w:rsidRPr="00DA5F77">
              <w:rPr>
                <w:rFonts w:cs="Arial"/>
                <w:i/>
                <w:sz w:val="20"/>
              </w:rPr>
              <w:t>задолжен</w:t>
            </w:r>
            <w:r>
              <w:rPr>
                <w:rFonts w:cs="Arial"/>
                <w:i/>
                <w:sz w:val="20"/>
              </w:rPr>
              <w:t>-</w:t>
            </w:r>
            <w:proofErr w:type="spellStart"/>
            <w:r w:rsidRPr="00DA5F77">
              <w:rPr>
                <w:rFonts w:cs="Arial"/>
                <w:i/>
                <w:sz w:val="20"/>
              </w:rPr>
              <w:t>ность</w:t>
            </w:r>
            <w:proofErr w:type="spellEnd"/>
            <w:proofErr w:type="gramEnd"/>
            <w:r w:rsidRPr="00DA5F77">
              <w:rPr>
                <w:rFonts w:cs="Arial"/>
                <w:i/>
                <w:sz w:val="20"/>
              </w:rPr>
              <w:t xml:space="preserve"> по заработной плате, человек</w:t>
            </w:r>
          </w:p>
        </w:tc>
      </w:tr>
      <w:tr w:rsidR="00DA5F77" w:rsidRPr="00DA5F77" w:rsidTr="00B70A28">
        <w:trPr>
          <w:cantSplit/>
          <w:trHeight w:val="320"/>
          <w:tblHeader/>
        </w:trPr>
        <w:tc>
          <w:tcPr>
            <w:tcW w:w="1137" w:type="dxa"/>
            <w:vMerge/>
            <w:tcBorders>
              <w:left w:val="double" w:sz="4" w:space="0" w:color="auto"/>
              <w:right w:val="single" w:sz="4" w:space="0" w:color="auto"/>
            </w:tcBorders>
          </w:tcPr>
          <w:p w:rsidR="00DA5F77" w:rsidRPr="00DA5F77" w:rsidRDefault="00DA5F77" w:rsidP="00DA5F77">
            <w:pPr>
              <w:spacing w:before="40" w:after="60" w:line="200" w:lineRule="exact"/>
              <w:ind w:firstLine="0"/>
              <w:jc w:val="center"/>
              <w:rPr>
                <w:rFonts w:cs="Arial"/>
                <w:i/>
                <w:sz w:val="20"/>
              </w:rPr>
            </w:pPr>
          </w:p>
        </w:tc>
        <w:tc>
          <w:tcPr>
            <w:tcW w:w="1985" w:type="dxa"/>
            <w:gridSpan w:val="2"/>
            <w:vMerge/>
            <w:tcBorders>
              <w:left w:val="single" w:sz="4" w:space="0" w:color="auto"/>
              <w:right w:val="single" w:sz="4" w:space="0" w:color="auto"/>
            </w:tcBorders>
          </w:tcPr>
          <w:p w:rsidR="00DA5F77" w:rsidRPr="00DA5F77" w:rsidRDefault="00DA5F77" w:rsidP="00DA5F77">
            <w:pPr>
              <w:spacing w:before="40" w:after="60" w:line="200" w:lineRule="exact"/>
              <w:ind w:firstLine="0"/>
              <w:jc w:val="center"/>
              <w:rPr>
                <w:rFonts w:cs="Arial"/>
                <w:i/>
                <w:sz w:val="20"/>
              </w:rPr>
            </w:pPr>
          </w:p>
        </w:tc>
        <w:tc>
          <w:tcPr>
            <w:tcW w:w="2268" w:type="dxa"/>
            <w:gridSpan w:val="2"/>
            <w:vMerge w:val="restart"/>
            <w:tcBorders>
              <w:top w:val="single" w:sz="4" w:space="0" w:color="auto"/>
              <w:left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r w:rsidRPr="00DA5F77">
              <w:rPr>
                <w:rFonts w:cs="Arial"/>
                <w:i/>
                <w:sz w:val="20"/>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r w:rsidRPr="00DA5F77">
              <w:rPr>
                <w:rFonts w:cs="Arial"/>
                <w:i/>
                <w:sz w:val="20"/>
              </w:rPr>
              <w:t xml:space="preserve">отсутствия </w:t>
            </w:r>
            <w:r w:rsidRPr="00DA5F77">
              <w:rPr>
                <w:rFonts w:cs="Arial"/>
                <w:i/>
                <w:sz w:val="20"/>
              </w:rPr>
              <w:br/>
              <w:t>собственных средств</w:t>
            </w:r>
          </w:p>
        </w:tc>
        <w:tc>
          <w:tcPr>
            <w:tcW w:w="1559" w:type="dxa"/>
            <w:vMerge/>
            <w:tcBorders>
              <w:left w:val="single" w:sz="4" w:space="0" w:color="auto"/>
              <w:right w:val="double" w:sz="4" w:space="0" w:color="auto"/>
            </w:tcBorders>
          </w:tcPr>
          <w:p w:rsidR="00DA5F77" w:rsidRPr="00DA5F77" w:rsidRDefault="00DA5F77" w:rsidP="00DA5F77">
            <w:pPr>
              <w:spacing w:before="40" w:after="60" w:line="200" w:lineRule="exact"/>
              <w:ind w:firstLine="0"/>
              <w:jc w:val="center"/>
              <w:rPr>
                <w:rFonts w:cs="Arial"/>
                <w:i/>
                <w:sz w:val="20"/>
              </w:rPr>
            </w:pPr>
          </w:p>
        </w:tc>
      </w:tr>
      <w:tr w:rsidR="00DA5F77" w:rsidRPr="00DA5F77" w:rsidTr="00DA5F77">
        <w:trPr>
          <w:cantSplit/>
          <w:trHeight w:val="320"/>
          <w:tblHeader/>
        </w:trPr>
        <w:tc>
          <w:tcPr>
            <w:tcW w:w="1137" w:type="dxa"/>
            <w:vMerge/>
            <w:tcBorders>
              <w:left w:val="double" w:sz="4" w:space="0" w:color="auto"/>
              <w:right w:val="single" w:sz="4" w:space="0" w:color="auto"/>
            </w:tcBorders>
          </w:tcPr>
          <w:p w:rsidR="00DA5F77" w:rsidRPr="00DA5F77" w:rsidRDefault="00DA5F77" w:rsidP="00DA5F77">
            <w:pPr>
              <w:spacing w:before="40" w:after="60" w:line="200" w:lineRule="exact"/>
              <w:ind w:firstLine="0"/>
              <w:jc w:val="center"/>
              <w:rPr>
                <w:rFonts w:cs="Arial"/>
                <w:i/>
                <w:sz w:val="20"/>
              </w:rPr>
            </w:pPr>
          </w:p>
        </w:tc>
        <w:tc>
          <w:tcPr>
            <w:tcW w:w="993" w:type="dxa"/>
            <w:vMerge w:val="restart"/>
            <w:tcBorders>
              <w:top w:val="single" w:sz="4" w:space="0" w:color="auto"/>
              <w:left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r w:rsidRPr="00DA5F77">
              <w:rPr>
                <w:rFonts w:cs="Arial"/>
                <w:i/>
                <w:sz w:val="20"/>
              </w:rPr>
              <w:t>тыс.</w:t>
            </w:r>
            <w:r w:rsidRPr="00DA5F77">
              <w:rPr>
                <w:rFonts w:cs="Arial"/>
                <w:i/>
                <w:sz w:val="20"/>
              </w:rPr>
              <w:br/>
              <w:t>рублей</w:t>
            </w:r>
          </w:p>
        </w:tc>
        <w:tc>
          <w:tcPr>
            <w:tcW w:w="992" w:type="dxa"/>
            <w:vMerge w:val="restart"/>
            <w:tcBorders>
              <w:top w:val="single" w:sz="4" w:space="0" w:color="auto"/>
              <w:left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proofErr w:type="gramStart"/>
            <w:r w:rsidRPr="00DA5F77">
              <w:rPr>
                <w:rFonts w:cs="Arial"/>
                <w:i/>
                <w:sz w:val="20"/>
              </w:rPr>
              <w:t>в</w:t>
            </w:r>
            <w:proofErr w:type="gramEnd"/>
            <w:r w:rsidRPr="00DA5F77">
              <w:rPr>
                <w:rFonts w:cs="Arial"/>
                <w:i/>
                <w:sz w:val="20"/>
              </w:rPr>
              <w:t xml:space="preserve"> % к </w:t>
            </w:r>
            <w:proofErr w:type="spellStart"/>
            <w:r w:rsidRPr="00DA5F77">
              <w:rPr>
                <w:rFonts w:cs="Arial"/>
                <w:i/>
                <w:sz w:val="20"/>
              </w:rPr>
              <w:t>преды</w:t>
            </w:r>
            <w:r>
              <w:rPr>
                <w:rFonts w:cs="Arial"/>
                <w:i/>
                <w:sz w:val="20"/>
              </w:rPr>
              <w:t>-</w:t>
            </w:r>
            <w:r w:rsidRPr="00DA5F77">
              <w:rPr>
                <w:rFonts w:cs="Arial"/>
                <w:i/>
                <w:sz w:val="20"/>
              </w:rPr>
              <w:t>дущему</w:t>
            </w:r>
            <w:proofErr w:type="spellEnd"/>
            <w:r w:rsidRPr="00DA5F77">
              <w:rPr>
                <w:rFonts w:cs="Arial"/>
                <w:i/>
                <w:sz w:val="20"/>
              </w:rPr>
              <w:t xml:space="preserve"> месяцу</w:t>
            </w:r>
          </w:p>
        </w:tc>
        <w:tc>
          <w:tcPr>
            <w:tcW w:w="2268" w:type="dxa"/>
            <w:gridSpan w:val="2"/>
            <w:vMerge/>
            <w:tcBorders>
              <w:left w:val="single" w:sz="4" w:space="0" w:color="auto"/>
              <w:bottom w:val="single" w:sz="4" w:space="0" w:color="000000"/>
              <w:right w:val="single" w:sz="4" w:space="0" w:color="auto"/>
            </w:tcBorders>
          </w:tcPr>
          <w:p w:rsidR="00DA5F77" w:rsidRPr="00DA5F77" w:rsidRDefault="00DA5F77" w:rsidP="00DA5F77">
            <w:pPr>
              <w:spacing w:before="40" w:line="200" w:lineRule="exact"/>
              <w:ind w:firstLine="0"/>
              <w:jc w:val="center"/>
              <w:rPr>
                <w:rFonts w:cs="Arial"/>
                <w:i/>
                <w:sz w:val="20"/>
              </w:rPr>
            </w:pPr>
          </w:p>
        </w:tc>
        <w:tc>
          <w:tcPr>
            <w:tcW w:w="2268" w:type="dxa"/>
            <w:gridSpan w:val="2"/>
            <w:vMerge/>
            <w:tcBorders>
              <w:left w:val="single" w:sz="4" w:space="0" w:color="auto"/>
              <w:bottom w:val="single" w:sz="4" w:space="0" w:color="000000"/>
              <w:right w:val="single" w:sz="4" w:space="0" w:color="auto"/>
            </w:tcBorders>
          </w:tcPr>
          <w:p w:rsidR="00DA5F77" w:rsidRPr="00DA5F77" w:rsidRDefault="00DA5F77" w:rsidP="00DA5F77">
            <w:pPr>
              <w:spacing w:before="40" w:line="200" w:lineRule="exact"/>
              <w:ind w:firstLine="0"/>
              <w:jc w:val="center"/>
              <w:rPr>
                <w:rFonts w:cs="Arial"/>
                <w:i/>
                <w:sz w:val="20"/>
              </w:rPr>
            </w:pPr>
          </w:p>
        </w:tc>
        <w:tc>
          <w:tcPr>
            <w:tcW w:w="1559" w:type="dxa"/>
            <w:vMerge/>
            <w:tcBorders>
              <w:left w:val="single" w:sz="4" w:space="0" w:color="auto"/>
              <w:right w:val="double" w:sz="4" w:space="0" w:color="auto"/>
            </w:tcBorders>
          </w:tcPr>
          <w:p w:rsidR="00DA5F77" w:rsidRPr="00DA5F77" w:rsidRDefault="00DA5F77" w:rsidP="00DA5F77">
            <w:pPr>
              <w:spacing w:before="40" w:after="60" w:line="200" w:lineRule="exact"/>
              <w:ind w:firstLine="0"/>
              <w:jc w:val="center"/>
              <w:rPr>
                <w:rFonts w:cs="Arial"/>
                <w:i/>
                <w:sz w:val="20"/>
              </w:rPr>
            </w:pPr>
          </w:p>
        </w:tc>
      </w:tr>
      <w:tr w:rsidR="00DA5F77" w:rsidRPr="00DA5F77" w:rsidTr="00B70A28">
        <w:trPr>
          <w:cantSplit/>
          <w:tblHeader/>
        </w:trPr>
        <w:tc>
          <w:tcPr>
            <w:tcW w:w="1137" w:type="dxa"/>
            <w:vMerge/>
            <w:tcBorders>
              <w:left w:val="double" w:sz="4" w:space="0" w:color="auto"/>
              <w:bottom w:val="single" w:sz="4" w:space="0" w:color="auto"/>
              <w:right w:val="single" w:sz="4" w:space="0" w:color="auto"/>
            </w:tcBorders>
          </w:tcPr>
          <w:p w:rsidR="00DA5F77" w:rsidRPr="00DA5F77" w:rsidRDefault="00DA5F77" w:rsidP="00DA5F77">
            <w:pPr>
              <w:spacing w:before="40" w:after="60" w:line="200" w:lineRule="exact"/>
              <w:ind w:firstLine="0"/>
              <w:jc w:val="center"/>
              <w:rPr>
                <w:rFonts w:cs="Arial"/>
                <w:i/>
                <w:sz w:val="20"/>
              </w:rPr>
            </w:pPr>
          </w:p>
        </w:tc>
        <w:tc>
          <w:tcPr>
            <w:tcW w:w="993" w:type="dxa"/>
            <w:vMerge/>
            <w:tcBorders>
              <w:left w:val="single" w:sz="4" w:space="0" w:color="auto"/>
              <w:bottom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p>
        </w:tc>
        <w:tc>
          <w:tcPr>
            <w:tcW w:w="992" w:type="dxa"/>
            <w:vMerge/>
            <w:tcBorders>
              <w:left w:val="single" w:sz="4" w:space="0" w:color="auto"/>
              <w:bottom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p>
        </w:tc>
        <w:tc>
          <w:tcPr>
            <w:tcW w:w="992" w:type="dxa"/>
            <w:tcBorders>
              <w:left w:val="single" w:sz="4" w:space="0" w:color="auto"/>
              <w:bottom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r w:rsidRPr="00DA5F77">
              <w:rPr>
                <w:rFonts w:cs="Arial"/>
                <w:i/>
                <w:sz w:val="20"/>
              </w:rPr>
              <w:t>тыс.</w:t>
            </w:r>
            <w:r w:rsidRPr="00DA5F77">
              <w:rPr>
                <w:rFonts w:cs="Arial"/>
                <w:i/>
                <w:sz w:val="20"/>
              </w:rPr>
              <w:br/>
              <w:t>рублей</w:t>
            </w:r>
          </w:p>
        </w:tc>
        <w:tc>
          <w:tcPr>
            <w:tcW w:w="1276" w:type="dxa"/>
            <w:tcBorders>
              <w:left w:val="single" w:sz="4" w:space="0" w:color="auto"/>
              <w:bottom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proofErr w:type="gramStart"/>
            <w:r w:rsidRPr="00DA5F77">
              <w:rPr>
                <w:rFonts w:cs="Arial"/>
                <w:i/>
                <w:sz w:val="20"/>
              </w:rPr>
              <w:t>в</w:t>
            </w:r>
            <w:proofErr w:type="gramEnd"/>
            <w:r w:rsidRPr="00DA5F77">
              <w:rPr>
                <w:rFonts w:cs="Arial"/>
                <w:i/>
                <w:sz w:val="20"/>
              </w:rPr>
              <w:t xml:space="preserve"> % к </w:t>
            </w:r>
            <w:r w:rsidRPr="00DA5F77">
              <w:rPr>
                <w:rFonts w:cs="Arial"/>
                <w:i/>
                <w:sz w:val="20"/>
              </w:rPr>
              <w:br/>
            </w:r>
            <w:proofErr w:type="spellStart"/>
            <w:r w:rsidRPr="00DA5F77">
              <w:rPr>
                <w:rFonts w:cs="Arial"/>
                <w:i/>
                <w:sz w:val="20"/>
              </w:rPr>
              <w:t>преды</w:t>
            </w:r>
            <w:r>
              <w:rPr>
                <w:rFonts w:cs="Arial"/>
                <w:i/>
                <w:sz w:val="20"/>
              </w:rPr>
              <w:t>-</w:t>
            </w:r>
            <w:r w:rsidRPr="00DA5F77">
              <w:rPr>
                <w:rFonts w:cs="Arial"/>
                <w:i/>
                <w:sz w:val="20"/>
              </w:rPr>
              <w:t>дущему</w:t>
            </w:r>
            <w:proofErr w:type="spellEnd"/>
            <w:r w:rsidRPr="00DA5F77">
              <w:rPr>
                <w:rFonts w:cs="Arial"/>
                <w:i/>
                <w:sz w:val="20"/>
              </w:rPr>
              <w:t xml:space="preserve"> месяцу</w:t>
            </w:r>
          </w:p>
        </w:tc>
        <w:tc>
          <w:tcPr>
            <w:tcW w:w="992" w:type="dxa"/>
            <w:tcBorders>
              <w:left w:val="single" w:sz="4" w:space="0" w:color="auto"/>
              <w:bottom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r w:rsidRPr="00DA5F77">
              <w:rPr>
                <w:rFonts w:cs="Arial"/>
                <w:i/>
                <w:sz w:val="20"/>
              </w:rPr>
              <w:t>тыс.</w:t>
            </w:r>
            <w:r w:rsidRPr="00DA5F77">
              <w:rPr>
                <w:rFonts w:cs="Arial"/>
                <w:i/>
                <w:sz w:val="20"/>
              </w:rPr>
              <w:br/>
              <w:t>рублей</w:t>
            </w:r>
          </w:p>
        </w:tc>
        <w:tc>
          <w:tcPr>
            <w:tcW w:w="1276" w:type="dxa"/>
            <w:tcBorders>
              <w:left w:val="single" w:sz="4" w:space="0" w:color="auto"/>
              <w:bottom w:val="single" w:sz="4" w:space="0" w:color="auto"/>
              <w:right w:val="single" w:sz="4" w:space="0" w:color="auto"/>
            </w:tcBorders>
          </w:tcPr>
          <w:p w:rsidR="00DA5F77" w:rsidRPr="00DA5F77" w:rsidRDefault="00DA5F77" w:rsidP="00DA5F77">
            <w:pPr>
              <w:spacing w:before="40" w:line="200" w:lineRule="exact"/>
              <w:ind w:firstLine="0"/>
              <w:jc w:val="center"/>
              <w:rPr>
                <w:rFonts w:cs="Arial"/>
                <w:i/>
                <w:sz w:val="20"/>
              </w:rPr>
            </w:pPr>
            <w:proofErr w:type="gramStart"/>
            <w:r w:rsidRPr="00DA5F77">
              <w:rPr>
                <w:rFonts w:cs="Arial"/>
                <w:i/>
                <w:sz w:val="20"/>
              </w:rPr>
              <w:t>в</w:t>
            </w:r>
            <w:proofErr w:type="gramEnd"/>
            <w:r w:rsidRPr="00DA5F77">
              <w:rPr>
                <w:rFonts w:cs="Arial"/>
                <w:i/>
                <w:sz w:val="20"/>
              </w:rPr>
              <w:t xml:space="preserve"> % к </w:t>
            </w:r>
            <w:proofErr w:type="spellStart"/>
            <w:r w:rsidRPr="00DA5F77">
              <w:rPr>
                <w:rFonts w:cs="Arial"/>
                <w:i/>
                <w:sz w:val="20"/>
              </w:rPr>
              <w:t>преды</w:t>
            </w:r>
            <w:r>
              <w:rPr>
                <w:rFonts w:cs="Arial"/>
                <w:i/>
                <w:sz w:val="20"/>
              </w:rPr>
              <w:t>-</w:t>
            </w:r>
            <w:r w:rsidRPr="00DA5F77">
              <w:rPr>
                <w:rFonts w:cs="Arial"/>
                <w:i/>
                <w:sz w:val="20"/>
              </w:rPr>
              <w:t>дущему</w:t>
            </w:r>
            <w:proofErr w:type="spellEnd"/>
            <w:r w:rsidRPr="00DA5F77">
              <w:rPr>
                <w:rFonts w:cs="Arial"/>
                <w:i/>
                <w:sz w:val="20"/>
              </w:rPr>
              <w:t xml:space="preserve"> месяцу</w:t>
            </w:r>
          </w:p>
        </w:tc>
        <w:tc>
          <w:tcPr>
            <w:tcW w:w="1559" w:type="dxa"/>
            <w:vMerge/>
            <w:tcBorders>
              <w:left w:val="single" w:sz="4" w:space="0" w:color="auto"/>
              <w:bottom w:val="single" w:sz="4" w:space="0" w:color="auto"/>
              <w:right w:val="double" w:sz="4" w:space="0" w:color="auto"/>
            </w:tcBorders>
          </w:tcPr>
          <w:p w:rsidR="00DA5F77" w:rsidRPr="00DA5F77" w:rsidRDefault="00DA5F77" w:rsidP="00DA5F77">
            <w:pPr>
              <w:spacing w:before="40" w:after="60" w:line="200" w:lineRule="exact"/>
              <w:ind w:firstLine="0"/>
              <w:jc w:val="center"/>
              <w:rPr>
                <w:rFonts w:cs="Arial"/>
                <w:i/>
                <w:sz w:val="20"/>
              </w:rPr>
            </w:pPr>
          </w:p>
        </w:tc>
      </w:tr>
      <w:tr w:rsidR="00DA5F77" w:rsidRPr="00DA5F77" w:rsidTr="00B70A28">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b/>
                <w:color w:val="000000"/>
                <w:sz w:val="20"/>
              </w:rPr>
              <w:t>2020 год</w:t>
            </w:r>
          </w:p>
        </w:tc>
      </w:tr>
      <w:tr w:rsidR="00DA5F77" w:rsidRPr="00DA5F77" w:rsidTr="00B70A28">
        <w:trPr>
          <w:cantSplit/>
        </w:trPr>
        <w:tc>
          <w:tcPr>
            <w:tcW w:w="1137" w:type="dxa"/>
            <w:tcBorders>
              <w:top w:val="single"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45481</w:t>
            </w:r>
          </w:p>
        </w:tc>
        <w:tc>
          <w:tcPr>
            <w:tcW w:w="992"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71,7</w:t>
            </w:r>
          </w:p>
        </w:tc>
        <w:tc>
          <w:tcPr>
            <w:tcW w:w="992"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45481</w:t>
            </w:r>
          </w:p>
        </w:tc>
        <w:tc>
          <w:tcPr>
            <w:tcW w:w="1276"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71,7</w:t>
            </w:r>
          </w:p>
        </w:tc>
        <w:tc>
          <w:tcPr>
            <w:tcW w:w="1559" w:type="dxa"/>
            <w:tcBorders>
              <w:top w:val="single"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852</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29581</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65,0</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29581</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65,0</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657</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32810</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110,9</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32810</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110,9</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695</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35553</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108,4</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35553</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108,4</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819</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33847</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95,2</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33847</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95,2</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725</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36358</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107,4</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36358</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107,4</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894</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71453</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196,5</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71453</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196,5</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1335</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65837</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92,1</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65837</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92,1</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1254</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64535</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98,0</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64535</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98,0</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1221</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58175</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90,1</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58175</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90,1</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1157</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62944</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108,2</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62944</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108,2</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1243</w:t>
            </w:r>
          </w:p>
        </w:tc>
      </w:tr>
      <w:tr w:rsidR="00DA5F77" w:rsidRPr="00DA5F77" w:rsidTr="00B70A28">
        <w:trPr>
          <w:cantSplit/>
        </w:trPr>
        <w:tc>
          <w:tcPr>
            <w:tcW w:w="1137" w:type="dxa"/>
            <w:tcBorders>
              <w:top w:val="dotted" w:sz="4" w:space="0" w:color="auto"/>
              <w:left w:val="double" w:sz="4" w:space="0" w:color="auto"/>
              <w:bottom w:val="single"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48741</w:t>
            </w:r>
          </w:p>
        </w:tc>
        <w:tc>
          <w:tcPr>
            <w:tcW w:w="992"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77,4</w:t>
            </w:r>
          </w:p>
        </w:tc>
        <w:tc>
          <w:tcPr>
            <w:tcW w:w="992"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48741</w:t>
            </w:r>
          </w:p>
        </w:tc>
        <w:tc>
          <w:tcPr>
            <w:tcW w:w="1276" w:type="dxa"/>
            <w:tcBorders>
              <w:top w:val="dotted" w:sz="4" w:space="0" w:color="auto"/>
              <w:left w:val="single" w:sz="4" w:space="0" w:color="auto"/>
              <w:bottom w:val="sing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77,4</w:t>
            </w:r>
          </w:p>
        </w:tc>
        <w:tc>
          <w:tcPr>
            <w:tcW w:w="1559" w:type="dxa"/>
            <w:tcBorders>
              <w:top w:val="dotted" w:sz="4" w:space="0" w:color="auto"/>
              <w:left w:val="single" w:sz="4" w:space="0" w:color="auto"/>
              <w:bottom w:val="single"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1289</w:t>
            </w:r>
          </w:p>
        </w:tc>
      </w:tr>
      <w:tr w:rsidR="00DA5F77" w:rsidRPr="00DA5F77" w:rsidTr="00B70A28">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DA5F77" w:rsidRPr="00DA5F77" w:rsidRDefault="00DA5F77" w:rsidP="00DF08AE">
            <w:pPr>
              <w:pageBreakBefore/>
              <w:spacing w:before="40" w:line="240" w:lineRule="auto"/>
              <w:ind w:firstLine="0"/>
              <w:jc w:val="center"/>
              <w:rPr>
                <w:rFonts w:cs="Arial"/>
                <w:color w:val="000000"/>
                <w:sz w:val="20"/>
              </w:rPr>
            </w:pPr>
            <w:r w:rsidRPr="00DA5F77">
              <w:rPr>
                <w:rFonts w:cs="Arial"/>
                <w:b/>
                <w:color w:val="000000"/>
                <w:sz w:val="20"/>
              </w:rPr>
              <w:lastRenderedPageBreak/>
              <w:t>2021 год</w:t>
            </w:r>
          </w:p>
        </w:tc>
      </w:tr>
      <w:tr w:rsidR="00DA5F77" w:rsidRPr="00DA5F77" w:rsidTr="00B70A28">
        <w:trPr>
          <w:cantSplit/>
        </w:trPr>
        <w:tc>
          <w:tcPr>
            <w:tcW w:w="1137" w:type="dxa"/>
            <w:tcBorders>
              <w:top w:val="single"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61987</w:t>
            </w:r>
          </w:p>
        </w:tc>
        <w:tc>
          <w:tcPr>
            <w:tcW w:w="992"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127,2</w:t>
            </w:r>
          </w:p>
        </w:tc>
        <w:tc>
          <w:tcPr>
            <w:tcW w:w="992"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w:t>
            </w:r>
          </w:p>
        </w:tc>
        <w:tc>
          <w:tcPr>
            <w:tcW w:w="1276"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w:t>
            </w:r>
          </w:p>
        </w:tc>
        <w:tc>
          <w:tcPr>
            <w:tcW w:w="992"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61987</w:t>
            </w:r>
          </w:p>
        </w:tc>
        <w:tc>
          <w:tcPr>
            <w:tcW w:w="1276" w:type="dxa"/>
            <w:tcBorders>
              <w:top w:val="single"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127,2</w:t>
            </w:r>
          </w:p>
        </w:tc>
        <w:tc>
          <w:tcPr>
            <w:tcW w:w="1559" w:type="dxa"/>
            <w:tcBorders>
              <w:top w:val="single"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lang w:val="en-US"/>
              </w:rPr>
            </w:pPr>
            <w:r w:rsidRPr="00DA5F77">
              <w:rPr>
                <w:rFonts w:cs="Arial"/>
                <w:color w:val="000000"/>
                <w:sz w:val="20"/>
                <w:lang w:val="en-US"/>
              </w:rPr>
              <w:t>618</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19619</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rPr>
              <w:t>31</w:t>
            </w:r>
            <w:r w:rsidRPr="00DA5F77">
              <w:rPr>
                <w:rFonts w:cs="Arial"/>
                <w:sz w:val="20"/>
                <w:lang w:val="en-US"/>
              </w:rPr>
              <w:t>,7</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lang w:val="en-US"/>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19619</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lang w:val="en-US"/>
              </w:rPr>
            </w:pPr>
            <w:r w:rsidRPr="00DA5F77">
              <w:rPr>
                <w:rFonts w:cs="Arial"/>
                <w:sz w:val="20"/>
              </w:rPr>
              <w:t>31</w:t>
            </w:r>
            <w:r w:rsidRPr="00DA5F77">
              <w:rPr>
                <w:rFonts w:cs="Arial"/>
                <w:sz w:val="20"/>
                <w:lang w:val="en-US"/>
              </w:rPr>
              <w:t>,7</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lang w:val="en-US"/>
              </w:rPr>
            </w:pPr>
            <w:r w:rsidRPr="00DA5F77">
              <w:rPr>
                <w:rFonts w:cs="Arial"/>
                <w:color w:val="000000"/>
                <w:sz w:val="20"/>
                <w:lang w:val="en-US"/>
              </w:rPr>
              <w:t>427</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22704</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115,7</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22704</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115,7</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485</w:t>
            </w:r>
          </w:p>
        </w:tc>
      </w:tr>
      <w:tr w:rsidR="00DA5F77" w:rsidRPr="00DA5F77" w:rsidTr="00B70A28">
        <w:trPr>
          <w:cantSplit/>
        </w:trPr>
        <w:tc>
          <w:tcPr>
            <w:tcW w:w="1137" w:type="dxa"/>
            <w:tcBorders>
              <w:top w:val="dotted" w:sz="4" w:space="0" w:color="auto"/>
              <w:left w:val="double" w:sz="4" w:space="0" w:color="auto"/>
              <w:bottom w:val="dotted"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21986</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96,8</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21986</w:t>
            </w:r>
          </w:p>
        </w:tc>
        <w:tc>
          <w:tcPr>
            <w:tcW w:w="1276" w:type="dxa"/>
            <w:tcBorders>
              <w:top w:val="dotted" w:sz="4" w:space="0" w:color="auto"/>
              <w:left w:val="single" w:sz="4" w:space="0" w:color="auto"/>
              <w:bottom w:val="dotted"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96,8</w:t>
            </w:r>
          </w:p>
        </w:tc>
        <w:tc>
          <w:tcPr>
            <w:tcW w:w="1559" w:type="dxa"/>
            <w:tcBorders>
              <w:top w:val="dotted" w:sz="4" w:space="0" w:color="auto"/>
              <w:left w:val="single" w:sz="4" w:space="0" w:color="auto"/>
              <w:bottom w:val="dotted"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441</w:t>
            </w:r>
          </w:p>
        </w:tc>
      </w:tr>
      <w:tr w:rsidR="00DA5F77" w:rsidRPr="00DA5F77" w:rsidTr="00B70A28">
        <w:trPr>
          <w:cantSplit/>
        </w:trPr>
        <w:tc>
          <w:tcPr>
            <w:tcW w:w="1137" w:type="dxa"/>
            <w:tcBorders>
              <w:top w:val="dotted" w:sz="4" w:space="0" w:color="auto"/>
              <w:left w:val="double" w:sz="4" w:space="0" w:color="auto"/>
              <w:bottom w:val="double" w:sz="4" w:space="0" w:color="auto"/>
              <w:right w:val="single" w:sz="4" w:space="0" w:color="auto"/>
            </w:tcBorders>
            <w:vAlign w:val="bottom"/>
          </w:tcPr>
          <w:p w:rsidR="00DA5F77" w:rsidRPr="00DA5F77" w:rsidRDefault="00DA5F77" w:rsidP="00DA5F77">
            <w:pPr>
              <w:spacing w:before="40" w:line="240" w:lineRule="auto"/>
              <w:ind w:left="-57" w:right="-57" w:firstLine="0"/>
              <w:jc w:val="left"/>
              <w:rPr>
                <w:rFonts w:cs="Arial"/>
                <w:sz w:val="20"/>
              </w:rPr>
            </w:pPr>
            <w:r w:rsidRPr="00DA5F77">
              <w:rPr>
                <w:rFonts w:cs="Arial"/>
                <w:sz w:val="20"/>
              </w:rPr>
              <w:t>Май</w:t>
            </w:r>
          </w:p>
        </w:tc>
        <w:tc>
          <w:tcPr>
            <w:tcW w:w="993" w:type="dxa"/>
            <w:tcBorders>
              <w:top w:val="dotted" w:sz="4" w:space="0" w:color="auto"/>
              <w:left w:val="single" w:sz="4" w:space="0" w:color="auto"/>
              <w:bottom w:val="doub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47002</w:t>
            </w:r>
          </w:p>
        </w:tc>
        <w:tc>
          <w:tcPr>
            <w:tcW w:w="992" w:type="dxa"/>
            <w:tcBorders>
              <w:top w:val="dotted" w:sz="4" w:space="0" w:color="auto"/>
              <w:left w:val="single" w:sz="4" w:space="0" w:color="auto"/>
              <w:bottom w:val="doub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в 2,1 р.</w:t>
            </w:r>
          </w:p>
        </w:tc>
        <w:tc>
          <w:tcPr>
            <w:tcW w:w="992" w:type="dxa"/>
            <w:tcBorders>
              <w:top w:val="dotted" w:sz="4" w:space="0" w:color="auto"/>
              <w:left w:val="single" w:sz="4" w:space="0" w:color="auto"/>
              <w:bottom w:val="doub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1276" w:type="dxa"/>
            <w:tcBorders>
              <w:top w:val="dotted" w:sz="4" w:space="0" w:color="auto"/>
              <w:left w:val="single" w:sz="4" w:space="0" w:color="auto"/>
              <w:bottom w:val="doub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w:t>
            </w:r>
          </w:p>
        </w:tc>
        <w:tc>
          <w:tcPr>
            <w:tcW w:w="992" w:type="dxa"/>
            <w:tcBorders>
              <w:top w:val="dotted" w:sz="4" w:space="0" w:color="auto"/>
              <w:left w:val="single" w:sz="4" w:space="0" w:color="auto"/>
              <w:bottom w:val="doub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47002</w:t>
            </w:r>
          </w:p>
        </w:tc>
        <w:tc>
          <w:tcPr>
            <w:tcW w:w="1276" w:type="dxa"/>
            <w:tcBorders>
              <w:top w:val="dotted" w:sz="4" w:space="0" w:color="auto"/>
              <w:left w:val="single" w:sz="4" w:space="0" w:color="auto"/>
              <w:bottom w:val="double" w:sz="4" w:space="0" w:color="auto"/>
              <w:right w:val="single" w:sz="4" w:space="0" w:color="auto"/>
            </w:tcBorders>
            <w:vAlign w:val="bottom"/>
          </w:tcPr>
          <w:p w:rsidR="00DA5F77" w:rsidRPr="00DA5F77" w:rsidRDefault="00DA5F77" w:rsidP="00DA5F77">
            <w:pPr>
              <w:spacing w:before="40" w:line="240" w:lineRule="auto"/>
              <w:ind w:firstLine="0"/>
              <w:jc w:val="center"/>
              <w:rPr>
                <w:rFonts w:cs="Arial"/>
                <w:sz w:val="20"/>
              </w:rPr>
            </w:pPr>
            <w:r w:rsidRPr="00DA5F77">
              <w:rPr>
                <w:rFonts w:cs="Arial"/>
                <w:sz w:val="20"/>
              </w:rPr>
              <w:t>в 2,1 р.</w:t>
            </w:r>
          </w:p>
        </w:tc>
        <w:tc>
          <w:tcPr>
            <w:tcW w:w="1559" w:type="dxa"/>
            <w:tcBorders>
              <w:top w:val="dotted" w:sz="4" w:space="0" w:color="auto"/>
              <w:left w:val="single" w:sz="4" w:space="0" w:color="auto"/>
              <w:bottom w:val="double" w:sz="4" w:space="0" w:color="auto"/>
              <w:right w:val="double" w:sz="4" w:space="0" w:color="auto"/>
            </w:tcBorders>
            <w:vAlign w:val="bottom"/>
          </w:tcPr>
          <w:p w:rsidR="00DA5F77" w:rsidRPr="00DA5F77" w:rsidRDefault="00DA5F77" w:rsidP="00DA5F77">
            <w:pPr>
              <w:spacing w:before="40" w:line="240" w:lineRule="auto"/>
              <w:ind w:firstLine="0"/>
              <w:jc w:val="center"/>
              <w:rPr>
                <w:rFonts w:cs="Arial"/>
                <w:color w:val="000000"/>
                <w:sz w:val="20"/>
              </w:rPr>
            </w:pPr>
            <w:r w:rsidRPr="00DA5F77">
              <w:rPr>
                <w:rFonts w:cs="Arial"/>
                <w:color w:val="000000"/>
                <w:sz w:val="20"/>
              </w:rPr>
              <w:t>764</w:t>
            </w:r>
          </w:p>
        </w:tc>
      </w:tr>
    </w:tbl>
    <w:p w:rsidR="00DA5F77" w:rsidRPr="00DA5F77" w:rsidRDefault="00DA5F77" w:rsidP="00DA5F77">
      <w:pPr>
        <w:spacing w:before="240"/>
        <w:ind w:firstLine="709"/>
        <w:rPr>
          <w:rFonts w:cs="Arial"/>
          <w:color w:val="000000"/>
          <w:lang w:val="x-none" w:eastAsia="x-none"/>
        </w:rPr>
      </w:pPr>
      <w:r w:rsidRPr="00DA5F77">
        <w:rPr>
          <w:rFonts w:cs="Arial"/>
          <w:color w:val="000000"/>
          <w:lang w:eastAsia="x-none"/>
        </w:rPr>
        <w:t>Весь</w:t>
      </w:r>
      <w:r w:rsidRPr="00DA5F77">
        <w:rPr>
          <w:rFonts w:cs="Arial"/>
          <w:color w:val="000000"/>
          <w:lang w:val="x-none" w:eastAsia="x-none"/>
        </w:rPr>
        <w:t xml:space="preserve"> объем просроченной задолженности по заработной плате сложилс</w:t>
      </w:r>
      <w:r w:rsidRPr="00DA5F77">
        <w:rPr>
          <w:rFonts w:cs="Arial"/>
          <w:color w:val="000000"/>
          <w:lang w:eastAsia="x-none"/>
        </w:rPr>
        <w:t>я</w:t>
      </w:r>
      <w:r w:rsidRPr="00DA5F77">
        <w:rPr>
          <w:rFonts w:cs="Arial"/>
          <w:color w:val="000000"/>
          <w:lang w:val="x-none" w:eastAsia="x-none"/>
        </w:rPr>
        <w:t xml:space="preserve"> из-за отсутствия у предприятий и организаций собственных средств.</w:t>
      </w:r>
    </w:p>
    <w:p w:rsidR="00DA5F77" w:rsidRPr="00DA5F77" w:rsidRDefault="00DA5F77" w:rsidP="00DA5F77">
      <w:pPr>
        <w:keepNext/>
        <w:keepLines/>
        <w:widowControl/>
        <w:adjustRightInd/>
        <w:spacing w:before="240"/>
        <w:ind w:firstLine="0"/>
        <w:jc w:val="center"/>
        <w:textAlignment w:val="auto"/>
        <w:rPr>
          <w:rFonts w:cs="Arial"/>
          <w:b/>
        </w:rPr>
      </w:pPr>
      <w:r w:rsidRPr="00DA5F77">
        <w:rPr>
          <w:rFonts w:cs="Arial"/>
          <w:b/>
        </w:rPr>
        <w:t xml:space="preserve">Просроченная задолженность по заработной плате по видам </w:t>
      </w:r>
      <w:r w:rsidRPr="00DA5F77">
        <w:rPr>
          <w:rFonts w:cs="Arial"/>
          <w:b/>
        </w:rPr>
        <w:br/>
        <w:t>экономической деятельности на 1 мая 2021 года</w:t>
      </w:r>
    </w:p>
    <w:tbl>
      <w:tblPr>
        <w:tblW w:w="9240" w:type="dxa"/>
        <w:tblInd w:w="71" w:type="dxa"/>
        <w:tblLayout w:type="fixed"/>
        <w:tblCellMar>
          <w:left w:w="71" w:type="dxa"/>
          <w:right w:w="71" w:type="dxa"/>
        </w:tblCellMar>
        <w:tblLook w:val="0000" w:firstRow="0" w:lastRow="0" w:firstColumn="0" w:lastColumn="0" w:noHBand="0" w:noVBand="0"/>
      </w:tblPr>
      <w:tblGrid>
        <w:gridCol w:w="4389"/>
        <w:gridCol w:w="1331"/>
        <w:gridCol w:w="1510"/>
        <w:gridCol w:w="2010"/>
      </w:tblGrid>
      <w:tr w:rsidR="00DA5F77" w:rsidRPr="00DA5F77" w:rsidTr="00DA5F77">
        <w:trPr>
          <w:cantSplit/>
          <w:trHeight w:val="305"/>
          <w:tblHeader/>
        </w:trPr>
        <w:tc>
          <w:tcPr>
            <w:tcW w:w="4389" w:type="dxa"/>
            <w:tcBorders>
              <w:top w:val="double" w:sz="4" w:space="0" w:color="auto"/>
              <w:left w:val="double" w:sz="4" w:space="0" w:color="auto"/>
              <w:right w:val="single" w:sz="4" w:space="0" w:color="auto"/>
            </w:tcBorders>
          </w:tcPr>
          <w:p w:rsidR="00DA5F77" w:rsidRPr="00DA5F77" w:rsidRDefault="00DA5F77" w:rsidP="00DA5F77">
            <w:pPr>
              <w:keepNext/>
              <w:keepLines/>
              <w:spacing w:before="40" w:after="20" w:line="240" w:lineRule="exact"/>
              <w:ind w:firstLine="0"/>
              <w:jc w:val="center"/>
              <w:rPr>
                <w:rFonts w:cs="Arial"/>
                <w:i/>
                <w:sz w:val="20"/>
              </w:rPr>
            </w:pPr>
          </w:p>
        </w:tc>
        <w:tc>
          <w:tcPr>
            <w:tcW w:w="1331" w:type="dxa"/>
            <w:vMerge w:val="restart"/>
            <w:tcBorders>
              <w:top w:val="double" w:sz="4" w:space="0" w:color="auto"/>
              <w:left w:val="single" w:sz="4" w:space="0" w:color="auto"/>
              <w:right w:val="single" w:sz="4" w:space="0" w:color="auto"/>
            </w:tcBorders>
          </w:tcPr>
          <w:p w:rsidR="00DA5F77" w:rsidRPr="00DA5F77" w:rsidRDefault="00DA5F77" w:rsidP="00DA5F77">
            <w:pPr>
              <w:keepNext/>
              <w:keepLines/>
              <w:spacing w:before="40" w:after="20" w:line="240" w:lineRule="exact"/>
              <w:ind w:firstLine="0"/>
              <w:jc w:val="center"/>
              <w:rPr>
                <w:rFonts w:cs="Arial"/>
                <w:i/>
                <w:sz w:val="20"/>
              </w:rPr>
            </w:pPr>
            <w:r w:rsidRPr="00DA5F77">
              <w:rPr>
                <w:rFonts w:cs="Arial"/>
                <w:i/>
                <w:sz w:val="20"/>
              </w:rPr>
              <w:t>Тыс. рублей</w:t>
            </w:r>
          </w:p>
        </w:tc>
        <w:tc>
          <w:tcPr>
            <w:tcW w:w="1510" w:type="dxa"/>
            <w:vMerge w:val="restart"/>
            <w:tcBorders>
              <w:top w:val="double" w:sz="4" w:space="0" w:color="auto"/>
              <w:left w:val="single" w:sz="4" w:space="0" w:color="auto"/>
              <w:right w:val="single" w:sz="4" w:space="0" w:color="auto"/>
            </w:tcBorders>
          </w:tcPr>
          <w:p w:rsidR="00DA5F77" w:rsidRPr="00DA5F77" w:rsidRDefault="00DA5F77" w:rsidP="00DA5F77">
            <w:pPr>
              <w:keepNext/>
              <w:keepLines/>
              <w:spacing w:before="40" w:after="20" w:line="240" w:lineRule="exact"/>
              <w:ind w:firstLine="0"/>
              <w:jc w:val="center"/>
              <w:rPr>
                <w:rFonts w:cs="Arial"/>
                <w:i/>
                <w:sz w:val="20"/>
              </w:rPr>
            </w:pPr>
            <w:proofErr w:type="gramStart"/>
            <w:r w:rsidRPr="00DA5F77">
              <w:rPr>
                <w:rFonts w:cs="Arial"/>
                <w:i/>
                <w:sz w:val="20"/>
              </w:rPr>
              <w:t>В</w:t>
            </w:r>
            <w:proofErr w:type="gramEnd"/>
            <w:r w:rsidRPr="00DA5F77">
              <w:rPr>
                <w:rFonts w:cs="Arial"/>
                <w:i/>
                <w:sz w:val="20"/>
              </w:rPr>
              <w:t xml:space="preserve"> % к итогу</w:t>
            </w:r>
          </w:p>
        </w:tc>
        <w:tc>
          <w:tcPr>
            <w:tcW w:w="2010" w:type="dxa"/>
            <w:vMerge w:val="restart"/>
            <w:tcBorders>
              <w:top w:val="double" w:sz="4" w:space="0" w:color="auto"/>
              <w:left w:val="single" w:sz="4" w:space="0" w:color="auto"/>
              <w:right w:val="double" w:sz="4" w:space="0" w:color="auto"/>
            </w:tcBorders>
          </w:tcPr>
          <w:p w:rsidR="00DA5F77" w:rsidRPr="00DA5F77" w:rsidRDefault="00DA5F77" w:rsidP="00DA5F77">
            <w:pPr>
              <w:spacing w:before="40" w:after="20" w:line="240" w:lineRule="exact"/>
              <w:ind w:firstLine="0"/>
              <w:jc w:val="center"/>
              <w:rPr>
                <w:rFonts w:cs="Arial"/>
                <w:i/>
                <w:sz w:val="20"/>
              </w:rPr>
            </w:pPr>
            <w:r w:rsidRPr="00DA5F77">
              <w:rPr>
                <w:rFonts w:cs="Arial"/>
                <w:i/>
                <w:sz w:val="20"/>
              </w:rPr>
              <w:t>В расчете на одного работника, рублей</w:t>
            </w:r>
          </w:p>
        </w:tc>
      </w:tr>
      <w:tr w:rsidR="00DA5F77" w:rsidRPr="00DA5F77" w:rsidTr="00DA5F77">
        <w:trPr>
          <w:cantSplit/>
          <w:trHeight w:val="373"/>
          <w:tblHeader/>
        </w:trPr>
        <w:tc>
          <w:tcPr>
            <w:tcW w:w="4389" w:type="dxa"/>
            <w:tcBorders>
              <w:left w:val="double" w:sz="4" w:space="0" w:color="auto"/>
              <w:right w:val="single" w:sz="4" w:space="0" w:color="auto"/>
            </w:tcBorders>
          </w:tcPr>
          <w:p w:rsidR="00DA5F77" w:rsidRPr="00DA5F77" w:rsidRDefault="00DA5F77" w:rsidP="00DA5F77">
            <w:pPr>
              <w:keepNext/>
              <w:keepLines/>
              <w:spacing w:before="40" w:after="20" w:line="240" w:lineRule="exact"/>
              <w:ind w:firstLine="0"/>
              <w:jc w:val="center"/>
              <w:rPr>
                <w:rFonts w:cs="Arial"/>
                <w:i/>
                <w:sz w:val="20"/>
              </w:rPr>
            </w:pPr>
          </w:p>
        </w:tc>
        <w:tc>
          <w:tcPr>
            <w:tcW w:w="1331" w:type="dxa"/>
            <w:vMerge/>
            <w:tcBorders>
              <w:left w:val="single" w:sz="4" w:space="0" w:color="auto"/>
              <w:right w:val="single" w:sz="4" w:space="0" w:color="auto"/>
            </w:tcBorders>
          </w:tcPr>
          <w:p w:rsidR="00DA5F77" w:rsidRPr="00DA5F77" w:rsidRDefault="00DA5F77" w:rsidP="00DA5F77">
            <w:pPr>
              <w:keepNext/>
              <w:keepLines/>
              <w:spacing w:before="40" w:after="20" w:line="240" w:lineRule="exact"/>
              <w:ind w:firstLine="0"/>
              <w:jc w:val="center"/>
              <w:rPr>
                <w:rFonts w:cs="Arial"/>
                <w:i/>
                <w:sz w:val="20"/>
              </w:rPr>
            </w:pPr>
          </w:p>
        </w:tc>
        <w:tc>
          <w:tcPr>
            <w:tcW w:w="1510" w:type="dxa"/>
            <w:vMerge/>
            <w:tcBorders>
              <w:left w:val="single" w:sz="4" w:space="0" w:color="auto"/>
              <w:bottom w:val="single" w:sz="4" w:space="0" w:color="auto"/>
              <w:right w:val="single" w:sz="4" w:space="0" w:color="auto"/>
            </w:tcBorders>
          </w:tcPr>
          <w:p w:rsidR="00DA5F77" w:rsidRPr="00DA5F77" w:rsidRDefault="00DA5F77" w:rsidP="00DA5F77">
            <w:pPr>
              <w:spacing w:before="40" w:after="20" w:line="240" w:lineRule="exact"/>
              <w:ind w:firstLine="0"/>
              <w:jc w:val="center"/>
              <w:rPr>
                <w:rFonts w:cs="Arial"/>
                <w:i/>
                <w:sz w:val="20"/>
              </w:rPr>
            </w:pPr>
          </w:p>
        </w:tc>
        <w:tc>
          <w:tcPr>
            <w:tcW w:w="2010" w:type="dxa"/>
            <w:vMerge/>
            <w:tcBorders>
              <w:left w:val="single" w:sz="4" w:space="0" w:color="auto"/>
              <w:bottom w:val="single" w:sz="4" w:space="0" w:color="auto"/>
              <w:right w:val="double" w:sz="4" w:space="0" w:color="auto"/>
            </w:tcBorders>
          </w:tcPr>
          <w:p w:rsidR="00DA5F77" w:rsidRPr="00DA5F77" w:rsidRDefault="00DA5F77" w:rsidP="00DA5F77">
            <w:pPr>
              <w:keepNext/>
              <w:keepLines/>
              <w:spacing w:before="40" w:after="20" w:line="240" w:lineRule="exact"/>
              <w:ind w:firstLine="0"/>
              <w:jc w:val="center"/>
              <w:rPr>
                <w:rFonts w:cs="Arial"/>
                <w:i/>
                <w:sz w:val="20"/>
              </w:rPr>
            </w:pPr>
          </w:p>
        </w:tc>
      </w:tr>
      <w:tr w:rsidR="00DA5F77" w:rsidRPr="00DA5F77" w:rsidTr="00DA5F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112"/>
              <w:jc w:val="left"/>
              <w:rPr>
                <w:rFonts w:cs="Arial"/>
                <w:b/>
                <w:sz w:val="20"/>
              </w:rPr>
            </w:pPr>
            <w:r w:rsidRPr="00DA5F77">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80" w:line="240" w:lineRule="exact"/>
              <w:ind w:firstLine="0"/>
              <w:jc w:val="center"/>
              <w:rPr>
                <w:rFonts w:cs="Arial"/>
                <w:b/>
                <w:color w:val="000000"/>
                <w:sz w:val="20"/>
              </w:rPr>
            </w:pPr>
            <w:r w:rsidRPr="00DA5F77">
              <w:rPr>
                <w:rFonts w:cs="Arial"/>
                <w:b/>
                <w:color w:val="000000"/>
                <w:sz w:val="20"/>
              </w:rPr>
              <w:t>47002</w:t>
            </w:r>
          </w:p>
        </w:tc>
        <w:tc>
          <w:tcPr>
            <w:tcW w:w="1510" w:type="dxa"/>
            <w:tcBorders>
              <w:top w:val="single"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80" w:line="240" w:lineRule="exact"/>
              <w:ind w:firstLine="0"/>
              <w:jc w:val="center"/>
              <w:rPr>
                <w:rFonts w:cs="Arial"/>
                <w:b/>
                <w:color w:val="000000"/>
                <w:sz w:val="20"/>
              </w:rPr>
            </w:pPr>
            <w:r w:rsidRPr="00DA5F77">
              <w:rPr>
                <w:rFonts w:cs="Arial"/>
                <w:b/>
                <w:color w:val="000000"/>
                <w:sz w:val="20"/>
              </w:rPr>
              <w:t>100,0</w:t>
            </w:r>
          </w:p>
        </w:tc>
        <w:tc>
          <w:tcPr>
            <w:tcW w:w="2010" w:type="dxa"/>
            <w:tcBorders>
              <w:top w:val="single" w:sz="4" w:space="0" w:color="auto"/>
              <w:left w:val="single" w:sz="4" w:space="0" w:color="auto"/>
              <w:bottom w:val="dotted" w:sz="4" w:space="0" w:color="auto"/>
              <w:right w:val="double" w:sz="4" w:space="0" w:color="auto"/>
            </w:tcBorders>
            <w:shd w:val="clear" w:color="auto" w:fill="FFFFFF"/>
            <w:vAlign w:val="bottom"/>
          </w:tcPr>
          <w:p w:rsidR="00DA5F77" w:rsidRPr="00DA5F77" w:rsidRDefault="00DA5F77" w:rsidP="00DA5F77">
            <w:pPr>
              <w:spacing w:before="80" w:line="240" w:lineRule="exact"/>
              <w:ind w:firstLine="0"/>
              <w:jc w:val="center"/>
              <w:rPr>
                <w:rFonts w:cs="Arial"/>
                <w:b/>
                <w:color w:val="000000"/>
                <w:sz w:val="20"/>
              </w:rPr>
            </w:pPr>
            <w:r w:rsidRPr="00DA5F77">
              <w:rPr>
                <w:rFonts w:cs="Arial"/>
                <w:b/>
                <w:color w:val="000000"/>
                <w:sz w:val="20"/>
              </w:rPr>
              <w:t>61521</w:t>
            </w:r>
          </w:p>
        </w:tc>
      </w:tr>
      <w:tr w:rsidR="00DA5F77" w:rsidRPr="00DA5F77" w:rsidTr="00DA5F77">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left="113" w:firstLine="0"/>
              <w:jc w:val="left"/>
              <w:rPr>
                <w:rFonts w:cs="Arial"/>
                <w:sz w:val="20"/>
              </w:rPr>
            </w:pPr>
            <w:r w:rsidRPr="00DA5F77">
              <w:rPr>
                <w:rFonts w:cs="Arial"/>
                <w:sz w:val="20"/>
              </w:rPr>
              <w:t xml:space="preserve">в том числе по видам деятельности: </w:t>
            </w:r>
            <w:r w:rsidRPr="00DA5F77">
              <w:rPr>
                <w:rFonts w:cs="Arial"/>
                <w:sz w:val="20"/>
              </w:rPr>
              <w:br/>
              <w:t>сельское хозяйство, охота и предоставление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302</w:t>
            </w:r>
          </w:p>
        </w:tc>
        <w:tc>
          <w:tcPr>
            <w:tcW w:w="1510"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0,6</w:t>
            </w:r>
          </w:p>
        </w:tc>
        <w:tc>
          <w:tcPr>
            <w:tcW w:w="2010" w:type="dxa"/>
            <w:tcBorders>
              <w:top w:val="dotted" w:sz="4" w:space="0" w:color="auto"/>
              <w:left w:val="single" w:sz="4" w:space="0" w:color="auto"/>
              <w:bottom w:val="dotted" w:sz="4" w:space="0" w:color="auto"/>
              <w:right w:val="doub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302000</w:t>
            </w:r>
          </w:p>
        </w:tc>
      </w:tr>
      <w:tr w:rsidR="00DA5F77" w:rsidRPr="00DA5F77" w:rsidTr="00DA5F7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left="113" w:firstLine="0"/>
              <w:jc w:val="left"/>
              <w:rPr>
                <w:rFonts w:cs="Arial"/>
                <w:sz w:val="20"/>
              </w:rPr>
            </w:pPr>
            <w:r w:rsidRPr="00DA5F77">
              <w:rPr>
                <w:rFonts w:cs="Arial"/>
                <w:sz w:val="20"/>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35579</w:t>
            </w:r>
          </w:p>
        </w:tc>
        <w:tc>
          <w:tcPr>
            <w:tcW w:w="1510"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75,7</w:t>
            </w:r>
          </w:p>
        </w:tc>
        <w:tc>
          <w:tcPr>
            <w:tcW w:w="2010" w:type="dxa"/>
            <w:tcBorders>
              <w:top w:val="dotted" w:sz="4" w:space="0" w:color="auto"/>
              <w:left w:val="single" w:sz="4" w:space="0" w:color="auto"/>
              <w:bottom w:val="dotted" w:sz="4" w:space="0" w:color="auto"/>
              <w:right w:val="doub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53024</w:t>
            </w:r>
          </w:p>
        </w:tc>
      </w:tr>
      <w:tr w:rsidR="00DA5F77" w:rsidRPr="00DA5F77" w:rsidTr="00DA5F7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left="113" w:firstLine="0"/>
              <w:jc w:val="left"/>
              <w:rPr>
                <w:rFonts w:cs="Arial"/>
                <w:sz w:val="20"/>
              </w:rPr>
            </w:pPr>
            <w:r w:rsidRPr="00DA5F77">
              <w:rPr>
                <w:rFonts w:cs="Arial"/>
                <w:sz w:val="20"/>
              </w:rPr>
              <w:t>водоснабжение; водоотведение, организация сбора и утилизации отходов, деятельность по ликвидации загрязнений</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2163</w:t>
            </w:r>
          </w:p>
        </w:tc>
        <w:tc>
          <w:tcPr>
            <w:tcW w:w="1510"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4,6</w:t>
            </w:r>
          </w:p>
        </w:tc>
        <w:tc>
          <w:tcPr>
            <w:tcW w:w="2010" w:type="dxa"/>
            <w:tcBorders>
              <w:top w:val="dotted" w:sz="4" w:space="0" w:color="auto"/>
              <w:left w:val="single" w:sz="4" w:space="0" w:color="auto"/>
              <w:bottom w:val="dotted" w:sz="4" w:space="0" w:color="auto"/>
              <w:right w:val="doub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67594</w:t>
            </w:r>
          </w:p>
        </w:tc>
      </w:tr>
      <w:tr w:rsidR="00DA5F77" w:rsidRPr="00DA5F77" w:rsidTr="00DA5F77">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left="113" w:firstLine="0"/>
              <w:jc w:val="left"/>
              <w:rPr>
                <w:rFonts w:cs="Arial"/>
                <w:sz w:val="20"/>
              </w:rPr>
            </w:pPr>
            <w:r w:rsidRPr="00DA5F77">
              <w:rPr>
                <w:rFonts w:cs="Arial"/>
                <w:sz w:val="20"/>
              </w:rPr>
              <w:t>строительство</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8718</w:t>
            </w:r>
          </w:p>
        </w:tc>
        <w:tc>
          <w:tcPr>
            <w:tcW w:w="1510" w:type="dxa"/>
            <w:tcBorders>
              <w:top w:val="dotted" w:sz="4" w:space="0" w:color="auto"/>
              <w:left w:val="single" w:sz="4" w:space="0" w:color="auto"/>
              <w:bottom w:val="dotted"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18,6</w:t>
            </w:r>
          </w:p>
        </w:tc>
        <w:tc>
          <w:tcPr>
            <w:tcW w:w="2010" w:type="dxa"/>
            <w:tcBorders>
              <w:top w:val="dotted" w:sz="4" w:space="0" w:color="auto"/>
              <w:left w:val="single" w:sz="4" w:space="0" w:color="auto"/>
              <w:bottom w:val="dotted" w:sz="4" w:space="0" w:color="auto"/>
              <w:right w:val="doub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152947</w:t>
            </w:r>
          </w:p>
        </w:tc>
      </w:tr>
      <w:tr w:rsidR="00DA5F77" w:rsidRPr="00DA5F77" w:rsidTr="00DA5F77">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DA5F77" w:rsidRPr="00DA5F77" w:rsidRDefault="00DA5F77" w:rsidP="00DA5F77">
            <w:pPr>
              <w:spacing w:before="60" w:line="240" w:lineRule="exact"/>
              <w:ind w:left="113" w:firstLine="0"/>
              <w:jc w:val="left"/>
              <w:rPr>
                <w:rFonts w:cs="Arial"/>
                <w:sz w:val="20"/>
              </w:rPr>
            </w:pPr>
            <w:r w:rsidRPr="00DA5F77">
              <w:rPr>
                <w:rFonts w:cs="Arial"/>
                <w:sz w:val="20"/>
              </w:rPr>
              <w:t>транспорт</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240</w:t>
            </w:r>
          </w:p>
        </w:tc>
        <w:tc>
          <w:tcPr>
            <w:tcW w:w="1510" w:type="dxa"/>
            <w:tcBorders>
              <w:top w:val="dotted" w:sz="4" w:space="0" w:color="auto"/>
              <w:left w:val="single" w:sz="4" w:space="0" w:color="auto"/>
              <w:bottom w:val="double" w:sz="4" w:space="0" w:color="auto"/>
              <w:right w:val="sing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0,5</w:t>
            </w:r>
          </w:p>
        </w:tc>
        <w:tc>
          <w:tcPr>
            <w:tcW w:w="2010" w:type="dxa"/>
            <w:tcBorders>
              <w:top w:val="dotted" w:sz="4" w:space="0" w:color="auto"/>
              <w:left w:val="single" w:sz="4" w:space="0" w:color="auto"/>
              <w:bottom w:val="double" w:sz="4" w:space="0" w:color="auto"/>
              <w:right w:val="double" w:sz="4" w:space="0" w:color="auto"/>
            </w:tcBorders>
            <w:shd w:val="clear" w:color="auto" w:fill="FFFFFF"/>
            <w:vAlign w:val="bottom"/>
          </w:tcPr>
          <w:p w:rsidR="00DA5F77" w:rsidRPr="00DA5F77" w:rsidRDefault="00DA5F77" w:rsidP="00DA5F77">
            <w:pPr>
              <w:spacing w:before="60" w:line="240" w:lineRule="exact"/>
              <w:ind w:firstLine="0"/>
              <w:jc w:val="center"/>
              <w:rPr>
                <w:rFonts w:ascii="Arial CYR" w:hAnsi="Arial CYR" w:cs="Arial CYR"/>
                <w:sz w:val="20"/>
              </w:rPr>
            </w:pPr>
            <w:r w:rsidRPr="00DA5F77">
              <w:rPr>
                <w:rFonts w:ascii="Arial CYR" w:hAnsi="Arial CYR" w:cs="Arial CYR"/>
                <w:sz w:val="20"/>
              </w:rPr>
              <w:t>80000</w:t>
            </w:r>
          </w:p>
        </w:tc>
      </w:tr>
    </w:tbl>
    <w:p w:rsidR="00DA5F77" w:rsidRPr="00DA5F77" w:rsidRDefault="00DA5F77" w:rsidP="00DF08AE">
      <w:pPr>
        <w:spacing w:before="240"/>
        <w:ind w:firstLine="709"/>
        <w:rPr>
          <w:rFonts w:cs="Arial"/>
          <w:color w:val="000000"/>
        </w:rPr>
      </w:pPr>
      <w:r w:rsidRPr="00DA5F77">
        <w:rPr>
          <w:rFonts w:cs="Arial"/>
          <w:color w:val="000000"/>
        </w:rPr>
        <w:t>На одного работника, имеющего задолженность по заработной плате, на 1 мая 2021 года приходилось в среднем по 61,5 тыс. рублей.</w:t>
      </w:r>
    </w:p>
    <w:p w:rsidR="00DA5F77" w:rsidRPr="00DA5F77" w:rsidRDefault="00DA5F77" w:rsidP="00DA5F77">
      <w:pPr>
        <w:spacing w:before="120"/>
        <w:ind w:firstLine="709"/>
        <w:rPr>
          <w:rFonts w:cs="Arial"/>
          <w:color w:val="000000"/>
        </w:rPr>
      </w:pPr>
      <w:r w:rsidRPr="00DA5F77">
        <w:rPr>
          <w:rFonts w:cs="Arial"/>
          <w:color w:val="000000"/>
        </w:rPr>
        <w:t xml:space="preserve">Численность работников, перед которыми организации имеют задолженность </w:t>
      </w:r>
      <w:r w:rsidRPr="00DA5F77">
        <w:rPr>
          <w:rFonts w:cs="Arial"/>
          <w:color w:val="000000"/>
        </w:rPr>
        <w:br/>
        <w:t xml:space="preserve">по заработной плате, составила 764 человека и за прошедший месяц увеличилась </w:t>
      </w:r>
      <w:r w:rsidRPr="00DA5F77">
        <w:rPr>
          <w:rFonts w:cs="Arial"/>
          <w:color w:val="000000"/>
        </w:rPr>
        <w:br/>
        <w:t>на 73,2%.</w:t>
      </w:r>
    </w:p>
    <w:p w:rsidR="00DA5F77" w:rsidRPr="00DA5F77" w:rsidRDefault="00DA5F77" w:rsidP="00DA5F77">
      <w:pPr>
        <w:spacing w:before="120"/>
        <w:ind w:firstLine="709"/>
        <w:rPr>
          <w:rFonts w:cs="Arial"/>
          <w:color w:val="000000"/>
        </w:rPr>
      </w:pPr>
      <w:r w:rsidRPr="00DA5F77">
        <w:rPr>
          <w:rFonts w:cs="Arial"/>
          <w:color w:val="000000"/>
        </w:rPr>
        <w:t xml:space="preserve">Лицам, уволенным из организаций в 2020 году и ранее, не выплачено заработной платы в сумме 30,7 </w:t>
      </w:r>
      <w:proofErr w:type="gramStart"/>
      <w:r w:rsidRPr="00DA5F77">
        <w:rPr>
          <w:rFonts w:cs="Arial"/>
          <w:color w:val="000000"/>
        </w:rPr>
        <w:t>млн</w:t>
      </w:r>
      <w:proofErr w:type="gramEnd"/>
      <w:r w:rsidRPr="00DA5F77">
        <w:rPr>
          <w:rFonts w:cs="Arial"/>
          <w:color w:val="000000"/>
        </w:rPr>
        <w:t xml:space="preserve"> рублей, что составило 65,3% общего объема задолженности по заработной плате.</w:t>
      </w:r>
    </w:p>
    <w:p w:rsidR="00B9434C" w:rsidRDefault="00B9434C" w:rsidP="00C4426C">
      <w:pPr>
        <w:spacing w:before="240"/>
        <w:ind w:firstLine="709"/>
        <w:rPr>
          <w:rFonts w:cs="Arial"/>
          <w:color w:val="000000"/>
          <w:szCs w:val="22"/>
          <w:lang w:eastAsia="x-none"/>
        </w:rPr>
      </w:pPr>
    </w:p>
    <w:p w:rsidR="00B9434C" w:rsidRPr="005729B6" w:rsidRDefault="00DA5F77" w:rsidP="00DF08AE">
      <w:pPr>
        <w:pStyle w:val="3"/>
        <w:keepNext w:val="0"/>
        <w:pageBreakBefore/>
        <w:numPr>
          <w:ilvl w:val="1"/>
          <w:numId w:val="11"/>
        </w:numPr>
        <w:tabs>
          <w:tab w:val="left" w:pos="1701"/>
        </w:tabs>
        <w:spacing w:before="0" w:after="360"/>
        <w:ind w:left="709" w:firstLine="0"/>
        <w:jc w:val="left"/>
        <w:rPr>
          <w:rFonts w:cs="Arial"/>
          <w:noProof w:val="0"/>
        </w:rPr>
      </w:pPr>
      <w:bookmarkStart w:id="243" w:name="_Toc73348516"/>
      <w:r>
        <w:rPr>
          <w:rFonts w:cs="Arial"/>
          <w:noProof w:val="0"/>
        </w:rPr>
        <w:lastRenderedPageBreak/>
        <w:t>ис</w:t>
      </w:r>
      <w:r w:rsidR="00B9434C">
        <w:rPr>
          <w:rFonts w:cs="Arial"/>
          <w:noProof w:val="0"/>
        </w:rPr>
        <w:t>Польз</w:t>
      </w:r>
      <w:r>
        <w:rPr>
          <w:rFonts w:cs="Arial"/>
          <w:noProof w:val="0"/>
        </w:rPr>
        <w:t>ов</w:t>
      </w:r>
      <w:r w:rsidR="00B9434C">
        <w:rPr>
          <w:rFonts w:cs="Arial"/>
          <w:noProof w:val="0"/>
        </w:rPr>
        <w:t>анй</w:t>
      </w:r>
      <w:r>
        <w:rPr>
          <w:rFonts w:cs="Arial"/>
          <w:noProof w:val="0"/>
        </w:rPr>
        <w:t>е денежных доходов</w:t>
      </w:r>
      <w:bookmarkEnd w:id="243"/>
    </w:p>
    <w:p w:rsidR="00DA5F77" w:rsidRPr="00DA5F77" w:rsidRDefault="00DA5F77" w:rsidP="00DA5F77">
      <w:pPr>
        <w:spacing w:before="240"/>
        <w:ind w:firstLine="709"/>
        <w:rPr>
          <w:rFonts w:cs="Arial"/>
        </w:rPr>
      </w:pPr>
      <w:r w:rsidRPr="00DA5F77">
        <w:rPr>
          <w:b/>
          <w:sz w:val="24"/>
          <w:szCs w:val="24"/>
        </w:rPr>
        <w:t xml:space="preserve">Использование денежных доходов. </w:t>
      </w:r>
      <w:r w:rsidRPr="00DA5F77">
        <w:rPr>
          <w:b/>
          <w:sz w:val="24"/>
          <w:szCs w:val="24"/>
          <w:vertAlign w:val="superscript"/>
        </w:rPr>
        <w:footnoteReference w:customMarkFollows="1" w:id="12"/>
        <w:t>1)</w:t>
      </w:r>
      <w:bookmarkStart w:id="244" w:name="_Toc57428524"/>
      <w:r w:rsidRPr="00DA5F77">
        <w:rPr>
          <w:b/>
          <w:sz w:val="24"/>
          <w:szCs w:val="24"/>
        </w:rPr>
        <w:t xml:space="preserve"> </w:t>
      </w:r>
      <w:r w:rsidRPr="00DA5F77">
        <w:rPr>
          <w:rFonts w:cs="Arial"/>
        </w:rPr>
        <w:t xml:space="preserve">В I квартале 2021 года </w:t>
      </w:r>
      <w:r w:rsidRPr="00DA5F77">
        <w:rPr>
          <w:rFonts w:cs="Arial"/>
          <w:b/>
        </w:rPr>
        <w:t>денежные расходы</w:t>
      </w:r>
      <w:r w:rsidRPr="00DA5F77">
        <w:rPr>
          <w:rFonts w:cs="Arial"/>
        </w:rPr>
        <w:t xml:space="preserve"> населения сложились в сумме 267845 </w:t>
      </w:r>
      <w:proofErr w:type="gramStart"/>
      <w:r w:rsidRPr="00DA5F77">
        <w:rPr>
          <w:rFonts w:cs="Arial"/>
        </w:rPr>
        <w:t>млн</w:t>
      </w:r>
      <w:proofErr w:type="gramEnd"/>
      <w:r w:rsidRPr="00DA5F77">
        <w:rPr>
          <w:rFonts w:cs="Arial"/>
        </w:rPr>
        <w:t xml:space="preserve"> рублей и увеличились по сравнению с I кварталом 2020 года на 4%. Потребительские расходы составили </w:t>
      </w:r>
      <w:r w:rsidRPr="00DA5F77">
        <w:rPr>
          <w:rFonts w:cs="Arial"/>
        </w:rPr>
        <w:br/>
        <w:t xml:space="preserve">206207,3 млн рублей (24673,3 рубля в расчете на душу населения) и увеличились по сравнению с I кварталом 2020 года на 3,2%. </w:t>
      </w:r>
    </w:p>
    <w:p w:rsidR="00DA5F77" w:rsidRPr="00DA5F77" w:rsidRDefault="00DA5F77" w:rsidP="00E5613B">
      <w:pPr>
        <w:spacing w:before="240"/>
        <w:ind w:firstLine="0"/>
        <w:jc w:val="center"/>
        <w:rPr>
          <w:rFonts w:cs="Arial"/>
          <w:vertAlign w:val="superscript"/>
        </w:rPr>
      </w:pPr>
      <w:r w:rsidRPr="00DA5F77">
        <w:rPr>
          <w:rFonts w:cs="Arial"/>
          <w:b/>
        </w:rPr>
        <w:t>Структура использования денежных доходов населения</w:t>
      </w:r>
      <w:r w:rsidR="00E5613B">
        <w:rPr>
          <w:rFonts w:cs="Arial"/>
          <w:b/>
        </w:rPr>
        <w:br/>
      </w:r>
      <w:r w:rsidRPr="00DA5F77">
        <w:rPr>
          <w:rFonts w:cs="Arial"/>
        </w:rPr>
        <w:t>(</w:t>
      </w:r>
      <w:proofErr w:type="gramStart"/>
      <w:r w:rsidRPr="00DA5F77">
        <w:rPr>
          <w:rFonts w:cs="Arial"/>
        </w:rPr>
        <w:t>в</w:t>
      </w:r>
      <w:proofErr w:type="gramEnd"/>
      <w:r w:rsidRPr="00DA5F77">
        <w:rPr>
          <w:rFonts w:cs="Arial"/>
        </w:rPr>
        <w:t xml:space="preserve"> % к итогу)</w:t>
      </w:r>
    </w:p>
    <w:tbl>
      <w:tblPr>
        <w:tblW w:w="5008"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266"/>
        <w:gridCol w:w="759"/>
        <w:gridCol w:w="816"/>
        <w:gridCol w:w="794"/>
        <w:gridCol w:w="838"/>
        <w:gridCol w:w="930"/>
        <w:gridCol w:w="1133"/>
        <w:gridCol w:w="1276"/>
        <w:gridCol w:w="1418"/>
      </w:tblGrid>
      <w:tr w:rsidR="00DA5F77" w:rsidRPr="00DA5F77" w:rsidTr="00B70A28">
        <w:trPr>
          <w:tblHeader/>
        </w:trPr>
        <w:tc>
          <w:tcPr>
            <w:tcW w:w="686" w:type="pct"/>
            <w:vMerge w:val="restart"/>
            <w:tcBorders>
              <w:top w:val="double" w:sz="4" w:space="0" w:color="auto"/>
            </w:tcBorders>
            <w:vAlign w:val="bottom"/>
          </w:tcPr>
          <w:p w:rsidR="00DA5F77" w:rsidRPr="00DA5F77" w:rsidRDefault="00DA5F77" w:rsidP="00E5613B">
            <w:pPr>
              <w:spacing w:before="40" w:line="240" w:lineRule="exact"/>
              <w:ind w:left="85" w:firstLine="0"/>
              <w:jc w:val="left"/>
              <w:rPr>
                <w:rFonts w:cs="Arial"/>
                <w:sz w:val="20"/>
              </w:rPr>
            </w:pPr>
          </w:p>
        </w:tc>
        <w:tc>
          <w:tcPr>
            <w:tcW w:w="411" w:type="pct"/>
            <w:vMerge w:val="restart"/>
            <w:tcBorders>
              <w:top w:val="double" w:sz="4" w:space="0" w:color="auto"/>
            </w:tcBorders>
          </w:tcPr>
          <w:p w:rsidR="00DA5F77" w:rsidRPr="00DA5F77" w:rsidRDefault="00DA5F77" w:rsidP="00E5613B">
            <w:pPr>
              <w:spacing w:before="40" w:line="240" w:lineRule="exact"/>
              <w:ind w:firstLine="0"/>
              <w:jc w:val="center"/>
              <w:rPr>
                <w:rFonts w:cs="Arial"/>
                <w:i/>
                <w:sz w:val="20"/>
              </w:rPr>
            </w:pPr>
            <w:r w:rsidRPr="00DA5F77">
              <w:rPr>
                <w:rFonts w:cs="Arial"/>
                <w:i/>
                <w:sz w:val="20"/>
              </w:rPr>
              <w:t xml:space="preserve">Всего </w:t>
            </w:r>
            <w:proofErr w:type="spellStart"/>
            <w:proofErr w:type="gramStart"/>
            <w:r w:rsidRPr="00DA5F77">
              <w:rPr>
                <w:rFonts w:cs="Arial"/>
                <w:i/>
                <w:sz w:val="20"/>
              </w:rPr>
              <w:t>денеж</w:t>
            </w:r>
            <w:r>
              <w:rPr>
                <w:rFonts w:cs="Arial"/>
                <w:i/>
                <w:sz w:val="20"/>
              </w:rPr>
              <w:t>-</w:t>
            </w:r>
            <w:r w:rsidRPr="00DA5F77">
              <w:rPr>
                <w:rFonts w:cs="Arial"/>
                <w:i/>
                <w:sz w:val="20"/>
              </w:rPr>
              <w:t>ных</w:t>
            </w:r>
            <w:proofErr w:type="spellEnd"/>
            <w:proofErr w:type="gramEnd"/>
            <w:r w:rsidRPr="00DA5F77">
              <w:rPr>
                <w:rFonts w:cs="Arial"/>
                <w:i/>
                <w:sz w:val="20"/>
              </w:rPr>
              <w:t xml:space="preserve"> </w:t>
            </w:r>
            <w:proofErr w:type="spellStart"/>
            <w:r w:rsidRPr="00DA5F77">
              <w:rPr>
                <w:rFonts w:cs="Arial"/>
                <w:i/>
                <w:sz w:val="20"/>
              </w:rPr>
              <w:t>дохо</w:t>
            </w:r>
            <w:r>
              <w:rPr>
                <w:rFonts w:cs="Arial"/>
                <w:i/>
                <w:sz w:val="20"/>
              </w:rPr>
              <w:t>-</w:t>
            </w:r>
            <w:r w:rsidRPr="00DA5F77">
              <w:rPr>
                <w:rFonts w:cs="Arial"/>
                <w:i/>
                <w:sz w:val="20"/>
              </w:rPr>
              <w:t>дов</w:t>
            </w:r>
            <w:proofErr w:type="spellEnd"/>
          </w:p>
        </w:tc>
        <w:tc>
          <w:tcPr>
            <w:tcW w:w="3903" w:type="pct"/>
            <w:gridSpan w:val="7"/>
            <w:tcBorders>
              <w:top w:val="double" w:sz="4" w:space="0" w:color="auto"/>
            </w:tcBorders>
          </w:tcPr>
          <w:p w:rsidR="00DA5F77" w:rsidRPr="00DA5F77" w:rsidRDefault="00DA5F77" w:rsidP="00E5613B">
            <w:pPr>
              <w:spacing w:before="40" w:line="240" w:lineRule="exact"/>
              <w:ind w:firstLine="0"/>
              <w:jc w:val="center"/>
              <w:rPr>
                <w:rFonts w:cs="Arial"/>
                <w:i/>
                <w:sz w:val="20"/>
              </w:rPr>
            </w:pPr>
            <w:r w:rsidRPr="00DA5F77">
              <w:rPr>
                <w:rFonts w:cs="Arial"/>
                <w:i/>
                <w:sz w:val="20"/>
              </w:rPr>
              <w:t xml:space="preserve">в том числе использовано </w:t>
            </w:r>
            <w:proofErr w:type="gramStart"/>
            <w:r w:rsidRPr="00DA5F77">
              <w:rPr>
                <w:rFonts w:cs="Arial"/>
                <w:i/>
                <w:sz w:val="20"/>
              </w:rPr>
              <w:t>на</w:t>
            </w:r>
            <w:proofErr w:type="gramEnd"/>
            <w:r w:rsidRPr="00DA5F77">
              <w:rPr>
                <w:rFonts w:cs="Arial"/>
                <w:i/>
                <w:sz w:val="20"/>
              </w:rPr>
              <w:t>:</w:t>
            </w:r>
          </w:p>
        </w:tc>
      </w:tr>
      <w:tr w:rsidR="00DA5F77" w:rsidRPr="00DA5F77" w:rsidTr="00B70A28">
        <w:trPr>
          <w:tblHeader/>
        </w:trPr>
        <w:tc>
          <w:tcPr>
            <w:tcW w:w="686" w:type="pct"/>
            <w:vMerge/>
            <w:vAlign w:val="bottom"/>
          </w:tcPr>
          <w:p w:rsidR="00DA5F77" w:rsidRPr="00DA5F77" w:rsidRDefault="00DA5F77" w:rsidP="00E5613B">
            <w:pPr>
              <w:spacing w:before="40" w:line="240" w:lineRule="exact"/>
              <w:ind w:left="85" w:firstLine="0"/>
              <w:jc w:val="left"/>
              <w:rPr>
                <w:rFonts w:cs="Arial"/>
                <w:sz w:val="20"/>
              </w:rPr>
            </w:pPr>
          </w:p>
        </w:tc>
        <w:tc>
          <w:tcPr>
            <w:tcW w:w="411" w:type="pct"/>
            <w:vMerge/>
          </w:tcPr>
          <w:p w:rsidR="00DA5F77" w:rsidRPr="00DA5F77" w:rsidRDefault="00DA5F77" w:rsidP="00E5613B">
            <w:pPr>
              <w:spacing w:before="40" w:line="240" w:lineRule="exact"/>
              <w:ind w:firstLine="0"/>
              <w:jc w:val="center"/>
              <w:rPr>
                <w:rFonts w:cs="Arial"/>
                <w:i/>
                <w:sz w:val="20"/>
              </w:rPr>
            </w:pPr>
          </w:p>
        </w:tc>
        <w:tc>
          <w:tcPr>
            <w:tcW w:w="442" w:type="pct"/>
            <w:vMerge w:val="restart"/>
          </w:tcPr>
          <w:p w:rsidR="00DA5F77" w:rsidRPr="00DA5F77" w:rsidRDefault="00DA5F77" w:rsidP="00E5613B">
            <w:pPr>
              <w:spacing w:before="40" w:line="240" w:lineRule="exact"/>
              <w:ind w:firstLine="0"/>
              <w:jc w:val="center"/>
              <w:rPr>
                <w:rFonts w:cs="Arial"/>
                <w:i/>
                <w:sz w:val="20"/>
                <w:vertAlign w:val="superscript"/>
              </w:rPr>
            </w:pPr>
            <w:r w:rsidRPr="00DA5F77">
              <w:rPr>
                <w:rFonts w:cs="Arial"/>
                <w:i/>
                <w:sz w:val="20"/>
              </w:rPr>
              <w:t xml:space="preserve">покупку </w:t>
            </w:r>
            <w:proofErr w:type="spellStart"/>
            <w:proofErr w:type="gramStart"/>
            <w:r w:rsidRPr="00DA5F77">
              <w:rPr>
                <w:rFonts w:cs="Arial"/>
                <w:i/>
                <w:sz w:val="20"/>
              </w:rPr>
              <w:t>това</w:t>
            </w:r>
            <w:proofErr w:type="spellEnd"/>
            <w:r>
              <w:rPr>
                <w:rFonts w:cs="Arial"/>
                <w:i/>
                <w:sz w:val="20"/>
              </w:rPr>
              <w:t>-</w:t>
            </w:r>
            <w:r w:rsidRPr="00DA5F77">
              <w:rPr>
                <w:rFonts w:cs="Arial"/>
                <w:i/>
                <w:sz w:val="20"/>
              </w:rPr>
              <w:t>ров</w:t>
            </w:r>
            <w:proofErr w:type="gramEnd"/>
            <w:r w:rsidRPr="00DA5F77">
              <w:rPr>
                <w:rFonts w:cs="Arial"/>
                <w:i/>
                <w:sz w:val="20"/>
              </w:rPr>
              <w:t xml:space="preserve"> и оплату услуг </w:t>
            </w:r>
            <w:r w:rsidRPr="00DA5F77">
              <w:rPr>
                <w:rFonts w:cs="Arial"/>
                <w:i/>
                <w:sz w:val="20"/>
                <w:vertAlign w:val="superscript"/>
              </w:rPr>
              <w:t>1)</w:t>
            </w:r>
          </w:p>
        </w:tc>
        <w:tc>
          <w:tcPr>
            <w:tcW w:w="884" w:type="pct"/>
            <w:gridSpan w:val="2"/>
          </w:tcPr>
          <w:p w:rsidR="00DA5F77" w:rsidRPr="00DA5F77" w:rsidRDefault="00DA5F77" w:rsidP="00E5613B">
            <w:pPr>
              <w:spacing w:before="40" w:line="240" w:lineRule="exact"/>
              <w:ind w:firstLine="0"/>
              <w:jc w:val="center"/>
              <w:rPr>
                <w:rFonts w:cs="Arial"/>
                <w:i/>
                <w:sz w:val="20"/>
              </w:rPr>
            </w:pPr>
            <w:r w:rsidRPr="00DA5F77">
              <w:rPr>
                <w:rFonts w:cs="Arial"/>
                <w:i/>
                <w:sz w:val="20"/>
              </w:rPr>
              <w:t xml:space="preserve">из них </w:t>
            </w:r>
            <w:proofErr w:type="gramStart"/>
            <w:r w:rsidRPr="00DA5F77">
              <w:rPr>
                <w:rFonts w:cs="Arial"/>
                <w:i/>
                <w:sz w:val="20"/>
              </w:rPr>
              <w:t>на</w:t>
            </w:r>
            <w:proofErr w:type="gramEnd"/>
            <w:r w:rsidRPr="00DA5F77">
              <w:rPr>
                <w:rFonts w:cs="Arial"/>
                <w:i/>
                <w:sz w:val="20"/>
              </w:rPr>
              <w:t>:</w:t>
            </w:r>
          </w:p>
        </w:tc>
        <w:tc>
          <w:tcPr>
            <w:tcW w:w="504" w:type="pct"/>
            <w:vMerge w:val="restart"/>
          </w:tcPr>
          <w:p w:rsidR="00DA5F77" w:rsidRPr="00DA5F77" w:rsidRDefault="00DA5F77" w:rsidP="00E5613B">
            <w:pPr>
              <w:spacing w:before="40" w:line="240" w:lineRule="exact"/>
              <w:ind w:firstLine="0"/>
              <w:jc w:val="center"/>
              <w:rPr>
                <w:rFonts w:cs="Arial"/>
                <w:i/>
                <w:sz w:val="20"/>
              </w:rPr>
            </w:pPr>
            <w:r w:rsidRPr="00DA5F77">
              <w:rPr>
                <w:rFonts w:cs="Arial"/>
                <w:i/>
                <w:sz w:val="20"/>
              </w:rPr>
              <w:t xml:space="preserve">оплату </w:t>
            </w:r>
            <w:proofErr w:type="spellStart"/>
            <w:proofErr w:type="gramStart"/>
            <w:r w:rsidRPr="00DA5F77">
              <w:rPr>
                <w:rFonts w:cs="Arial"/>
                <w:i/>
                <w:sz w:val="20"/>
              </w:rPr>
              <w:t>обяза</w:t>
            </w:r>
            <w:proofErr w:type="spellEnd"/>
            <w:r>
              <w:rPr>
                <w:rFonts w:cs="Arial"/>
                <w:i/>
                <w:sz w:val="20"/>
              </w:rPr>
              <w:t>-</w:t>
            </w:r>
            <w:r w:rsidRPr="00DA5F77">
              <w:rPr>
                <w:rFonts w:cs="Arial"/>
                <w:i/>
                <w:sz w:val="20"/>
              </w:rPr>
              <w:t>тельных</w:t>
            </w:r>
            <w:proofErr w:type="gramEnd"/>
            <w:r w:rsidRPr="00DA5F77">
              <w:rPr>
                <w:rFonts w:cs="Arial"/>
                <w:i/>
                <w:sz w:val="20"/>
              </w:rPr>
              <w:t xml:space="preserve"> плате</w:t>
            </w:r>
            <w:r>
              <w:rPr>
                <w:rFonts w:cs="Arial"/>
                <w:i/>
                <w:sz w:val="20"/>
              </w:rPr>
              <w:t>-</w:t>
            </w:r>
            <w:proofErr w:type="spellStart"/>
            <w:r w:rsidRPr="00DA5F77">
              <w:rPr>
                <w:rFonts w:cs="Arial"/>
                <w:i/>
                <w:sz w:val="20"/>
              </w:rPr>
              <w:t>жей</w:t>
            </w:r>
            <w:proofErr w:type="spellEnd"/>
            <w:r w:rsidRPr="00DA5F77">
              <w:rPr>
                <w:rFonts w:cs="Arial"/>
                <w:i/>
                <w:sz w:val="20"/>
              </w:rPr>
              <w:t xml:space="preserve"> и взносов и прочие расходы</w:t>
            </w:r>
          </w:p>
        </w:tc>
        <w:tc>
          <w:tcPr>
            <w:tcW w:w="614" w:type="pct"/>
            <w:vMerge w:val="restart"/>
          </w:tcPr>
          <w:p w:rsidR="00DA5F77" w:rsidRPr="00DA5F77" w:rsidRDefault="00DA5F77" w:rsidP="00E5613B">
            <w:pPr>
              <w:spacing w:before="40" w:line="240" w:lineRule="exact"/>
              <w:ind w:firstLine="0"/>
              <w:jc w:val="center"/>
              <w:rPr>
                <w:rFonts w:cs="Arial"/>
                <w:i/>
                <w:sz w:val="20"/>
              </w:rPr>
            </w:pPr>
            <w:r w:rsidRPr="00DA5F77">
              <w:rPr>
                <w:rFonts w:cs="Arial"/>
                <w:i/>
                <w:sz w:val="20"/>
              </w:rPr>
              <w:t xml:space="preserve">прирост (+), </w:t>
            </w:r>
            <w:proofErr w:type="spellStart"/>
            <w:proofErr w:type="gramStart"/>
            <w:r w:rsidRPr="00DA5F77">
              <w:rPr>
                <w:rFonts w:cs="Arial"/>
                <w:i/>
                <w:sz w:val="20"/>
              </w:rPr>
              <w:t>уменьше</w:t>
            </w:r>
            <w:r>
              <w:rPr>
                <w:rFonts w:cs="Arial"/>
                <w:i/>
                <w:sz w:val="20"/>
              </w:rPr>
              <w:t>-</w:t>
            </w:r>
            <w:r w:rsidRPr="00DA5F77">
              <w:rPr>
                <w:rFonts w:cs="Arial"/>
                <w:i/>
                <w:sz w:val="20"/>
              </w:rPr>
              <w:t>ние</w:t>
            </w:r>
            <w:proofErr w:type="spellEnd"/>
            <w:proofErr w:type="gramEnd"/>
            <w:r w:rsidRPr="00DA5F77">
              <w:rPr>
                <w:rFonts w:cs="Arial"/>
                <w:i/>
                <w:sz w:val="20"/>
              </w:rPr>
              <w:t xml:space="preserve"> </w:t>
            </w:r>
            <w:r>
              <w:rPr>
                <w:rFonts w:cs="Arial"/>
                <w:i/>
                <w:sz w:val="20"/>
              </w:rPr>
              <w:br/>
            </w:r>
            <w:r w:rsidRPr="00DA5F77">
              <w:rPr>
                <w:rFonts w:cs="Arial"/>
                <w:i/>
                <w:sz w:val="20"/>
              </w:rPr>
              <w:t xml:space="preserve">(-) </w:t>
            </w:r>
            <w:r>
              <w:rPr>
                <w:rFonts w:cs="Arial"/>
                <w:i/>
                <w:sz w:val="20"/>
              </w:rPr>
              <w:br/>
            </w:r>
            <w:proofErr w:type="spellStart"/>
            <w:r w:rsidRPr="00DA5F77">
              <w:rPr>
                <w:rFonts w:cs="Arial"/>
                <w:i/>
                <w:sz w:val="20"/>
              </w:rPr>
              <w:t>сбереже</w:t>
            </w:r>
            <w:r>
              <w:rPr>
                <w:rFonts w:cs="Arial"/>
                <w:i/>
                <w:sz w:val="20"/>
              </w:rPr>
              <w:t>-</w:t>
            </w:r>
            <w:r w:rsidRPr="00DA5F77">
              <w:rPr>
                <w:rFonts w:cs="Arial"/>
                <w:i/>
                <w:sz w:val="20"/>
              </w:rPr>
              <w:t>ний</w:t>
            </w:r>
            <w:proofErr w:type="spellEnd"/>
            <w:r w:rsidRPr="00DA5F77">
              <w:rPr>
                <w:rFonts w:cs="Arial"/>
                <w:i/>
                <w:sz w:val="20"/>
              </w:rPr>
              <w:t xml:space="preserve"> </w:t>
            </w:r>
            <w:r w:rsidRPr="00DA5F77">
              <w:rPr>
                <w:rFonts w:cs="Arial"/>
                <w:i/>
                <w:sz w:val="20"/>
                <w:vertAlign w:val="superscript"/>
              </w:rPr>
              <w:t>3)</w:t>
            </w:r>
          </w:p>
        </w:tc>
        <w:tc>
          <w:tcPr>
            <w:tcW w:w="1459" w:type="pct"/>
            <w:gridSpan w:val="2"/>
          </w:tcPr>
          <w:p w:rsidR="00DA5F77" w:rsidRPr="00DA5F77" w:rsidRDefault="00DA5F77" w:rsidP="00E5613B">
            <w:pPr>
              <w:spacing w:before="40" w:line="240" w:lineRule="exact"/>
              <w:ind w:firstLine="0"/>
              <w:jc w:val="center"/>
              <w:rPr>
                <w:rFonts w:cs="Arial"/>
                <w:i/>
                <w:sz w:val="20"/>
              </w:rPr>
            </w:pPr>
            <w:r w:rsidRPr="00DA5F77">
              <w:rPr>
                <w:rFonts w:cs="Arial"/>
                <w:i/>
                <w:sz w:val="20"/>
              </w:rPr>
              <w:t>из них:</w:t>
            </w:r>
          </w:p>
        </w:tc>
      </w:tr>
      <w:tr w:rsidR="00DA5F77" w:rsidRPr="00DA5F77" w:rsidTr="00B70A28">
        <w:trPr>
          <w:tblHeader/>
        </w:trPr>
        <w:tc>
          <w:tcPr>
            <w:tcW w:w="686" w:type="pct"/>
            <w:vMerge/>
            <w:vAlign w:val="bottom"/>
          </w:tcPr>
          <w:p w:rsidR="00DA5F77" w:rsidRPr="00DA5F77" w:rsidRDefault="00DA5F77" w:rsidP="00E5613B">
            <w:pPr>
              <w:spacing w:before="40" w:line="240" w:lineRule="exact"/>
              <w:ind w:left="85" w:firstLine="0"/>
              <w:jc w:val="left"/>
              <w:rPr>
                <w:rFonts w:cs="Arial"/>
                <w:sz w:val="20"/>
              </w:rPr>
            </w:pPr>
          </w:p>
        </w:tc>
        <w:tc>
          <w:tcPr>
            <w:tcW w:w="411" w:type="pct"/>
            <w:vMerge/>
          </w:tcPr>
          <w:p w:rsidR="00DA5F77" w:rsidRPr="00DA5F77" w:rsidRDefault="00DA5F77" w:rsidP="00E5613B">
            <w:pPr>
              <w:spacing w:before="40" w:line="240" w:lineRule="exact"/>
              <w:ind w:firstLine="0"/>
              <w:jc w:val="center"/>
              <w:rPr>
                <w:rFonts w:cs="Arial"/>
                <w:sz w:val="20"/>
              </w:rPr>
            </w:pPr>
          </w:p>
        </w:tc>
        <w:tc>
          <w:tcPr>
            <w:tcW w:w="442" w:type="pct"/>
            <w:vMerge/>
          </w:tcPr>
          <w:p w:rsidR="00DA5F77" w:rsidRPr="00DA5F77" w:rsidRDefault="00DA5F77" w:rsidP="00E5613B">
            <w:pPr>
              <w:spacing w:before="40" w:line="240" w:lineRule="exact"/>
              <w:ind w:firstLine="0"/>
              <w:jc w:val="center"/>
              <w:rPr>
                <w:rFonts w:cs="Arial"/>
                <w:sz w:val="20"/>
              </w:rPr>
            </w:pPr>
          </w:p>
        </w:tc>
        <w:tc>
          <w:tcPr>
            <w:tcW w:w="430" w:type="pct"/>
          </w:tcPr>
          <w:p w:rsidR="00DA5F77" w:rsidRPr="00DA5F77" w:rsidRDefault="00DA5F77" w:rsidP="00E5613B">
            <w:pPr>
              <w:spacing w:before="40" w:line="240" w:lineRule="exact"/>
              <w:ind w:firstLine="0"/>
              <w:jc w:val="center"/>
              <w:rPr>
                <w:rFonts w:cs="Arial"/>
                <w:i/>
                <w:sz w:val="20"/>
              </w:rPr>
            </w:pPr>
            <w:r w:rsidRPr="00DA5F77">
              <w:rPr>
                <w:rFonts w:cs="Arial"/>
                <w:i/>
                <w:sz w:val="20"/>
              </w:rPr>
              <w:t xml:space="preserve">покупку </w:t>
            </w:r>
            <w:proofErr w:type="spellStart"/>
            <w:proofErr w:type="gramStart"/>
            <w:r w:rsidRPr="00DA5F77">
              <w:rPr>
                <w:rFonts w:cs="Arial"/>
                <w:i/>
                <w:sz w:val="20"/>
              </w:rPr>
              <w:t>това</w:t>
            </w:r>
            <w:proofErr w:type="spellEnd"/>
            <w:r>
              <w:rPr>
                <w:rFonts w:cs="Arial"/>
                <w:i/>
                <w:sz w:val="20"/>
              </w:rPr>
              <w:t>-</w:t>
            </w:r>
            <w:r w:rsidRPr="00DA5F77">
              <w:rPr>
                <w:rFonts w:cs="Arial"/>
                <w:i/>
                <w:sz w:val="20"/>
              </w:rPr>
              <w:t>ров</w:t>
            </w:r>
            <w:proofErr w:type="gramEnd"/>
          </w:p>
        </w:tc>
        <w:tc>
          <w:tcPr>
            <w:tcW w:w="454" w:type="pct"/>
          </w:tcPr>
          <w:p w:rsidR="00DA5F77" w:rsidRPr="00DA5F77" w:rsidRDefault="00DA5F77" w:rsidP="00E5613B">
            <w:pPr>
              <w:spacing w:before="40" w:line="240" w:lineRule="exact"/>
              <w:ind w:firstLine="0"/>
              <w:jc w:val="center"/>
              <w:rPr>
                <w:rFonts w:cs="Arial"/>
                <w:i/>
                <w:sz w:val="20"/>
                <w:vertAlign w:val="superscript"/>
              </w:rPr>
            </w:pPr>
            <w:r w:rsidRPr="00DA5F77">
              <w:rPr>
                <w:rFonts w:cs="Arial"/>
                <w:i/>
                <w:sz w:val="20"/>
              </w:rPr>
              <w:t xml:space="preserve">оплату услуг </w:t>
            </w:r>
            <w:r w:rsidRPr="00DA5F77">
              <w:rPr>
                <w:rFonts w:cs="Arial"/>
                <w:i/>
                <w:sz w:val="20"/>
                <w:vertAlign w:val="superscript"/>
              </w:rPr>
              <w:t>2)</w:t>
            </w:r>
          </w:p>
        </w:tc>
        <w:tc>
          <w:tcPr>
            <w:tcW w:w="504" w:type="pct"/>
            <w:vMerge/>
          </w:tcPr>
          <w:p w:rsidR="00DA5F77" w:rsidRPr="00DA5F77" w:rsidRDefault="00DA5F77" w:rsidP="00E5613B">
            <w:pPr>
              <w:spacing w:before="40" w:line="240" w:lineRule="exact"/>
              <w:ind w:firstLine="0"/>
              <w:jc w:val="center"/>
              <w:rPr>
                <w:rFonts w:cs="Arial"/>
                <w:i/>
                <w:sz w:val="20"/>
              </w:rPr>
            </w:pPr>
          </w:p>
        </w:tc>
        <w:tc>
          <w:tcPr>
            <w:tcW w:w="614" w:type="pct"/>
            <w:vMerge/>
          </w:tcPr>
          <w:p w:rsidR="00DA5F77" w:rsidRPr="00DA5F77" w:rsidRDefault="00DA5F77" w:rsidP="00E5613B">
            <w:pPr>
              <w:spacing w:before="40" w:line="240" w:lineRule="exact"/>
              <w:ind w:firstLine="0"/>
              <w:jc w:val="center"/>
              <w:rPr>
                <w:rFonts w:cs="Arial"/>
                <w:i/>
                <w:sz w:val="20"/>
              </w:rPr>
            </w:pPr>
          </w:p>
        </w:tc>
        <w:tc>
          <w:tcPr>
            <w:tcW w:w="691" w:type="pct"/>
          </w:tcPr>
          <w:p w:rsidR="00DA5F77" w:rsidRPr="00DA5F77" w:rsidRDefault="00DA5F77" w:rsidP="00E5613B">
            <w:pPr>
              <w:spacing w:before="40" w:line="240" w:lineRule="exact"/>
              <w:ind w:firstLine="0"/>
              <w:jc w:val="center"/>
              <w:rPr>
                <w:rFonts w:cs="Arial"/>
                <w:i/>
                <w:sz w:val="20"/>
                <w:vertAlign w:val="superscript"/>
              </w:rPr>
            </w:pPr>
            <w:r w:rsidRPr="00DA5F77">
              <w:rPr>
                <w:rFonts w:cs="Arial"/>
                <w:i/>
                <w:sz w:val="20"/>
              </w:rPr>
              <w:t xml:space="preserve">во вкладах на рублевых и валютных счетах банков в </w:t>
            </w:r>
            <w:proofErr w:type="gramStart"/>
            <w:r w:rsidRPr="00DA5F77">
              <w:rPr>
                <w:rFonts w:cs="Arial"/>
                <w:i/>
                <w:sz w:val="20"/>
              </w:rPr>
              <w:t>рублевом</w:t>
            </w:r>
            <w:proofErr w:type="gramEnd"/>
            <w:r w:rsidRPr="00DA5F77">
              <w:rPr>
                <w:rFonts w:cs="Arial"/>
                <w:i/>
                <w:sz w:val="20"/>
              </w:rPr>
              <w:t xml:space="preserve"> </w:t>
            </w:r>
            <w:proofErr w:type="spellStart"/>
            <w:r w:rsidRPr="00DA5F77">
              <w:rPr>
                <w:rFonts w:cs="Arial"/>
                <w:i/>
                <w:sz w:val="20"/>
              </w:rPr>
              <w:t>эквивален</w:t>
            </w:r>
            <w:proofErr w:type="spellEnd"/>
            <w:r>
              <w:rPr>
                <w:rFonts w:cs="Arial"/>
                <w:i/>
                <w:sz w:val="20"/>
              </w:rPr>
              <w:t>-</w:t>
            </w:r>
            <w:r w:rsidRPr="00DA5F77">
              <w:rPr>
                <w:rFonts w:cs="Arial"/>
                <w:i/>
                <w:sz w:val="20"/>
              </w:rPr>
              <w:t xml:space="preserve">те </w:t>
            </w:r>
            <w:r w:rsidRPr="00DA5F77">
              <w:rPr>
                <w:rFonts w:cs="Arial"/>
                <w:i/>
                <w:sz w:val="20"/>
                <w:vertAlign w:val="superscript"/>
              </w:rPr>
              <w:t>4)</w:t>
            </w:r>
          </w:p>
        </w:tc>
        <w:tc>
          <w:tcPr>
            <w:tcW w:w="768" w:type="pct"/>
          </w:tcPr>
          <w:p w:rsidR="00DA5F77" w:rsidRPr="00DA5F77" w:rsidRDefault="00DA5F77" w:rsidP="00E5613B">
            <w:pPr>
              <w:spacing w:before="40" w:line="240" w:lineRule="exact"/>
              <w:ind w:firstLine="0"/>
              <w:jc w:val="center"/>
              <w:rPr>
                <w:rFonts w:cs="Arial"/>
                <w:i/>
                <w:sz w:val="20"/>
                <w:vertAlign w:val="superscript"/>
              </w:rPr>
            </w:pPr>
            <w:r w:rsidRPr="00DA5F77">
              <w:rPr>
                <w:rFonts w:cs="Arial"/>
                <w:i/>
                <w:sz w:val="20"/>
              </w:rPr>
              <w:t>в наличных деньгах на руках в рублях и иностранной валюте в рублевом эквиваленте</w:t>
            </w:r>
          </w:p>
        </w:tc>
      </w:tr>
      <w:tr w:rsidR="00DA5F77" w:rsidRPr="00DA5F77" w:rsidTr="00B70A28">
        <w:tc>
          <w:tcPr>
            <w:tcW w:w="5000" w:type="pct"/>
            <w:gridSpan w:val="9"/>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b/>
                <w:sz w:val="20"/>
              </w:rPr>
            </w:pPr>
            <w:r w:rsidRPr="00DA5F77">
              <w:rPr>
                <w:rFonts w:cs="Arial"/>
                <w:b/>
                <w:sz w:val="20"/>
              </w:rPr>
              <w:t>2020 год</w:t>
            </w:r>
          </w:p>
        </w:tc>
      </w:tr>
      <w:tr w:rsidR="00DA5F77" w:rsidRPr="00DA5F77" w:rsidTr="00B70A28">
        <w:tc>
          <w:tcPr>
            <w:tcW w:w="686" w:type="pct"/>
            <w:tcBorders>
              <w:top w:val="dotted" w:sz="4" w:space="0" w:color="auto"/>
              <w:bottom w:val="dotted" w:sz="4" w:space="0" w:color="auto"/>
            </w:tcBorders>
            <w:vAlign w:val="bottom"/>
          </w:tcPr>
          <w:p w:rsidR="00DA5F77" w:rsidRPr="00DA5F77" w:rsidRDefault="00DA5F77" w:rsidP="00E5613B">
            <w:pPr>
              <w:spacing w:before="60" w:line="240" w:lineRule="exact"/>
              <w:ind w:left="85" w:firstLine="0"/>
              <w:jc w:val="left"/>
              <w:rPr>
                <w:rFonts w:cs="Arial"/>
                <w:sz w:val="20"/>
              </w:rPr>
            </w:pPr>
            <w:r w:rsidRPr="00DA5F77">
              <w:rPr>
                <w:rFonts w:cs="Arial"/>
                <w:sz w:val="20"/>
                <w:lang w:val="en-US"/>
              </w:rPr>
              <w:t>I</w:t>
            </w:r>
            <w:r w:rsidRPr="00DA5F77">
              <w:rPr>
                <w:rFonts w:cs="Arial"/>
                <w:sz w:val="20"/>
              </w:rPr>
              <w:t xml:space="preserve"> квартал</w:t>
            </w:r>
          </w:p>
        </w:tc>
        <w:tc>
          <w:tcPr>
            <w:tcW w:w="41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88,1</w:t>
            </w:r>
          </w:p>
        </w:tc>
        <w:tc>
          <w:tcPr>
            <w:tcW w:w="430"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67,4</w:t>
            </w:r>
          </w:p>
        </w:tc>
        <w:tc>
          <w:tcPr>
            <w:tcW w:w="45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18,5</w:t>
            </w:r>
          </w:p>
        </w:tc>
        <w:tc>
          <w:tcPr>
            <w:tcW w:w="50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25,5</w:t>
            </w:r>
          </w:p>
        </w:tc>
        <w:tc>
          <w:tcPr>
            <w:tcW w:w="61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-13,6</w:t>
            </w:r>
          </w:p>
        </w:tc>
        <w:tc>
          <w:tcPr>
            <w:tcW w:w="69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3,1</w:t>
            </w:r>
          </w:p>
        </w:tc>
        <w:tc>
          <w:tcPr>
            <w:tcW w:w="768"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-11,9</w:t>
            </w:r>
          </w:p>
        </w:tc>
      </w:tr>
      <w:tr w:rsidR="00DA5F77" w:rsidRPr="00DA5F77" w:rsidTr="00B70A28">
        <w:tc>
          <w:tcPr>
            <w:tcW w:w="686" w:type="pct"/>
            <w:tcBorders>
              <w:top w:val="dotted" w:sz="4" w:space="0" w:color="auto"/>
              <w:bottom w:val="dotted" w:sz="4" w:space="0" w:color="auto"/>
            </w:tcBorders>
            <w:vAlign w:val="bottom"/>
          </w:tcPr>
          <w:p w:rsidR="00DA5F77" w:rsidRPr="00DA5F77" w:rsidRDefault="00DA5F77" w:rsidP="00E5613B">
            <w:pPr>
              <w:spacing w:before="60" w:line="240" w:lineRule="exact"/>
              <w:ind w:left="85" w:firstLine="0"/>
              <w:jc w:val="left"/>
              <w:rPr>
                <w:rFonts w:cs="Arial"/>
                <w:sz w:val="20"/>
                <w:lang w:val="en-US"/>
              </w:rPr>
            </w:pPr>
            <w:r w:rsidRPr="00DA5F77">
              <w:rPr>
                <w:rFonts w:cs="Arial"/>
                <w:sz w:val="20"/>
                <w:lang w:val="en-US"/>
              </w:rPr>
              <w:t>II</w:t>
            </w:r>
            <w:r w:rsidRPr="00DA5F77">
              <w:rPr>
                <w:rFonts w:cs="Arial"/>
                <w:sz w:val="20"/>
              </w:rPr>
              <w:t xml:space="preserve"> квартал</w:t>
            </w:r>
          </w:p>
        </w:tc>
        <w:tc>
          <w:tcPr>
            <w:tcW w:w="41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65,0</w:t>
            </w:r>
          </w:p>
        </w:tc>
        <w:tc>
          <w:tcPr>
            <w:tcW w:w="430"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51,3</w:t>
            </w:r>
          </w:p>
        </w:tc>
        <w:tc>
          <w:tcPr>
            <w:tcW w:w="45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13,2</w:t>
            </w:r>
          </w:p>
        </w:tc>
        <w:tc>
          <w:tcPr>
            <w:tcW w:w="50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21,4</w:t>
            </w:r>
          </w:p>
        </w:tc>
        <w:tc>
          <w:tcPr>
            <w:tcW w:w="61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13,6</w:t>
            </w:r>
          </w:p>
        </w:tc>
        <w:tc>
          <w:tcPr>
            <w:tcW w:w="69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10,6</w:t>
            </w:r>
          </w:p>
        </w:tc>
        <w:tc>
          <w:tcPr>
            <w:tcW w:w="768"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3,1</w:t>
            </w:r>
          </w:p>
        </w:tc>
      </w:tr>
      <w:tr w:rsidR="00DA5F77" w:rsidRPr="00DA5F77" w:rsidTr="00B70A28">
        <w:tc>
          <w:tcPr>
            <w:tcW w:w="686" w:type="pct"/>
            <w:tcBorders>
              <w:top w:val="dotted" w:sz="4" w:space="0" w:color="auto"/>
              <w:bottom w:val="dotted" w:sz="4" w:space="0" w:color="auto"/>
            </w:tcBorders>
            <w:vAlign w:val="bottom"/>
          </w:tcPr>
          <w:p w:rsidR="00DA5F77" w:rsidRPr="00DA5F77" w:rsidRDefault="00DA5F77" w:rsidP="00E5613B">
            <w:pPr>
              <w:spacing w:before="60" w:line="240" w:lineRule="exact"/>
              <w:ind w:left="85" w:firstLine="0"/>
              <w:jc w:val="left"/>
              <w:rPr>
                <w:rFonts w:cs="Arial"/>
                <w:sz w:val="20"/>
                <w:lang w:val="en-US"/>
              </w:rPr>
            </w:pPr>
            <w:r w:rsidRPr="00DA5F77">
              <w:rPr>
                <w:rFonts w:cs="Arial"/>
                <w:sz w:val="20"/>
                <w:lang w:val="en-US"/>
              </w:rPr>
              <w:t xml:space="preserve">I </w:t>
            </w:r>
            <w:r w:rsidRPr="00DA5F77">
              <w:rPr>
                <w:rFonts w:cs="Arial"/>
                <w:sz w:val="20"/>
              </w:rPr>
              <w:t>полугодие</w:t>
            </w:r>
          </w:p>
        </w:tc>
        <w:tc>
          <w:tcPr>
            <w:tcW w:w="41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75,9</w:t>
            </w:r>
          </w:p>
        </w:tc>
        <w:tc>
          <w:tcPr>
            <w:tcW w:w="430"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58,8</w:t>
            </w:r>
          </w:p>
        </w:tc>
        <w:tc>
          <w:tcPr>
            <w:tcW w:w="45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15,7</w:t>
            </w:r>
          </w:p>
        </w:tc>
        <w:tc>
          <w:tcPr>
            <w:tcW w:w="50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23,3</w:t>
            </w:r>
          </w:p>
        </w:tc>
        <w:tc>
          <w:tcPr>
            <w:tcW w:w="61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0,8</w:t>
            </w:r>
          </w:p>
        </w:tc>
        <w:tc>
          <w:tcPr>
            <w:tcW w:w="69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7,1</w:t>
            </w:r>
          </w:p>
        </w:tc>
        <w:tc>
          <w:tcPr>
            <w:tcW w:w="768"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-3,9</w:t>
            </w:r>
          </w:p>
        </w:tc>
      </w:tr>
      <w:tr w:rsidR="00DA5F77" w:rsidRPr="00DA5F77" w:rsidTr="00B70A28">
        <w:tc>
          <w:tcPr>
            <w:tcW w:w="686" w:type="pct"/>
            <w:tcBorders>
              <w:top w:val="dotted" w:sz="4" w:space="0" w:color="auto"/>
              <w:bottom w:val="dotted" w:sz="4" w:space="0" w:color="auto"/>
            </w:tcBorders>
            <w:vAlign w:val="bottom"/>
          </w:tcPr>
          <w:p w:rsidR="00DA5F77" w:rsidRPr="00DA5F77" w:rsidRDefault="00DA5F77" w:rsidP="00E5613B">
            <w:pPr>
              <w:spacing w:before="60" w:line="240" w:lineRule="exact"/>
              <w:ind w:left="85" w:firstLine="0"/>
              <w:jc w:val="left"/>
              <w:rPr>
                <w:rFonts w:cs="Arial"/>
                <w:sz w:val="20"/>
              </w:rPr>
            </w:pPr>
            <w:r w:rsidRPr="00DA5F77">
              <w:rPr>
                <w:rFonts w:cs="Arial"/>
                <w:sz w:val="20"/>
                <w:lang w:val="en-US"/>
              </w:rPr>
              <w:t>III</w:t>
            </w:r>
            <w:r w:rsidRPr="00DA5F77">
              <w:rPr>
                <w:rFonts w:cs="Arial"/>
                <w:sz w:val="20"/>
              </w:rPr>
              <w:t xml:space="preserve"> квартал</w:t>
            </w:r>
          </w:p>
        </w:tc>
        <w:tc>
          <w:tcPr>
            <w:tcW w:w="41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73,4</w:t>
            </w:r>
          </w:p>
        </w:tc>
        <w:tc>
          <w:tcPr>
            <w:tcW w:w="430"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57,5</w:t>
            </w:r>
          </w:p>
        </w:tc>
        <w:tc>
          <w:tcPr>
            <w:tcW w:w="45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15,2</w:t>
            </w:r>
          </w:p>
        </w:tc>
        <w:tc>
          <w:tcPr>
            <w:tcW w:w="50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33,7</w:t>
            </w:r>
          </w:p>
        </w:tc>
        <w:tc>
          <w:tcPr>
            <w:tcW w:w="61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-7,1</w:t>
            </w:r>
          </w:p>
        </w:tc>
        <w:tc>
          <w:tcPr>
            <w:tcW w:w="69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-2,3</w:t>
            </w:r>
          </w:p>
        </w:tc>
        <w:tc>
          <w:tcPr>
            <w:tcW w:w="768"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1,5</w:t>
            </w:r>
          </w:p>
        </w:tc>
      </w:tr>
      <w:tr w:rsidR="00DA5F77" w:rsidRPr="00DA5F77" w:rsidTr="00B70A28">
        <w:tc>
          <w:tcPr>
            <w:tcW w:w="686" w:type="pct"/>
            <w:tcBorders>
              <w:top w:val="dotted" w:sz="4" w:space="0" w:color="auto"/>
              <w:bottom w:val="dotted" w:sz="4" w:space="0" w:color="auto"/>
            </w:tcBorders>
            <w:vAlign w:val="bottom"/>
          </w:tcPr>
          <w:p w:rsidR="00DA5F77" w:rsidRPr="00DA5F77" w:rsidRDefault="00DA5F77" w:rsidP="00E5613B">
            <w:pPr>
              <w:spacing w:before="60" w:line="240" w:lineRule="exact"/>
              <w:ind w:left="85" w:firstLine="0"/>
              <w:jc w:val="left"/>
              <w:rPr>
                <w:rFonts w:cs="Arial"/>
                <w:sz w:val="20"/>
                <w:lang w:val="en-US"/>
              </w:rPr>
            </w:pPr>
            <w:proofErr w:type="spellStart"/>
            <w:r w:rsidRPr="00DA5F77">
              <w:rPr>
                <w:rFonts w:cs="Arial"/>
                <w:sz w:val="20"/>
                <w:lang w:val="en-US"/>
              </w:rPr>
              <w:t>Январь</w:t>
            </w:r>
            <w:proofErr w:type="spellEnd"/>
            <w:r w:rsidRPr="00DA5F77">
              <w:rPr>
                <w:rFonts w:cs="Arial"/>
                <w:sz w:val="20"/>
                <w:lang w:val="en-US"/>
              </w:rPr>
              <w:t xml:space="preserve"> – </w:t>
            </w:r>
            <w:proofErr w:type="spellStart"/>
            <w:r w:rsidRPr="00DA5F77">
              <w:rPr>
                <w:rFonts w:cs="Arial"/>
                <w:sz w:val="20"/>
                <w:lang w:val="en-US"/>
              </w:rPr>
              <w:t>сентябрь</w:t>
            </w:r>
            <w:proofErr w:type="spellEnd"/>
          </w:p>
        </w:tc>
        <w:tc>
          <w:tcPr>
            <w:tcW w:w="41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75,0</w:t>
            </w:r>
          </w:p>
        </w:tc>
        <w:tc>
          <w:tcPr>
            <w:tcW w:w="430"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58,4</w:t>
            </w:r>
          </w:p>
        </w:tc>
        <w:tc>
          <w:tcPr>
            <w:tcW w:w="45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15,5</w:t>
            </w:r>
          </w:p>
        </w:tc>
        <w:tc>
          <w:tcPr>
            <w:tcW w:w="50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27,0</w:t>
            </w:r>
          </w:p>
        </w:tc>
        <w:tc>
          <w:tcPr>
            <w:tcW w:w="61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-2,0</w:t>
            </w:r>
          </w:p>
        </w:tc>
        <w:tc>
          <w:tcPr>
            <w:tcW w:w="69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3,8</w:t>
            </w:r>
          </w:p>
        </w:tc>
        <w:tc>
          <w:tcPr>
            <w:tcW w:w="768"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-2,0</w:t>
            </w:r>
          </w:p>
        </w:tc>
      </w:tr>
      <w:tr w:rsidR="00DA5F77" w:rsidRPr="00DA5F77" w:rsidTr="00B70A28">
        <w:tc>
          <w:tcPr>
            <w:tcW w:w="686" w:type="pct"/>
            <w:tcBorders>
              <w:top w:val="dotted" w:sz="4" w:space="0" w:color="auto"/>
              <w:bottom w:val="dotted" w:sz="4" w:space="0" w:color="auto"/>
            </w:tcBorders>
            <w:vAlign w:val="bottom"/>
          </w:tcPr>
          <w:p w:rsidR="00DA5F77" w:rsidRPr="00DA5F77" w:rsidRDefault="00DA5F77" w:rsidP="00E5613B">
            <w:pPr>
              <w:spacing w:before="60" w:line="240" w:lineRule="exact"/>
              <w:ind w:left="85" w:firstLine="0"/>
              <w:jc w:val="left"/>
              <w:rPr>
                <w:rFonts w:cs="Arial"/>
                <w:sz w:val="20"/>
              </w:rPr>
            </w:pPr>
            <w:r w:rsidRPr="00DA5F77">
              <w:rPr>
                <w:rFonts w:cs="Arial"/>
                <w:sz w:val="20"/>
                <w:lang w:val="en-US"/>
              </w:rPr>
              <w:t xml:space="preserve">IV </w:t>
            </w:r>
            <w:r w:rsidRPr="00DA5F77">
              <w:rPr>
                <w:rFonts w:cs="Arial"/>
                <w:sz w:val="20"/>
              </w:rPr>
              <w:t>квартал</w:t>
            </w:r>
          </w:p>
        </w:tc>
        <w:tc>
          <w:tcPr>
            <w:tcW w:w="41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70,4</w:t>
            </w:r>
          </w:p>
        </w:tc>
        <w:tc>
          <w:tcPr>
            <w:tcW w:w="430"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53,7</w:t>
            </w:r>
          </w:p>
        </w:tc>
        <w:tc>
          <w:tcPr>
            <w:tcW w:w="45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14,6</w:t>
            </w:r>
          </w:p>
        </w:tc>
        <w:tc>
          <w:tcPr>
            <w:tcW w:w="50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27,0</w:t>
            </w:r>
          </w:p>
        </w:tc>
        <w:tc>
          <w:tcPr>
            <w:tcW w:w="614"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2,6</w:t>
            </w:r>
          </w:p>
        </w:tc>
        <w:tc>
          <w:tcPr>
            <w:tcW w:w="691"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11,3</w:t>
            </w:r>
          </w:p>
        </w:tc>
        <w:tc>
          <w:tcPr>
            <w:tcW w:w="768" w:type="pct"/>
            <w:tcBorders>
              <w:top w:val="dotted" w:sz="4" w:space="0" w:color="auto"/>
              <w:bottom w:val="dotted" w:sz="4"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-6,6</w:t>
            </w:r>
          </w:p>
        </w:tc>
      </w:tr>
      <w:tr w:rsidR="00DA5F77" w:rsidRPr="00DA5F77" w:rsidTr="00B70A28">
        <w:tc>
          <w:tcPr>
            <w:tcW w:w="686" w:type="pct"/>
            <w:tcBorders>
              <w:top w:val="dotted" w:sz="4" w:space="0" w:color="auto"/>
              <w:bottom w:val="single" w:sz="6" w:space="0" w:color="auto"/>
            </w:tcBorders>
            <w:vAlign w:val="bottom"/>
          </w:tcPr>
          <w:p w:rsidR="00DA5F77" w:rsidRPr="00DA5F77" w:rsidRDefault="00DA5F77" w:rsidP="00E5613B">
            <w:pPr>
              <w:spacing w:before="60" w:line="240" w:lineRule="exact"/>
              <w:ind w:left="85" w:firstLine="0"/>
              <w:jc w:val="left"/>
              <w:rPr>
                <w:rFonts w:cs="Arial"/>
                <w:sz w:val="20"/>
              </w:rPr>
            </w:pPr>
            <w:r w:rsidRPr="00DA5F77">
              <w:rPr>
                <w:rFonts w:cs="Arial"/>
                <w:sz w:val="20"/>
              </w:rPr>
              <w:t>Год</w:t>
            </w:r>
          </w:p>
        </w:tc>
        <w:tc>
          <w:tcPr>
            <w:tcW w:w="411"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73,7</w:t>
            </w:r>
          </w:p>
        </w:tc>
        <w:tc>
          <w:tcPr>
            <w:tcW w:w="430"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57,1</w:t>
            </w:r>
          </w:p>
        </w:tc>
        <w:tc>
          <w:tcPr>
            <w:tcW w:w="454"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15,2</w:t>
            </w:r>
          </w:p>
        </w:tc>
        <w:tc>
          <w:tcPr>
            <w:tcW w:w="504"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26,9</w:t>
            </w:r>
          </w:p>
        </w:tc>
        <w:tc>
          <w:tcPr>
            <w:tcW w:w="614"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-0,6</w:t>
            </w:r>
          </w:p>
        </w:tc>
        <w:tc>
          <w:tcPr>
            <w:tcW w:w="691"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5,9</w:t>
            </w:r>
          </w:p>
        </w:tc>
        <w:tc>
          <w:tcPr>
            <w:tcW w:w="768"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-3,3</w:t>
            </w:r>
          </w:p>
        </w:tc>
      </w:tr>
      <w:tr w:rsidR="00DA5F77" w:rsidRPr="00DA5F77" w:rsidTr="00B70A28">
        <w:tc>
          <w:tcPr>
            <w:tcW w:w="5000" w:type="pct"/>
            <w:gridSpan w:val="9"/>
            <w:tcBorders>
              <w:top w:val="dotted" w:sz="4" w:space="0" w:color="auto"/>
              <w:bottom w:val="single" w:sz="6" w:space="0" w:color="auto"/>
            </w:tcBorders>
            <w:vAlign w:val="bottom"/>
          </w:tcPr>
          <w:p w:rsidR="00DA5F77" w:rsidRPr="00DA5F77" w:rsidRDefault="00DA5F77" w:rsidP="00DF08AE">
            <w:pPr>
              <w:spacing w:before="60" w:line="240" w:lineRule="exact"/>
              <w:ind w:firstLine="0"/>
              <w:jc w:val="center"/>
              <w:rPr>
                <w:rFonts w:cs="Arial"/>
                <w:b/>
                <w:sz w:val="20"/>
              </w:rPr>
            </w:pPr>
            <w:r w:rsidRPr="00DA5F77">
              <w:rPr>
                <w:rFonts w:cs="Arial"/>
                <w:b/>
                <w:sz w:val="20"/>
                <w:lang w:val="en-US"/>
              </w:rPr>
              <w:t xml:space="preserve">2021 </w:t>
            </w:r>
            <w:r w:rsidRPr="00DA5F77">
              <w:rPr>
                <w:rFonts w:cs="Arial"/>
                <w:b/>
                <w:sz w:val="20"/>
              </w:rPr>
              <w:t>год</w:t>
            </w:r>
          </w:p>
        </w:tc>
      </w:tr>
      <w:tr w:rsidR="00DA5F77" w:rsidRPr="00DA5F77" w:rsidTr="00B70A28">
        <w:tc>
          <w:tcPr>
            <w:tcW w:w="686" w:type="pct"/>
            <w:tcBorders>
              <w:top w:val="dotted" w:sz="4" w:space="0" w:color="auto"/>
              <w:bottom w:val="single" w:sz="6" w:space="0" w:color="auto"/>
            </w:tcBorders>
            <w:vAlign w:val="bottom"/>
          </w:tcPr>
          <w:p w:rsidR="00DA5F77" w:rsidRPr="00DA5F77" w:rsidRDefault="00DA5F77" w:rsidP="00E5613B">
            <w:pPr>
              <w:spacing w:before="60" w:line="240" w:lineRule="exact"/>
              <w:ind w:left="85" w:firstLine="0"/>
              <w:jc w:val="left"/>
              <w:rPr>
                <w:rFonts w:cs="Arial"/>
                <w:sz w:val="20"/>
              </w:rPr>
            </w:pPr>
            <w:r w:rsidRPr="00DA5F77">
              <w:rPr>
                <w:rFonts w:cs="Arial"/>
                <w:sz w:val="20"/>
                <w:lang w:val="en-US"/>
              </w:rPr>
              <w:t>I</w:t>
            </w:r>
            <w:r w:rsidRPr="00DA5F77">
              <w:rPr>
                <w:rFonts w:cs="Arial"/>
                <w:sz w:val="20"/>
              </w:rPr>
              <w:t xml:space="preserve"> квартал</w:t>
            </w:r>
          </w:p>
        </w:tc>
        <w:tc>
          <w:tcPr>
            <w:tcW w:w="411"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100,0</w:t>
            </w:r>
          </w:p>
        </w:tc>
        <w:tc>
          <w:tcPr>
            <w:tcW w:w="442"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89,1</w:t>
            </w:r>
          </w:p>
        </w:tc>
        <w:tc>
          <w:tcPr>
            <w:tcW w:w="430"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69,5</w:t>
            </w:r>
          </w:p>
        </w:tc>
        <w:tc>
          <w:tcPr>
            <w:tcW w:w="454"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17,8</w:t>
            </w:r>
          </w:p>
        </w:tc>
        <w:tc>
          <w:tcPr>
            <w:tcW w:w="504"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26,7</w:t>
            </w:r>
          </w:p>
        </w:tc>
        <w:tc>
          <w:tcPr>
            <w:tcW w:w="614"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-15,8</w:t>
            </w:r>
          </w:p>
        </w:tc>
        <w:tc>
          <w:tcPr>
            <w:tcW w:w="691"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1,7</w:t>
            </w:r>
          </w:p>
        </w:tc>
        <w:tc>
          <w:tcPr>
            <w:tcW w:w="768" w:type="pct"/>
            <w:tcBorders>
              <w:top w:val="dotted" w:sz="4" w:space="0" w:color="auto"/>
              <w:bottom w:val="single" w:sz="6" w:space="0" w:color="auto"/>
            </w:tcBorders>
            <w:vAlign w:val="bottom"/>
          </w:tcPr>
          <w:p w:rsidR="00DA5F77" w:rsidRPr="00DA5F77" w:rsidRDefault="00DA5F77" w:rsidP="00E5613B">
            <w:pPr>
              <w:spacing w:before="60" w:line="240" w:lineRule="exact"/>
              <w:ind w:firstLine="0"/>
              <w:jc w:val="center"/>
              <w:rPr>
                <w:rFonts w:cs="Arial"/>
                <w:sz w:val="20"/>
              </w:rPr>
            </w:pPr>
            <w:r w:rsidRPr="00DA5F77">
              <w:rPr>
                <w:rFonts w:cs="Arial"/>
                <w:sz w:val="20"/>
              </w:rPr>
              <w:t>-9,5</w:t>
            </w:r>
          </w:p>
        </w:tc>
      </w:tr>
      <w:tr w:rsidR="00DA5F77" w:rsidRPr="00DA5F77" w:rsidTr="00B70A28">
        <w:tc>
          <w:tcPr>
            <w:tcW w:w="5000" w:type="pct"/>
            <w:gridSpan w:val="9"/>
            <w:tcBorders>
              <w:top w:val="single" w:sz="6" w:space="0" w:color="auto"/>
              <w:bottom w:val="double" w:sz="4" w:space="0" w:color="auto"/>
            </w:tcBorders>
            <w:vAlign w:val="bottom"/>
          </w:tcPr>
          <w:p w:rsidR="00DA5F77" w:rsidRPr="00DA5F77" w:rsidRDefault="00DA5F77" w:rsidP="00E5613B">
            <w:pPr>
              <w:suppressAutoHyphens/>
              <w:spacing w:before="40" w:line="240" w:lineRule="exact"/>
              <w:ind w:left="85" w:right="85" w:firstLine="0"/>
              <w:rPr>
                <w:rFonts w:cs="Arial"/>
                <w:bCs/>
                <w:iCs/>
                <w:color w:val="000000"/>
                <w:sz w:val="20"/>
              </w:rPr>
            </w:pPr>
            <w:r w:rsidRPr="00DA5F77">
              <w:rPr>
                <w:rFonts w:cs="Arial"/>
                <w:bCs/>
                <w:iCs/>
                <w:color w:val="000000"/>
                <w:sz w:val="20"/>
                <w:vertAlign w:val="superscript"/>
              </w:rPr>
              <w:t xml:space="preserve">1) </w:t>
            </w:r>
            <w:r w:rsidRPr="00DA5F77">
              <w:rPr>
                <w:rFonts w:cs="Arial"/>
                <w:bCs/>
                <w:iCs/>
                <w:color w:val="000000"/>
                <w:sz w:val="20"/>
              </w:rPr>
              <w:t>С учетом объема платежей за товары (работы, услуги) зарубежным поставщикам за безналичный и наличный расчет.</w:t>
            </w:r>
          </w:p>
          <w:p w:rsidR="00DA5F77" w:rsidRPr="00DA5F77" w:rsidRDefault="00DA5F77" w:rsidP="00E5613B">
            <w:pPr>
              <w:suppressAutoHyphens/>
              <w:spacing w:before="40" w:line="240" w:lineRule="exact"/>
              <w:ind w:left="85" w:right="85" w:firstLine="0"/>
              <w:rPr>
                <w:rFonts w:cs="Arial"/>
                <w:bCs/>
                <w:iCs/>
                <w:color w:val="000000"/>
                <w:sz w:val="20"/>
              </w:rPr>
            </w:pPr>
            <w:r w:rsidRPr="00DA5F77">
              <w:rPr>
                <w:rFonts w:cs="Arial"/>
                <w:bCs/>
                <w:iCs/>
                <w:color w:val="000000"/>
                <w:sz w:val="20"/>
                <w:vertAlign w:val="superscript"/>
              </w:rPr>
              <w:t>2)</w:t>
            </w:r>
            <w:r w:rsidRPr="00DA5F77">
              <w:rPr>
                <w:rFonts w:cs="Arial"/>
                <w:bCs/>
                <w:iCs/>
                <w:color w:val="000000"/>
                <w:sz w:val="20"/>
              </w:rPr>
              <w:t xml:space="preserve"> Включая расходы на транспортные услуги, приобретенные у иностранных компаний.</w:t>
            </w:r>
          </w:p>
          <w:p w:rsidR="00DA5F77" w:rsidRPr="00DA5F77" w:rsidRDefault="00DA5F77" w:rsidP="00E5613B">
            <w:pPr>
              <w:suppressAutoHyphens/>
              <w:spacing w:before="40" w:line="240" w:lineRule="exact"/>
              <w:ind w:left="85" w:right="85" w:firstLine="0"/>
              <w:rPr>
                <w:rFonts w:cs="Arial"/>
                <w:bCs/>
                <w:iCs/>
                <w:color w:val="000000"/>
                <w:spacing w:val="-2"/>
                <w:sz w:val="20"/>
              </w:rPr>
            </w:pPr>
            <w:r w:rsidRPr="00DA5F77">
              <w:rPr>
                <w:rFonts w:cs="Arial"/>
                <w:bCs/>
                <w:iCs/>
                <w:color w:val="000000"/>
                <w:sz w:val="20"/>
                <w:vertAlign w:val="superscript"/>
              </w:rPr>
              <w:t>3)</w:t>
            </w:r>
            <w:r w:rsidRPr="00DA5F77">
              <w:rPr>
                <w:rFonts w:cs="Arial"/>
                <w:bCs/>
                <w:iCs/>
                <w:color w:val="000000"/>
                <w:sz w:val="20"/>
              </w:rPr>
              <w:t xml:space="preserve"> </w:t>
            </w:r>
            <w:r w:rsidRPr="00DA5F77">
              <w:rPr>
                <w:rFonts w:cs="Arial"/>
                <w:bCs/>
                <w:iCs/>
                <w:color w:val="000000"/>
                <w:spacing w:val="-2"/>
                <w:sz w:val="20"/>
              </w:rPr>
              <w:t xml:space="preserve">Сбережения включают прирост (уменьшение) вкладов, приобретение ценных бумаг, изменение средств на счетах индивидуальных предпринимателей, приобретение недвижимости, покупку населением скота и птицы, наличные деньги на руках за минусом изменения задолженности по кредитам и величины реализации финансовых активов, с учетом операций по взаимодействию населения страны с остальным миром. Знак «+» означает прирост сбережений (вкладов на счетах, увеличение денег на руках); знак </w:t>
            </w:r>
            <w:proofErr w:type="gramStart"/>
            <w:r w:rsidRPr="00DA5F77">
              <w:rPr>
                <w:rFonts w:cs="Arial"/>
                <w:bCs/>
                <w:iCs/>
                <w:color w:val="000000"/>
                <w:spacing w:val="-2"/>
                <w:sz w:val="20"/>
              </w:rPr>
              <w:t>«-</w:t>
            </w:r>
            <w:proofErr w:type="gramEnd"/>
            <w:r w:rsidRPr="00DA5F77">
              <w:rPr>
                <w:rFonts w:cs="Arial"/>
                <w:bCs/>
                <w:iCs/>
                <w:color w:val="000000"/>
                <w:spacing w:val="-2"/>
                <w:sz w:val="20"/>
              </w:rPr>
              <w:t>» означает уменьшение сбережений (отток вкладов со счетов, уменьшение денег на руках).</w:t>
            </w:r>
          </w:p>
          <w:p w:rsidR="00DA5F77" w:rsidRPr="00DA5F77" w:rsidRDefault="00DA5F77" w:rsidP="00E5613B">
            <w:pPr>
              <w:spacing w:before="40" w:line="240" w:lineRule="exact"/>
              <w:ind w:left="85" w:right="85" w:firstLine="0"/>
              <w:rPr>
                <w:rFonts w:cs="Arial"/>
                <w:bCs/>
                <w:iCs/>
                <w:color w:val="000000"/>
                <w:spacing w:val="-2"/>
                <w:sz w:val="20"/>
              </w:rPr>
            </w:pPr>
            <w:r w:rsidRPr="00DA5F77">
              <w:rPr>
                <w:rFonts w:cs="Arial"/>
                <w:bCs/>
                <w:iCs/>
                <w:color w:val="000000"/>
                <w:spacing w:val="-2"/>
                <w:sz w:val="20"/>
                <w:vertAlign w:val="superscript"/>
              </w:rPr>
              <w:t xml:space="preserve">4) </w:t>
            </w:r>
            <w:r w:rsidRPr="00DA5F77">
              <w:rPr>
                <w:rFonts w:cs="Arial"/>
                <w:bCs/>
                <w:iCs/>
                <w:color w:val="000000"/>
                <w:spacing w:val="-2"/>
                <w:sz w:val="20"/>
              </w:rPr>
              <w:t>В кредитных организациях на территории Российской Федерации и за рубежом.</w:t>
            </w:r>
          </w:p>
        </w:tc>
      </w:tr>
      <w:bookmarkEnd w:id="244"/>
    </w:tbl>
    <w:p w:rsidR="00B9434C" w:rsidRDefault="00B9434C" w:rsidP="00C4426C">
      <w:pPr>
        <w:spacing w:before="240"/>
        <w:ind w:firstLine="709"/>
        <w:rPr>
          <w:rFonts w:cs="Arial"/>
          <w:color w:val="000000"/>
          <w:szCs w:val="22"/>
          <w:lang w:eastAsia="x-none"/>
        </w:rPr>
      </w:pPr>
    </w:p>
    <w:p w:rsidR="00360E31" w:rsidRPr="00632408" w:rsidRDefault="006D7ACF" w:rsidP="00DA15B1">
      <w:pPr>
        <w:pStyle w:val="3"/>
        <w:keepNext w:val="0"/>
        <w:pageBreakBefore/>
        <w:numPr>
          <w:ilvl w:val="0"/>
          <w:numId w:val="11"/>
        </w:numPr>
        <w:spacing w:before="0" w:after="360"/>
        <w:jc w:val="left"/>
        <w:rPr>
          <w:rFonts w:cs="Arial"/>
          <w:noProof w:val="0"/>
          <w:sz w:val="28"/>
          <w:szCs w:val="28"/>
        </w:rPr>
      </w:pPr>
      <w:bookmarkStart w:id="245" w:name="_Toc73348517"/>
      <w:bookmarkStart w:id="246" w:name="_Toc130704497"/>
      <w:bookmarkStart w:id="247" w:name="_Toc10272844"/>
      <w:bookmarkStart w:id="248" w:name="_Toc130704501"/>
      <w:bookmarkEnd w:id="241"/>
      <w:bookmarkEnd w:id="242"/>
      <w:r w:rsidRPr="00632408">
        <w:rPr>
          <w:rFonts w:cs="Arial"/>
          <w:noProof w:val="0"/>
          <w:sz w:val="28"/>
          <w:szCs w:val="28"/>
        </w:rPr>
        <w:lastRenderedPageBreak/>
        <w:t>Рынок труда</w:t>
      </w:r>
      <w:bookmarkEnd w:id="245"/>
    </w:p>
    <w:p w:rsidR="00522D37" w:rsidRPr="00522D37" w:rsidRDefault="00522D37" w:rsidP="00522D37">
      <w:pPr>
        <w:spacing w:before="120"/>
        <w:ind w:firstLine="709"/>
        <w:rPr>
          <w:rFonts w:cs="Arial"/>
          <w:sz w:val="24"/>
          <w:szCs w:val="24"/>
          <w:lang w:val="x-none" w:eastAsia="x-none"/>
        </w:rPr>
      </w:pPr>
      <w:r w:rsidRPr="00522D37">
        <w:rPr>
          <w:rFonts w:cs="Arial"/>
          <w:b/>
          <w:lang w:val="x-none" w:eastAsia="x-none"/>
        </w:rPr>
        <w:t xml:space="preserve">Численность рабочей силы </w:t>
      </w:r>
      <w:r w:rsidRPr="00522D37">
        <w:rPr>
          <w:rFonts w:cs="Arial"/>
          <w:lang w:val="x-none" w:eastAsia="x-none"/>
        </w:rPr>
        <w:t>(в возрасте 15 лет и старше)в среднем за</w:t>
      </w:r>
      <w:r>
        <w:rPr>
          <w:rFonts w:cs="Arial"/>
          <w:lang w:eastAsia="x-none"/>
        </w:rPr>
        <w:t> </w:t>
      </w:r>
      <w:r w:rsidRPr="00522D37">
        <w:rPr>
          <w:rFonts w:cs="Arial"/>
          <w:lang w:val="en-US" w:eastAsia="x-none"/>
        </w:rPr>
        <w:t>I</w:t>
      </w:r>
      <w:r w:rsidRPr="00522D37">
        <w:rPr>
          <w:rFonts w:cs="Arial"/>
          <w:lang w:val="x-none" w:eastAsia="x-none"/>
        </w:rPr>
        <w:t xml:space="preserve"> квартал 20</w:t>
      </w:r>
      <w:r w:rsidRPr="00522D37">
        <w:rPr>
          <w:rFonts w:cs="Arial"/>
          <w:lang w:eastAsia="x-none"/>
        </w:rPr>
        <w:t>21</w:t>
      </w:r>
      <w:r w:rsidRPr="00522D37">
        <w:rPr>
          <w:rFonts w:cs="Arial"/>
          <w:lang w:val="x-none" w:eastAsia="x-none"/>
        </w:rPr>
        <w:t xml:space="preserve"> года (по данным ежемесячного обследования рабочей силы)</w:t>
      </w:r>
      <w:r w:rsidRPr="00522D37">
        <w:rPr>
          <w:rFonts w:cs="Arial"/>
          <w:lang w:eastAsia="x-none"/>
        </w:rPr>
        <w:t xml:space="preserve"> </w:t>
      </w:r>
      <w:r w:rsidRPr="00522D37">
        <w:rPr>
          <w:rFonts w:cs="Arial"/>
          <w:lang w:val="x-none" w:eastAsia="x-none"/>
        </w:rPr>
        <w:t xml:space="preserve">составила по области </w:t>
      </w:r>
      <w:r w:rsidRPr="00522D37">
        <w:rPr>
          <w:rFonts w:cs="Arial"/>
          <w:lang w:eastAsia="x-none"/>
        </w:rPr>
        <w:t>1</w:t>
      </w:r>
      <w:r w:rsidR="00D855F1">
        <w:rPr>
          <w:rFonts w:cs="Arial"/>
          <w:lang w:eastAsia="x-none"/>
        </w:rPr>
        <w:t>4</w:t>
      </w:r>
      <w:r w:rsidRPr="00522D37">
        <w:rPr>
          <w:rFonts w:cs="Arial"/>
          <w:lang w:eastAsia="x-none"/>
        </w:rPr>
        <w:t>25,3</w:t>
      </w:r>
      <w:r w:rsidRPr="00522D37">
        <w:rPr>
          <w:rFonts w:cs="Arial"/>
          <w:lang w:val="x-none" w:eastAsia="x-none"/>
        </w:rPr>
        <w:t xml:space="preserve"> тыс. человек, в том числе 1</w:t>
      </w:r>
      <w:r w:rsidRPr="00522D37">
        <w:rPr>
          <w:rFonts w:cs="Arial"/>
          <w:lang w:eastAsia="x-none"/>
        </w:rPr>
        <w:t>324,7</w:t>
      </w:r>
      <w:r w:rsidRPr="00522D37">
        <w:rPr>
          <w:rFonts w:cs="Arial"/>
          <w:lang w:val="x-none" w:eastAsia="x-none"/>
        </w:rPr>
        <w:t> тыс. человек (</w:t>
      </w:r>
      <w:r w:rsidRPr="00522D37">
        <w:rPr>
          <w:rFonts w:cs="Arial"/>
          <w:lang w:eastAsia="x-none"/>
        </w:rPr>
        <w:t>92,9</w:t>
      </w:r>
      <w:r w:rsidRPr="00522D37">
        <w:rPr>
          <w:rFonts w:cs="Arial"/>
          <w:lang w:val="x-none" w:eastAsia="x-none"/>
        </w:rPr>
        <w:t xml:space="preserve">% численности рабочей силы) были заняты в экономике области и </w:t>
      </w:r>
      <w:r w:rsidRPr="00522D37">
        <w:rPr>
          <w:rFonts w:cs="Arial"/>
          <w:lang w:eastAsia="x-none"/>
        </w:rPr>
        <w:t>100,6</w:t>
      </w:r>
      <w:r w:rsidRPr="00522D37">
        <w:rPr>
          <w:rFonts w:cs="Arial"/>
          <w:lang w:val="x-none" w:eastAsia="x-none"/>
        </w:rPr>
        <w:t> тыс. человек  (</w:t>
      </w:r>
      <w:r w:rsidRPr="00522D37">
        <w:rPr>
          <w:rFonts w:cs="Arial"/>
          <w:lang w:eastAsia="x-none"/>
        </w:rPr>
        <w:t>7,1</w:t>
      </w:r>
      <w:r w:rsidRPr="00522D37">
        <w:rPr>
          <w:rFonts w:cs="Arial"/>
          <w:lang w:val="x-none" w:eastAsia="x-none"/>
        </w:rPr>
        <w:t>%) не имели занятия, но активно его искали (в соответствии с методологией Международной организации труда они классифицируются как безработные)</w:t>
      </w:r>
      <w:r w:rsidRPr="00522D37">
        <w:rPr>
          <w:rFonts w:cs="Arial"/>
          <w:sz w:val="24"/>
          <w:szCs w:val="24"/>
          <w:lang w:val="x-none" w:eastAsia="x-none"/>
        </w:rPr>
        <w:t xml:space="preserve">. </w:t>
      </w:r>
      <w:r w:rsidRPr="00522D37">
        <w:rPr>
          <w:rFonts w:cs="Arial"/>
          <w:szCs w:val="22"/>
          <w:vertAlign w:val="superscript"/>
          <w:lang w:val="x-none" w:eastAsia="x-none"/>
        </w:rPr>
        <w:footnoteReference w:id="13"/>
      </w:r>
      <w:r w:rsidRPr="00522D37">
        <w:rPr>
          <w:rFonts w:cs="Arial"/>
          <w:szCs w:val="22"/>
          <w:vertAlign w:val="superscript"/>
          <w:lang w:val="x-none" w:eastAsia="x-none"/>
        </w:rPr>
        <w:t>)</w:t>
      </w:r>
    </w:p>
    <w:p w:rsidR="00522D37" w:rsidRPr="00522D37" w:rsidRDefault="00522D37" w:rsidP="00522D37">
      <w:pPr>
        <w:spacing w:before="240"/>
        <w:ind w:firstLine="0"/>
        <w:jc w:val="center"/>
        <w:rPr>
          <w:rFonts w:cs="Arial"/>
          <w:b/>
        </w:rPr>
      </w:pPr>
      <w:r w:rsidRPr="00522D37">
        <w:rPr>
          <w:rFonts w:cs="Arial"/>
          <w:b/>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firstRow="1" w:lastRow="1" w:firstColumn="1" w:lastColumn="1" w:noHBand="0" w:noVBand="0"/>
      </w:tblPr>
      <w:tblGrid>
        <w:gridCol w:w="1276"/>
        <w:gridCol w:w="993"/>
        <w:gridCol w:w="1701"/>
        <w:gridCol w:w="992"/>
        <w:gridCol w:w="1701"/>
        <w:gridCol w:w="1134"/>
        <w:gridCol w:w="1559"/>
      </w:tblGrid>
      <w:tr w:rsidR="00522D37" w:rsidRPr="00522D37" w:rsidTr="00B70A28">
        <w:trPr>
          <w:tblHeader/>
        </w:trPr>
        <w:tc>
          <w:tcPr>
            <w:tcW w:w="1276" w:type="dxa"/>
            <w:vMerge w:val="restart"/>
            <w:tcBorders>
              <w:top w:val="double" w:sz="4" w:space="0" w:color="auto"/>
              <w:bottom w:val="single" w:sz="4" w:space="0" w:color="auto"/>
              <w:right w:val="single" w:sz="4" w:space="0" w:color="auto"/>
            </w:tcBorders>
          </w:tcPr>
          <w:p w:rsidR="00522D37" w:rsidRPr="00522D37" w:rsidRDefault="00522D37" w:rsidP="00522D37">
            <w:pPr>
              <w:spacing w:before="40" w:line="240" w:lineRule="exact"/>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в том числе:</w:t>
            </w:r>
          </w:p>
        </w:tc>
      </w:tr>
      <w:tr w:rsidR="00522D37" w:rsidRPr="00522D37" w:rsidTr="00B70A28">
        <w:trPr>
          <w:tblHeader/>
        </w:trPr>
        <w:tc>
          <w:tcPr>
            <w:tcW w:w="1276" w:type="dxa"/>
            <w:vMerge/>
            <w:tcBorders>
              <w:top w:val="nil"/>
              <w:bottom w:val="single" w:sz="4" w:space="0" w:color="auto"/>
              <w:right w:val="single" w:sz="4" w:space="0" w:color="auto"/>
            </w:tcBorders>
          </w:tcPr>
          <w:p w:rsidR="00522D37" w:rsidRPr="00522D37" w:rsidRDefault="00522D37" w:rsidP="00522D37">
            <w:pPr>
              <w:spacing w:before="40" w:line="240" w:lineRule="exact"/>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занятые</w:t>
            </w:r>
          </w:p>
        </w:tc>
        <w:tc>
          <w:tcPr>
            <w:tcW w:w="2693" w:type="dxa"/>
            <w:gridSpan w:val="2"/>
            <w:tcBorders>
              <w:top w:val="nil"/>
              <w:left w:val="single" w:sz="4" w:space="0" w:color="auto"/>
              <w:bottom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безработные</w:t>
            </w:r>
          </w:p>
        </w:tc>
      </w:tr>
      <w:tr w:rsidR="00522D37" w:rsidRPr="00522D37" w:rsidTr="00B70A28">
        <w:trPr>
          <w:tblHeader/>
        </w:trPr>
        <w:tc>
          <w:tcPr>
            <w:tcW w:w="1276" w:type="dxa"/>
            <w:vMerge/>
            <w:tcBorders>
              <w:top w:val="nil"/>
              <w:bottom w:val="single" w:sz="4" w:space="0" w:color="auto"/>
              <w:right w:val="single" w:sz="4" w:space="0" w:color="auto"/>
            </w:tcBorders>
          </w:tcPr>
          <w:p w:rsidR="00522D37" w:rsidRPr="00522D37" w:rsidRDefault="00522D37" w:rsidP="00522D37">
            <w:pPr>
              <w:spacing w:before="40" w:line="240" w:lineRule="exact"/>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proofErr w:type="gramStart"/>
            <w:r w:rsidRPr="00522D37">
              <w:rPr>
                <w:rFonts w:cs="Arial"/>
                <w:i/>
                <w:sz w:val="20"/>
              </w:rPr>
              <w:t>в</w:t>
            </w:r>
            <w:proofErr w:type="gramEnd"/>
            <w:r w:rsidRPr="00522D37">
              <w:rPr>
                <w:rFonts w:cs="Arial"/>
                <w:i/>
                <w:sz w:val="20"/>
              </w:rPr>
              <w:t xml:space="preserve"> % к </w:t>
            </w:r>
            <w:proofErr w:type="spellStart"/>
            <w:r w:rsidRPr="00522D37">
              <w:rPr>
                <w:rFonts w:cs="Arial"/>
                <w:i/>
                <w:sz w:val="20"/>
              </w:rPr>
              <w:t>соот</w:t>
            </w:r>
            <w:r>
              <w:rPr>
                <w:rFonts w:cs="Arial"/>
                <w:i/>
                <w:sz w:val="20"/>
              </w:rPr>
              <w:t>-</w:t>
            </w:r>
            <w:r w:rsidRPr="00522D37">
              <w:rPr>
                <w:rFonts w:cs="Arial"/>
                <w:i/>
                <w:sz w:val="20"/>
              </w:rPr>
              <w:t>ветствующе</w:t>
            </w:r>
            <w:r>
              <w:rPr>
                <w:rFonts w:cs="Arial"/>
                <w:i/>
                <w:sz w:val="20"/>
              </w:rPr>
              <w:t>-</w:t>
            </w:r>
            <w:r w:rsidRPr="00522D37">
              <w:rPr>
                <w:rFonts w:cs="Arial"/>
                <w:i/>
                <w:sz w:val="20"/>
              </w:rPr>
              <w:t>му</w:t>
            </w:r>
            <w:proofErr w:type="spellEnd"/>
            <w:r w:rsidRPr="00522D37">
              <w:rPr>
                <w:rFonts w:cs="Arial"/>
                <w:i/>
                <w:sz w:val="20"/>
              </w:rPr>
              <w:t xml:space="preserve">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proofErr w:type="gramStart"/>
            <w:r w:rsidRPr="00522D37">
              <w:rPr>
                <w:rFonts w:cs="Arial"/>
                <w:i/>
                <w:sz w:val="20"/>
              </w:rPr>
              <w:t>в</w:t>
            </w:r>
            <w:proofErr w:type="gramEnd"/>
            <w:r w:rsidRPr="00522D37">
              <w:rPr>
                <w:rFonts w:cs="Arial"/>
                <w:i/>
                <w:sz w:val="20"/>
              </w:rPr>
              <w:t xml:space="preserve"> % к </w:t>
            </w:r>
            <w:proofErr w:type="spellStart"/>
            <w:r w:rsidRPr="00522D37">
              <w:rPr>
                <w:rFonts w:cs="Arial"/>
                <w:i/>
                <w:sz w:val="20"/>
              </w:rPr>
              <w:t>соот</w:t>
            </w:r>
            <w:r>
              <w:rPr>
                <w:rFonts w:cs="Arial"/>
                <w:i/>
                <w:sz w:val="20"/>
              </w:rPr>
              <w:t>-</w:t>
            </w:r>
            <w:r w:rsidRPr="00522D37">
              <w:rPr>
                <w:rFonts w:cs="Arial"/>
                <w:i/>
                <w:sz w:val="20"/>
              </w:rPr>
              <w:t>ветствующе</w:t>
            </w:r>
            <w:r>
              <w:rPr>
                <w:rFonts w:cs="Arial"/>
                <w:i/>
                <w:sz w:val="20"/>
              </w:rPr>
              <w:t>-</w:t>
            </w:r>
            <w:r w:rsidRPr="00522D37">
              <w:rPr>
                <w:rFonts w:cs="Arial"/>
                <w:i/>
                <w:sz w:val="20"/>
              </w:rPr>
              <w:t>му</w:t>
            </w:r>
            <w:proofErr w:type="spellEnd"/>
            <w:r w:rsidRPr="00522D37">
              <w:rPr>
                <w:rFonts w:cs="Arial"/>
                <w:i/>
                <w:sz w:val="20"/>
              </w:rPr>
              <w:t xml:space="preserve">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тыс. человек</w:t>
            </w:r>
          </w:p>
        </w:tc>
        <w:tc>
          <w:tcPr>
            <w:tcW w:w="1559" w:type="dxa"/>
            <w:tcBorders>
              <w:left w:val="single" w:sz="4" w:space="0" w:color="auto"/>
              <w:bottom w:val="single" w:sz="4" w:space="0" w:color="auto"/>
            </w:tcBorders>
          </w:tcPr>
          <w:p w:rsidR="00522D37" w:rsidRPr="00522D37" w:rsidRDefault="00522D37" w:rsidP="00522D37">
            <w:pPr>
              <w:spacing w:before="40" w:line="240" w:lineRule="exact"/>
              <w:ind w:left="-57" w:firstLine="0"/>
              <w:jc w:val="center"/>
              <w:rPr>
                <w:rFonts w:cs="Arial"/>
                <w:i/>
                <w:sz w:val="20"/>
              </w:rPr>
            </w:pPr>
            <w:proofErr w:type="gramStart"/>
            <w:r w:rsidRPr="00522D37">
              <w:rPr>
                <w:rFonts w:cs="Arial"/>
                <w:i/>
                <w:sz w:val="20"/>
              </w:rPr>
              <w:t>в</w:t>
            </w:r>
            <w:proofErr w:type="gramEnd"/>
            <w:r w:rsidRPr="00522D37">
              <w:rPr>
                <w:rFonts w:cs="Arial"/>
                <w:i/>
                <w:sz w:val="20"/>
              </w:rPr>
              <w:t xml:space="preserve"> % к </w:t>
            </w:r>
            <w:proofErr w:type="spellStart"/>
            <w:r w:rsidRPr="00522D37">
              <w:rPr>
                <w:rFonts w:cs="Arial"/>
                <w:i/>
                <w:sz w:val="20"/>
              </w:rPr>
              <w:t>соот</w:t>
            </w:r>
            <w:r>
              <w:rPr>
                <w:rFonts w:cs="Arial"/>
                <w:i/>
                <w:sz w:val="20"/>
              </w:rPr>
              <w:t>-</w:t>
            </w:r>
            <w:r w:rsidRPr="00522D37">
              <w:rPr>
                <w:rFonts w:cs="Arial"/>
                <w:i/>
                <w:sz w:val="20"/>
              </w:rPr>
              <w:t>ветствующе</w:t>
            </w:r>
            <w:r>
              <w:rPr>
                <w:rFonts w:cs="Arial"/>
                <w:i/>
                <w:sz w:val="20"/>
              </w:rPr>
              <w:t>-</w:t>
            </w:r>
            <w:r w:rsidRPr="00522D37">
              <w:rPr>
                <w:rFonts w:cs="Arial"/>
                <w:i/>
                <w:sz w:val="20"/>
              </w:rPr>
              <w:t>му</w:t>
            </w:r>
            <w:proofErr w:type="spellEnd"/>
            <w:r w:rsidRPr="00522D37">
              <w:rPr>
                <w:rFonts w:cs="Arial"/>
                <w:i/>
                <w:sz w:val="20"/>
              </w:rPr>
              <w:t xml:space="preserve"> периоду предыдущего года </w:t>
            </w:r>
          </w:p>
        </w:tc>
      </w:tr>
      <w:tr w:rsidR="00522D37" w:rsidRPr="00522D37" w:rsidTr="00B70A28">
        <w:tc>
          <w:tcPr>
            <w:tcW w:w="9356" w:type="dxa"/>
            <w:gridSpan w:val="7"/>
            <w:tcBorders>
              <w:top w:val="single" w:sz="4" w:space="0" w:color="auto"/>
              <w:bottom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b/>
                <w:sz w:val="20"/>
              </w:rPr>
              <w:t>2020 год</w:t>
            </w:r>
          </w:p>
        </w:tc>
      </w:tr>
      <w:tr w:rsidR="00522D37" w:rsidRPr="00522D37" w:rsidTr="00522D37">
        <w:tc>
          <w:tcPr>
            <w:tcW w:w="1276" w:type="dxa"/>
            <w:tcBorders>
              <w:top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left"/>
              <w:rPr>
                <w:rFonts w:cs="Arial"/>
                <w:sz w:val="20"/>
              </w:rPr>
            </w:pPr>
            <w:r w:rsidRPr="00522D37">
              <w:rPr>
                <w:rFonts w:cs="Arial"/>
                <w:sz w:val="20"/>
                <w:lang w:val="en-US"/>
              </w:rPr>
              <w:t xml:space="preserve">I </w:t>
            </w:r>
            <w:r w:rsidRPr="00522D37">
              <w:rPr>
                <w:rFonts w:cs="Arial"/>
                <w:sz w:val="20"/>
              </w:rPr>
              <w:t>квартал</w:t>
            </w:r>
          </w:p>
        </w:tc>
        <w:tc>
          <w:tcPr>
            <w:tcW w:w="993"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1402,7</w:t>
            </w:r>
          </w:p>
        </w:tc>
        <w:tc>
          <w:tcPr>
            <w:tcW w:w="1701"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98,0</w:t>
            </w:r>
          </w:p>
        </w:tc>
        <w:tc>
          <w:tcPr>
            <w:tcW w:w="992"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1323,9</w:t>
            </w:r>
          </w:p>
        </w:tc>
        <w:tc>
          <w:tcPr>
            <w:tcW w:w="1701"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98,4</w:t>
            </w:r>
          </w:p>
        </w:tc>
        <w:tc>
          <w:tcPr>
            <w:tcW w:w="1134"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78,8</w:t>
            </w:r>
          </w:p>
        </w:tc>
        <w:tc>
          <w:tcPr>
            <w:tcW w:w="1559" w:type="dxa"/>
            <w:tcBorders>
              <w:top w:val="single" w:sz="4" w:space="0" w:color="auto"/>
              <w:left w:val="single" w:sz="4" w:space="0" w:color="auto"/>
              <w:bottom w:val="dotted"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91,1</w:t>
            </w:r>
          </w:p>
        </w:tc>
      </w:tr>
      <w:tr w:rsidR="00522D37" w:rsidRPr="00522D37" w:rsidTr="00522D37">
        <w:tc>
          <w:tcPr>
            <w:tcW w:w="1276" w:type="dxa"/>
            <w:tcBorders>
              <w:top w:val="dotted"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left"/>
              <w:rPr>
                <w:rFonts w:cs="Arial"/>
                <w:sz w:val="20"/>
              </w:rPr>
            </w:pPr>
            <w:r w:rsidRPr="00522D37">
              <w:rPr>
                <w:rFonts w:cs="Arial"/>
                <w:sz w:val="20"/>
                <w:lang w:val="en-US"/>
              </w:rPr>
              <w:t xml:space="preserve">II </w:t>
            </w:r>
            <w:proofErr w:type="spellStart"/>
            <w:r w:rsidRPr="00522D37">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1406,1</w:t>
            </w:r>
          </w:p>
        </w:tc>
        <w:tc>
          <w:tcPr>
            <w:tcW w:w="1701"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98,9</w:t>
            </w:r>
          </w:p>
        </w:tc>
        <w:tc>
          <w:tcPr>
            <w:tcW w:w="992"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1315,4</w:t>
            </w:r>
          </w:p>
        </w:tc>
        <w:tc>
          <w:tcPr>
            <w:tcW w:w="1701"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98,8</w:t>
            </w:r>
          </w:p>
        </w:tc>
        <w:tc>
          <w:tcPr>
            <w:tcW w:w="1134"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90,7</w:t>
            </w:r>
          </w:p>
        </w:tc>
        <w:tc>
          <w:tcPr>
            <w:tcW w:w="1559" w:type="dxa"/>
            <w:tcBorders>
              <w:top w:val="dotted" w:sz="4" w:space="0" w:color="auto"/>
              <w:left w:val="single" w:sz="4" w:space="0" w:color="auto"/>
              <w:bottom w:val="dotted"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99,9</w:t>
            </w:r>
          </w:p>
        </w:tc>
      </w:tr>
      <w:tr w:rsidR="00522D37" w:rsidRPr="00522D37" w:rsidTr="00522D37">
        <w:tc>
          <w:tcPr>
            <w:tcW w:w="1276" w:type="dxa"/>
            <w:tcBorders>
              <w:top w:val="dotted"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left"/>
              <w:rPr>
                <w:rFonts w:cs="Arial"/>
                <w:sz w:val="20"/>
                <w:lang w:val="en-US"/>
              </w:rPr>
            </w:pPr>
            <w:r w:rsidRPr="00522D37">
              <w:rPr>
                <w:rFonts w:cs="Arial"/>
                <w:sz w:val="20"/>
                <w:lang w:val="en-US"/>
              </w:rPr>
              <w:t xml:space="preserve">III </w:t>
            </w:r>
            <w:proofErr w:type="spellStart"/>
            <w:r w:rsidRPr="00522D37">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1375,7</w:t>
            </w:r>
          </w:p>
        </w:tc>
        <w:tc>
          <w:tcPr>
            <w:tcW w:w="1701"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96,6</w:t>
            </w:r>
          </w:p>
        </w:tc>
        <w:tc>
          <w:tcPr>
            <w:tcW w:w="992"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1272,7</w:t>
            </w:r>
          </w:p>
        </w:tc>
        <w:tc>
          <w:tcPr>
            <w:tcW w:w="1701"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95,2</w:t>
            </w:r>
          </w:p>
        </w:tc>
        <w:tc>
          <w:tcPr>
            <w:tcW w:w="1134"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103,0</w:t>
            </w:r>
          </w:p>
        </w:tc>
        <w:tc>
          <w:tcPr>
            <w:tcW w:w="1559" w:type="dxa"/>
            <w:tcBorders>
              <w:top w:val="dotted" w:sz="4" w:space="0" w:color="auto"/>
              <w:left w:val="single" w:sz="4" w:space="0" w:color="auto"/>
              <w:bottom w:val="dotted"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117,8</w:t>
            </w:r>
          </w:p>
        </w:tc>
      </w:tr>
      <w:tr w:rsidR="00522D37" w:rsidRPr="00522D37" w:rsidTr="00522D37">
        <w:tc>
          <w:tcPr>
            <w:tcW w:w="1276" w:type="dxa"/>
            <w:tcBorders>
              <w:top w:val="dotted"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left"/>
              <w:rPr>
                <w:rFonts w:cs="Arial"/>
                <w:i/>
                <w:sz w:val="20"/>
              </w:rPr>
            </w:pPr>
            <w:r w:rsidRPr="00522D37">
              <w:rPr>
                <w:rFonts w:cs="Arial"/>
                <w:sz w:val="20"/>
                <w:lang w:val="en-US"/>
              </w:rPr>
              <w:t xml:space="preserve">IV </w:t>
            </w:r>
            <w:proofErr w:type="spellStart"/>
            <w:r w:rsidRPr="00522D37">
              <w:rPr>
                <w:rFonts w:cs="Arial"/>
                <w:sz w:val="20"/>
                <w:lang w:val="en-US"/>
              </w:rPr>
              <w:t>квартал</w:t>
            </w:r>
            <w:proofErr w:type="spellEnd"/>
          </w:p>
        </w:tc>
        <w:tc>
          <w:tcPr>
            <w:tcW w:w="993"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lang w:val="en-US"/>
              </w:rPr>
            </w:pPr>
            <w:r w:rsidRPr="00522D37">
              <w:rPr>
                <w:rFonts w:cs="Arial"/>
                <w:sz w:val="20"/>
                <w:lang w:val="en-US"/>
              </w:rPr>
              <w:t>1392,1</w:t>
            </w:r>
          </w:p>
        </w:tc>
        <w:tc>
          <w:tcPr>
            <w:tcW w:w="1701"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lang w:val="en-US"/>
              </w:rPr>
            </w:pPr>
            <w:r w:rsidRPr="00522D37">
              <w:rPr>
                <w:rFonts w:cs="Arial"/>
                <w:sz w:val="20"/>
                <w:lang w:val="en-US"/>
              </w:rPr>
              <w:t>96,5</w:t>
            </w:r>
          </w:p>
        </w:tc>
        <w:tc>
          <w:tcPr>
            <w:tcW w:w="992"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lang w:val="en-US"/>
              </w:rPr>
            </w:pPr>
            <w:r w:rsidRPr="00522D37">
              <w:rPr>
                <w:rFonts w:cs="Arial"/>
                <w:sz w:val="20"/>
                <w:lang w:val="en-US"/>
              </w:rPr>
              <w:t>1293,3</w:t>
            </w:r>
          </w:p>
        </w:tc>
        <w:tc>
          <w:tcPr>
            <w:tcW w:w="1701"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lang w:val="en-US"/>
              </w:rPr>
            </w:pPr>
            <w:r w:rsidRPr="00522D37">
              <w:rPr>
                <w:rFonts w:cs="Arial"/>
                <w:sz w:val="20"/>
                <w:lang w:val="en-US"/>
              </w:rPr>
              <w:t>95,1</w:t>
            </w:r>
          </w:p>
        </w:tc>
        <w:tc>
          <w:tcPr>
            <w:tcW w:w="1134"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lang w:val="en-US"/>
              </w:rPr>
            </w:pPr>
            <w:r w:rsidRPr="00522D37">
              <w:rPr>
                <w:rFonts w:cs="Arial"/>
                <w:sz w:val="20"/>
                <w:lang w:val="en-US"/>
              </w:rPr>
              <w:t>98,8</w:t>
            </w:r>
          </w:p>
        </w:tc>
        <w:tc>
          <w:tcPr>
            <w:tcW w:w="1559" w:type="dxa"/>
            <w:tcBorders>
              <w:top w:val="dotted" w:sz="4" w:space="0" w:color="auto"/>
              <w:left w:val="single" w:sz="4" w:space="0" w:color="auto"/>
              <w:bottom w:val="dotted" w:sz="4" w:space="0" w:color="auto"/>
            </w:tcBorders>
            <w:vAlign w:val="bottom"/>
          </w:tcPr>
          <w:p w:rsidR="00522D37" w:rsidRPr="00522D37" w:rsidRDefault="00522D37" w:rsidP="00522D37">
            <w:pPr>
              <w:spacing w:before="60" w:line="240" w:lineRule="exact"/>
              <w:ind w:firstLine="0"/>
              <w:jc w:val="center"/>
              <w:rPr>
                <w:rFonts w:cs="Arial"/>
                <w:sz w:val="20"/>
                <w:lang w:val="en-US"/>
              </w:rPr>
            </w:pPr>
            <w:r w:rsidRPr="00522D37">
              <w:rPr>
                <w:rFonts w:cs="Arial"/>
                <w:sz w:val="20"/>
                <w:lang w:val="en-US"/>
              </w:rPr>
              <w:t>119,2</w:t>
            </w:r>
          </w:p>
        </w:tc>
      </w:tr>
      <w:tr w:rsidR="00522D37" w:rsidRPr="00522D37" w:rsidTr="00522D37">
        <w:tc>
          <w:tcPr>
            <w:tcW w:w="1276" w:type="dxa"/>
            <w:tcBorders>
              <w:top w:val="dotted" w:sz="4" w:space="0" w:color="auto"/>
              <w:bottom w:val="single" w:sz="4" w:space="0" w:color="auto"/>
              <w:right w:val="single" w:sz="4" w:space="0" w:color="auto"/>
            </w:tcBorders>
            <w:vAlign w:val="bottom"/>
          </w:tcPr>
          <w:p w:rsidR="00522D37" w:rsidRPr="00522D37" w:rsidRDefault="00522D37" w:rsidP="00522D37">
            <w:pPr>
              <w:spacing w:before="60" w:line="240" w:lineRule="exact"/>
              <w:ind w:firstLine="0"/>
              <w:jc w:val="left"/>
              <w:rPr>
                <w:rFonts w:cs="Arial"/>
                <w:i/>
                <w:sz w:val="20"/>
              </w:rPr>
            </w:pPr>
            <w:r w:rsidRPr="00522D37">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1394,2</w:t>
            </w:r>
          </w:p>
        </w:tc>
        <w:tc>
          <w:tcPr>
            <w:tcW w:w="1701" w:type="dxa"/>
            <w:tcBorders>
              <w:top w:val="dotted" w:sz="4" w:space="0" w:color="auto"/>
              <w:left w:val="single" w:sz="4" w:space="0" w:color="auto"/>
              <w:bottom w:val="sing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97,5</w:t>
            </w:r>
          </w:p>
        </w:tc>
        <w:tc>
          <w:tcPr>
            <w:tcW w:w="992" w:type="dxa"/>
            <w:tcBorders>
              <w:top w:val="dotted" w:sz="4" w:space="0" w:color="auto"/>
              <w:left w:val="single" w:sz="4" w:space="0" w:color="auto"/>
              <w:bottom w:val="sing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1301,3</w:t>
            </w:r>
          </w:p>
        </w:tc>
        <w:tc>
          <w:tcPr>
            <w:tcW w:w="1701" w:type="dxa"/>
            <w:tcBorders>
              <w:top w:val="dotted" w:sz="4" w:space="0" w:color="auto"/>
              <w:left w:val="single" w:sz="4" w:space="0" w:color="auto"/>
              <w:bottom w:val="sing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96,9</w:t>
            </w:r>
          </w:p>
        </w:tc>
        <w:tc>
          <w:tcPr>
            <w:tcW w:w="1134" w:type="dxa"/>
            <w:tcBorders>
              <w:top w:val="dotted" w:sz="4" w:space="0" w:color="auto"/>
              <w:left w:val="single" w:sz="4" w:space="0" w:color="auto"/>
              <w:bottom w:val="sing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92,8</w:t>
            </w:r>
          </w:p>
        </w:tc>
        <w:tc>
          <w:tcPr>
            <w:tcW w:w="1559" w:type="dxa"/>
            <w:tcBorders>
              <w:top w:val="dotted" w:sz="4" w:space="0" w:color="auto"/>
              <w:left w:val="single" w:sz="4" w:space="0" w:color="auto"/>
              <w:bottom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106,8</w:t>
            </w:r>
          </w:p>
        </w:tc>
      </w:tr>
      <w:tr w:rsidR="00522D37" w:rsidRPr="00522D37" w:rsidTr="00B70A28">
        <w:tc>
          <w:tcPr>
            <w:tcW w:w="9356" w:type="dxa"/>
            <w:gridSpan w:val="7"/>
            <w:tcBorders>
              <w:top w:val="single" w:sz="4" w:space="0" w:color="auto"/>
              <w:bottom w:val="single" w:sz="4" w:space="0" w:color="auto"/>
            </w:tcBorders>
            <w:vAlign w:val="bottom"/>
          </w:tcPr>
          <w:p w:rsidR="00522D37" w:rsidRPr="00522D37" w:rsidRDefault="00522D37" w:rsidP="00522D37">
            <w:pPr>
              <w:spacing w:before="60" w:line="240" w:lineRule="exact"/>
              <w:ind w:firstLine="0"/>
              <w:jc w:val="center"/>
              <w:rPr>
                <w:rFonts w:cs="Arial"/>
                <w:sz w:val="20"/>
                <w:lang w:val="en-US"/>
              </w:rPr>
            </w:pPr>
            <w:r w:rsidRPr="00522D37">
              <w:rPr>
                <w:rFonts w:cs="Arial"/>
                <w:b/>
                <w:sz w:val="20"/>
              </w:rPr>
              <w:t>2021 год</w:t>
            </w:r>
          </w:p>
        </w:tc>
      </w:tr>
      <w:tr w:rsidR="00522D37" w:rsidRPr="00522D37" w:rsidTr="00B70A28">
        <w:tc>
          <w:tcPr>
            <w:tcW w:w="1276" w:type="dxa"/>
            <w:tcBorders>
              <w:top w:val="single" w:sz="4" w:space="0" w:color="auto"/>
              <w:bottom w:val="double" w:sz="4" w:space="0" w:color="auto"/>
              <w:right w:val="single" w:sz="4" w:space="0" w:color="auto"/>
            </w:tcBorders>
            <w:vAlign w:val="bottom"/>
          </w:tcPr>
          <w:p w:rsidR="00522D37" w:rsidRPr="00522D37" w:rsidRDefault="00522D37" w:rsidP="00522D37">
            <w:pPr>
              <w:spacing w:before="60" w:line="240" w:lineRule="exact"/>
              <w:ind w:firstLine="0"/>
              <w:jc w:val="left"/>
              <w:rPr>
                <w:rFonts w:cs="Arial"/>
                <w:sz w:val="20"/>
              </w:rPr>
            </w:pPr>
            <w:r w:rsidRPr="00522D37">
              <w:rPr>
                <w:rFonts w:cs="Arial"/>
                <w:sz w:val="20"/>
                <w:lang w:val="en-US"/>
              </w:rPr>
              <w:t xml:space="preserve">I </w:t>
            </w:r>
            <w:r w:rsidRPr="00522D37">
              <w:rPr>
                <w:rFonts w:cs="Arial"/>
                <w:sz w:val="20"/>
              </w:rPr>
              <w:t>квартал</w:t>
            </w:r>
          </w:p>
        </w:tc>
        <w:tc>
          <w:tcPr>
            <w:tcW w:w="993" w:type="dxa"/>
            <w:tcBorders>
              <w:top w:val="single"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1425,3</w:t>
            </w:r>
          </w:p>
        </w:tc>
        <w:tc>
          <w:tcPr>
            <w:tcW w:w="1701" w:type="dxa"/>
            <w:tcBorders>
              <w:top w:val="single"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101,6</w:t>
            </w:r>
          </w:p>
        </w:tc>
        <w:tc>
          <w:tcPr>
            <w:tcW w:w="992" w:type="dxa"/>
            <w:tcBorders>
              <w:top w:val="single"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1324,7</w:t>
            </w:r>
          </w:p>
        </w:tc>
        <w:tc>
          <w:tcPr>
            <w:tcW w:w="1701" w:type="dxa"/>
            <w:tcBorders>
              <w:top w:val="single"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100,1</w:t>
            </w:r>
          </w:p>
        </w:tc>
        <w:tc>
          <w:tcPr>
            <w:tcW w:w="1134" w:type="dxa"/>
            <w:tcBorders>
              <w:top w:val="single"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100,6</w:t>
            </w:r>
          </w:p>
        </w:tc>
        <w:tc>
          <w:tcPr>
            <w:tcW w:w="1559" w:type="dxa"/>
            <w:tcBorders>
              <w:top w:val="single" w:sz="4" w:space="0" w:color="auto"/>
              <w:left w:val="single" w:sz="4" w:space="0" w:color="auto"/>
              <w:bottom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127,6</w:t>
            </w:r>
          </w:p>
        </w:tc>
      </w:tr>
    </w:tbl>
    <w:p w:rsidR="00522D37" w:rsidRPr="00522D37" w:rsidRDefault="00522D37" w:rsidP="00522D37">
      <w:pPr>
        <w:spacing w:before="240"/>
        <w:ind w:firstLine="709"/>
        <w:rPr>
          <w:rFonts w:cs="Arial"/>
        </w:rPr>
      </w:pPr>
      <w:r w:rsidRPr="00522D37">
        <w:rPr>
          <w:rFonts w:cs="Arial"/>
        </w:rPr>
        <w:t xml:space="preserve">По данным обследования рабочей силы, в </w:t>
      </w:r>
      <w:r w:rsidRPr="00522D37">
        <w:rPr>
          <w:rFonts w:cs="Arial"/>
          <w:sz w:val="20"/>
          <w:lang w:val="en-US"/>
        </w:rPr>
        <w:t>I</w:t>
      </w:r>
      <w:r w:rsidRPr="00522D37">
        <w:rPr>
          <w:rFonts w:cs="Arial"/>
        </w:rPr>
        <w:t xml:space="preserve"> квартале 202</w:t>
      </w:r>
      <w:r w:rsidR="008A263E">
        <w:rPr>
          <w:rFonts w:cs="Arial"/>
        </w:rPr>
        <w:t>1</w:t>
      </w:r>
      <w:r w:rsidRPr="00522D37">
        <w:rPr>
          <w:rFonts w:cs="Arial"/>
        </w:rPr>
        <w:t xml:space="preserve"> года </w:t>
      </w:r>
      <w:r w:rsidRPr="00522D37">
        <w:rPr>
          <w:rFonts w:cs="Arial"/>
          <w:b/>
        </w:rPr>
        <w:t xml:space="preserve">уровень участия в рабочей силе </w:t>
      </w:r>
      <w:r w:rsidRPr="00522D37">
        <w:rPr>
          <w:rFonts w:cs="Arial"/>
        </w:rPr>
        <w:t xml:space="preserve">составил 62,1%, </w:t>
      </w:r>
      <w:r w:rsidRPr="00522D37">
        <w:rPr>
          <w:rFonts w:cs="Arial"/>
          <w:b/>
        </w:rPr>
        <w:t xml:space="preserve">уровень занятости </w:t>
      </w:r>
      <w:r w:rsidRPr="00522D37">
        <w:rPr>
          <w:rFonts w:cs="Arial"/>
        </w:rPr>
        <w:t xml:space="preserve">– 57,8%, </w:t>
      </w:r>
      <w:r w:rsidRPr="00522D37">
        <w:rPr>
          <w:rFonts w:cs="Arial"/>
          <w:b/>
        </w:rPr>
        <w:t>уровень безработицы</w:t>
      </w:r>
      <w:r w:rsidRPr="00522D37">
        <w:rPr>
          <w:rFonts w:cs="Arial"/>
        </w:rPr>
        <w:t xml:space="preserve"> – 7,1%.</w:t>
      </w:r>
    </w:p>
    <w:p w:rsidR="00522D37" w:rsidRPr="00522D37" w:rsidRDefault="00522D37" w:rsidP="00522D37">
      <w:pPr>
        <w:spacing w:before="240"/>
        <w:ind w:firstLine="0"/>
        <w:jc w:val="center"/>
        <w:rPr>
          <w:rFonts w:cs="Arial"/>
        </w:rPr>
      </w:pPr>
      <w:r w:rsidRPr="00522D37">
        <w:rPr>
          <w:rFonts w:cs="Arial"/>
          <w:b/>
        </w:rPr>
        <w:t>Динамика уровней участия в рабочей силе, занятости и безработицы</w:t>
      </w:r>
      <w:r w:rsidRPr="00522D37">
        <w:rPr>
          <w:rFonts w:ascii="Times New Roman" w:hAnsi="Times New Roman"/>
          <w:b/>
        </w:rPr>
        <w:br/>
      </w:r>
      <w:r w:rsidRPr="00522D37">
        <w:rPr>
          <w:rFonts w:cs="Arial"/>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2410"/>
        <w:gridCol w:w="2126"/>
        <w:gridCol w:w="2268"/>
        <w:gridCol w:w="2552"/>
      </w:tblGrid>
      <w:tr w:rsidR="00522D37" w:rsidRPr="00522D37" w:rsidTr="00B70A28">
        <w:trPr>
          <w:tblHeader/>
        </w:trPr>
        <w:tc>
          <w:tcPr>
            <w:tcW w:w="2410" w:type="dxa"/>
            <w:tcBorders>
              <w:bottom w:val="single" w:sz="4" w:space="0" w:color="auto"/>
              <w:right w:val="single" w:sz="4" w:space="0" w:color="auto"/>
            </w:tcBorders>
          </w:tcPr>
          <w:p w:rsidR="00522D37" w:rsidRPr="00522D37" w:rsidRDefault="00522D37" w:rsidP="00522D37">
            <w:pPr>
              <w:spacing w:before="40" w:line="240" w:lineRule="exact"/>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 xml:space="preserve">Уровень участия </w:t>
            </w:r>
            <w:r w:rsidRPr="00522D37">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Уровень занятости</w:t>
            </w:r>
          </w:p>
        </w:tc>
        <w:tc>
          <w:tcPr>
            <w:tcW w:w="2552" w:type="dxa"/>
            <w:tcBorders>
              <w:top w:val="double" w:sz="4" w:space="0" w:color="auto"/>
              <w:left w:val="single" w:sz="4" w:space="0" w:color="auto"/>
              <w:bottom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Уровень безработицы</w:t>
            </w:r>
          </w:p>
        </w:tc>
      </w:tr>
      <w:tr w:rsidR="00522D37" w:rsidRPr="00522D37" w:rsidTr="00B70A28">
        <w:tc>
          <w:tcPr>
            <w:tcW w:w="9356" w:type="dxa"/>
            <w:gridSpan w:val="4"/>
            <w:tcBorders>
              <w:top w:val="single" w:sz="4" w:space="0" w:color="auto"/>
              <w:bottom w:val="single" w:sz="4" w:space="0" w:color="auto"/>
            </w:tcBorders>
            <w:vAlign w:val="bottom"/>
          </w:tcPr>
          <w:p w:rsidR="00522D37" w:rsidRPr="00522D37" w:rsidRDefault="00522D37" w:rsidP="00522D37">
            <w:pPr>
              <w:spacing w:before="40" w:line="240" w:lineRule="exact"/>
              <w:ind w:firstLine="0"/>
              <w:jc w:val="center"/>
              <w:rPr>
                <w:rFonts w:cs="Arial"/>
                <w:sz w:val="20"/>
              </w:rPr>
            </w:pPr>
            <w:r w:rsidRPr="00522D37">
              <w:rPr>
                <w:rFonts w:cs="Arial"/>
                <w:b/>
                <w:sz w:val="20"/>
              </w:rPr>
              <w:t>2020 год</w:t>
            </w:r>
          </w:p>
        </w:tc>
      </w:tr>
      <w:tr w:rsidR="00522D37" w:rsidRPr="00522D37" w:rsidTr="00522D37">
        <w:tc>
          <w:tcPr>
            <w:tcW w:w="2410" w:type="dxa"/>
            <w:tcBorders>
              <w:top w:val="single" w:sz="4" w:space="0" w:color="auto"/>
              <w:bottom w:val="dotted" w:sz="4" w:space="0" w:color="auto"/>
              <w:right w:val="single" w:sz="4" w:space="0" w:color="auto"/>
            </w:tcBorders>
            <w:vAlign w:val="bottom"/>
          </w:tcPr>
          <w:p w:rsidR="00522D37" w:rsidRPr="00522D37" w:rsidRDefault="00522D37" w:rsidP="00522D37">
            <w:pPr>
              <w:spacing w:before="40" w:line="240" w:lineRule="exact"/>
              <w:ind w:firstLine="0"/>
              <w:jc w:val="left"/>
              <w:rPr>
                <w:rFonts w:cs="Arial"/>
                <w:sz w:val="20"/>
              </w:rPr>
            </w:pPr>
            <w:r w:rsidRPr="00522D37">
              <w:rPr>
                <w:rFonts w:cs="Arial"/>
                <w:sz w:val="20"/>
                <w:lang w:val="en-US"/>
              </w:rPr>
              <w:t xml:space="preserve">I </w:t>
            </w:r>
            <w:r w:rsidRPr="00522D37">
              <w:rPr>
                <w:rFonts w:cs="Arial"/>
                <w:sz w:val="20"/>
              </w:rPr>
              <w:t>квартал</w:t>
            </w:r>
          </w:p>
        </w:tc>
        <w:tc>
          <w:tcPr>
            <w:tcW w:w="2126"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61,2</w:t>
            </w:r>
          </w:p>
        </w:tc>
        <w:tc>
          <w:tcPr>
            <w:tcW w:w="2268"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57,7</w:t>
            </w:r>
          </w:p>
        </w:tc>
        <w:tc>
          <w:tcPr>
            <w:tcW w:w="2552" w:type="dxa"/>
            <w:tcBorders>
              <w:top w:val="single" w:sz="4" w:space="0" w:color="auto"/>
              <w:left w:val="single" w:sz="4" w:space="0" w:color="auto"/>
              <w:bottom w:val="dotted"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5,6</w:t>
            </w:r>
          </w:p>
        </w:tc>
      </w:tr>
      <w:tr w:rsidR="00522D37" w:rsidRPr="00522D37" w:rsidTr="00522D37">
        <w:tc>
          <w:tcPr>
            <w:tcW w:w="2410" w:type="dxa"/>
            <w:tcBorders>
              <w:top w:val="dotted" w:sz="4" w:space="0" w:color="auto"/>
              <w:bottom w:val="dotted" w:sz="4" w:space="0" w:color="auto"/>
              <w:right w:val="single" w:sz="4" w:space="0" w:color="auto"/>
            </w:tcBorders>
            <w:vAlign w:val="bottom"/>
          </w:tcPr>
          <w:p w:rsidR="00522D37" w:rsidRPr="00522D37" w:rsidRDefault="00522D37" w:rsidP="00522D37">
            <w:pPr>
              <w:spacing w:before="40" w:line="240" w:lineRule="exact"/>
              <w:ind w:firstLine="0"/>
              <w:jc w:val="left"/>
              <w:rPr>
                <w:rFonts w:cs="Arial"/>
                <w:sz w:val="20"/>
              </w:rPr>
            </w:pPr>
            <w:r w:rsidRPr="00522D37">
              <w:rPr>
                <w:rFonts w:cs="Arial"/>
                <w:sz w:val="20"/>
                <w:lang w:val="en-US"/>
              </w:rPr>
              <w:t xml:space="preserve">II </w:t>
            </w:r>
            <w:proofErr w:type="spellStart"/>
            <w:r w:rsidRPr="00522D37">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61,3</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57,4</w:t>
            </w:r>
          </w:p>
        </w:tc>
        <w:tc>
          <w:tcPr>
            <w:tcW w:w="2552" w:type="dxa"/>
            <w:tcBorders>
              <w:top w:val="dotted" w:sz="4" w:space="0" w:color="auto"/>
              <w:left w:val="single" w:sz="4" w:space="0" w:color="auto"/>
              <w:bottom w:val="dotted"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6,4</w:t>
            </w:r>
          </w:p>
        </w:tc>
      </w:tr>
      <w:tr w:rsidR="00522D37" w:rsidRPr="00522D37" w:rsidTr="00522D37">
        <w:tc>
          <w:tcPr>
            <w:tcW w:w="2410" w:type="dxa"/>
            <w:tcBorders>
              <w:top w:val="dotted" w:sz="4" w:space="0" w:color="auto"/>
              <w:bottom w:val="dotted" w:sz="4" w:space="0" w:color="auto"/>
              <w:right w:val="single" w:sz="4" w:space="0" w:color="auto"/>
            </w:tcBorders>
            <w:vAlign w:val="bottom"/>
          </w:tcPr>
          <w:p w:rsidR="00522D37" w:rsidRPr="00522D37" w:rsidRDefault="00522D37" w:rsidP="00522D37">
            <w:pPr>
              <w:spacing w:before="40" w:line="240" w:lineRule="exact"/>
              <w:ind w:firstLine="0"/>
              <w:jc w:val="left"/>
              <w:rPr>
                <w:rFonts w:cs="Arial"/>
                <w:sz w:val="20"/>
                <w:lang w:val="en-US"/>
              </w:rPr>
            </w:pPr>
            <w:r w:rsidRPr="00522D37">
              <w:rPr>
                <w:rFonts w:cs="Arial"/>
                <w:sz w:val="20"/>
                <w:lang w:val="en-US"/>
              </w:rPr>
              <w:t xml:space="preserve">III </w:t>
            </w:r>
            <w:proofErr w:type="spellStart"/>
            <w:r w:rsidRPr="00522D37">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60,0</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55,5</w:t>
            </w:r>
          </w:p>
        </w:tc>
        <w:tc>
          <w:tcPr>
            <w:tcW w:w="2552" w:type="dxa"/>
            <w:tcBorders>
              <w:top w:val="dotted" w:sz="4" w:space="0" w:color="auto"/>
              <w:left w:val="single" w:sz="4" w:space="0" w:color="auto"/>
              <w:bottom w:val="dotted"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7,5</w:t>
            </w:r>
          </w:p>
        </w:tc>
      </w:tr>
      <w:tr w:rsidR="00522D37" w:rsidRPr="00522D37" w:rsidTr="00522D37">
        <w:tc>
          <w:tcPr>
            <w:tcW w:w="2410" w:type="dxa"/>
            <w:tcBorders>
              <w:top w:val="dotted" w:sz="4" w:space="0" w:color="auto"/>
              <w:bottom w:val="dotted" w:sz="4" w:space="0" w:color="auto"/>
              <w:right w:val="single" w:sz="4" w:space="0" w:color="auto"/>
            </w:tcBorders>
            <w:vAlign w:val="bottom"/>
          </w:tcPr>
          <w:p w:rsidR="00522D37" w:rsidRPr="00522D37" w:rsidRDefault="00522D37" w:rsidP="00522D37">
            <w:pPr>
              <w:spacing w:before="40" w:line="240" w:lineRule="exact"/>
              <w:ind w:firstLine="0"/>
              <w:jc w:val="left"/>
              <w:rPr>
                <w:rFonts w:cs="Arial"/>
                <w:sz w:val="20"/>
                <w:lang w:val="en-US"/>
              </w:rPr>
            </w:pPr>
            <w:r w:rsidRPr="00522D37">
              <w:rPr>
                <w:rFonts w:cs="Arial"/>
                <w:sz w:val="20"/>
                <w:lang w:val="en-US"/>
              </w:rPr>
              <w:t xml:space="preserve">IV </w:t>
            </w:r>
            <w:proofErr w:type="spellStart"/>
            <w:r w:rsidRPr="00522D37">
              <w:rPr>
                <w:rFonts w:cs="Arial"/>
                <w:sz w:val="20"/>
                <w:lang w:val="en-US"/>
              </w:rPr>
              <w:t>квартал</w:t>
            </w:r>
            <w:proofErr w:type="spellEnd"/>
          </w:p>
        </w:tc>
        <w:tc>
          <w:tcPr>
            <w:tcW w:w="2126"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lang w:val="en-US"/>
              </w:rPr>
            </w:pPr>
            <w:r w:rsidRPr="00522D37">
              <w:rPr>
                <w:rFonts w:cs="Arial"/>
                <w:sz w:val="20"/>
                <w:lang w:val="en-US"/>
              </w:rPr>
              <w:t>60,7</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40" w:line="240" w:lineRule="exact"/>
              <w:ind w:firstLine="0"/>
              <w:jc w:val="center"/>
              <w:rPr>
                <w:rFonts w:cs="Arial"/>
                <w:sz w:val="20"/>
                <w:lang w:val="en-US"/>
              </w:rPr>
            </w:pPr>
            <w:r w:rsidRPr="00522D37">
              <w:rPr>
                <w:rFonts w:cs="Arial"/>
                <w:sz w:val="20"/>
                <w:lang w:val="en-US"/>
              </w:rPr>
              <w:t>56,4</w:t>
            </w:r>
          </w:p>
        </w:tc>
        <w:tc>
          <w:tcPr>
            <w:tcW w:w="2552" w:type="dxa"/>
            <w:tcBorders>
              <w:top w:val="dotted" w:sz="4" w:space="0" w:color="auto"/>
              <w:left w:val="single" w:sz="4" w:space="0" w:color="auto"/>
              <w:bottom w:val="dotted" w:sz="4" w:space="0" w:color="auto"/>
            </w:tcBorders>
          </w:tcPr>
          <w:p w:rsidR="00522D37" w:rsidRPr="00522D37" w:rsidRDefault="00522D37" w:rsidP="00522D37">
            <w:pPr>
              <w:spacing w:before="40" w:line="240" w:lineRule="exact"/>
              <w:ind w:firstLine="0"/>
              <w:jc w:val="center"/>
              <w:rPr>
                <w:rFonts w:cs="Arial"/>
                <w:sz w:val="20"/>
                <w:lang w:val="en-US"/>
              </w:rPr>
            </w:pPr>
            <w:r w:rsidRPr="00522D37">
              <w:rPr>
                <w:rFonts w:cs="Arial"/>
                <w:sz w:val="20"/>
                <w:lang w:val="en-US"/>
              </w:rPr>
              <w:t>7,1</w:t>
            </w:r>
          </w:p>
        </w:tc>
      </w:tr>
      <w:tr w:rsidR="00522D37" w:rsidRPr="00522D37" w:rsidTr="00522D37">
        <w:tc>
          <w:tcPr>
            <w:tcW w:w="2410" w:type="dxa"/>
            <w:tcBorders>
              <w:top w:val="dotted" w:sz="4" w:space="0" w:color="auto"/>
              <w:bottom w:val="single" w:sz="4" w:space="0" w:color="auto"/>
              <w:right w:val="single" w:sz="4" w:space="0" w:color="auto"/>
            </w:tcBorders>
            <w:vAlign w:val="bottom"/>
          </w:tcPr>
          <w:p w:rsidR="00522D37" w:rsidRPr="00522D37" w:rsidRDefault="00522D37" w:rsidP="00522D37">
            <w:pPr>
              <w:spacing w:before="40" w:line="240" w:lineRule="exact"/>
              <w:ind w:firstLine="0"/>
              <w:jc w:val="left"/>
              <w:rPr>
                <w:rFonts w:cs="Arial"/>
                <w:i/>
                <w:sz w:val="20"/>
              </w:rPr>
            </w:pPr>
            <w:r w:rsidRPr="00522D37">
              <w:rPr>
                <w:rFonts w:cs="Arial"/>
                <w:i/>
                <w:sz w:val="20"/>
              </w:rPr>
              <w:t>В среднем за год</w:t>
            </w:r>
          </w:p>
        </w:tc>
        <w:tc>
          <w:tcPr>
            <w:tcW w:w="2126"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60,8</w:t>
            </w:r>
          </w:p>
        </w:tc>
        <w:tc>
          <w:tcPr>
            <w:tcW w:w="2268"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56,8</w:t>
            </w:r>
          </w:p>
        </w:tc>
        <w:tc>
          <w:tcPr>
            <w:tcW w:w="2552" w:type="dxa"/>
            <w:tcBorders>
              <w:top w:val="dotted" w:sz="4" w:space="0" w:color="auto"/>
              <w:left w:val="single" w:sz="4" w:space="0" w:color="auto"/>
              <w:bottom w:val="single" w:sz="4" w:space="0" w:color="auto"/>
            </w:tcBorders>
          </w:tcPr>
          <w:p w:rsidR="00522D37" w:rsidRPr="00522D37" w:rsidRDefault="00522D37" w:rsidP="00522D37">
            <w:pPr>
              <w:spacing w:before="40" w:line="240" w:lineRule="exact"/>
              <w:ind w:firstLine="0"/>
              <w:jc w:val="center"/>
              <w:rPr>
                <w:rFonts w:cs="Arial"/>
                <w:i/>
                <w:sz w:val="20"/>
              </w:rPr>
            </w:pPr>
            <w:r w:rsidRPr="00522D37">
              <w:rPr>
                <w:rFonts w:cs="Arial"/>
                <w:i/>
                <w:sz w:val="20"/>
              </w:rPr>
              <w:t>6,7</w:t>
            </w:r>
          </w:p>
        </w:tc>
      </w:tr>
      <w:tr w:rsidR="00522D37" w:rsidRPr="00522D37" w:rsidTr="00B70A28">
        <w:tc>
          <w:tcPr>
            <w:tcW w:w="9356" w:type="dxa"/>
            <w:gridSpan w:val="4"/>
            <w:tcBorders>
              <w:top w:val="single" w:sz="4" w:space="0" w:color="auto"/>
              <w:bottom w:val="single" w:sz="4" w:space="0" w:color="auto"/>
            </w:tcBorders>
            <w:vAlign w:val="bottom"/>
          </w:tcPr>
          <w:p w:rsidR="00522D37" w:rsidRPr="00522D37" w:rsidRDefault="00522D37" w:rsidP="00522D37">
            <w:pPr>
              <w:spacing w:before="40" w:line="240" w:lineRule="exact"/>
              <w:ind w:firstLine="0"/>
              <w:jc w:val="center"/>
              <w:rPr>
                <w:rFonts w:cs="Arial"/>
                <w:sz w:val="20"/>
                <w:lang w:val="en-US"/>
              </w:rPr>
            </w:pPr>
            <w:r w:rsidRPr="00522D37">
              <w:rPr>
                <w:rFonts w:cs="Arial"/>
                <w:b/>
                <w:sz w:val="20"/>
              </w:rPr>
              <w:t>2021 год</w:t>
            </w:r>
          </w:p>
        </w:tc>
      </w:tr>
      <w:tr w:rsidR="00522D37" w:rsidRPr="00522D37" w:rsidTr="00B70A28">
        <w:tc>
          <w:tcPr>
            <w:tcW w:w="2410" w:type="dxa"/>
            <w:tcBorders>
              <w:top w:val="single" w:sz="4" w:space="0" w:color="auto"/>
              <w:bottom w:val="double" w:sz="4" w:space="0" w:color="auto"/>
              <w:right w:val="single" w:sz="4" w:space="0" w:color="auto"/>
            </w:tcBorders>
            <w:vAlign w:val="bottom"/>
          </w:tcPr>
          <w:p w:rsidR="00522D37" w:rsidRPr="00522D37" w:rsidRDefault="00522D37" w:rsidP="00522D37">
            <w:pPr>
              <w:spacing w:before="40" w:line="240" w:lineRule="exact"/>
              <w:ind w:firstLine="0"/>
              <w:jc w:val="left"/>
              <w:rPr>
                <w:rFonts w:cs="Arial"/>
                <w:sz w:val="20"/>
              </w:rPr>
            </w:pPr>
            <w:r w:rsidRPr="00522D37">
              <w:rPr>
                <w:rFonts w:cs="Arial"/>
                <w:sz w:val="20"/>
                <w:lang w:val="en-US"/>
              </w:rPr>
              <w:t xml:space="preserve">I </w:t>
            </w:r>
            <w:r w:rsidRPr="00522D37">
              <w:rPr>
                <w:rFonts w:cs="Arial"/>
                <w:sz w:val="20"/>
              </w:rPr>
              <w:t>квартал</w:t>
            </w:r>
          </w:p>
        </w:tc>
        <w:tc>
          <w:tcPr>
            <w:tcW w:w="2126" w:type="dxa"/>
            <w:tcBorders>
              <w:top w:val="single" w:sz="4" w:space="0" w:color="auto"/>
              <w:left w:val="single" w:sz="4" w:space="0" w:color="auto"/>
              <w:bottom w:val="double"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62,1</w:t>
            </w:r>
          </w:p>
        </w:tc>
        <w:tc>
          <w:tcPr>
            <w:tcW w:w="2268" w:type="dxa"/>
            <w:tcBorders>
              <w:top w:val="single" w:sz="4" w:space="0" w:color="auto"/>
              <w:left w:val="single" w:sz="4" w:space="0" w:color="auto"/>
              <w:bottom w:val="double" w:sz="4" w:space="0" w:color="auto"/>
              <w:right w:val="sing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57,8</w:t>
            </w:r>
          </w:p>
        </w:tc>
        <w:tc>
          <w:tcPr>
            <w:tcW w:w="2552" w:type="dxa"/>
            <w:tcBorders>
              <w:top w:val="single" w:sz="4" w:space="0" w:color="auto"/>
              <w:left w:val="single" w:sz="4" w:space="0" w:color="auto"/>
              <w:bottom w:val="double" w:sz="4" w:space="0" w:color="auto"/>
            </w:tcBorders>
          </w:tcPr>
          <w:p w:rsidR="00522D37" w:rsidRPr="00522D37" w:rsidRDefault="00522D37" w:rsidP="00522D37">
            <w:pPr>
              <w:spacing w:before="40" w:line="240" w:lineRule="exact"/>
              <w:ind w:firstLine="0"/>
              <w:jc w:val="center"/>
              <w:rPr>
                <w:rFonts w:cs="Arial"/>
                <w:sz w:val="20"/>
              </w:rPr>
            </w:pPr>
            <w:r w:rsidRPr="00522D37">
              <w:rPr>
                <w:rFonts w:cs="Arial"/>
                <w:sz w:val="20"/>
              </w:rPr>
              <w:t>7,1</w:t>
            </w:r>
          </w:p>
        </w:tc>
      </w:tr>
    </w:tbl>
    <w:p w:rsidR="00522D37" w:rsidRPr="00522D37" w:rsidRDefault="00522D37" w:rsidP="00522D37">
      <w:pPr>
        <w:spacing w:before="240"/>
        <w:ind w:firstLine="709"/>
        <w:rPr>
          <w:rFonts w:cs="Arial"/>
        </w:rPr>
      </w:pPr>
      <w:r w:rsidRPr="00522D37">
        <w:rPr>
          <w:rFonts w:cs="Arial"/>
        </w:rPr>
        <w:t>Из общей численности населения, занятого в экономике в январе – марте 2021</w:t>
      </w:r>
      <w:r>
        <w:rPr>
          <w:rFonts w:cs="Arial"/>
        </w:rPr>
        <w:t> </w:t>
      </w:r>
      <w:r w:rsidRPr="00522D37">
        <w:rPr>
          <w:rFonts w:cs="Arial"/>
        </w:rPr>
        <w:t>года, 903 тыс. человек работали на предприятиях области.</w:t>
      </w:r>
    </w:p>
    <w:p w:rsidR="00522D37" w:rsidRPr="00522D37" w:rsidRDefault="00522D37" w:rsidP="00522D37">
      <w:pPr>
        <w:spacing w:before="120"/>
        <w:ind w:firstLine="0"/>
        <w:jc w:val="center"/>
        <w:rPr>
          <w:rFonts w:cs="Arial"/>
          <w:b/>
        </w:rPr>
      </w:pPr>
      <w:r w:rsidRPr="00522D37">
        <w:rPr>
          <w:rFonts w:cs="Arial"/>
          <w:b/>
        </w:rPr>
        <w:lastRenderedPageBreak/>
        <w:t xml:space="preserve">Среднесписочная численность работников предприятий и организаций </w:t>
      </w:r>
      <w:r w:rsidRPr="00522D37">
        <w:rPr>
          <w:rFonts w:cs="Arial"/>
          <w:b/>
        </w:rPr>
        <w:br/>
        <w:t>по видам экономической деятельности в январе – марте 2021 года</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firstRow="0" w:lastRow="0" w:firstColumn="0" w:lastColumn="0" w:noHBand="0" w:noVBand="0"/>
      </w:tblPr>
      <w:tblGrid>
        <w:gridCol w:w="5060"/>
        <w:gridCol w:w="1210"/>
        <w:gridCol w:w="1243"/>
        <w:gridCol w:w="1701"/>
      </w:tblGrid>
      <w:tr w:rsidR="00522D37" w:rsidRPr="00522D37" w:rsidTr="00B70A28">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522D37" w:rsidRPr="00522D37" w:rsidRDefault="00522D37" w:rsidP="00522D37">
            <w:pPr>
              <w:keepNext/>
              <w:keepLines/>
              <w:widowControl/>
              <w:spacing w:before="40" w:line="240" w:lineRule="exact"/>
              <w:ind w:left="-86" w:right="-86" w:hanging="22"/>
              <w:jc w:val="center"/>
              <w:rPr>
                <w:rFonts w:cs="Arial"/>
                <w:i/>
                <w:sz w:val="20"/>
              </w:rPr>
            </w:pPr>
          </w:p>
        </w:tc>
        <w:tc>
          <w:tcPr>
            <w:tcW w:w="4154" w:type="dxa"/>
            <w:gridSpan w:val="3"/>
            <w:tcBorders>
              <w:top w:val="double" w:sz="4" w:space="0" w:color="auto"/>
              <w:left w:val="single" w:sz="4" w:space="0" w:color="auto"/>
              <w:bottom w:val="single" w:sz="4" w:space="0" w:color="auto"/>
              <w:right w:val="double" w:sz="4" w:space="0" w:color="auto"/>
            </w:tcBorders>
            <w:shd w:val="clear" w:color="auto" w:fill="auto"/>
          </w:tcPr>
          <w:p w:rsidR="00522D37" w:rsidRPr="00522D37" w:rsidRDefault="00522D37" w:rsidP="00522D37">
            <w:pPr>
              <w:keepNext/>
              <w:keepLines/>
              <w:widowControl/>
              <w:spacing w:before="20" w:line="240" w:lineRule="exact"/>
              <w:ind w:right="-85" w:hanging="23"/>
              <w:jc w:val="center"/>
              <w:rPr>
                <w:rFonts w:cs="Arial"/>
                <w:i/>
                <w:sz w:val="20"/>
              </w:rPr>
            </w:pPr>
            <w:r w:rsidRPr="00522D37">
              <w:rPr>
                <w:rFonts w:cs="Arial"/>
                <w:i/>
                <w:sz w:val="20"/>
              </w:rPr>
              <w:t>Январь – март 2021г.</w:t>
            </w:r>
          </w:p>
        </w:tc>
      </w:tr>
      <w:tr w:rsidR="00522D37" w:rsidRPr="00522D37" w:rsidTr="00B70A28">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522D37" w:rsidRPr="00522D37" w:rsidRDefault="00522D37" w:rsidP="00522D37">
            <w:pPr>
              <w:widowControl/>
              <w:adjustRightInd/>
              <w:spacing w:line="240" w:lineRule="exact"/>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522D37" w:rsidRPr="00522D37" w:rsidRDefault="00522D37" w:rsidP="00522D37">
            <w:pPr>
              <w:keepNext/>
              <w:keepLines/>
              <w:widowControl/>
              <w:spacing w:before="20" w:line="240" w:lineRule="exact"/>
              <w:ind w:left="-57" w:right="-85" w:hanging="23"/>
              <w:jc w:val="center"/>
              <w:rPr>
                <w:rFonts w:cs="Arial"/>
                <w:i/>
                <w:sz w:val="20"/>
              </w:rPr>
            </w:pPr>
            <w:r w:rsidRPr="00522D37">
              <w:rPr>
                <w:rFonts w:cs="Arial"/>
                <w:i/>
                <w:sz w:val="20"/>
              </w:rPr>
              <w:t>человек</w:t>
            </w:r>
          </w:p>
        </w:tc>
        <w:tc>
          <w:tcPr>
            <w:tcW w:w="1243" w:type="dxa"/>
            <w:tcBorders>
              <w:top w:val="single" w:sz="4" w:space="0" w:color="auto"/>
              <w:left w:val="single" w:sz="4" w:space="0" w:color="auto"/>
              <w:bottom w:val="single" w:sz="4" w:space="0" w:color="auto"/>
              <w:right w:val="single" w:sz="4" w:space="0" w:color="auto"/>
            </w:tcBorders>
            <w:shd w:val="clear" w:color="auto" w:fill="auto"/>
          </w:tcPr>
          <w:p w:rsidR="00522D37" w:rsidRPr="00522D37" w:rsidRDefault="00522D37" w:rsidP="00522D37">
            <w:pPr>
              <w:keepNext/>
              <w:keepLines/>
              <w:widowControl/>
              <w:spacing w:before="20" w:line="240" w:lineRule="exact"/>
              <w:ind w:left="-57" w:right="-85" w:hanging="23"/>
              <w:jc w:val="center"/>
              <w:rPr>
                <w:rFonts w:cs="Arial"/>
                <w:i/>
                <w:sz w:val="20"/>
              </w:rPr>
            </w:pPr>
            <w:proofErr w:type="gramStart"/>
            <w:r w:rsidRPr="00522D37">
              <w:rPr>
                <w:rFonts w:cs="Arial"/>
                <w:i/>
                <w:sz w:val="20"/>
              </w:rPr>
              <w:t>в</w:t>
            </w:r>
            <w:proofErr w:type="gramEnd"/>
            <w:r w:rsidRPr="00522D37">
              <w:rPr>
                <w:rFonts w:cs="Arial"/>
                <w:i/>
                <w:sz w:val="20"/>
              </w:rPr>
              <w:t xml:space="preserve"> % </w:t>
            </w:r>
            <w:r w:rsidRPr="00522D37">
              <w:rPr>
                <w:rFonts w:cs="Arial"/>
                <w:i/>
                <w:sz w:val="20"/>
              </w:rPr>
              <w:br/>
              <w:t>к итогу</w:t>
            </w:r>
          </w:p>
        </w:tc>
        <w:tc>
          <w:tcPr>
            <w:tcW w:w="1701" w:type="dxa"/>
            <w:tcBorders>
              <w:top w:val="single" w:sz="4" w:space="0" w:color="auto"/>
              <w:left w:val="single" w:sz="4" w:space="0" w:color="auto"/>
              <w:bottom w:val="single" w:sz="4" w:space="0" w:color="auto"/>
              <w:right w:val="double" w:sz="4" w:space="0" w:color="auto"/>
            </w:tcBorders>
          </w:tcPr>
          <w:p w:rsidR="00522D37" w:rsidRPr="00522D37" w:rsidRDefault="00522D37" w:rsidP="00522D37">
            <w:pPr>
              <w:keepNext/>
              <w:keepLines/>
              <w:widowControl/>
              <w:spacing w:before="20" w:line="240" w:lineRule="exact"/>
              <w:ind w:left="-57" w:right="-85" w:hanging="23"/>
              <w:jc w:val="center"/>
              <w:rPr>
                <w:rFonts w:cs="Arial"/>
                <w:i/>
                <w:sz w:val="20"/>
              </w:rPr>
            </w:pPr>
            <w:proofErr w:type="gramStart"/>
            <w:r w:rsidRPr="00522D37">
              <w:rPr>
                <w:rFonts w:cs="Arial"/>
                <w:i/>
                <w:sz w:val="20"/>
              </w:rPr>
              <w:t>в</w:t>
            </w:r>
            <w:proofErr w:type="gramEnd"/>
            <w:r w:rsidRPr="00522D37">
              <w:rPr>
                <w:rFonts w:cs="Arial"/>
                <w:i/>
                <w:sz w:val="20"/>
              </w:rPr>
              <w:t xml:space="preserve"> % к январю – марту 2020г.</w:t>
            </w:r>
          </w:p>
        </w:tc>
      </w:tr>
      <w:tr w:rsidR="00522D37" w:rsidRPr="00522D37" w:rsidTr="00B70A28">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left"/>
              <w:rPr>
                <w:rFonts w:cs="Arial"/>
                <w:b/>
                <w:sz w:val="20"/>
              </w:rPr>
            </w:pPr>
            <w:r w:rsidRPr="00522D37">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line="240" w:lineRule="exact"/>
              <w:ind w:firstLine="0"/>
              <w:jc w:val="center"/>
              <w:rPr>
                <w:rFonts w:cs="Arial"/>
                <w:b/>
                <w:sz w:val="20"/>
              </w:rPr>
            </w:pPr>
            <w:r w:rsidRPr="00522D37">
              <w:rPr>
                <w:rFonts w:cs="Arial"/>
                <w:b/>
                <w:sz w:val="20"/>
              </w:rPr>
              <w:t>903005</w:t>
            </w:r>
          </w:p>
        </w:tc>
        <w:tc>
          <w:tcPr>
            <w:tcW w:w="1243" w:type="dxa"/>
            <w:tcBorders>
              <w:top w:val="single"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line="240" w:lineRule="exact"/>
              <w:ind w:firstLine="0"/>
              <w:jc w:val="center"/>
              <w:rPr>
                <w:rFonts w:cs="Arial"/>
                <w:b/>
                <w:sz w:val="20"/>
              </w:rPr>
            </w:pPr>
            <w:r w:rsidRPr="00522D37">
              <w:rPr>
                <w:rFonts w:cs="Arial"/>
                <w:b/>
                <w:sz w:val="20"/>
              </w:rPr>
              <w:t>100,0</w:t>
            </w:r>
          </w:p>
        </w:tc>
        <w:tc>
          <w:tcPr>
            <w:tcW w:w="1701" w:type="dxa"/>
            <w:tcBorders>
              <w:top w:val="single" w:sz="4" w:space="0" w:color="auto"/>
              <w:left w:val="single" w:sz="4" w:space="0" w:color="auto"/>
              <w:bottom w:val="dotted" w:sz="4" w:space="0" w:color="auto"/>
              <w:right w:val="double" w:sz="4" w:space="0" w:color="auto"/>
            </w:tcBorders>
            <w:vAlign w:val="bottom"/>
          </w:tcPr>
          <w:p w:rsidR="00522D37" w:rsidRPr="00522D37" w:rsidRDefault="00522D37" w:rsidP="00522D37">
            <w:pPr>
              <w:spacing w:line="240" w:lineRule="exact"/>
              <w:ind w:firstLine="0"/>
              <w:jc w:val="center"/>
              <w:rPr>
                <w:rFonts w:cs="Arial"/>
                <w:b/>
                <w:sz w:val="20"/>
              </w:rPr>
            </w:pPr>
            <w:r w:rsidRPr="00522D37">
              <w:rPr>
                <w:rFonts w:cs="Arial"/>
                <w:b/>
                <w:sz w:val="20"/>
              </w:rPr>
              <w:t>97,6</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 xml:space="preserve">в том числе по видам деятельности: </w:t>
            </w:r>
            <w:r w:rsidRPr="00522D37">
              <w:rPr>
                <w:rFonts w:cs="Arial"/>
                <w:sz w:val="20"/>
                <w:vertAlign w:val="superscript"/>
              </w:rPr>
              <w:t>1)</w:t>
            </w:r>
            <w:r w:rsidRPr="00522D37">
              <w:rPr>
                <w:rFonts w:cs="Arial"/>
                <w:sz w:val="20"/>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23971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2,7</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89,7</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5756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0,6</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92,9</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133497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14,8</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98,1</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обеспечение электрической энергией, газом и паром;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23047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2,6</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98,0</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водоснабжение; водоотведение, организация сбора и утилизации отходов, деятельность по ликвидации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8264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0,9</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93,1</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36603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4,1</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102,1</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торговля оптовая и розничная; ремонт автотранспортных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156354</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17,3</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98,0</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76396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8,5</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96,7</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гостиниц и предприятий общественного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14068</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1,6</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91,0</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30541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3,4</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98,8</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26427</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2,9</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96,2</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по операциям с недвижимым имуществом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29095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3,2</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92,8</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профессиональная, научная и техническая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51742</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5,7</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98,2</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административная и сопутствующие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25000</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2,8</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93,2</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государственное управление и обеспечение военной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58751</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6,5</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98,6</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rPr>
                <w:rFonts w:cs="Arial"/>
                <w:sz w:val="20"/>
              </w:rPr>
            </w:pPr>
            <w:r w:rsidRPr="00522D37">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100465</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11,1</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100,0</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в области здравоохранения и социальных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79643</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8,8</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98,7</w:t>
            </w:r>
          </w:p>
        </w:tc>
      </w:tr>
      <w:tr w:rsidR="00522D37" w:rsidRPr="00522D37" w:rsidTr="00B70A28">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деятельность в области культуры, спорта, организации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18336</w:t>
            </w:r>
          </w:p>
        </w:tc>
        <w:tc>
          <w:tcPr>
            <w:tcW w:w="1243" w:type="dxa"/>
            <w:tcBorders>
              <w:top w:val="dotted" w:sz="4" w:space="0" w:color="auto"/>
              <w:left w:val="single" w:sz="4" w:space="0" w:color="auto"/>
              <w:bottom w:val="dotted"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2,0</w:t>
            </w:r>
          </w:p>
        </w:tc>
        <w:tc>
          <w:tcPr>
            <w:tcW w:w="1701" w:type="dxa"/>
            <w:tcBorders>
              <w:top w:val="dotted" w:sz="4" w:space="0" w:color="auto"/>
              <w:left w:val="single" w:sz="4" w:space="0" w:color="auto"/>
              <w:bottom w:val="dotted"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100,0</w:t>
            </w:r>
          </w:p>
        </w:tc>
      </w:tr>
      <w:tr w:rsidR="00522D37" w:rsidRPr="00522D37" w:rsidTr="00B70A28">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522D37" w:rsidRPr="00522D37" w:rsidRDefault="00522D37" w:rsidP="00522D37">
            <w:pPr>
              <w:spacing w:before="60" w:line="240" w:lineRule="exact"/>
              <w:ind w:left="113" w:firstLine="0"/>
              <w:jc w:val="left"/>
              <w:rPr>
                <w:rFonts w:cs="Arial"/>
                <w:sz w:val="20"/>
              </w:rPr>
            </w:pPr>
            <w:r w:rsidRPr="00522D37">
              <w:rPr>
                <w:rFonts w:cs="Arial"/>
                <w:sz w:val="20"/>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5048</w:t>
            </w:r>
          </w:p>
        </w:tc>
        <w:tc>
          <w:tcPr>
            <w:tcW w:w="1243" w:type="dxa"/>
            <w:tcBorders>
              <w:top w:val="dotted" w:sz="4" w:space="0" w:color="auto"/>
              <w:left w:val="single" w:sz="4" w:space="0" w:color="auto"/>
              <w:bottom w:val="single" w:sz="4" w:space="0" w:color="auto"/>
              <w:right w:val="single" w:sz="4" w:space="0" w:color="auto"/>
            </w:tcBorders>
            <w:shd w:val="clear" w:color="auto" w:fill="auto"/>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0,6</w:t>
            </w:r>
          </w:p>
        </w:tc>
        <w:tc>
          <w:tcPr>
            <w:tcW w:w="1701" w:type="dxa"/>
            <w:tcBorders>
              <w:top w:val="dotted" w:sz="4" w:space="0" w:color="auto"/>
              <w:left w:val="single" w:sz="4" w:space="0" w:color="auto"/>
              <w:bottom w:val="single" w:sz="4" w:space="0" w:color="auto"/>
              <w:right w:val="double" w:sz="4" w:space="0" w:color="auto"/>
            </w:tcBorders>
            <w:vAlign w:val="bottom"/>
          </w:tcPr>
          <w:p w:rsidR="00522D37" w:rsidRPr="00522D37" w:rsidRDefault="00522D37" w:rsidP="00522D37">
            <w:pPr>
              <w:spacing w:before="60" w:line="240" w:lineRule="exact"/>
              <w:ind w:firstLine="0"/>
              <w:jc w:val="center"/>
              <w:rPr>
                <w:rFonts w:cs="Arial"/>
                <w:sz w:val="20"/>
              </w:rPr>
            </w:pPr>
            <w:r w:rsidRPr="00522D37">
              <w:rPr>
                <w:rFonts w:cs="Arial"/>
                <w:sz w:val="20"/>
              </w:rPr>
              <w:t>94,6</w:t>
            </w:r>
          </w:p>
        </w:tc>
      </w:tr>
      <w:tr w:rsidR="00522D37" w:rsidRPr="00522D37" w:rsidTr="00B70A28">
        <w:trPr>
          <w:trHeight w:val="300"/>
        </w:trPr>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522D37" w:rsidRPr="00522D37" w:rsidRDefault="00522D37" w:rsidP="00522D37">
            <w:pPr>
              <w:spacing w:before="80" w:line="240" w:lineRule="exact"/>
              <w:ind w:firstLine="0"/>
              <w:jc w:val="left"/>
              <w:rPr>
                <w:rFonts w:cs="Arial"/>
                <w:sz w:val="20"/>
              </w:rPr>
            </w:pPr>
            <w:r w:rsidRPr="00522D37">
              <w:rPr>
                <w:rFonts w:cs="Arial"/>
                <w:sz w:val="20"/>
                <w:vertAlign w:val="superscript"/>
              </w:rPr>
              <w:t>1)</w:t>
            </w:r>
            <w:r w:rsidRPr="00522D37">
              <w:rPr>
                <w:rFonts w:cs="Arial"/>
                <w:sz w:val="20"/>
              </w:rPr>
              <w:t xml:space="preserve"> Сведения приведены по совокупности соответствующих фактических видов деятельности, осуществляемых организациями, независимо от их основного вида деятельности.</w:t>
            </w:r>
          </w:p>
        </w:tc>
      </w:tr>
    </w:tbl>
    <w:p w:rsidR="00522D37" w:rsidRPr="00522D37" w:rsidRDefault="00522D37" w:rsidP="00522D37">
      <w:pPr>
        <w:spacing w:before="240"/>
        <w:ind w:firstLine="709"/>
        <w:rPr>
          <w:rFonts w:cs="Arial"/>
          <w:color w:val="000000"/>
          <w:lang w:val="x-none" w:eastAsia="x-none"/>
        </w:rPr>
      </w:pPr>
      <w:r w:rsidRPr="00522D37">
        <w:rPr>
          <w:rFonts w:cs="Arial"/>
          <w:b/>
          <w:color w:val="000000"/>
          <w:lang w:val="x-none" w:eastAsia="x-none"/>
        </w:rPr>
        <w:t>Число замещенных рабочих мест</w:t>
      </w:r>
      <w:r w:rsidRPr="00522D37">
        <w:rPr>
          <w:rFonts w:cs="Arial"/>
          <w:color w:val="000000"/>
          <w:lang w:val="x-none" w:eastAsia="x-none"/>
        </w:rPr>
        <w:t xml:space="preserve"> работниками списочного состава, совместителями и лицами, выполнявшими работы по договорам гражданско-правового характера, в организациях (без субъектов малого предпринимательства) в </w:t>
      </w:r>
      <w:r w:rsidRPr="00522D37">
        <w:rPr>
          <w:rFonts w:cs="Arial"/>
          <w:color w:val="000000"/>
          <w:lang w:eastAsia="x-none"/>
        </w:rPr>
        <w:t>марте</w:t>
      </w:r>
      <w:r w:rsidRPr="00522D37">
        <w:rPr>
          <w:rFonts w:cs="Arial"/>
          <w:color w:val="000000"/>
          <w:lang w:val="x-none" w:eastAsia="x-none"/>
        </w:rPr>
        <w:t xml:space="preserve"> 20</w:t>
      </w:r>
      <w:r w:rsidRPr="00522D37">
        <w:rPr>
          <w:rFonts w:cs="Arial"/>
          <w:color w:val="000000"/>
          <w:lang w:eastAsia="x-none"/>
        </w:rPr>
        <w:t>21</w:t>
      </w:r>
      <w:r w:rsidR="00D855F1">
        <w:rPr>
          <w:rFonts w:cs="Arial"/>
          <w:color w:val="000000"/>
          <w:lang w:eastAsia="x-none"/>
        </w:rPr>
        <w:t> </w:t>
      </w:r>
      <w:r w:rsidRPr="00522D37">
        <w:rPr>
          <w:rFonts w:cs="Arial"/>
          <w:color w:val="000000"/>
          <w:lang w:val="x-none" w:eastAsia="x-none"/>
        </w:rPr>
        <w:t>года составило 6</w:t>
      </w:r>
      <w:r w:rsidRPr="00522D37">
        <w:rPr>
          <w:rFonts w:cs="Arial"/>
          <w:color w:val="000000"/>
          <w:lang w:eastAsia="x-none"/>
        </w:rPr>
        <w:t>19,1</w:t>
      </w:r>
      <w:r w:rsidRPr="00522D37">
        <w:rPr>
          <w:rFonts w:cs="Arial"/>
          <w:color w:val="000000"/>
          <w:lang w:val="x-none" w:eastAsia="x-none"/>
        </w:rPr>
        <w:t xml:space="preserve"> тыс. человек (в </w:t>
      </w:r>
      <w:r w:rsidRPr="00522D37">
        <w:rPr>
          <w:rFonts w:cs="Arial"/>
          <w:color w:val="000000"/>
          <w:lang w:eastAsia="x-none"/>
        </w:rPr>
        <w:t>марте</w:t>
      </w:r>
      <w:r w:rsidRPr="00522D37">
        <w:rPr>
          <w:rFonts w:cs="Arial"/>
          <w:color w:val="000000"/>
          <w:lang w:val="x-none" w:eastAsia="x-none"/>
        </w:rPr>
        <w:t xml:space="preserve"> 20</w:t>
      </w:r>
      <w:r w:rsidRPr="00522D37">
        <w:rPr>
          <w:rFonts w:cs="Arial"/>
          <w:color w:val="000000"/>
          <w:lang w:eastAsia="x-none"/>
        </w:rPr>
        <w:t>21</w:t>
      </w:r>
      <w:r w:rsidRPr="00522D37">
        <w:rPr>
          <w:rFonts w:cs="Arial"/>
          <w:color w:val="000000"/>
          <w:lang w:val="x-none" w:eastAsia="x-none"/>
        </w:rPr>
        <w:t xml:space="preserve"> года </w:t>
      </w:r>
      <w:r w:rsidRPr="00522D37">
        <w:rPr>
          <w:rFonts w:cs="Arial"/>
          <w:color w:val="000000"/>
          <w:szCs w:val="22"/>
          <w:lang w:val="x-none" w:eastAsia="x-none"/>
        </w:rPr>
        <w:t>– 6</w:t>
      </w:r>
      <w:r w:rsidRPr="00522D37">
        <w:rPr>
          <w:rFonts w:cs="Arial"/>
          <w:color w:val="000000"/>
          <w:szCs w:val="22"/>
          <w:lang w:eastAsia="x-none"/>
        </w:rPr>
        <w:t>29,1</w:t>
      </w:r>
      <w:r w:rsidRPr="00522D37">
        <w:rPr>
          <w:rFonts w:cs="Arial"/>
          <w:color w:val="000000"/>
          <w:szCs w:val="22"/>
          <w:lang w:val="x-none" w:eastAsia="x-none"/>
        </w:rPr>
        <w:t xml:space="preserve"> тыс. человек).</w:t>
      </w:r>
    </w:p>
    <w:p w:rsidR="00522D37" w:rsidRPr="00522D37" w:rsidRDefault="00522D37" w:rsidP="00522D37">
      <w:pPr>
        <w:pageBreakBefore/>
        <w:spacing w:before="240"/>
        <w:ind w:firstLine="0"/>
        <w:jc w:val="center"/>
        <w:rPr>
          <w:rFonts w:cs="Arial"/>
        </w:rPr>
      </w:pPr>
      <w:r w:rsidRPr="00522D37">
        <w:rPr>
          <w:rFonts w:cs="Arial"/>
          <w:b/>
        </w:rPr>
        <w:lastRenderedPageBreak/>
        <w:t>Динамика числа замещенных рабочих мест в организациях</w:t>
      </w:r>
      <w:r w:rsidRPr="00522D37">
        <w:rPr>
          <w:rFonts w:cs="Arial"/>
          <w:b/>
        </w:rPr>
        <w:br/>
      </w:r>
      <w:r w:rsidRPr="00522D37">
        <w:rPr>
          <w:rFonts w:cs="Arial"/>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firstRow="1" w:lastRow="0" w:firstColumn="1" w:lastColumn="0" w:noHBand="0" w:noVBand="1"/>
      </w:tblPr>
      <w:tblGrid>
        <w:gridCol w:w="1985"/>
        <w:gridCol w:w="992"/>
        <w:gridCol w:w="1134"/>
        <w:gridCol w:w="839"/>
        <w:gridCol w:w="825"/>
        <w:gridCol w:w="825"/>
        <w:gridCol w:w="1055"/>
        <w:gridCol w:w="847"/>
        <w:gridCol w:w="848"/>
      </w:tblGrid>
      <w:tr w:rsidR="00522D37" w:rsidRPr="00522D37" w:rsidTr="00B70A28">
        <w:trPr>
          <w:tblHeader/>
        </w:trPr>
        <w:tc>
          <w:tcPr>
            <w:tcW w:w="1985" w:type="dxa"/>
            <w:vMerge w:val="restart"/>
            <w:tcBorders>
              <w:top w:val="double" w:sz="4" w:space="0" w:color="auto"/>
              <w:bottom w:val="single" w:sz="4" w:space="0" w:color="auto"/>
              <w:right w:val="single" w:sz="4" w:space="0" w:color="auto"/>
            </w:tcBorders>
          </w:tcPr>
          <w:p w:rsidR="00522D37" w:rsidRPr="00522D37" w:rsidRDefault="00522D37" w:rsidP="00522D37">
            <w:pPr>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left="-57" w:right="-57" w:firstLine="0"/>
              <w:jc w:val="center"/>
              <w:rPr>
                <w:rFonts w:cs="Arial"/>
                <w:i/>
                <w:color w:val="000000"/>
                <w:sz w:val="20"/>
              </w:rPr>
            </w:pPr>
            <w:r w:rsidRPr="00522D37">
              <w:rPr>
                <w:rFonts w:cs="Arial"/>
                <w:i/>
                <w:color w:val="000000"/>
                <w:sz w:val="20"/>
              </w:rPr>
              <w:t>Январь - март 2021г.</w:t>
            </w:r>
          </w:p>
        </w:tc>
        <w:tc>
          <w:tcPr>
            <w:tcW w:w="839" w:type="dxa"/>
            <w:vMerge w:val="restart"/>
            <w:tcBorders>
              <w:top w:val="doub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left="-85" w:right="-85" w:firstLine="0"/>
              <w:jc w:val="center"/>
              <w:rPr>
                <w:rFonts w:cs="Arial"/>
                <w:i/>
                <w:color w:val="000000"/>
                <w:sz w:val="20"/>
              </w:rPr>
            </w:pPr>
            <w:r w:rsidRPr="00522D37">
              <w:rPr>
                <w:rFonts w:cs="Arial"/>
                <w:i/>
                <w:color w:val="000000"/>
                <w:sz w:val="20"/>
              </w:rPr>
              <w:t>Март 2021г., единиц</w:t>
            </w:r>
          </w:p>
        </w:tc>
        <w:tc>
          <w:tcPr>
            <w:tcW w:w="1650" w:type="dxa"/>
            <w:gridSpan w:val="2"/>
            <w:tcBorders>
              <w:top w:val="doub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firstLine="0"/>
              <w:jc w:val="center"/>
              <w:rPr>
                <w:rFonts w:cs="Arial"/>
                <w:i/>
                <w:color w:val="000000"/>
                <w:sz w:val="20"/>
              </w:rPr>
            </w:pPr>
            <w:r w:rsidRPr="00522D37">
              <w:rPr>
                <w:rFonts w:cs="Arial"/>
                <w:i/>
                <w:color w:val="000000"/>
                <w:sz w:val="20"/>
              </w:rPr>
              <w:t>в % к:</w:t>
            </w:r>
          </w:p>
        </w:tc>
        <w:tc>
          <w:tcPr>
            <w:tcW w:w="2750" w:type="dxa"/>
            <w:gridSpan w:val="3"/>
            <w:tcBorders>
              <w:top w:val="double" w:sz="4" w:space="0" w:color="auto"/>
              <w:left w:val="single" w:sz="4" w:space="0" w:color="auto"/>
              <w:bottom w:val="single" w:sz="4" w:space="0" w:color="auto"/>
            </w:tcBorders>
          </w:tcPr>
          <w:p w:rsidR="00522D37" w:rsidRPr="00522D37" w:rsidRDefault="00522D37" w:rsidP="00522D37">
            <w:pPr>
              <w:keepNext/>
              <w:keepLines/>
              <w:widowControl/>
              <w:spacing w:before="40" w:after="40" w:line="240" w:lineRule="auto"/>
              <w:ind w:firstLine="0"/>
              <w:jc w:val="center"/>
              <w:rPr>
                <w:rFonts w:cs="Arial"/>
                <w:i/>
                <w:color w:val="000000"/>
                <w:sz w:val="20"/>
                <w:u w:val="single"/>
              </w:rPr>
            </w:pPr>
            <w:r w:rsidRPr="00522D37">
              <w:rPr>
                <w:rFonts w:cs="Arial"/>
                <w:i/>
                <w:color w:val="000000"/>
                <w:sz w:val="20"/>
                <w:u w:val="single"/>
              </w:rPr>
              <w:t>Справочно:</w:t>
            </w:r>
          </w:p>
        </w:tc>
      </w:tr>
      <w:tr w:rsidR="00522D37" w:rsidRPr="00522D37" w:rsidTr="00B70A28">
        <w:trPr>
          <w:tblHeader/>
        </w:trPr>
        <w:tc>
          <w:tcPr>
            <w:tcW w:w="1985" w:type="dxa"/>
            <w:vMerge/>
            <w:tcBorders>
              <w:top w:val="nil"/>
              <w:bottom w:val="single" w:sz="4" w:space="0" w:color="auto"/>
              <w:right w:val="single" w:sz="4" w:space="0" w:color="auto"/>
            </w:tcBorders>
          </w:tcPr>
          <w:p w:rsidR="00522D37" w:rsidRPr="00522D37" w:rsidRDefault="00522D37" w:rsidP="00522D37">
            <w:pPr>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firstLine="0"/>
              <w:jc w:val="center"/>
              <w:rPr>
                <w:rFonts w:cs="Arial"/>
                <w:i/>
                <w:color w:val="000000"/>
                <w:sz w:val="20"/>
              </w:rPr>
            </w:pPr>
            <w:r w:rsidRPr="00522D37">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left="-57" w:right="-57" w:firstLine="0"/>
              <w:jc w:val="center"/>
              <w:rPr>
                <w:rFonts w:cs="Arial"/>
                <w:i/>
                <w:color w:val="000000"/>
                <w:sz w:val="20"/>
              </w:rPr>
            </w:pPr>
            <w:proofErr w:type="gramStart"/>
            <w:r w:rsidRPr="00522D37">
              <w:rPr>
                <w:rFonts w:cs="Arial"/>
                <w:i/>
                <w:color w:val="000000"/>
                <w:sz w:val="20"/>
              </w:rPr>
              <w:t>в</w:t>
            </w:r>
            <w:proofErr w:type="gramEnd"/>
            <w:r w:rsidRPr="00522D37">
              <w:rPr>
                <w:rFonts w:cs="Arial"/>
                <w:i/>
                <w:color w:val="000000"/>
                <w:sz w:val="20"/>
              </w:rPr>
              <w:t xml:space="preserve"> % к </w:t>
            </w:r>
            <w:r w:rsidRPr="00522D37">
              <w:rPr>
                <w:rFonts w:cs="Arial"/>
                <w:i/>
                <w:color w:val="000000"/>
                <w:sz w:val="20"/>
              </w:rPr>
              <w:br/>
              <w:t xml:space="preserve">январю </w:t>
            </w:r>
            <w:r w:rsidR="00E60E62">
              <w:rPr>
                <w:rFonts w:cs="Arial"/>
                <w:i/>
                <w:color w:val="000000"/>
                <w:sz w:val="20"/>
              </w:rPr>
              <w:t>–</w:t>
            </w:r>
            <w:r w:rsidRPr="00522D37">
              <w:rPr>
                <w:rFonts w:cs="Arial"/>
                <w:i/>
                <w:color w:val="000000"/>
                <w:sz w:val="20"/>
              </w:rPr>
              <w:t xml:space="preserve"> марту</w:t>
            </w:r>
            <w:r w:rsidRPr="00522D37">
              <w:rPr>
                <w:rFonts w:cs="Arial"/>
                <w:i/>
                <w:color w:val="000000"/>
                <w:sz w:val="20"/>
              </w:rPr>
              <w:br/>
              <w:t>2020г.</w:t>
            </w:r>
          </w:p>
        </w:tc>
        <w:tc>
          <w:tcPr>
            <w:tcW w:w="839"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left="-57" w:right="-57" w:firstLine="0"/>
              <w:jc w:val="center"/>
              <w:rPr>
                <w:rFonts w:cs="Arial"/>
                <w:i/>
                <w:color w:val="000000"/>
                <w:sz w:val="20"/>
              </w:rPr>
            </w:pPr>
            <w:r w:rsidRPr="00522D37">
              <w:rPr>
                <w:rFonts w:cs="Arial"/>
                <w:i/>
                <w:color w:val="000000"/>
                <w:sz w:val="20"/>
              </w:rPr>
              <w:t>марту 2020г.</w:t>
            </w:r>
          </w:p>
        </w:tc>
        <w:tc>
          <w:tcPr>
            <w:tcW w:w="825" w:type="dxa"/>
            <w:vMerge w:val="restart"/>
            <w:tcBorders>
              <w:top w:val="single" w:sz="4" w:space="0" w:color="auto"/>
              <w:left w:val="single" w:sz="4" w:space="0" w:color="auto"/>
              <w:bottom w:val="single" w:sz="4" w:space="0" w:color="auto"/>
              <w:right w:val="single" w:sz="4" w:space="0" w:color="auto"/>
            </w:tcBorders>
          </w:tcPr>
          <w:p w:rsidR="00522D37" w:rsidRPr="00522D37" w:rsidRDefault="00585B1F" w:rsidP="00585B1F">
            <w:pPr>
              <w:keepNext/>
              <w:keepLines/>
              <w:widowControl/>
              <w:spacing w:before="40" w:after="40" w:line="240" w:lineRule="auto"/>
              <w:ind w:left="-57" w:right="-57" w:firstLine="0"/>
              <w:jc w:val="center"/>
              <w:rPr>
                <w:rFonts w:cs="Arial"/>
                <w:i/>
                <w:color w:val="000000"/>
                <w:sz w:val="20"/>
              </w:rPr>
            </w:pPr>
            <w:proofErr w:type="spellStart"/>
            <w:proofErr w:type="gramStart"/>
            <w:r>
              <w:rPr>
                <w:rFonts w:cs="Arial"/>
                <w:i/>
                <w:color w:val="000000"/>
                <w:sz w:val="20"/>
              </w:rPr>
              <w:t>фев-</w:t>
            </w:r>
            <w:r w:rsidR="00522D37">
              <w:rPr>
                <w:rFonts w:cs="Arial"/>
                <w:i/>
                <w:color w:val="000000"/>
                <w:sz w:val="20"/>
              </w:rPr>
              <w:t>р</w:t>
            </w:r>
            <w:r w:rsidR="00522D37" w:rsidRPr="00522D37">
              <w:rPr>
                <w:rFonts w:cs="Arial"/>
                <w:i/>
                <w:color w:val="000000"/>
                <w:sz w:val="20"/>
              </w:rPr>
              <w:t>алю</w:t>
            </w:r>
            <w:proofErr w:type="spellEnd"/>
            <w:proofErr w:type="gramEnd"/>
            <w:r w:rsidR="00522D37" w:rsidRPr="00522D37">
              <w:rPr>
                <w:rFonts w:cs="Arial"/>
                <w:i/>
                <w:color w:val="000000"/>
                <w:sz w:val="20"/>
              </w:rPr>
              <w:t xml:space="preserve"> 2021г.</w:t>
            </w:r>
          </w:p>
        </w:tc>
        <w:tc>
          <w:tcPr>
            <w:tcW w:w="1055" w:type="dxa"/>
            <w:vMerge w:val="restart"/>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before="40" w:after="40" w:line="240" w:lineRule="auto"/>
              <w:ind w:firstLine="0"/>
              <w:jc w:val="center"/>
              <w:rPr>
                <w:rFonts w:cs="Arial"/>
                <w:i/>
                <w:color w:val="000000"/>
                <w:sz w:val="20"/>
              </w:rPr>
            </w:pPr>
            <w:r w:rsidRPr="00522D37">
              <w:rPr>
                <w:rFonts w:cs="Arial"/>
                <w:i/>
                <w:color w:val="000000"/>
                <w:sz w:val="20"/>
              </w:rPr>
              <w:t>март</w:t>
            </w:r>
            <w:r w:rsidRPr="00522D37">
              <w:rPr>
                <w:rFonts w:cs="Arial"/>
                <w:i/>
                <w:color w:val="000000"/>
                <w:sz w:val="20"/>
              </w:rPr>
              <w:br/>
              <w:t>2020г., единиц</w:t>
            </w:r>
          </w:p>
        </w:tc>
        <w:tc>
          <w:tcPr>
            <w:tcW w:w="1695" w:type="dxa"/>
            <w:gridSpan w:val="2"/>
            <w:tcBorders>
              <w:top w:val="single" w:sz="4" w:space="0" w:color="auto"/>
              <w:left w:val="single" w:sz="4" w:space="0" w:color="auto"/>
              <w:bottom w:val="single" w:sz="4" w:space="0" w:color="auto"/>
            </w:tcBorders>
          </w:tcPr>
          <w:p w:rsidR="00522D37" w:rsidRPr="00522D37" w:rsidRDefault="00522D37" w:rsidP="00522D37">
            <w:pPr>
              <w:keepNext/>
              <w:keepLines/>
              <w:widowControl/>
              <w:spacing w:before="40" w:after="40" w:line="240" w:lineRule="auto"/>
              <w:ind w:firstLine="0"/>
              <w:jc w:val="center"/>
              <w:rPr>
                <w:rFonts w:cs="Arial"/>
                <w:i/>
                <w:color w:val="000000"/>
                <w:sz w:val="20"/>
              </w:rPr>
            </w:pPr>
            <w:r w:rsidRPr="00522D37">
              <w:rPr>
                <w:rFonts w:cs="Arial"/>
                <w:i/>
                <w:color w:val="000000"/>
                <w:sz w:val="20"/>
              </w:rPr>
              <w:t>в % к:</w:t>
            </w:r>
          </w:p>
        </w:tc>
      </w:tr>
      <w:tr w:rsidR="00522D37" w:rsidRPr="00522D37" w:rsidTr="00B70A28">
        <w:trPr>
          <w:tblHeader/>
        </w:trPr>
        <w:tc>
          <w:tcPr>
            <w:tcW w:w="1985" w:type="dxa"/>
            <w:vMerge/>
            <w:tcBorders>
              <w:top w:val="nil"/>
              <w:bottom w:val="single" w:sz="4" w:space="0" w:color="auto"/>
              <w:right w:val="single" w:sz="4" w:space="0" w:color="auto"/>
            </w:tcBorders>
          </w:tcPr>
          <w:p w:rsidR="00522D37" w:rsidRPr="00522D37" w:rsidRDefault="00522D37" w:rsidP="00522D37">
            <w:pPr>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after="40" w:line="240" w:lineRule="auto"/>
              <w:ind w:firstLine="0"/>
              <w:jc w:val="center"/>
              <w:rPr>
                <w:rFonts w:cs="Arial"/>
                <w:i/>
                <w:color w:val="000000"/>
                <w:sz w:val="20"/>
              </w:rPr>
            </w:pPr>
          </w:p>
        </w:tc>
        <w:tc>
          <w:tcPr>
            <w:tcW w:w="1055"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522D37" w:rsidRPr="00522D37" w:rsidRDefault="00522D37" w:rsidP="00522D37">
            <w:pPr>
              <w:keepNext/>
              <w:keepLines/>
              <w:widowControl/>
              <w:spacing w:after="40" w:line="240" w:lineRule="auto"/>
              <w:ind w:left="-57" w:right="-57" w:firstLine="0"/>
              <w:jc w:val="center"/>
              <w:rPr>
                <w:rFonts w:cs="Arial"/>
                <w:i/>
                <w:color w:val="000000"/>
                <w:sz w:val="20"/>
              </w:rPr>
            </w:pPr>
            <w:r w:rsidRPr="00522D37">
              <w:rPr>
                <w:rFonts w:cs="Arial"/>
                <w:i/>
                <w:color w:val="000000"/>
                <w:sz w:val="20"/>
              </w:rPr>
              <w:t>марту 2019</w:t>
            </w:r>
          </w:p>
        </w:tc>
        <w:tc>
          <w:tcPr>
            <w:tcW w:w="848" w:type="dxa"/>
            <w:tcBorders>
              <w:top w:val="single" w:sz="4" w:space="0" w:color="auto"/>
              <w:left w:val="single" w:sz="4" w:space="0" w:color="auto"/>
              <w:bottom w:val="single" w:sz="4" w:space="0" w:color="auto"/>
            </w:tcBorders>
          </w:tcPr>
          <w:p w:rsidR="00522D37" w:rsidRPr="00522D37" w:rsidRDefault="00585B1F" w:rsidP="00585B1F">
            <w:pPr>
              <w:keepNext/>
              <w:keepLines/>
              <w:widowControl/>
              <w:spacing w:after="40" w:line="240" w:lineRule="auto"/>
              <w:ind w:left="-57" w:right="-57" w:firstLine="0"/>
              <w:jc w:val="center"/>
              <w:rPr>
                <w:rFonts w:cs="Arial"/>
                <w:i/>
                <w:color w:val="000000"/>
                <w:sz w:val="20"/>
              </w:rPr>
            </w:pPr>
            <w:proofErr w:type="spellStart"/>
            <w:proofErr w:type="gramStart"/>
            <w:r>
              <w:rPr>
                <w:rFonts w:cs="Arial"/>
                <w:i/>
                <w:color w:val="000000"/>
                <w:sz w:val="20"/>
              </w:rPr>
              <w:t>фев-</w:t>
            </w:r>
            <w:r w:rsidR="00522D37">
              <w:rPr>
                <w:rFonts w:cs="Arial"/>
                <w:i/>
                <w:color w:val="000000"/>
                <w:sz w:val="20"/>
              </w:rPr>
              <w:t>ра</w:t>
            </w:r>
            <w:r w:rsidR="00522D37" w:rsidRPr="00522D37">
              <w:rPr>
                <w:rFonts w:cs="Arial"/>
                <w:i/>
                <w:color w:val="000000"/>
                <w:sz w:val="20"/>
              </w:rPr>
              <w:t>лю</w:t>
            </w:r>
            <w:proofErr w:type="spellEnd"/>
            <w:proofErr w:type="gramEnd"/>
            <w:r w:rsidR="00522D37" w:rsidRPr="00522D37">
              <w:rPr>
                <w:rFonts w:cs="Arial"/>
                <w:i/>
                <w:color w:val="000000"/>
                <w:sz w:val="20"/>
              </w:rPr>
              <w:t xml:space="preserve"> 2020г.</w:t>
            </w:r>
          </w:p>
        </w:tc>
      </w:tr>
      <w:tr w:rsidR="00522D37" w:rsidRPr="00522D37" w:rsidTr="00B70A28">
        <w:tc>
          <w:tcPr>
            <w:tcW w:w="1985" w:type="dxa"/>
            <w:tcBorders>
              <w:top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auto"/>
              <w:ind w:firstLine="0"/>
              <w:jc w:val="left"/>
              <w:rPr>
                <w:rFonts w:cs="Arial"/>
                <w:b/>
                <w:color w:val="000000"/>
                <w:sz w:val="20"/>
              </w:rPr>
            </w:pPr>
            <w:r w:rsidRPr="00522D37">
              <w:rPr>
                <w:rFonts w:cs="Arial"/>
                <w:b/>
                <w:color w:val="000000"/>
                <w:sz w:val="20"/>
              </w:rPr>
              <w:t>Всего замещенных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auto"/>
              <w:ind w:left="-57" w:right="-57" w:firstLine="0"/>
              <w:jc w:val="center"/>
              <w:rPr>
                <w:rFonts w:cs="Arial"/>
                <w:b/>
                <w:color w:val="000000"/>
                <w:sz w:val="20"/>
              </w:rPr>
            </w:pPr>
            <w:r w:rsidRPr="00522D37">
              <w:rPr>
                <w:rFonts w:cs="Arial"/>
                <w:b/>
                <w:color w:val="000000"/>
                <w:sz w:val="20"/>
              </w:rPr>
              <w:t>619127</w:t>
            </w:r>
          </w:p>
        </w:tc>
        <w:tc>
          <w:tcPr>
            <w:tcW w:w="1134"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auto"/>
              <w:ind w:left="-57" w:right="-57" w:firstLine="0"/>
              <w:jc w:val="center"/>
              <w:rPr>
                <w:rFonts w:cs="Arial"/>
                <w:b/>
                <w:color w:val="000000"/>
                <w:sz w:val="20"/>
              </w:rPr>
            </w:pPr>
            <w:r w:rsidRPr="00522D37">
              <w:rPr>
                <w:rFonts w:cs="Arial"/>
                <w:b/>
                <w:color w:val="000000"/>
                <w:sz w:val="20"/>
              </w:rPr>
              <w:t>98,7</w:t>
            </w:r>
          </w:p>
        </w:tc>
        <w:tc>
          <w:tcPr>
            <w:tcW w:w="839"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auto"/>
              <w:ind w:left="-57" w:right="-57" w:firstLine="0"/>
              <w:jc w:val="center"/>
              <w:rPr>
                <w:rFonts w:cs="Arial"/>
                <w:b/>
                <w:color w:val="000000"/>
                <w:sz w:val="20"/>
              </w:rPr>
            </w:pPr>
            <w:r w:rsidRPr="00522D37">
              <w:rPr>
                <w:rFonts w:cs="Arial"/>
                <w:b/>
                <w:color w:val="000000"/>
                <w:sz w:val="20"/>
              </w:rPr>
              <w:t>616964</w:t>
            </w:r>
          </w:p>
        </w:tc>
        <w:tc>
          <w:tcPr>
            <w:tcW w:w="825"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auto"/>
              <w:ind w:left="-57" w:right="-57" w:firstLine="0"/>
              <w:jc w:val="center"/>
              <w:rPr>
                <w:rFonts w:cs="Arial"/>
                <w:b/>
                <w:color w:val="000000"/>
                <w:sz w:val="20"/>
              </w:rPr>
            </w:pPr>
            <w:r w:rsidRPr="00522D37">
              <w:rPr>
                <w:rFonts w:cs="Arial"/>
                <w:b/>
                <w:color w:val="000000"/>
                <w:sz w:val="20"/>
              </w:rPr>
              <w:t>98,1</w:t>
            </w:r>
          </w:p>
        </w:tc>
        <w:tc>
          <w:tcPr>
            <w:tcW w:w="825"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auto"/>
              <w:ind w:left="-57" w:right="-57" w:firstLine="0"/>
              <w:jc w:val="center"/>
              <w:rPr>
                <w:rFonts w:cs="Arial"/>
                <w:b/>
                <w:color w:val="000000"/>
                <w:sz w:val="20"/>
              </w:rPr>
            </w:pPr>
            <w:r w:rsidRPr="00522D37">
              <w:rPr>
                <w:rFonts w:cs="Arial"/>
                <w:b/>
                <w:color w:val="000000"/>
                <w:sz w:val="20"/>
              </w:rPr>
              <w:t>99,5</w:t>
            </w:r>
          </w:p>
        </w:tc>
        <w:tc>
          <w:tcPr>
            <w:tcW w:w="1055"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exact"/>
              <w:ind w:left="-57" w:right="-57" w:firstLine="0"/>
              <w:jc w:val="center"/>
              <w:rPr>
                <w:rFonts w:cs="Arial"/>
                <w:b/>
                <w:color w:val="000000"/>
                <w:sz w:val="20"/>
              </w:rPr>
            </w:pPr>
            <w:r w:rsidRPr="00522D37">
              <w:rPr>
                <w:rFonts w:cs="Arial"/>
                <w:b/>
                <w:color w:val="000000"/>
                <w:sz w:val="20"/>
              </w:rPr>
              <w:t>629116</w:t>
            </w:r>
          </w:p>
        </w:tc>
        <w:tc>
          <w:tcPr>
            <w:tcW w:w="847" w:type="dxa"/>
            <w:tcBorders>
              <w:top w:val="single" w:sz="4" w:space="0" w:color="auto"/>
              <w:left w:val="single" w:sz="4" w:space="0" w:color="auto"/>
              <w:bottom w:val="dotted" w:sz="4" w:space="0" w:color="auto"/>
              <w:right w:val="single" w:sz="4" w:space="0" w:color="auto"/>
            </w:tcBorders>
            <w:vAlign w:val="bottom"/>
          </w:tcPr>
          <w:p w:rsidR="00522D37" w:rsidRPr="00522D37" w:rsidRDefault="00522D37" w:rsidP="00522D37">
            <w:pPr>
              <w:keepNext/>
              <w:keepLines/>
              <w:widowControl/>
              <w:spacing w:before="40" w:line="240" w:lineRule="exact"/>
              <w:ind w:left="-57" w:right="-57" w:firstLine="0"/>
              <w:jc w:val="center"/>
              <w:rPr>
                <w:rFonts w:cs="Arial"/>
                <w:b/>
                <w:color w:val="000000"/>
                <w:sz w:val="20"/>
              </w:rPr>
            </w:pPr>
            <w:r w:rsidRPr="00522D37">
              <w:rPr>
                <w:rFonts w:cs="Arial"/>
                <w:b/>
                <w:color w:val="000000"/>
                <w:sz w:val="20"/>
              </w:rPr>
              <w:t>101,4</w:t>
            </w:r>
          </w:p>
        </w:tc>
        <w:tc>
          <w:tcPr>
            <w:tcW w:w="848" w:type="dxa"/>
            <w:tcBorders>
              <w:top w:val="single" w:sz="4" w:space="0" w:color="auto"/>
              <w:left w:val="single" w:sz="4" w:space="0" w:color="auto"/>
              <w:bottom w:val="dotted" w:sz="4" w:space="0" w:color="auto"/>
            </w:tcBorders>
            <w:vAlign w:val="bottom"/>
          </w:tcPr>
          <w:p w:rsidR="00522D37" w:rsidRPr="00522D37" w:rsidRDefault="00522D37" w:rsidP="00522D37">
            <w:pPr>
              <w:keepNext/>
              <w:keepLines/>
              <w:widowControl/>
              <w:spacing w:before="40" w:line="240" w:lineRule="exact"/>
              <w:ind w:left="-57" w:right="-57" w:firstLine="0"/>
              <w:jc w:val="center"/>
              <w:rPr>
                <w:rFonts w:cs="Arial"/>
                <w:b/>
                <w:color w:val="000000"/>
                <w:sz w:val="20"/>
              </w:rPr>
            </w:pPr>
            <w:r w:rsidRPr="00522D37">
              <w:rPr>
                <w:rFonts w:cs="Arial"/>
                <w:b/>
                <w:color w:val="000000"/>
                <w:sz w:val="20"/>
              </w:rPr>
              <w:t>100,0</w:t>
            </w:r>
          </w:p>
        </w:tc>
      </w:tr>
      <w:tr w:rsidR="00522D37" w:rsidRPr="00522D37" w:rsidTr="00B70A28">
        <w:tc>
          <w:tcPr>
            <w:tcW w:w="1985" w:type="dxa"/>
            <w:tcBorders>
              <w:top w:val="dotted" w:sz="4" w:space="0" w:color="auto"/>
              <w:bottom w:val="dotted" w:sz="4" w:space="0" w:color="auto"/>
              <w:right w:val="single" w:sz="4" w:space="0" w:color="auto"/>
            </w:tcBorders>
            <w:vAlign w:val="bottom"/>
          </w:tcPr>
          <w:p w:rsidR="00522D37" w:rsidRPr="00522D37" w:rsidRDefault="00522D37" w:rsidP="00522D37">
            <w:pPr>
              <w:spacing w:before="40" w:line="240" w:lineRule="auto"/>
              <w:ind w:left="227" w:firstLine="0"/>
              <w:jc w:val="left"/>
              <w:rPr>
                <w:rFonts w:cs="Arial"/>
                <w:color w:val="000000"/>
                <w:sz w:val="20"/>
              </w:rPr>
            </w:pPr>
            <w:r w:rsidRPr="00522D37">
              <w:rPr>
                <w:rFonts w:cs="Arial"/>
                <w:color w:val="000000"/>
                <w:sz w:val="20"/>
              </w:rPr>
              <w:t>в том числе:</w:t>
            </w:r>
            <w:r w:rsidRPr="00522D37">
              <w:rPr>
                <w:rFonts w:cs="Arial"/>
                <w:color w:val="000000"/>
                <w:sz w:val="20"/>
              </w:rPr>
              <w:br/>
              <w:t xml:space="preserve">работниками списочного состава (без внешних </w:t>
            </w:r>
            <w:r w:rsidRPr="00522D37">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592408</w:t>
            </w:r>
          </w:p>
        </w:tc>
        <w:tc>
          <w:tcPr>
            <w:tcW w:w="1134"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99,0</w:t>
            </w:r>
          </w:p>
        </w:tc>
        <w:tc>
          <w:tcPr>
            <w:tcW w:w="839"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left="-57" w:right="-57" w:firstLine="0"/>
              <w:jc w:val="center"/>
              <w:rPr>
                <w:rFonts w:cs="Arial"/>
                <w:color w:val="000000"/>
                <w:sz w:val="20"/>
              </w:rPr>
            </w:pPr>
            <w:r w:rsidRPr="00522D37">
              <w:rPr>
                <w:rFonts w:cs="Arial"/>
                <w:color w:val="000000"/>
                <w:sz w:val="20"/>
              </w:rPr>
              <w:t>589754</w:t>
            </w:r>
          </w:p>
        </w:tc>
        <w:tc>
          <w:tcPr>
            <w:tcW w:w="825"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left="-57" w:right="-57" w:firstLine="0"/>
              <w:jc w:val="center"/>
              <w:rPr>
                <w:rFonts w:cs="Arial"/>
                <w:color w:val="000000"/>
                <w:sz w:val="20"/>
              </w:rPr>
            </w:pPr>
            <w:r w:rsidRPr="00522D37">
              <w:rPr>
                <w:rFonts w:cs="Arial"/>
                <w:color w:val="000000"/>
                <w:sz w:val="20"/>
              </w:rPr>
              <w:t>98,3</w:t>
            </w:r>
          </w:p>
        </w:tc>
        <w:tc>
          <w:tcPr>
            <w:tcW w:w="825"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left="-57" w:right="-57" w:firstLine="0"/>
              <w:jc w:val="center"/>
              <w:rPr>
                <w:rFonts w:cs="Arial"/>
                <w:color w:val="000000"/>
                <w:sz w:val="20"/>
              </w:rPr>
            </w:pPr>
            <w:r w:rsidRPr="00522D37">
              <w:rPr>
                <w:rFonts w:cs="Arial"/>
                <w:color w:val="000000"/>
                <w:sz w:val="20"/>
              </w:rPr>
              <w:t>99,4</w:t>
            </w:r>
          </w:p>
        </w:tc>
        <w:tc>
          <w:tcPr>
            <w:tcW w:w="1055"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exact"/>
              <w:ind w:left="-57" w:right="-57" w:firstLine="0"/>
              <w:jc w:val="center"/>
              <w:rPr>
                <w:rFonts w:cs="Arial"/>
                <w:color w:val="000000"/>
                <w:sz w:val="20"/>
              </w:rPr>
            </w:pPr>
            <w:r w:rsidRPr="00522D37">
              <w:rPr>
                <w:rFonts w:cs="Arial"/>
                <w:color w:val="000000"/>
                <w:sz w:val="20"/>
              </w:rPr>
              <w:t>600261</w:t>
            </w:r>
          </w:p>
        </w:tc>
        <w:tc>
          <w:tcPr>
            <w:tcW w:w="847"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exact"/>
              <w:ind w:left="-57" w:right="-57" w:firstLine="0"/>
              <w:jc w:val="center"/>
              <w:rPr>
                <w:rFonts w:cs="Arial"/>
                <w:color w:val="000000"/>
                <w:sz w:val="20"/>
              </w:rPr>
            </w:pPr>
            <w:r w:rsidRPr="00522D37">
              <w:rPr>
                <w:rFonts w:cs="Arial"/>
                <w:color w:val="000000"/>
                <w:sz w:val="20"/>
              </w:rPr>
              <w:t>101,3</w:t>
            </w:r>
          </w:p>
        </w:tc>
        <w:tc>
          <w:tcPr>
            <w:tcW w:w="848" w:type="dxa"/>
            <w:tcBorders>
              <w:top w:val="dotted" w:sz="4" w:space="0" w:color="auto"/>
              <w:left w:val="single" w:sz="4" w:space="0" w:color="auto"/>
              <w:bottom w:val="dotted" w:sz="4" w:space="0" w:color="auto"/>
            </w:tcBorders>
            <w:vAlign w:val="bottom"/>
          </w:tcPr>
          <w:p w:rsidR="00522D37" w:rsidRPr="00522D37" w:rsidRDefault="00522D37" w:rsidP="00522D37">
            <w:pPr>
              <w:spacing w:before="40" w:line="240" w:lineRule="exact"/>
              <w:ind w:left="-57" w:right="-57" w:firstLine="0"/>
              <w:jc w:val="center"/>
              <w:rPr>
                <w:rFonts w:cs="Arial"/>
                <w:color w:val="000000"/>
                <w:sz w:val="20"/>
              </w:rPr>
            </w:pPr>
            <w:r w:rsidRPr="00522D37">
              <w:rPr>
                <w:rFonts w:cs="Arial"/>
                <w:color w:val="000000"/>
                <w:sz w:val="20"/>
              </w:rPr>
              <w:t>100,0</w:t>
            </w:r>
          </w:p>
        </w:tc>
      </w:tr>
      <w:tr w:rsidR="00522D37" w:rsidRPr="00522D37" w:rsidTr="00B70A28">
        <w:tc>
          <w:tcPr>
            <w:tcW w:w="1985" w:type="dxa"/>
            <w:tcBorders>
              <w:top w:val="dotted" w:sz="4" w:space="0" w:color="auto"/>
              <w:bottom w:val="dotted" w:sz="4" w:space="0" w:color="auto"/>
              <w:right w:val="single" w:sz="4" w:space="0" w:color="auto"/>
            </w:tcBorders>
            <w:vAlign w:val="bottom"/>
          </w:tcPr>
          <w:p w:rsidR="00522D37" w:rsidRPr="00522D37" w:rsidRDefault="00522D37" w:rsidP="00522D37">
            <w:pPr>
              <w:spacing w:before="40" w:line="240" w:lineRule="auto"/>
              <w:ind w:left="227" w:firstLine="0"/>
              <w:jc w:val="left"/>
              <w:rPr>
                <w:rFonts w:cs="Arial"/>
                <w:color w:val="000000"/>
                <w:sz w:val="20"/>
              </w:rPr>
            </w:pPr>
            <w:r w:rsidRPr="00522D37">
              <w:rPr>
                <w:rFonts w:cs="Arial"/>
                <w:color w:val="000000"/>
                <w:sz w:val="20"/>
              </w:rPr>
              <w:t xml:space="preserve">внешними </w:t>
            </w:r>
            <w:proofErr w:type="gramStart"/>
            <w:r w:rsidRPr="00522D37">
              <w:rPr>
                <w:rFonts w:cs="Arial"/>
                <w:color w:val="000000"/>
                <w:sz w:val="20"/>
              </w:rPr>
              <w:t>совместите</w:t>
            </w:r>
            <w:r>
              <w:rPr>
                <w:rFonts w:cs="Arial"/>
                <w:color w:val="000000"/>
                <w:sz w:val="20"/>
              </w:rPr>
              <w:t>-</w:t>
            </w:r>
            <w:proofErr w:type="spellStart"/>
            <w:r w:rsidRPr="00522D37">
              <w:rPr>
                <w:rFonts w:cs="Arial"/>
                <w:color w:val="000000"/>
                <w:sz w:val="20"/>
              </w:rPr>
              <w:t>лями</w:t>
            </w:r>
            <w:proofErr w:type="spellEnd"/>
            <w:proofErr w:type="gramEnd"/>
          </w:p>
        </w:tc>
        <w:tc>
          <w:tcPr>
            <w:tcW w:w="992"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12091</w:t>
            </w:r>
          </w:p>
        </w:tc>
        <w:tc>
          <w:tcPr>
            <w:tcW w:w="1134"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98,7</w:t>
            </w:r>
          </w:p>
        </w:tc>
        <w:tc>
          <w:tcPr>
            <w:tcW w:w="839"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12146</w:t>
            </w:r>
          </w:p>
        </w:tc>
        <w:tc>
          <w:tcPr>
            <w:tcW w:w="825"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left="-57" w:right="-57" w:firstLine="0"/>
              <w:jc w:val="center"/>
              <w:rPr>
                <w:rFonts w:cs="Arial"/>
                <w:color w:val="000000"/>
                <w:sz w:val="20"/>
              </w:rPr>
            </w:pPr>
            <w:r w:rsidRPr="00522D37">
              <w:rPr>
                <w:rFonts w:cs="Arial"/>
                <w:color w:val="000000"/>
                <w:sz w:val="20"/>
              </w:rPr>
              <w:t>98,7</w:t>
            </w:r>
          </w:p>
        </w:tc>
        <w:tc>
          <w:tcPr>
            <w:tcW w:w="825"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auto"/>
              <w:ind w:left="-57" w:right="-57" w:firstLine="0"/>
              <w:jc w:val="center"/>
              <w:rPr>
                <w:rFonts w:cs="Arial"/>
                <w:color w:val="000000"/>
                <w:sz w:val="20"/>
              </w:rPr>
            </w:pPr>
            <w:r w:rsidRPr="00522D37">
              <w:rPr>
                <w:rFonts w:cs="Arial"/>
                <w:color w:val="000000"/>
                <w:sz w:val="20"/>
              </w:rPr>
              <w:t>100,3</w:t>
            </w:r>
          </w:p>
        </w:tc>
        <w:tc>
          <w:tcPr>
            <w:tcW w:w="1055"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12485</w:t>
            </w:r>
          </w:p>
        </w:tc>
        <w:tc>
          <w:tcPr>
            <w:tcW w:w="847" w:type="dxa"/>
            <w:tcBorders>
              <w:top w:val="dotted" w:sz="4" w:space="0" w:color="auto"/>
              <w:left w:val="single" w:sz="4" w:space="0" w:color="auto"/>
              <w:bottom w:val="dotted" w:sz="4" w:space="0" w:color="auto"/>
              <w:right w:val="single" w:sz="4" w:space="0" w:color="auto"/>
            </w:tcBorders>
            <w:vAlign w:val="bottom"/>
          </w:tcPr>
          <w:p w:rsidR="00522D37" w:rsidRPr="00522D37" w:rsidRDefault="00522D37" w:rsidP="00522D37">
            <w:pPr>
              <w:spacing w:before="40" w:line="240" w:lineRule="exact"/>
              <w:ind w:left="-57" w:right="-57" w:firstLine="0"/>
              <w:jc w:val="center"/>
              <w:rPr>
                <w:rFonts w:cs="Arial"/>
                <w:color w:val="000000"/>
                <w:sz w:val="20"/>
              </w:rPr>
            </w:pPr>
            <w:r w:rsidRPr="00522D37">
              <w:rPr>
                <w:rFonts w:cs="Arial"/>
                <w:color w:val="000000"/>
                <w:sz w:val="20"/>
              </w:rPr>
              <w:t>101,4</w:t>
            </w:r>
          </w:p>
        </w:tc>
        <w:tc>
          <w:tcPr>
            <w:tcW w:w="848" w:type="dxa"/>
            <w:tcBorders>
              <w:top w:val="dotted" w:sz="4" w:space="0" w:color="auto"/>
              <w:left w:val="single" w:sz="4" w:space="0" w:color="auto"/>
              <w:bottom w:val="dotted" w:sz="4" w:space="0" w:color="auto"/>
            </w:tcBorders>
            <w:vAlign w:val="bottom"/>
          </w:tcPr>
          <w:p w:rsidR="00522D37" w:rsidRPr="00522D37" w:rsidRDefault="00522D37" w:rsidP="00522D37">
            <w:pPr>
              <w:spacing w:before="40" w:line="240" w:lineRule="exact"/>
              <w:ind w:left="-57" w:right="-57" w:firstLine="0"/>
              <w:jc w:val="center"/>
              <w:rPr>
                <w:rFonts w:cs="Arial"/>
                <w:color w:val="000000"/>
                <w:sz w:val="20"/>
              </w:rPr>
            </w:pPr>
            <w:r w:rsidRPr="00522D37">
              <w:rPr>
                <w:rFonts w:cs="Arial"/>
                <w:color w:val="000000"/>
                <w:sz w:val="20"/>
              </w:rPr>
              <w:t>99,8</w:t>
            </w:r>
          </w:p>
        </w:tc>
      </w:tr>
      <w:tr w:rsidR="00522D37" w:rsidRPr="00522D37" w:rsidTr="00B70A28">
        <w:tc>
          <w:tcPr>
            <w:tcW w:w="1985" w:type="dxa"/>
            <w:tcBorders>
              <w:top w:val="dotted" w:sz="4" w:space="0" w:color="auto"/>
              <w:bottom w:val="double" w:sz="4" w:space="0" w:color="auto"/>
              <w:right w:val="single" w:sz="4" w:space="0" w:color="auto"/>
            </w:tcBorders>
            <w:vAlign w:val="bottom"/>
          </w:tcPr>
          <w:p w:rsidR="00522D37" w:rsidRPr="00522D37" w:rsidRDefault="00522D37" w:rsidP="00522D37">
            <w:pPr>
              <w:spacing w:before="40" w:line="240" w:lineRule="auto"/>
              <w:ind w:left="227" w:firstLine="0"/>
              <w:jc w:val="left"/>
              <w:rPr>
                <w:rFonts w:cs="Arial"/>
                <w:color w:val="000000"/>
                <w:sz w:val="20"/>
              </w:rPr>
            </w:pPr>
            <w:r w:rsidRPr="00522D37">
              <w:rPr>
                <w:rFonts w:cs="Arial"/>
                <w:color w:val="000000"/>
                <w:sz w:val="20"/>
              </w:rPr>
              <w:t xml:space="preserve">работниками, выполнявшими работы по договорам гражданско-правового </w:t>
            </w:r>
            <w:r w:rsidRPr="00522D37">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14627</w:t>
            </w:r>
          </w:p>
        </w:tc>
        <w:tc>
          <w:tcPr>
            <w:tcW w:w="1134" w:type="dxa"/>
            <w:tcBorders>
              <w:top w:val="dotted"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89,8</w:t>
            </w:r>
          </w:p>
        </w:tc>
        <w:tc>
          <w:tcPr>
            <w:tcW w:w="839" w:type="dxa"/>
            <w:tcBorders>
              <w:top w:val="dotted"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15065</w:t>
            </w:r>
          </w:p>
        </w:tc>
        <w:tc>
          <w:tcPr>
            <w:tcW w:w="825" w:type="dxa"/>
            <w:tcBorders>
              <w:top w:val="dotted"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40" w:line="240" w:lineRule="auto"/>
              <w:ind w:firstLine="0"/>
              <w:jc w:val="center"/>
              <w:rPr>
                <w:rFonts w:cs="Arial"/>
                <w:color w:val="000000"/>
                <w:sz w:val="20"/>
              </w:rPr>
            </w:pPr>
            <w:r w:rsidRPr="00522D37">
              <w:rPr>
                <w:rFonts w:cs="Arial"/>
                <w:color w:val="000000"/>
                <w:sz w:val="20"/>
              </w:rPr>
              <w:t>89,8</w:t>
            </w:r>
          </w:p>
        </w:tc>
        <w:tc>
          <w:tcPr>
            <w:tcW w:w="825" w:type="dxa"/>
            <w:tcBorders>
              <w:top w:val="dotted"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40" w:line="240" w:lineRule="auto"/>
              <w:ind w:left="-57" w:right="-57" w:firstLine="0"/>
              <w:jc w:val="center"/>
              <w:rPr>
                <w:rFonts w:cs="Arial"/>
                <w:color w:val="000000"/>
                <w:sz w:val="20"/>
              </w:rPr>
            </w:pPr>
            <w:r w:rsidRPr="00522D37">
              <w:rPr>
                <w:rFonts w:cs="Arial"/>
                <w:color w:val="000000"/>
                <w:sz w:val="20"/>
              </w:rPr>
              <w:t>103,5</w:t>
            </w:r>
          </w:p>
        </w:tc>
        <w:tc>
          <w:tcPr>
            <w:tcW w:w="1055" w:type="dxa"/>
            <w:tcBorders>
              <w:top w:val="dotted"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16369</w:t>
            </w:r>
          </w:p>
        </w:tc>
        <w:tc>
          <w:tcPr>
            <w:tcW w:w="847" w:type="dxa"/>
            <w:tcBorders>
              <w:top w:val="dotted" w:sz="4" w:space="0" w:color="auto"/>
              <w:left w:val="single" w:sz="4" w:space="0" w:color="auto"/>
              <w:bottom w:val="double" w:sz="4" w:space="0" w:color="auto"/>
              <w:right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104,2</w:t>
            </w:r>
          </w:p>
        </w:tc>
        <w:tc>
          <w:tcPr>
            <w:tcW w:w="848" w:type="dxa"/>
            <w:tcBorders>
              <w:top w:val="dotted" w:sz="4" w:space="0" w:color="auto"/>
              <w:left w:val="single" w:sz="4" w:space="0" w:color="auto"/>
              <w:bottom w:val="double" w:sz="4" w:space="0" w:color="auto"/>
            </w:tcBorders>
            <w:vAlign w:val="bottom"/>
          </w:tcPr>
          <w:p w:rsidR="00522D37" w:rsidRPr="00522D37" w:rsidRDefault="00522D37" w:rsidP="00522D37">
            <w:pPr>
              <w:spacing w:before="40" w:line="240" w:lineRule="exact"/>
              <w:ind w:left="-57" w:right="-57" w:firstLine="0"/>
              <w:jc w:val="center"/>
              <w:rPr>
                <w:rFonts w:cs="Arial"/>
                <w:color w:val="000000"/>
                <w:sz w:val="20"/>
              </w:rPr>
            </w:pPr>
            <w:r w:rsidRPr="00522D37">
              <w:rPr>
                <w:rFonts w:cs="Arial"/>
                <w:color w:val="000000"/>
                <w:sz w:val="20"/>
              </w:rPr>
              <w:t>102,0</w:t>
            </w:r>
          </w:p>
        </w:tc>
      </w:tr>
    </w:tbl>
    <w:p w:rsidR="00522D37" w:rsidRPr="00522D37" w:rsidRDefault="00522D37" w:rsidP="00522D37">
      <w:pPr>
        <w:widowControl/>
        <w:spacing w:before="240"/>
        <w:ind w:firstLine="709"/>
        <w:rPr>
          <w:rFonts w:cs="Arial"/>
          <w:color w:val="000000"/>
          <w:lang w:val="x-none" w:eastAsia="x-none"/>
        </w:rPr>
      </w:pPr>
      <w:r w:rsidRPr="00522D37">
        <w:rPr>
          <w:rFonts w:cs="Arial"/>
          <w:color w:val="000000"/>
          <w:lang w:val="x-none" w:eastAsia="x-none"/>
        </w:rPr>
        <w:t xml:space="preserve">В общем количестве замещенных рабочих мест рабочие места штатных работников в </w:t>
      </w:r>
      <w:r w:rsidRPr="00522D37">
        <w:rPr>
          <w:rFonts w:cs="Arial"/>
          <w:color w:val="000000"/>
          <w:lang w:eastAsia="x-none"/>
        </w:rPr>
        <w:t>марте</w:t>
      </w:r>
      <w:r w:rsidRPr="00522D37">
        <w:rPr>
          <w:rFonts w:cs="Arial"/>
          <w:color w:val="000000"/>
          <w:lang w:val="x-none" w:eastAsia="x-none"/>
        </w:rPr>
        <w:t xml:space="preserve"> 20</w:t>
      </w:r>
      <w:r w:rsidRPr="00522D37">
        <w:rPr>
          <w:rFonts w:cs="Arial"/>
          <w:color w:val="000000"/>
          <w:lang w:eastAsia="x-none"/>
        </w:rPr>
        <w:t>21</w:t>
      </w:r>
      <w:r w:rsidRPr="00522D37">
        <w:rPr>
          <w:rFonts w:cs="Arial"/>
          <w:color w:val="000000"/>
          <w:lang w:val="x-none" w:eastAsia="x-none"/>
        </w:rPr>
        <w:t xml:space="preserve"> года составляли 95,</w:t>
      </w:r>
      <w:r w:rsidRPr="00522D37">
        <w:rPr>
          <w:rFonts w:cs="Arial"/>
          <w:color w:val="000000"/>
          <w:lang w:eastAsia="x-none"/>
        </w:rPr>
        <w:t>6</w:t>
      </w:r>
      <w:r w:rsidRPr="00522D37">
        <w:rPr>
          <w:rFonts w:cs="Arial"/>
          <w:color w:val="000000"/>
          <w:lang w:val="x-none" w:eastAsia="x-none"/>
        </w:rPr>
        <w:t xml:space="preserve">%, внешних совместителей – </w:t>
      </w:r>
      <w:r w:rsidRPr="00522D37">
        <w:rPr>
          <w:rFonts w:cs="Arial"/>
          <w:color w:val="000000"/>
          <w:lang w:eastAsia="x-none"/>
        </w:rPr>
        <w:t>2</w:t>
      </w:r>
      <w:r w:rsidRPr="00522D37">
        <w:rPr>
          <w:rFonts w:cs="Arial"/>
          <w:color w:val="000000"/>
          <w:lang w:val="x-none" w:eastAsia="x-none"/>
        </w:rPr>
        <w:t>% и лиц, выполнявших работы по договорам гражданско-правового характера – 2,</w:t>
      </w:r>
      <w:r w:rsidRPr="00522D37">
        <w:rPr>
          <w:rFonts w:cs="Arial"/>
          <w:color w:val="000000"/>
          <w:lang w:eastAsia="x-none"/>
        </w:rPr>
        <w:t>4</w:t>
      </w:r>
      <w:r w:rsidRPr="00522D37">
        <w:rPr>
          <w:rFonts w:cs="Arial"/>
          <w:color w:val="000000"/>
          <w:lang w:val="x-none" w:eastAsia="x-none"/>
        </w:rPr>
        <w:t>% (в</w:t>
      </w:r>
      <w:r>
        <w:rPr>
          <w:rFonts w:cs="Arial"/>
          <w:color w:val="000000"/>
          <w:lang w:eastAsia="x-none"/>
        </w:rPr>
        <w:t> </w:t>
      </w:r>
      <w:r w:rsidRPr="00522D37">
        <w:rPr>
          <w:rFonts w:cs="Arial"/>
          <w:color w:val="000000"/>
          <w:lang w:val="x-none" w:eastAsia="x-none"/>
        </w:rPr>
        <w:t>эквиваленте полной занятости).</w:t>
      </w:r>
    </w:p>
    <w:p w:rsidR="00522D37" w:rsidRPr="00522D37" w:rsidRDefault="00522D37" w:rsidP="00522D37">
      <w:pPr>
        <w:spacing w:before="240"/>
        <w:ind w:firstLine="0"/>
        <w:jc w:val="center"/>
        <w:rPr>
          <w:rFonts w:cs="Arial"/>
        </w:rPr>
      </w:pPr>
      <w:r w:rsidRPr="00522D37">
        <w:rPr>
          <w:rFonts w:cs="Arial"/>
          <w:b/>
        </w:rPr>
        <w:t xml:space="preserve">Число замещенных рабочих мест в организациях </w:t>
      </w:r>
      <w:r w:rsidRPr="00522D37">
        <w:rPr>
          <w:rFonts w:cs="Arial"/>
          <w:b/>
        </w:rPr>
        <w:br/>
        <w:t>по видам экономической деятельности в марте 2021 года</w:t>
      </w:r>
      <w:r w:rsidRPr="00522D37">
        <w:rPr>
          <w:rFonts w:cs="Arial"/>
          <w:b/>
        </w:rPr>
        <w:br/>
      </w:r>
      <w:r w:rsidRPr="00522D37">
        <w:rPr>
          <w:rFonts w:cs="Arial"/>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firstRow="1" w:lastRow="0" w:firstColumn="1" w:lastColumn="0" w:noHBand="0" w:noVBand="1"/>
      </w:tblPr>
      <w:tblGrid>
        <w:gridCol w:w="2552"/>
        <w:gridCol w:w="1134"/>
        <w:gridCol w:w="1484"/>
        <w:gridCol w:w="1351"/>
        <w:gridCol w:w="1559"/>
        <w:gridCol w:w="1380"/>
      </w:tblGrid>
      <w:tr w:rsidR="00522D37" w:rsidRPr="00522D37" w:rsidTr="00522D37">
        <w:trPr>
          <w:tblHeader/>
        </w:trPr>
        <w:tc>
          <w:tcPr>
            <w:tcW w:w="2552" w:type="dxa"/>
            <w:vMerge w:val="restart"/>
          </w:tcPr>
          <w:p w:rsidR="00522D37" w:rsidRPr="00522D37" w:rsidRDefault="00522D37" w:rsidP="00522D37">
            <w:pPr>
              <w:spacing w:after="40" w:line="240" w:lineRule="exact"/>
              <w:ind w:firstLine="0"/>
              <w:rPr>
                <w:rFonts w:cs="Arial"/>
                <w:color w:val="000000"/>
                <w:sz w:val="20"/>
              </w:rPr>
            </w:pPr>
          </w:p>
        </w:tc>
        <w:tc>
          <w:tcPr>
            <w:tcW w:w="1134" w:type="dxa"/>
            <w:vMerge w:val="restart"/>
            <w:tcBorders>
              <w:top w:val="double" w:sz="4" w:space="0" w:color="auto"/>
              <w:bottom w:val="single" w:sz="4" w:space="0" w:color="auto"/>
            </w:tcBorders>
          </w:tcPr>
          <w:p w:rsidR="00522D37" w:rsidRPr="00522D37" w:rsidRDefault="00522D37" w:rsidP="00522D37">
            <w:pPr>
              <w:spacing w:after="40" w:line="240" w:lineRule="exact"/>
              <w:ind w:firstLine="0"/>
              <w:jc w:val="center"/>
              <w:rPr>
                <w:rFonts w:cs="Arial"/>
                <w:i/>
                <w:color w:val="000000"/>
                <w:sz w:val="20"/>
              </w:rPr>
            </w:pPr>
            <w:r w:rsidRPr="00522D37">
              <w:rPr>
                <w:rFonts w:cs="Arial"/>
                <w:i/>
                <w:color w:val="000000"/>
                <w:sz w:val="20"/>
              </w:rPr>
              <w:t xml:space="preserve">Всего </w:t>
            </w:r>
            <w:proofErr w:type="gramStart"/>
            <w:r w:rsidRPr="00522D37">
              <w:rPr>
                <w:rFonts w:cs="Arial"/>
                <w:i/>
                <w:color w:val="000000"/>
                <w:sz w:val="20"/>
              </w:rPr>
              <w:t>замещен</w:t>
            </w:r>
            <w:r>
              <w:rPr>
                <w:rFonts w:cs="Arial"/>
                <w:i/>
                <w:color w:val="000000"/>
                <w:sz w:val="20"/>
              </w:rPr>
              <w:t>-</w:t>
            </w:r>
            <w:proofErr w:type="spellStart"/>
            <w:r w:rsidRPr="00522D37">
              <w:rPr>
                <w:rFonts w:cs="Arial"/>
                <w:i/>
                <w:color w:val="000000"/>
                <w:sz w:val="20"/>
              </w:rPr>
              <w:t>ных</w:t>
            </w:r>
            <w:proofErr w:type="spellEnd"/>
            <w:proofErr w:type="gramEnd"/>
            <w:r w:rsidRPr="00522D37">
              <w:rPr>
                <w:rFonts w:cs="Arial"/>
                <w:i/>
                <w:color w:val="000000"/>
                <w:sz w:val="20"/>
              </w:rPr>
              <w:t xml:space="preserve"> рабочих мест, единиц</w:t>
            </w:r>
          </w:p>
        </w:tc>
        <w:tc>
          <w:tcPr>
            <w:tcW w:w="4394" w:type="dxa"/>
            <w:gridSpan w:val="3"/>
            <w:tcBorders>
              <w:top w:val="double" w:sz="4" w:space="0" w:color="auto"/>
              <w:bottom w:val="single" w:sz="4" w:space="0" w:color="auto"/>
            </w:tcBorders>
          </w:tcPr>
          <w:p w:rsidR="00522D37" w:rsidRPr="00522D37" w:rsidRDefault="00522D37" w:rsidP="00522D37">
            <w:pPr>
              <w:spacing w:after="40" w:line="240" w:lineRule="exact"/>
              <w:ind w:firstLine="0"/>
              <w:jc w:val="center"/>
              <w:rPr>
                <w:rFonts w:cs="Arial"/>
                <w:i/>
                <w:color w:val="000000"/>
                <w:sz w:val="20"/>
              </w:rPr>
            </w:pPr>
            <w:r w:rsidRPr="00522D37">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rsidR="00522D37" w:rsidRPr="00522D37" w:rsidRDefault="00522D37" w:rsidP="00522D37">
            <w:pPr>
              <w:spacing w:after="40" w:line="240" w:lineRule="exact"/>
              <w:ind w:firstLine="0"/>
              <w:jc w:val="center"/>
              <w:rPr>
                <w:rFonts w:cs="Arial"/>
                <w:i/>
                <w:color w:val="000000"/>
                <w:sz w:val="20"/>
              </w:rPr>
            </w:pPr>
            <w:r w:rsidRPr="00522D37">
              <w:rPr>
                <w:rFonts w:cs="Arial"/>
                <w:i/>
                <w:color w:val="000000"/>
                <w:sz w:val="20"/>
              </w:rPr>
              <w:t>Число замещен</w:t>
            </w:r>
            <w:r>
              <w:rPr>
                <w:rFonts w:cs="Arial"/>
                <w:i/>
                <w:color w:val="000000"/>
                <w:sz w:val="20"/>
              </w:rPr>
              <w:t>-</w:t>
            </w:r>
            <w:proofErr w:type="spellStart"/>
            <w:r w:rsidRPr="00522D37">
              <w:rPr>
                <w:rFonts w:cs="Arial"/>
                <w:i/>
                <w:color w:val="000000"/>
                <w:sz w:val="20"/>
              </w:rPr>
              <w:t>ных</w:t>
            </w:r>
            <w:proofErr w:type="spellEnd"/>
            <w:r w:rsidRPr="00522D37">
              <w:rPr>
                <w:rFonts w:cs="Arial"/>
                <w:i/>
                <w:color w:val="000000"/>
                <w:sz w:val="20"/>
              </w:rPr>
              <w:t xml:space="preserve"> рабочих мест </w:t>
            </w:r>
            <w:proofErr w:type="gramStart"/>
            <w:r w:rsidRPr="00522D37">
              <w:rPr>
                <w:rFonts w:cs="Arial"/>
                <w:i/>
                <w:color w:val="000000"/>
                <w:sz w:val="20"/>
              </w:rPr>
              <w:t>в</w:t>
            </w:r>
            <w:proofErr w:type="gramEnd"/>
            <w:r w:rsidRPr="00522D37">
              <w:rPr>
                <w:rFonts w:cs="Arial"/>
                <w:i/>
                <w:color w:val="000000"/>
                <w:sz w:val="20"/>
              </w:rPr>
              <w:t xml:space="preserve"> % </w:t>
            </w:r>
            <w:r w:rsidRPr="00522D37">
              <w:rPr>
                <w:rFonts w:cs="Arial"/>
                <w:i/>
                <w:color w:val="000000"/>
                <w:sz w:val="20"/>
              </w:rPr>
              <w:br/>
              <w:t>к марту 2020г.</w:t>
            </w:r>
          </w:p>
        </w:tc>
      </w:tr>
      <w:tr w:rsidR="00522D37" w:rsidRPr="00522D37" w:rsidTr="00522D37">
        <w:trPr>
          <w:tblHeader/>
        </w:trPr>
        <w:tc>
          <w:tcPr>
            <w:tcW w:w="2552" w:type="dxa"/>
            <w:vMerge/>
            <w:tcBorders>
              <w:bottom w:val="single" w:sz="4" w:space="0" w:color="auto"/>
            </w:tcBorders>
          </w:tcPr>
          <w:p w:rsidR="00522D37" w:rsidRPr="00522D37" w:rsidRDefault="00522D37" w:rsidP="00522D37">
            <w:pPr>
              <w:spacing w:after="40" w:line="240" w:lineRule="exact"/>
              <w:ind w:firstLine="0"/>
              <w:rPr>
                <w:rFonts w:cs="Arial"/>
                <w:color w:val="000000"/>
                <w:sz w:val="20"/>
              </w:rPr>
            </w:pPr>
          </w:p>
        </w:tc>
        <w:tc>
          <w:tcPr>
            <w:tcW w:w="1134" w:type="dxa"/>
            <w:vMerge/>
            <w:tcBorders>
              <w:top w:val="single" w:sz="4" w:space="0" w:color="auto"/>
              <w:bottom w:val="single" w:sz="4" w:space="0" w:color="auto"/>
            </w:tcBorders>
          </w:tcPr>
          <w:p w:rsidR="00522D37" w:rsidRPr="00522D37" w:rsidRDefault="00522D37" w:rsidP="00522D37">
            <w:pPr>
              <w:spacing w:after="40" w:line="240" w:lineRule="exact"/>
              <w:ind w:firstLine="0"/>
              <w:jc w:val="center"/>
              <w:rPr>
                <w:rFonts w:cs="Arial"/>
                <w:i/>
                <w:color w:val="000000"/>
                <w:sz w:val="20"/>
              </w:rPr>
            </w:pPr>
          </w:p>
        </w:tc>
        <w:tc>
          <w:tcPr>
            <w:tcW w:w="1484" w:type="dxa"/>
            <w:tcBorders>
              <w:top w:val="single" w:sz="4" w:space="0" w:color="auto"/>
              <w:bottom w:val="single" w:sz="4" w:space="0" w:color="auto"/>
            </w:tcBorders>
          </w:tcPr>
          <w:p w:rsidR="00522D37" w:rsidRPr="00522D37" w:rsidRDefault="00522D37" w:rsidP="00522D37">
            <w:pPr>
              <w:spacing w:after="40" w:line="240" w:lineRule="exact"/>
              <w:ind w:firstLine="0"/>
              <w:jc w:val="center"/>
              <w:rPr>
                <w:rFonts w:cs="Arial"/>
                <w:i/>
                <w:color w:val="000000"/>
                <w:sz w:val="20"/>
              </w:rPr>
            </w:pPr>
            <w:r w:rsidRPr="00522D37">
              <w:rPr>
                <w:rFonts w:cs="Arial"/>
                <w:i/>
                <w:color w:val="000000"/>
                <w:sz w:val="20"/>
              </w:rPr>
              <w:t xml:space="preserve">списочного состава </w:t>
            </w:r>
            <w:r w:rsidRPr="00522D37">
              <w:rPr>
                <w:rFonts w:cs="Arial"/>
                <w:i/>
                <w:color w:val="000000"/>
                <w:sz w:val="20"/>
              </w:rPr>
              <w:br/>
              <w:t xml:space="preserve">(без </w:t>
            </w:r>
            <w:proofErr w:type="gramStart"/>
            <w:r w:rsidRPr="00522D37">
              <w:rPr>
                <w:rFonts w:cs="Arial"/>
                <w:i/>
                <w:color w:val="000000"/>
                <w:sz w:val="20"/>
              </w:rPr>
              <w:t>внешних</w:t>
            </w:r>
            <w:proofErr w:type="gramEnd"/>
            <w:r w:rsidRPr="00522D37">
              <w:rPr>
                <w:rFonts w:cs="Arial"/>
                <w:i/>
                <w:color w:val="000000"/>
                <w:sz w:val="20"/>
              </w:rPr>
              <w:t xml:space="preserve"> совмести</w:t>
            </w:r>
            <w:r>
              <w:rPr>
                <w:rFonts w:cs="Arial"/>
                <w:i/>
                <w:color w:val="000000"/>
                <w:sz w:val="20"/>
              </w:rPr>
              <w:t>-</w:t>
            </w:r>
            <w:proofErr w:type="spellStart"/>
            <w:r w:rsidRPr="00522D37">
              <w:rPr>
                <w:rFonts w:cs="Arial"/>
                <w:i/>
                <w:color w:val="000000"/>
                <w:sz w:val="20"/>
              </w:rPr>
              <w:t>телей</w:t>
            </w:r>
            <w:proofErr w:type="spellEnd"/>
            <w:r w:rsidRPr="00522D37">
              <w:rPr>
                <w:rFonts w:cs="Arial"/>
                <w:i/>
                <w:color w:val="000000"/>
                <w:sz w:val="20"/>
              </w:rPr>
              <w:t>)</w:t>
            </w:r>
          </w:p>
        </w:tc>
        <w:tc>
          <w:tcPr>
            <w:tcW w:w="1351" w:type="dxa"/>
            <w:tcBorders>
              <w:top w:val="single" w:sz="4" w:space="0" w:color="auto"/>
              <w:bottom w:val="single" w:sz="4" w:space="0" w:color="auto"/>
            </w:tcBorders>
          </w:tcPr>
          <w:p w:rsidR="00522D37" w:rsidRPr="00522D37" w:rsidRDefault="00522D37" w:rsidP="00522D37">
            <w:pPr>
              <w:spacing w:after="40" w:line="240" w:lineRule="exact"/>
              <w:ind w:firstLine="0"/>
              <w:jc w:val="center"/>
              <w:rPr>
                <w:rFonts w:cs="Arial"/>
                <w:i/>
                <w:color w:val="000000"/>
                <w:sz w:val="20"/>
              </w:rPr>
            </w:pPr>
            <w:r w:rsidRPr="00522D37">
              <w:rPr>
                <w:rFonts w:cs="Arial"/>
                <w:i/>
                <w:color w:val="000000"/>
                <w:sz w:val="20"/>
              </w:rPr>
              <w:t xml:space="preserve">внешними </w:t>
            </w:r>
            <w:proofErr w:type="spellStart"/>
            <w:proofErr w:type="gramStart"/>
            <w:r w:rsidRPr="00522D37">
              <w:rPr>
                <w:rFonts w:cs="Arial"/>
                <w:i/>
                <w:color w:val="000000"/>
                <w:sz w:val="20"/>
              </w:rPr>
              <w:t>совмес</w:t>
            </w:r>
            <w:r>
              <w:rPr>
                <w:rFonts w:cs="Arial"/>
                <w:i/>
                <w:color w:val="000000"/>
                <w:sz w:val="20"/>
              </w:rPr>
              <w:t>-</w:t>
            </w:r>
            <w:r w:rsidRPr="00522D37">
              <w:rPr>
                <w:rFonts w:cs="Arial"/>
                <w:i/>
                <w:color w:val="000000"/>
                <w:sz w:val="20"/>
              </w:rPr>
              <w:t>тителями</w:t>
            </w:r>
            <w:proofErr w:type="spellEnd"/>
            <w:proofErr w:type="gramEnd"/>
          </w:p>
        </w:tc>
        <w:tc>
          <w:tcPr>
            <w:tcW w:w="1559" w:type="dxa"/>
            <w:tcBorders>
              <w:top w:val="single" w:sz="4" w:space="0" w:color="auto"/>
              <w:bottom w:val="single" w:sz="4" w:space="0" w:color="auto"/>
            </w:tcBorders>
          </w:tcPr>
          <w:p w:rsidR="00522D37" w:rsidRPr="00522D37" w:rsidRDefault="00522D37" w:rsidP="00522D37">
            <w:pPr>
              <w:spacing w:after="40" w:line="240" w:lineRule="exact"/>
              <w:ind w:left="-57" w:right="-57" w:firstLine="0"/>
              <w:jc w:val="center"/>
              <w:rPr>
                <w:rFonts w:cs="Arial"/>
                <w:i/>
                <w:color w:val="000000"/>
                <w:sz w:val="20"/>
              </w:rPr>
            </w:pPr>
            <w:proofErr w:type="gramStart"/>
            <w:r w:rsidRPr="00522D37">
              <w:rPr>
                <w:rFonts w:cs="Arial"/>
                <w:i/>
                <w:color w:val="000000"/>
                <w:sz w:val="20"/>
              </w:rPr>
              <w:t>выполнявшими</w:t>
            </w:r>
            <w:proofErr w:type="gramEnd"/>
            <w:r w:rsidRPr="00522D37">
              <w:rPr>
                <w:rFonts w:cs="Arial"/>
                <w:i/>
                <w:color w:val="000000"/>
                <w:sz w:val="20"/>
              </w:rPr>
              <w:t xml:space="preserve"> работы по договорам гражданско-правового характера</w:t>
            </w:r>
          </w:p>
        </w:tc>
        <w:tc>
          <w:tcPr>
            <w:tcW w:w="1380" w:type="dxa"/>
            <w:vMerge/>
            <w:tcBorders>
              <w:top w:val="single" w:sz="4" w:space="0" w:color="auto"/>
              <w:bottom w:val="single" w:sz="4" w:space="0" w:color="auto"/>
            </w:tcBorders>
          </w:tcPr>
          <w:p w:rsidR="00522D37" w:rsidRPr="00522D37" w:rsidRDefault="00522D37" w:rsidP="00522D37">
            <w:pPr>
              <w:spacing w:before="80" w:after="80" w:line="240" w:lineRule="exact"/>
              <w:ind w:firstLine="0"/>
              <w:rPr>
                <w:rFonts w:cs="Arial"/>
                <w:color w:val="000000"/>
                <w:sz w:val="20"/>
              </w:rPr>
            </w:pPr>
          </w:p>
        </w:tc>
      </w:tr>
      <w:tr w:rsidR="00522D37" w:rsidRPr="00522D37" w:rsidTr="00522D37">
        <w:tc>
          <w:tcPr>
            <w:tcW w:w="2552" w:type="dxa"/>
            <w:tcBorders>
              <w:top w:val="single" w:sz="4" w:space="0" w:color="auto"/>
              <w:bottom w:val="dotted" w:sz="4" w:space="0" w:color="auto"/>
            </w:tcBorders>
            <w:vAlign w:val="bottom"/>
          </w:tcPr>
          <w:p w:rsidR="00522D37" w:rsidRPr="00522D37" w:rsidRDefault="00522D37" w:rsidP="00522D37">
            <w:pPr>
              <w:spacing w:before="40" w:line="240" w:lineRule="exact"/>
              <w:ind w:firstLine="0"/>
              <w:jc w:val="left"/>
              <w:rPr>
                <w:rFonts w:cs="Arial"/>
                <w:b/>
                <w:color w:val="000000"/>
                <w:sz w:val="20"/>
              </w:rPr>
            </w:pPr>
            <w:r w:rsidRPr="00522D37">
              <w:rPr>
                <w:rFonts w:cs="Arial"/>
                <w:b/>
                <w:sz w:val="20"/>
              </w:rPr>
              <w:t>Всего</w:t>
            </w:r>
          </w:p>
        </w:tc>
        <w:tc>
          <w:tcPr>
            <w:tcW w:w="1134" w:type="dxa"/>
            <w:tcBorders>
              <w:top w:val="single" w:sz="4" w:space="0" w:color="auto"/>
              <w:bottom w:val="dotted" w:sz="4" w:space="0" w:color="auto"/>
            </w:tcBorders>
            <w:vAlign w:val="bottom"/>
          </w:tcPr>
          <w:p w:rsidR="00522D37" w:rsidRPr="00522D37" w:rsidRDefault="00522D37" w:rsidP="00522D37">
            <w:pPr>
              <w:spacing w:before="40" w:line="240" w:lineRule="exact"/>
              <w:ind w:firstLine="0"/>
              <w:jc w:val="center"/>
              <w:rPr>
                <w:rFonts w:cs="Arial"/>
                <w:b/>
                <w:color w:val="000000"/>
                <w:sz w:val="20"/>
              </w:rPr>
            </w:pPr>
            <w:r w:rsidRPr="00522D37">
              <w:rPr>
                <w:rFonts w:cs="Arial"/>
                <w:b/>
                <w:color w:val="000000"/>
                <w:sz w:val="20"/>
              </w:rPr>
              <w:t>616964</w:t>
            </w:r>
          </w:p>
        </w:tc>
        <w:tc>
          <w:tcPr>
            <w:tcW w:w="1484" w:type="dxa"/>
            <w:tcBorders>
              <w:top w:val="single" w:sz="4" w:space="0" w:color="auto"/>
              <w:bottom w:val="dotted" w:sz="4" w:space="0" w:color="auto"/>
            </w:tcBorders>
            <w:vAlign w:val="bottom"/>
          </w:tcPr>
          <w:p w:rsidR="00522D37" w:rsidRPr="00522D37" w:rsidRDefault="00522D37" w:rsidP="00522D37">
            <w:pPr>
              <w:spacing w:before="40" w:line="240" w:lineRule="exact"/>
              <w:ind w:firstLine="0"/>
              <w:jc w:val="center"/>
              <w:rPr>
                <w:rFonts w:cs="Arial"/>
                <w:b/>
                <w:color w:val="000000"/>
                <w:sz w:val="20"/>
              </w:rPr>
            </w:pPr>
            <w:r w:rsidRPr="00522D37">
              <w:rPr>
                <w:rFonts w:cs="Arial"/>
                <w:b/>
                <w:color w:val="000000"/>
                <w:sz w:val="20"/>
              </w:rPr>
              <w:t>589754</w:t>
            </w:r>
          </w:p>
        </w:tc>
        <w:tc>
          <w:tcPr>
            <w:tcW w:w="1351" w:type="dxa"/>
            <w:tcBorders>
              <w:top w:val="single" w:sz="4" w:space="0" w:color="auto"/>
              <w:bottom w:val="dotted" w:sz="4" w:space="0" w:color="auto"/>
            </w:tcBorders>
            <w:vAlign w:val="bottom"/>
          </w:tcPr>
          <w:p w:rsidR="00522D37" w:rsidRPr="00522D37" w:rsidRDefault="00522D37" w:rsidP="00522D37">
            <w:pPr>
              <w:spacing w:before="40" w:line="240" w:lineRule="exact"/>
              <w:ind w:firstLine="0"/>
              <w:jc w:val="center"/>
              <w:rPr>
                <w:rFonts w:cs="Arial"/>
                <w:b/>
                <w:color w:val="000000"/>
                <w:sz w:val="20"/>
              </w:rPr>
            </w:pPr>
            <w:r w:rsidRPr="00522D37">
              <w:rPr>
                <w:rFonts w:cs="Arial"/>
                <w:b/>
                <w:color w:val="000000"/>
                <w:sz w:val="20"/>
              </w:rPr>
              <w:t>12146</w:t>
            </w:r>
          </w:p>
        </w:tc>
        <w:tc>
          <w:tcPr>
            <w:tcW w:w="1559" w:type="dxa"/>
            <w:tcBorders>
              <w:top w:val="single" w:sz="4" w:space="0" w:color="auto"/>
              <w:bottom w:val="dotted" w:sz="4" w:space="0" w:color="auto"/>
            </w:tcBorders>
            <w:vAlign w:val="bottom"/>
          </w:tcPr>
          <w:p w:rsidR="00522D37" w:rsidRPr="00522D37" w:rsidRDefault="00522D37" w:rsidP="00522D37">
            <w:pPr>
              <w:spacing w:before="40" w:line="240" w:lineRule="exact"/>
              <w:ind w:firstLine="0"/>
              <w:jc w:val="center"/>
              <w:rPr>
                <w:rFonts w:cs="Arial"/>
                <w:b/>
                <w:color w:val="000000"/>
                <w:sz w:val="20"/>
              </w:rPr>
            </w:pPr>
            <w:r w:rsidRPr="00522D37">
              <w:rPr>
                <w:rFonts w:cs="Arial"/>
                <w:b/>
                <w:color w:val="000000"/>
                <w:sz w:val="20"/>
              </w:rPr>
              <w:t>15065</w:t>
            </w:r>
          </w:p>
        </w:tc>
        <w:tc>
          <w:tcPr>
            <w:tcW w:w="1380" w:type="dxa"/>
            <w:tcBorders>
              <w:top w:val="single" w:sz="4" w:space="0" w:color="auto"/>
              <w:bottom w:val="dotted" w:sz="4" w:space="0" w:color="auto"/>
            </w:tcBorders>
            <w:vAlign w:val="bottom"/>
          </w:tcPr>
          <w:p w:rsidR="00522D37" w:rsidRPr="00522D37" w:rsidRDefault="00522D37" w:rsidP="00522D37">
            <w:pPr>
              <w:spacing w:before="40" w:line="240" w:lineRule="exact"/>
              <w:ind w:firstLine="0"/>
              <w:jc w:val="center"/>
              <w:rPr>
                <w:rFonts w:cs="Arial"/>
                <w:b/>
                <w:color w:val="000000"/>
                <w:sz w:val="20"/>
              </w:rPr>
            </w:pPr>
            <w:r w:rsidRPr="00522D37">
              <w:rPr>
                <w:rFonts w:cs="Arial"/>
                <w:b/>
                <w:color w:val="000000"/>
                <w:sz w:val="20"/>
              </w:rPr>
              <w:t>98,1</w:t>
            </w:r>
          </w:p>
        </w:tc>
      </w:tr>
      <w:tr w:rsidR="00522D37" w:rsidRPr="00522D37" w:rsidTr="00B70A28">
        <w:tc>
          <w:tcPr>
            <w:tcW w:w="2552" w:type="dxa"/>
            <w:tcBorders>
              <w:top w:val="dotted" w:sz="4" w:space="0" w:color="auto"/>
              <w:bottom w:val="dotted" w:sz="4" w:space="0" w:color="auto"/>
            </w:tcBorders>
            <w:vAlign w:val="bottom"/>
          </w:tcPr>
          <w:p w:rsidR="00522D37" w:rsidRPr="00522D37" w:rsidRDefault="00522D37" w:rsidP="00522D37">
            <w:pPr>
              <w:spacing w:before="40" w:line="240" w:lineRule="exact"/>
              <w:ind w:right="-57" w:firstLine="34"/>
              <w:jc w:val="left"/>
              <w:rPr>
                <w:rFonts w:cs="Arial"/>
                <w:sz w:val="20"/>
              </w:rPr>
            </w:pPr>
            <w:r w:rsidRPr="00522D37">
              <w:rPr>
                <w:rFonts w:cs="Arial"/>
                <w:sz w:val="20"/>
              </w:rPr>
              <w:t xml:space="preserve">в том числе по видам деятельности: </w:t>
            </w:r>
          </w:p>
          <w:p w:rsidR="00522D37" w:rsidRPr="00522D37" w:rsidRDefault="00522D37" w:rsidP="00522D37">
            <w:pPr>
              <w:spacing w:before="40" w:line="240" w:lineRule="exact"/>
              <w:ind w:left="112" w:right="-57" w:firstLine="0"/>
              <w:jc w:val="left"/>
              <w:rPr>
                <w:rFonts w:cs="Arial"/>
                <w:color w:val="000000"/>
                <w:sz w:val="20"/>
              </w:rPr>
            </w:pPr>
            <w:r w:rsidRPr="00522D37">
              <w:rPr>
                <w:rFonts w:cs="Arial"/>
                <w:sz w:val="20"/>
              </w:rPr>
              <w:t>сельское хозяйство, лесное хозяйство, охота, рыболовство и рыбоводство</w:t>
            </w:r>
          </w:p>
        </w:tc>
        <w:tc>
          <w:tcPr>
            <w:tcW w:w="1134"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17444</w:t>
            </w:r>
          </w:p>
        </w:tc>
        <w:tc>
          <w:tcPr>
            <w:tcW w:w="1484"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17123</w:t>
            </w:r>
          </w:p>
        </w:tc>
        <w:tc>
          <w:tcPr>
            <w:tcW w:w="1351"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43</w:t>
            </w:r>
          </w:p>
        </w:tc>
        <w:tc>
          <w:tcPr>
            <w:tcW w:w="1559"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278</w:t>
            </w:r>
          </w:p>
        </w:tc>
        <w:tc>
          <w:tcPr>
            <w:tcW w:w="1380"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93,2</w:t>
            </w:r>
          </w:p>
        </w:tc>
      </w:tr>
      <w:tr w:rsidR="00522D37" w:rsidRPr="00522D37" w:rsidTr="00B70A28">
        <w:tc>
          <w:tcPr>
            <w:tcW w:w="2552" w:type="dxa"/>
            <w:tcBorders>
              <w:top w:val="dotted" w:sz="4" w:space="0" w:color="auto"/>
              <w:bottom w:val="single" w:sz="4" w:space="0" w:color="auto"/>
            </w:tcBorders>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добыча полезных ископаемых</w:t>
            </w:r>
          </w:p>
        </w:tc>
        <w:tc>
          <w:tcPr>
            <w:tcW w:w="1134" w:type="dxa"/>
            <w:tcBorders>
              <w:top w:val="dotted" w:sz="4" w:space="0" w:color="auto"/>
              <w:bottom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4865</w:t>
            </w:r>
          </w:p>
        </w:tc>
        <w:tc>
          <w:tcPr>
            <w:tcW w:w="1484" w:type="dxa"/>
            <w:tcBorders>
              <w:top w:val="dotted" w:sz="4" w:space="0" w:color="auto"/>
              <w:bottom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4818</w:t>
            </w:r>
          </w:p>
        </w:tc>
        <w:tc>
          <w:tcPr>
            <w:tcW w:w="1351" w:type="dxa"/>
            <w:tcBorders>
              <w:top w:val="dotted" w:sz="4" w:space="0" w:color="auto"/>
              <w:bottom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13</w:t>
            </w:r>
          </w:p>
        </w:tc>
        <w:tc>
          <w:tcPr>
            <w:tcW w:w="1559" w:type="dxa"/>
            <w:tcBorders>
              <w:top w:val="dotted" w:sz="4" w:space="0" w:color="auto"/>
              <w:bottom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34</w:t>
            </w:r>
          </w:p>
        </w:tc>
        <w:tc>
          <w:tcPr>
            <w:tcW w:w="1380" w:type="dxa"/>
            <w:tcBorders>
              <w:top w:val="dotted" w:sz="4" w:space="0" w:color="auto"/>
              <w:bottom w:val="single"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86,7</w:t>
            </w:r>
          </w:p>
        </w:tc>
      </w:tr>
      <w:tr w:rsidR="00522D37" w:rsidRPr="00522D37" w:rsidTr="00B70A28">
        <w:tc>
          <w:tcPr>
            <w:tcW w:w="2552" w:type="dxa"/>
            <w:tcBorders>
              <w:top w:val="single" w:sz="4" w:space="0" w:color="auto"/>
              <w:bottom w:val="dotted" w:sz="4" w:space="0" w:color="auto"/>
            </w:tcBorders>
            <w:vAlign w:val="bottom"/>
          </w:tcPr>
          <w:p w:rsidR="00522D37" w:rsidRPr="00522D37" w:rsidRDefault="00522D37" w:rsidP="00522D37">
            <w:pPr>
              <w:pageBreakBefore/>
              <w:spacing w:before="40" w:line="240" w:lineRule="exact"/>
              <w:ind w:left="113" w:firstLine="0"/>
              <w:jc w:val="left"/>
              <w:rPr>
                <w:rFonts w:cs="Arial"/>
                <w:sz w:val="20"/>
              </w:rPr>
            </w:pPr>
            <w:r w:rsidRPr="00522D37">
              <w:rPr>
                <w:rFonts w:cs="Arial"/>
                <w:sz w:val="20"/>
              </w:rPr>
              <w:lastRenderedPageBreak/>
              <w:t>обрабатывающие производства</w:t>
            </w:r>
          </w:p>
        </w:tc>
        <w:tc>
          <w:tcPr>
            <w:tcW w:w="1134" w:type="dxa"/>
            <w:tcBorders>
              <w:top w:val="single" w:sz="4" w:space="0" w:color="auto"/>
              <w:bottom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85382</w:t>
            </w:r>
          </w:p>
        </w:tc>
        <w:tc>
          <w:tcPr>
            <w:tcW w:w="1484" w:type="dxa"/>
            <w:tcBorders>
              <w:top w:val="single" w:sz="4" w:space="0" w:color="auto"/>
              <w:bottom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84292</w:t>
            </w:r>
          </w:p>
        </w:tc>
        <w:tc>
          <w:tcPr>
            <w:tcW w:w="1351" w:type="dxa"/>
            <w:tcBorders>
              <w:top w:val="single" w:sz="4" w:space="0" w:color="auto"/>
              <w:bottom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402</w:t>
            </w:r>
          </w:p>
        </w:tc>
        <w:tc>
          <w:tcPr>
            <w:tcW w:w="1559" w:type="dxa"/>
            <w:tcBorders>
              <w:top w:val="single" w:sz="4" w:space="0" w:color="auto"/>
              <w:bottom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688</w:t>
            </w:r>
          </w:p>
        </w:tc>
        <w:tc>
          <w:tcPr>
            <w:tcW w:w="1380" w:type="dxa"/>
            <w:tcBorders>
              <w:top w:val="single" w:sz="4" w:space="0" w:color="auto"/>
              <w:bottom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98,4</w:t>
            </w:r>
          </w:p>
        </w:tc>
      </w:tr>
      <w:tr w:rsidR="00522D37" w:rsidRPr="00522D37" w:rsidTr="00522D37">
        <w:tc>
          <w:tcPr>
            <w:tcW w:w="2552" w:type="dxa"/>
            <w:tcBorders>
              <w:top w:val="dotted" w:sz="4" w:space="0" w:color="auto"/>
              <w:bottom w:val="dotted" w:sz="4" w:space="0" w:color="auto"/>
            </w:tcBorders>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обеспечение электрической энергией, газом и паром; кондиционирование воздуха</w:t>
            </w:r>
          </w:p>
        </w:tc>
        <w:tc>
          <w:tcPr>
            <w:tcW w:w="1134"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20203</w:t>
            </w:r>
          </w:p>
        </w:tc>
        <w:tc>
          <w:tcPr>
            <w:tcW w:w="1484"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19910</w:t>
            </w:r>
          </w:p>
        </w:tc>
        <w:tc>
          <w:tcPr>
            <w:tcW w:w="1351"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105</w:t>
            </w:r>
          </w:p>
        </w:tc>
        <w:tc>
          <w:tcPr>
            <w:tcW w:w="1559"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187</w:t>
            </w:r>
          </w:p>
        </w:tc>
        <w:tc>
          <w:tcPr>
            <w:tcW w:w="1380"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98,6</w:t>
            </w:r>
          </w:p>
        </w:tc>
      </w:tr>
      <w:tr w:rsidR="00522D37" w:rsidRPr="00522D37" w:rsidTr="00522D37">
        <w:tc>
          <w:tcPr>
            <w:tcW w:w="2552" w:type="dxa"/>
            <w:tcBorders>
              <w:top w:val="dotted" w:sz="4" w:space="0" w:color="auto"/>
            </w:tcBorders>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водоснабжение; водоотведение, организация сбора и утилизации отходов, деятельность по ликвидации загрязнений</w:t>
            </w:r>
          </w:p>
        </w:tc>
        <w:tc>
          <w:tcPr>
            <w:tcW w:w="1134" w:type="dxa"/>
            <w:tcBorders>
              <w:top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6523</w:t>
            </w:r>
          </w:p>
        </w:tc>
        <w:tc>
          <w:tcPr>
            <w:tcW w:w="1484" w:type="dxa"/>
            <w:tcBorders>
              <w:top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6360</w:t>
            </w:r>
          </w:p>
        </w:tc>
        <w:tc>
          <w:tcPr>
            <w:tcW w:w="1351" w:type="dxa"/>
            <w:tcBorders>
              <w:top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43</w:t>
            </w:r>
          </w:p>
        </w:tc>
        <w:tc>
          <w:tcPr>
            <w:tcW w:w="1559" w:type="dxa"/>
            <w:tcBorders>
              <w:top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121</w:t>
            </w:r>
          </w:p>
        </w:tc>
        <w:tc>
          <w:tcPr>
            <w:tcW w:w="1380" w:type="dxa"/>
            <w:tcBorders>
              <w:top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95,3</w:t>
            </w:r>
          </w:p>
        </w:tc>
      </w:tr>
      <w:tr w:rsidR="00522D37" w:rsidRPr="00522D37" w:rsidTr="00522D37">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строительство</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7069</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6862</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70</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137</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104,4</w:t>
            </w:r>
          </w:p>
        </w:tc>
      </w:tr>
      <w:tr w:rsidR="00522D37" w:rsidRPr="00522D37" w:rsidTr="00522D37">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торговля оптовая и розничная; ремонт автотранспортных средств и мотоциклов</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59960</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59013</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416</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532</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101,4</w:t>
            </w:r>
          </w:p>
        </w:tc>
      </w:tr>
      <w:tr w:rsidR="00522D37" w:rsidRPr="00522D37" w:rsidTr="00522D37">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транспортировка и хранение</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55282</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53912</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262</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1108</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99,9</w:t>
            </w:r>
          </w:p>
        </w:tc>
      </w:tr>
      <w:tr w:rsidR="00522D37" w:rsidRPr="00522D37" w:rsidTr="00522D37">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гостиниц и предприятий общественного питания</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5435</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5256</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45</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134</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96,4</w:t>
            </w:r>
          </w:p>
        </w:tc>
      </w:tr>
      <w:tr w:rsidR="00522D37" w:rsidRPr="00522D37" w:rsidTr="00522D37">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в области информации связи</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21180</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19512</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186</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1482</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101,6</w:t>
            </w:r>
          </w:p>
        </w:tc>
      </w:tr>
      <w:tr w:rsidR="00522D37" w:rsidRPr="00522D37" w:rsidTr="00522D37">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финансовая и страховая</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28720</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23931</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200</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4589</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92,5</w:t>
            </w:r>
          </w:p>
        </w:tc>
      </w:tr>
      <w:tr w:rsidR="00522D37" w:rsidRPr="00522D37" w:rsidTr="00522D37">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по операциям с недвижимым имуществом</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6976</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5685</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152</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1139</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95,4</w:t>
            </w:r>
          </w:p>
        </w:tc>
      </w:tr>
      <w:tr w:rsidR="00522D37" w:rsidRPr="00522D37" w:rsidTr="00522D37">
        <w:tc>
          <w:tcPr>
            <w:tcW w:w="2552" w:type="dxa"/>
            <w:tcBorders>
              <w:bottom w:val="dotted" w:sz="4" w:space="0" w:color="auto"/>
            </w:tcBorders>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профессиональная, научная и техническая</w:t>
            </w:r>
          </w:p>
        </w:tc>
        <w:tc>
          <w:tcPr>
            <w:tcW w:w="1134" w:type="dxa"/>
            <w:tcBorders>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34649</w:t>
            </w:r>
          </w:p>
        </w:tc>
        <w:tc>
          <w:tcPr>
            <w:tcW w:w="1484" w:type="dxa"/>
            <w:tcBorders>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33169</w:t>
            </w:r>
          </w:p>
        </w:tc>
        <w:tc>
          <w:tcPr>
            <w:tcW w:w="1351" w:type="dxa"/>
            <w:tcBorders>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1184</w:t>
            </w:r>
          </w:p>
        </w:tc>
        <w:tc>
          <w:tcPr>
            <w:tcW w:w="1559" w:type="dxa"/>
            <w:tcBorders>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296</w:t>
            </w:r>
          </w:p>
        </w:tc>
        <w:tc>
          <w:tcPr>
            <w:tcW w:w="1380" w:type="dxa"/>
            <w:tcBorders>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101,1</w:t>
            </w:r>
          </w:p>
        </w:tc>
      </w:tr>
      <w:tr w:rsidR="00522D37" w:rsidRPr="00522D37" w:rsidTr="00522D37">
        <w:tc>
          <w:tcPr>
            <w:tcW w:w="2552" w:type="dxa"/>
            <w:tcBorders>
              <w:top w:val="dotted" w:sz="4" w:space="0" w:color="auto"/>
              <w:bottom w:val="dotted" w:sz="4" w:space="0" w:color="auto"/>
            </w:tcBorders>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административная и сопутствующие дополнительные услуги</w:t>
            </w:r>
          </w:p>
        </w:tc>
        <w:tc>
          <w:tcPr>
            <w:tcW w:w="1134"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11187</w:t>
            </w:r>
          </w:p>
        </w:tc>
        <w:tc>
          <w:tcPr>
            <w:tcW w:w="1484"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10242</w:t>
            </w:r>
          </w:p>
        </w:tc>
        <w:tc>
          <w:tcPr>
            <w:tcW w:w="1351"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150</w:t>
            </w:r>
          </w:p>
        </w:tc>
        <w:tc>
          <w:tcPr>
            <w:tcW w:w="1559"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795</w:t>
            </w:r>
          </w:p>
        </w:tc>
        <w:tc>
          <w:tcPr>
            <w:tcW w:w="1380"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79,0</w:t>
            </w:r>
          </w:p>
        </w:tc>
      </w:tr>
      <w:tr w:rsidR="00522D37" w:rsidRPr="00522D37" w:rsidTr="00522D37">
        <w:trPr>
          <w:trHeight w:val="139"/>
        </w:trPr>
        <w:tc>
          <w:tcPr>
            <w:tcW w:w="2552" w:type="dxa"/>
            <w:tcBorders>
              <w:top w:val="dotted" w:sz="4" w:space="0" w:color="auto"/>
            </w:tcBorders>
            <w:vAlign w:val="bottom"/>
          </w:tcPr>
          <w:p w:rsidR="00522D37" w:rsidRPr="00522D37" w:rsidRDefault="00522D37" w:rsidP="00522D37">
            <w:pPr>
              <w:pageBreakBefore/>
              <w:spacing w:before="40" w:line="240" w:lineRule="exact"/>
              <w:ind w:left="113" w:firstLine="0"/>
              <w:jc w:val="left"/>
              <w:rPr>
                <w:rFonts w:cs="Arial"/>
                <w:sz w:val="20"/>
              </w:rPr>
            </w:pPr>
            <w:r w:rsidRPr="00522D37">
              <w:rPr>
                <w:rFonts w:cs="Arial"/>
                <w:sz w:val="20"/>
              </w:rPr>
              <w:lastRenderedPageBreak/>
              <w:t>государственное управление и обеспечение военной безопасности; социальное обеспечение</w:t>
            </w:r>
          </w:p>
        </w:tc>
        <w:tc>
          <w:tcPr>
            <w:tcW w:w="1134" w:type="dxa"/>
            <w:tcBorders>
              <w:top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53897</w:t>
            </w:r>
          </w:p>
        </w:tc>
        <w:tc>
          <w:tcPr>
            <w:tcW w:w="1484" w:type="dxa"/>
            <w:tcBorders>
              <w:top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53327</w:t>
            </w:r>
          </w:p>
        </w:tc>
        <w:tc>
          <w:tcPr>
            <w:tcW w:w="1351" w:type="dxa"/>
            <w:tcBorders>
              <w:top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277</w:t>
            </w:r>
          </w:p>
        </w:tc>
        <w:tc>
          <w:tcPr>
            <w:tcW w:w="1559" w:type="dxa"/>
            <w:tcBorders>
              <w:top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294</w:t>
            </w:r>
          </w:p>
        </w:tc>
        <w:tc>
          <w:tcPr>
            <w:tcW w:w="1380" w:type="dxa"/>
            <w:tcBorders>
              <w:top w:val="dotted" w:sz="4" w:space="0" w:color="auto"/>
            </w:tcBorders>
            <w:vAlign w:val="bottom"/>
          </w:tcPr>
          <w:p w:rsidR="00522D37" w:rsidRPr="00522D37" w:rsidRDefault="00522D37" w:rsidP="00522D37">
            <w:pPr>
              <w:pageBreakBefore/>
              <w:spacing w:before="40" w:line="240" w:lineRule="exact"/>
              <w:ind w:firstLine="0"/>
              <w:jc w:val="center"/>
              <w:rPr>
                <w:rFonts w:cs="Arial"/>
                <w:color w:val="000000"/>
                <w:sz w:val="20"/>
              </w:rPr>
            </w:pPr>
            <w:r w:rsidRPr="00522D37">
              <w:rPr>
                <w:rFonts w:cs="Arial"/>
                <w:color w:val="000000"/>
                <w:sz w:val="20"/>
              </w:rPr>
              <w:t>95,6</w:t>
            </w:r>
          </w:p>
        </w:tc>
      </w:tr>
      <w:tr w:rsidR="00522D37" w:rsidRPr="00522D37" w:rsidTr="00522D37">
        <w:trPr>
          <w:trHeight w:val="139"/>
        </w:trPr>
        <w:tc>
          <w:tcPr>
            <w:tcW w:w="2552" w:type="dxa"/>
            <w:vAlign w:val="bottom"/>
          </w:tcPr>
          <w:p w:rsidR="00522D37" w:rsidRPr="00522D37" w:rsidRDefault="00522D37" w:rsidP="00522D37">
            <w:pPr>
              <w:spacing w:before="40" w:line="240" w:lineRule="exact"/>
              <w:ind w:left="113" w:firstLine="0"/>
              <w:rPr>
                <w:rFonts w:cs="Arial"/>
                <w:sz w:val="20"/>
              </w:rPr>
            </w:pPr>
            <w:r w:rsidRPr="00522D37">
              <w:rPr>
                <w:rFonts w:cs="Arial"/>
                <w:sz w:val="20"/>
              </w:rPr>
              <w:t>образование</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103617</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96603</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5840</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1174</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100,0</w:t>
            </w:r>
          </w:p>
        </w:tc>
      </w:tr>
      <w:tr w:rsidR="00522D37" w:rsidRPr="00522D37" w:rsidTr="00522D37">
        <w:trPr>
          <w:trHeight w:val="139"/>
        </w:trPr>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в области здравоохранения и социальных услуг</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75968</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72847</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1646</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1475</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98,5</w:t>
            </w:r>
          </w:p>
        </w:tc>
      </w:tr>
      <w:tr w:rsidR="00522D37" w:rsidRPr="00522D37" w:rsidTr="00522D37">
        <w:trPr>
          <w:trHeight w:val="139"/>
        </w:trPr>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деятельность в области культуры, спорта, организации досуга и развлечений</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16702</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15224</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1027</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451</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99,9</w:t>
            </w:r>
          </w:p>
        </w:tc>
      </w:tr>
      <w:tr w:rsidR="00522D37" w:rsidRPr="00522D37" w:rsidTr="00522D37">
        <w:trPr>
          <w:trHeight w:val="139"/>
        </w:trPr>
        <w:tc>
          <w:tcPr>
            <w:tcW w:w="2552" w:type="dxa"/>
            <w:vAlign w:val="bottom"/>
          </w:tcPr>
          <w:p w:rsidR="00522D37" w:rsidRPr="00522D37" w:rsidRDefault="00522D37" w:rsidP="00522D37">
            <w:pPr>
              <w:spacing w:before="40" w:line="240" w:lineRule="exact"/>
              <w:ind w:left="113" w:firstLine="0"/>
              <w:jc w:val="left"/>
              <w:rPr>
                <w:rFonts w:cs="Arial"/>
                <w:sz w:val="20"/>
              </w:rPr>
            </w:pPr>
            <w:r w:rsidRPr="00522D37">
              <w:rPr>
                <w:rFonts w:cs="Arial"/>
                <w:sz w:val="20"/>
              </w:rPr>
              <w:t>предоставление прочих видов услуг</w:t>
            </w:r>
          </w:p>
        </w:tc>
        <w:tc>
          <w:tcPr>
            <w:tcW w:w="113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1908</w:t>
            </w:r>
          </w:p>
        </w:tc>
        <w:tc>
          <w:tcPr>
            <w:tcW w:w="1484"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1670</w:t>
            </w:r>
          </w:p>
        </w:tc>
        <w:tc>
          <w:tcPr>
            <w:tcW w:w="1351"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85</w:t>
            </w:r>
          </w:p>
        </w:tc>
        <w:tc>
          <w:tcPr>
            <w:tcW w:w="1559"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152</w:t>
            </w:r>
          </w:p>
        </w:tc>
        <w:tc>
          <w:tcPr>
            <w:tcW w:w="1380" w:type="dxa"/>
            <w:vAlign w:val="bottom"/>
          </w:tcPr>
          <w:p w:rsidR="00522D37" w:rsidRPr="00522D37" w:rsidRDefault="00522D37" w:rsidP="00522D37">
            <w:pPr>
              <w:spacing w:before="40" w:line="240" w:lineRule="exact"/>
              <w:ind w:firstLine="0"/>
              <w:jc w:val="center"/>
              <w:rPr>
                <w:rFonts w:cs="Arial"/>
                <w:color w:val="000000"/>
                <w:sz w:val="20"/>
              </w:rPr>
            </w:pPr>
            <w:r w:rsidRPr="00522D37">
              <w:rPr>
                <w:rFonts w:cs="Arial"/>
                <w:color w:val="000000"/>
                <w:sz w:val="20"/>
              </w:rPr>
              <w:t>95,9</w:t>
            </w:r>
          </w:p>
        </w:tc>
      </w:tr>
    </w:tbl>
    <w:p w:rsidR="00522D37" w:rsidRPr="00522D37" w:rsidRDefault="00522D37" w:rsidP="00522D37">
      <w:pPr>
        <w:spacing w:before="240"/>
        <w:ind w:firstLine="709"/>
        <w:rPr>
          <w:rFonts w:cs="Arial"/>
          <w:b/>
          <w:lang w:val="x-none" w:eastAsia="x-none"/>
        </w:rPr>
      </w:pPr>
      <w:r w:rsidRPr="00522D37">
        <w:rPr>
          <w:rFonts w:cs="Arial"/>
          <w:b/>
          <w:lang w:val="x-none" w:eastAsia="x-none"/>
        </w:rPr>
        <w:t xml:space="preserve">Использование рабочего времени. </w:t>
      </w:r>
      <w:r w:rsidRPr="00522D37">
        <w:rPr>
          <w:rFonts w:cs="Arial"/>
          <w:lang w:eastAsia="x-none"/>
        </w:rPr>
        <w:t xml:space="preserve">За </w:t>
      </w:r>
      <w:r w:rsidRPr="00522D37">
        <w:rPr>
          <w:rFonts w:cs="Arial"/>
          <w:lang w:val="en-US" w:eastAsia="x-none"/>
        </w:rPr>
        <w:t>I</w:t>
      </w:r>
      <w:r w:rsidRPr="00522D37">
        <w:rPr>
          <w:rFonts w:cs="Arial"/>
          <w:lang w:eastAsia="x-none"/>
        </w:rPr>
        <w:t xml:space="preserve"> квартал </w:t>
      </w:r>
      <w:r w:rsidRPr="00522D37">
        <w:rPr>
          <w:rFonts w:cs="Arial"/>
          <w:lang w:val="x-none" w:eastAsia="x-none"/>
        </w:rPr>
        <w:t>20</w:t>
      </w:r>
      <w:r w:rsidRPr="00522D37">
        <w:rPr>
          <w:rFonts w:cs="Arial"/>
          <w:lang w:eastAsia="x-none"/>
        </w:rPr>
        <w:t>21</w:t>
      </w:r>
      <w:r w:rsidRPr="00522D37">
        <w:rPr>
          <w:rFonts w:cs="Arial"/>
          <w:lang w:val="x-none" w:eastAsia="x-none"/>
        </w:rPr>
        <w:t xml:space="preserve"> год</w:t>
      </w:r>
      <w:r w:rsidRPr="00522D37">
        <w:rPr>
          <w:rFonts w:cs="Arial"/>
          <w:lang w:eastAsia="x-none"/>
        </w:rPr>
        <w:t>а</w:t>
      </w:r>
      <w:r w:rsidRPr="00522D37">
        <w:rPr>
          <w:rFonts w:cs="Arial"/>
          <w:lang w:val="x-none" w:eastAsia="x-none"/>
        </w:rPr>
        <w:t xml:space="preserve"> количество отработанных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w:t>
      </w:r>
      <w:r w:rsidRPr="00522D37">
        <w:rPr>
          <w:rFonts w:cs="Arial"/>
          <w:lang w:eastAsia="x-none"/>
        </w:rPr>
        <w:t>417,5</w:t>
      </w:r>
      <w:r w:rsidRPr="00522D37">
        <w:rPr>
          <w:rFonts w:cs="Arial"/>
          <w:lang w:val="x-none" w:eastAsia="x-none"/>
        </w:rPr>
        <w:t xml:space="preserve"> часа. Средняя фактическая продолжительность рабочего дня работников списочного состава – 7</w:t>
      </w:r>
      <w:r w:rsidRPr="00522D37">
        <w:rPr>
          <w:rFonts w:cs="Arial"/>
          <w:lang w:eastAsia="x-none"/>
        </w:rPr>
        <w:t>,5</w:t>
      </w:r>
      <w:r w:rsidRPr="00522D37">
        <w:rPr>
          <w:rFonts w:cs="Arial"/>
          <w:lang w:val="x-none" w:eastAsia="x-none"/>
        </w:rPr>
        <w:t xml:space="preserve"> час</w:t>
      </w:r>
      <w:r w:rsidRPr="00522D37">
        <w:rPr>
          <w:rFonts w:cs="Arial"/>
          <w:lang w:eastAsia="x-none"/>
        </w:rPr>
        <w:t>а</w:t>
      </w:r>
      <w:r w:rsidRPr="00522D37">
        <w:rPr>
          <w:lang w:val="x-none" w:eastAsia="x-none"/>
        </w:rPr>
        <w:t>.</w:t>
      </w:r>
    </w:p>
    <w:p w:rsidR="00522D37" w:rsidRPr="00522D37" w:rsidRDefault="00522D37" w:rsidP="00522D37">
      <w:pPr>
        <w:spacing w:before="120"/>
        <w:ind w:firstLine="709"/>
        <w:rPr>
          <w:lang w:val="x-none" w:eastAsia="x-none"/>
        </w:rPr>
      </w:pPr>
      <w:r w:rsidRPr="00522D37">
        <w:rPr>
          <w:lang w:val="x-none" w:eastAsia="x-none"/>
        </w:rPr>
        <w:t xml:space="preserve">Статистическим наблюдением </w:t>
      </w:r>
      <w:r w:rsidRPr="00522D37">
        <w:rPr>
          <w:b/>
          <w:lang w:val="x-none" w:eastAsia="x-none"/>
        </w:rPr>
        <w:t>за неполной занятостью</w:t>
      </w:r>
      <w:r w:rsidRPr="00522D37">
        <w:rPr>
          <w:b/>
          <w:lang w:eastAsia="x-none"/>
        </w:rPr>
        <w:t xml:space="preserve"> </w:t>
      </w:r>
      <w:r w:rsidRPr="00522D37">
        <w:rPr>
          <w:b/>
          <w:lang w:val="x-none" w:eastAsia="x-none"/>
        </w:rPr>
        <w:t>и движением работников</w:t>
      </w:r>
      <w:r w:rsidRPr="00522D37">
        <w:rPr>
          <w:szCs w:val="22"/>
          <w:vertAlign w:val="superscript"/>
          <w:lang w:val="x-none" w:eastAsia="x-none"/>
        </w:rPr>
        <w:footnoteReference w:customMarkFollows="1" w:id="14"/>
        <w:t>1)</w:t>
      </w:r>
      <w:r w:rsidRPr="00522D37">
        <w:rPr>
          <w:szCs w:val="22"/>
          <w:vertAlign w:val="superscript"/>
          <w:lang w:eastAsia="x-none"/>
        </w:rPr>
        <w:t xml:space="preserve"> </w:t>
      </w:r>
      <w:r w:rsidRPr="00522D37">
        <w:rPr>
          <w:lang w:val="x-none" w:eastAsia="x-none"/>
        </w:rPr>
        <w:t xml:space="preserve">в </w:t>
      </w:r>
      <w:r w:rsidRPr="00522D37">
        <w:rPr>
          <w:lang w:val="en-US" w:eastAsia="x-none"/>
        </w:rPr>
        <w:t>I</w:t>
      </w:r>
      <w:r w:rsidRPr="00522D37">
        <w:rPr>
          <w:lang w:val="x-none" w:eastAsia="x-none"/>
        </w:rPr>
        <w:t xml:space="preserve"> квартале 20</w:t>
      </w:r>
      <w:r w:rsidRPr="00522D37">
        <w:rPr>
          <w:lang w:eastAsia="x-none"/>
        </w:rPr>
        <w:t>21</w:t>
      </w:r>
      <w:r w:rsidRPr="00522D37">
        <w:rPr>
          <w:lang w:val="x-none" w:eastAsia="x-none"/>
        </w:rPr>
        <w:t xml:space="preserve"> года было охвачено 6</w:t>
      </w:r>
      <w:r w:rsidRPr="00522D37">
        <w:rPr>
          <w:lang w:eastAsia="x-none"/>
        </w:rPr>
        <w:t>22,5</w:t>
      </w:r>
      <w:r w:rsidRPr="00522D37">
        <w:rPr>
          <w:lang w:val="x-none" w:eastAsia="x-none"/>
        </w:rPr>
        <w:t xml:space="preserve"> тыс. человек.</w:t>
      </w:r>
    </w:p>
    <w:p w:rsidR="00522D37" w:rsidRPr="00522D37" w:rsidRDefault="00522D37" w:rsidP="00522D37">
      <w:pPr>
        <w:spacing w:before="240"/>
        <w:ind w:firstLine="0"/>
        <w:jc w:val="center"/>
        <w:rPr>
          <w:b/>
        </w:rPr>
      </w:pPr>
      <w:r w:rsidRPr="00522D37">
        <w:rPr>
          <w:b/>
        </w:rPr>
        <w:t>Сведения о неполной занятости и движении работников списочного состава</w:t>
      </w:r>
      <w:r w:rsidRPr="00522D37">
        <w:rPr>
          <w:b/>
        </w:rPr>
        <w:br/>
        <w:t xml:space="preserve">предприятий и организаций Новосибирской области в </w:t>
      </w:r>
      <w:r w:rsidRPr="00522D37">
        <w:rPr>
          <w:b/>
          <w:lang w:val="en-US"/>
        </w:rPr>
        <w:t>I</w:t>
      </w:r>
      <w:r w:rsidRPr="00522D37">
        <w:rPr>
          <w:b/>
        </w:rPr>
        <w:t xml:space="preserve"> квартале 2021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6600"/>
        <w:gridCol w:w="1100"/>
        <w:gridCol w:w="1536"/>
      </w:tblGrid>
      <w:tr w:rsidR="00522D37" w:rsidRPr="00522D37" w:rsidTr="00B70A28">
        <w:trPr>
          <w:trHeight w:val="294"/>
          <w:tblHeader/>
        </w:trPr>
        <w:tc>
          <w:tcPr>
            <w:tcW w:w="6600" w:type="dxa"/>
            <w:tcBorders>
              <w:bottom w:val="single" w:sz="4" w:space="0" w:color="auto"/>
            </w:tcBorders>
            <w:shd w:val="clear" w:color="auto" w:fill="auto"/>
            <w:noWrap/>
          </w:tcPr>
          <w:p w:rsidR="00522D37" w:rsidRPr="00522D37" w:rsidRDefault="00522D37" w:rsidP="00522D37">
            <w:pPr>
              <w:spacing w:before="40" w:line="240" w:lineRule="exact"/>
            </w:pPr>
          </w:p>
        </w:tc>
        <w:tc>
          <w:tcPr>
            <w:tcW w:w="1100" w:type="dxa"/>
            <w:tcBorders>
              <w:bottom w:val="single" w:sz="4" w:space="0" w:color="auto"/>
            </w:tcBorders>
            <w:shd w:val="clear" w:color="auto" w:fill="auto"/>
            <w:noWrap/>
          </w:tcPr>
          <w:p w:rsidR="00522D37" w:rsidRPr="00522D37" w:rsidRDefault="00522D37" w:rsidP="00522D37">
            <w:pPr>
              <w:spacing w:before="40" w:line="240" w:lineRule="exact"/>
              <w:ind w:firstLine="0"/>
              <w:jc w:val="center"/>
              <w:rPr>
                <w:rFonts w:cs="Arial"/>
                <w:i/>
                <w:sz w:val="20"/>
              </w:rPr>
            </w:pPr>
            <w:r w:rsidRPr="00522D37">
              <w:rPr>
                <w:rFonts w:cs="Arial"/>
                <w:i/>
                <w:sz w:val="20"/>
              </w:rPr>
              <w:t>Человек</w:t>
            </w:r>
          </w:p>
        </w:tc>
        <w:tc>
          <w:tcPr>
            <w:tcW w:w="1536" w:type="dxa"/>
            <w:tcBorders>
              <w:bottom w:val="single" w:sz="4" w:space="0" w:color="auto"/>
            </w:tcBorders>
            <w:vAlign w:val="bottom"/>
          </w:tcPr>
          <w:p w:rsidR="00522D37" w:rsidRPr="00522D37" w:rsidRDefault="00522D37" w:rsidP="00522D37">
            <w:pPr>
              <w:spacing w:before="40" w:line="240" w:lineRule="exact"/>
              <w:ind w:firstLine="0"/>
              <w:jc w:val="center"/>
              <w:rPr>
                <w:rFonts w:cs="Arial"/>
                <w:i/>
                <w:sz w:val="20"/>
              </w:rPr>
            </w:pPr>
            <w:proofErr w:type="gramStart"/>
            <w:r w:rsidRPr="00522D37">
              <w:rPr>
                <w:rFonts w:cs="Arial"/>
                <w:i/>
                <w:sz w:val="20"/>
              </w:rPr>
              <w:t>В</w:t>
            </w:r>
            <w:proofErr w:type="gramEnd"/>
            <w:r w:rsidRPr="00522D37">
              <w:rPr>
                <w:rFonts w:cs="Arial"/>
                <w:i/>
                <w:sz w:val="20"/>
              </w:rPr>
              <w:t xml:space="preserve"> % к предыдущему кварталу</w:t>
            </w:r>
          </w:p>
        </w:tc>
      </w:tr>
      <w:tr w:rsidR="00522D37" w:rsidRPr="00522D37" w:rsidTr="00B70A28">
        <w:trPr>
          <w:trHeight w:val="255"/>
        </w:trPr>
        <w:tc>
          <w:tcPr>
            <w:tcW w:w="6600" w:type="dxa"/>
            <w:tcBorders>
              <w:top w:val="single" w:sz="4" w:space="0" w:color="auto"/>
              <w:bottom w:val="dotted" w:sz="4" w:space="0" w:color="auto"/>
            </w:tcBorders>
            <w:shd w:val="clear" w:color="auto" w:fill="auto"/>
            <w:noWrap/>
            <w:vAlign w:val="bottom"/>
          </w:tcPr>
          <w:p w:rsidR="00522D37" w:rsidRPr="00522D37" w:rsidRDefault="00522D37" w:rsidP="00522D37">
            <w:pPr>
              <w:spacing w:before="40" w:line="240" w:lineRule="exact"/>
              <w:ind w:left="57" w:firstLine="0"/>
              <w:rPr>
                <w:sz w:val="20"/>
              </w:rPr>
            </w:pPr>
            <w:r w:rsidRPr="00522D37">
              <w:rPr>
                <w:sz w:val="20"/>
              </w:rPr>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1423</w:t>
            </w:r>
          </w:p>
        </w:tc>
        <w:tc>
          <w:tcPr>
            <w:tcW w:w="1536" w:type="dxa"/>
            <w:tcBorders>
              <w:top w:val="single"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190,2</w:t>
            </w:r>
          </w:p>
        </w:tc>
      </w:tr>
      <w:tr w:rsidR="00522D37" w:rsidRPr="00522D37" w:rsidTr="00B70A28">
        <w:trPr>
          <w:trHeight w:val="255"/>
        </w:trPr>
        <w:tc>
          <w:tcPr>
            <w:tcW w:w="66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left="57" w:firstLine="0"/>
              <w:rPr>
                <w:sz w:val="20"/>
              </w:rPr>
            </w:pPr>
            <w:r w:rsidRPr="00522D37">
              <w:rPr>
                <w:sz w:val="20"/>
              </w:rPr>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27271</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93,7</w:t>
            </w:r>
          </w:p>
        </w:tc>
      </w:tr>
      <w:tr w:rsidR="00522D37" w:rsidRPr="00522D37" w:rsidTr="00B70A28">
        <w:trPr>
          <w:trHeight w:val="255"/>
        </w:trPr>
        <w:tc>
          <w:tcPr>
            <w:tcW w:w="66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left="57" w:firstLine="0"/>
              <w:rPr>
                <w:sz w:val="20"/>
              </w:rPr>
            </w:pPr>
            <w:r w:rsidRPr="00522D37">
              <w:rPr>
                <w:sz w:val="20"/>
              </w:rPr>
              <w:t>Численность работников, находившихся в простое по вине работодателя и по причинам, не зависящим от работодателя и работника</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2307</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80,0</w:t>
            </w:r>
          </w:p>
        </w:tc>
      </w:tr>
      <w:tr w:rsidR="00522D37" w:rsidRPr="00522D37" w:rsidTr="00B70A28">
        <w:trPr>
          <w:trHeight w:val="255"/>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57" w:firstLine="0"/>
              <w:rPr>
                <w:sz w:val="20"/>
              </w:rPr>
            </w:pPr>
            <w:r w:rsidRPr="00522D37">
              <w:rPr>
                <w:sz w:val="20"/>
              </w:rPr>
              <w:t>Численность работников, которым были предоставлены отпуска без сохранения заработной платы по письменному заявлению работника</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43320</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86,9</w:t>
            </w:r>
          </w:p>
        </w:tc>
      </w:tr>
      <w:tr w:rsidR="00522D37" w:rsidRPr="00522D37" w:rsidTr="00B70A28">
        <w:trPr>
          <w:trHeight w:val="255"/>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57" w:firstLine="0"/>
              <w:rPr>
                <w:sz w:val="20"/>
              </w:rPr>
            </w:pPr>
            <w:r w:rsidRPr="00522D37">
              <w:rPr>
                <w:sz w:val="20"/>
              </w:rPr>
              <w:lastRenderedPageBreak/>
              <w:t>Принято работников - всего</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38863</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90,4</w:t>
            </w:r>
          </w:p>
        </w:tc>
      </w:tr>
      <w:tr w:rsidR="00522D37" w:rsidRPr="00522D37" w:rsidTr="00B70A28">
        <w:trPr>
          <w:trHeight w:val="227"/>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227" w:firstLine="0"/>
              <w:jc w:val="left"/>
              <w:rPr>
                <w:sz w:val="20"/>
              </w:rPr>
            </w:pPr>
            <w:r w:rsidRPr="00522D37">
              <w:rPr>
                <w:sz w:val="20"/>
              </w:rPr>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1821</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87,8</w:t>
            </w:r>
          </w:p>
        </w:tc>
      </w:tr>
      <w:tr w:rsidR="00522D37" w:rsidRPr="00522D37" w:rsidTr="00B70A28">
        <w:trPr>
          <w:trHeight w:val="225"/>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57" w:firstLine="0"/>
              <w:rPr>
                <w:sz w:val="20"/>
              </w:rPr>
            </w:pPr>
            <w:r w:rsidRPr="00522D37">
              <w:rPr>
                <w:sz w:val="20"/>
              </w:rPr>
              <w:t>Выбыло работников – всего</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43746</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100,7</w:t>
            </w:r>
          </w:p>
        </w:tc>
      </w:tr>
      <w:tr w:rsidR="00522D37" w:rsidRPr="00522D37" w:rsidTr="00B70A28">
        <w:trPr>
          <w:trHeight w:val="255"/>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227" w:firstLine="0"/>
              <w:jc w:val="left"/>
              <w:rPr>
                <w:sz w:val="20"/>
              </w:rPr>
            </w:pPr>
            <w:r w:rsidRPr="00522D37">
              <w:rPr>
                <w:sz w:val="20"/>
              </w:rPr>
              <w:t>из них:</w:t>
            </w:r>
            <w:r w:rsidRPr="00522D37">
              <w:rPr>
                <w:sz w:val="20"/>
              </w:rPr>
              <w:br/>
              <w:t>по соглашению сторон</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2697</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93,1</w:t>
            </w:r>
          </w:p>
        </w:tc>
      </w:tr>
      <w:tr w:rsidR="00522D37" w:rsidRPr="00522D37" w:rsidTr="00B70A28">
        <w:trPr>
          <w:trHeight w:val="270"/>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227" w:firstLine="0"/>
              <w:jc w:val="left"/>
              <w:rPr>
                <w:sz w:val="20"/>
              </w:rPr>
            </w:pPr>
            <w:r w:rsidRPr="00522D37">
              <w:rPr>
                <w:sz w:val="20"/>
              </w:rPr>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766</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88,9</w:t>
            </w:r>
          </w:p>
        </w:tc>
      </w:tr>
      <w:tr w:rsidR="00522D37" w:rsidRPr="00522D37" w:rsidTr="00B70A28">
        <w:trPr>
          <w:trHeight w:val="270"/>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227" w:firstLine="0"/>
              <w:jc w:val="left"/>
              <w:rPr>
                <w:sz w:val="20"/>
              </w:rPr>
            </w:pPr>
            <w:r w:rsidRPr="00522D37">
              <w:rPr>
                <w:sz w:val="20"/>
              </w:rPr>
              <w:t>по собственному желанию</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32661</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96,2</w:t>
            </w:r>
          </w:p>
        </w:tc>
      </w:tr>
      <w:tr w:rsidR="00522D37" w:rsidRPr="00522D37" w:rsidTr="00B70A28">
        <w:trPr>
          <w:trHeight w:val="270"/>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57" w:firstLine="0"/>
              <w:rPr>
                <w:sz w:val="20"/>
              </w:rPr>
            </w:pPr>
            <w:r w:rsidRPr="00522D37">
              <w:rPr>
                <w:sz w:val="20"/>
              </w:rPr>
              <w:t xml:space="preserve">Число требуемых работников на вакантные рабочие места </w:t>
            </w:r>
            <w:r w:rsidRPr="00522D37">
              <w:rPr>
                <w:sz w:val="20"/>
              </w:rPr>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19516</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104,1</w:t>
            </w:r>
          </w:p>
        </w:tc>
      </w:tr>
      <w:tr w:rsidR="00522D37" w:rsidRPr="00522D37" w:rsidTr="00B70A28">
        <w:trPr>
          <w:trHeight w:val="270"/>
        </w:trPr>
        <w:tc>
          <w:tcPr>
            <w:tcW w:w="6600" w:type="dxa"/>
            <w:tcBorders>
              <w:top w:val="dotted" w:sz="4" w:space="0" w:color="auto"/>
              <w:bottom w:val="dotted" w:sz="4" w:space="0" w:color="auto"/>
            </w:tcBorders>
            <w:shd w:val="clear" w:color="auto" w:fill="auto"/>
            <w:noWrap/>
          </w:tcPr>
          <w:p w:rsidR="00522D37" w:rsidRPr="00522D37" w:rsidRDefault="00522D37" w:rsidP="00522D37">
            <w:pPr>
              <w:spacing w:before="40" w:line="240" w:lineRule="exact"/>
              <w:ind w:left="57" w:firstLine="0"/>
              <w:rPr>
                <w:sz w:val="20"/>
              </w:rPr>
            </w:pPr>
            <w:r w:rsidRPr="00522D37">
              <w:rPr>
                <w:sz w:val="20"/>
              </w:rPr>
              <w:t xml:space="preserve">Численность работников, намеченных к высвобождению </w:t>
            </w:r>
            <w:r w:rsidRPr="00522D37">
              <w:rPr>
                <w:sz w:val="20"/>
              </w:rPr>
              <w:br/>
              <w:t>в следующем квартале</w:t>
            </w:r>
          </w:p>
        </w:tc>
        <w:tc>
          <w:tcPr>
            <w:tcW w:w="1100" w:type="dxa"/>
            <w:tcBorders>
              <w:top w:val="dotted" w:sz="4" w:space="0" w:color="auto"/>
              <w:bottom w:val="dotted"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1324</w:t>
            </w:r>
          </w:p>
        </w:tc>
        <w:tc>
          <w:tcPr>
            <w:tcW w:w="1536" w:type="dxa"/>
            <w:tcBorders>
              <w:top w:val="dotted" w:sz="4" w:space="0" w:color="auto"/>
              <w:bottom w:val="dotted"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135,9</w:t>
            </w:r>
          </w:p>
        </w:tc>
      </w:tr>
      <w:tr w:rsidR="00522D37" w:rsidRPr="00522D37" w:rsidTr="00B70A28">
        <w:trPr>
          <w:trHeight w:val="270"/>
        </w:trPr>
        <w:tc>
          <w:tcPr>
            <w:tcW w:w="6600" w:type="dxa"/>
            <w:tcBorders>
              <w:top w:val="dotted" w:sz="4" w:space="0" w:color="auto"/>
              <w:bottom w:val="double" w:sz="4" w:space="0" w:color="auto"/>
            </w:tcBorders>
            <w:shd w:val="clear" w:color="auto" w:fill="auto"/>
            <w:noWrap/>
          </w:tcPr>
          <w:p w:rsidR="00522D37" w:rsidRPr="00522D37" w:rsidRDefault="00522D37" w:rsidP="00522D37">
            <w:pPr>
              <w:spacing w:before="40" w:line="240" w:lineRule="exact"/>
              <w:ind w:left="57" w:firstLine="0"/>
              <w:rPr>
                <w:sz w:val="20"/>
              </w:rPr>
            </w:pPr>
            <w:r w:rsidRPr="00522D37">
              <w:rPr>
                <w:sz w:val="20"/>
              </w:rPr>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rsidR="00522D37" w:rsidRPr="00522D37" w:rsidRDefault="00522D37" w:rsidP="00522D37">
            <w:pPr>
              <w:spacing w:before="40" w:line="240" w:lineRule="exact"/>
              <w:ind w:firstLine="0"/>
              <w:jc w:val="center"/>
              <w:rPr>
                <w:sz w:val="20"/>
              </w:rPr>
            </w:pPr>
            <w:r w:rsidRPr="00522D37">
              <w:rPr>
                <w:sz w:val="20"/>
              </w:rPr>
              <w:t>622505</w:t>
            </w:r>
          </w:p>
        </w:tc>
        <w:tc>
          <w:tcPr>
            <w:tcW w:w="1536" w:type="dxa"/>
            <w:tcBorders>
              <w:top w:val="dotted" w:sz="4" w:space="0" w:color="auto"/>
              <w:bottom w:val="double" w:sz="4" w:space="0" w:color="auto"/>
            </w:tcBorders>
            <w:vAlign w:val="bottom"/>
          </w:tcPr>
          <w:p w:rsidR="00522D37" w:rsidRPr="00522D37" w:rsidRDefault="00522D37" w:rsidP="00522D37">
            <w:pPr>
              <w:spacing w:before="40" w:line="240" w:lineRule="exact"/>
              <w:ind w:firstLine="0"/>
              <w:jc w:val="center"/>
              <w:rPr>
                <w:sz w:val="20"/>
              </w:rPr>
            </w:pPr>
            <w:r w:rsidRPr="00522D37">
              <w:rPr>
                <w:sz w:val="20"/>
              </w:rPr>
              <w:t>100,4</w:t>
            </w:r>
          </w:p>
        </w:tc>
      </w:tr>
    </w:tbl>
    <w:p w:rsidR="00522D37" w:rsidRPr="00522D37" w:rsidRDefault="00522D37" w:rsidP="00522D37">
      <w:pPr>
        <w:spacing w:before="240"/>
        <w:ind w:firstLine="709"/>
      </w:pPr>
      <w:r w:rsidRPr="00522D37">
        <w:t xml:space="preserve">По результатам наблюдения, в </w:t>
      </w:r>
      <w:r w:rsidRPr="00522D37">
        <w:rPr>
          <w:lang w:val="en-US"/>
        </w:rPr>
        <w:t>I</w:t>
      </w:r>
      <w:r w:rsidRPr="00522D37">
        <w:t xml:space="preserve"> квартале 2021 года было </w:t>
      </w:r>
      <w:r w:rsidRPr="00522D37">
        <w:rPr>
          <w:b/>
        </w:rPr>
        <w:t xml:space="preserve">принято на работу </w:t>
      </w:r>
      <w:r w:rsidRPr="00522D37">
        <w:t>38,9 тыс. человек и</w:t>
      </w:r>
      <w:r w:rsidRPr="00522D37">
        <w:rPr>
          <w:b/>
        </w:rPr>
        <w:t xml:space="preserve"> выбыло по различным причинам </w:t>
      </w:r>
      <w:r w:rsidRPr="00522D37">
        <w:t xml:space="preserve">43,7 тыс. человек. Число выбывших работников превысило число принятых на 4,9 тыс. человек (или на 12,6%), </w:t>
      </w:r>
      <w:r w:rsidRPr="00522D37">
        <w:br/>
        <w:t>1,8</w:t>
      </w:r>
      <w:r w:rsidRPr="00522D37">
        <w:rPr>
          <w:lang w:val="en-US"/>
        </w:rPr>
        <w:t> </w:t>
      </w:r>
      <w:r w:rsidRPr="00522D37">
        <w:t xml:space="preserve">тыс. человек были приняты на дополнительно введенные рабочие места. Из числа выбывших в </w:t>
      </w:r>
      <w:r w:rsidRPr="00522D37">
        <w:rPr>
          <w:lang w:val="en-US"/>
        </w:rPr>
        <w:t>I</w:t>
      </w:r>
      <w:r w:rsidRPr="00522D37">
        <w:t xml:space="preserve"> квартале 2021 года работников 74,7% прекратили трудовые отношения по собственному желанию.</w:t>
      </w:r>
    </w:p>
    <w:p w:rsidR="00522D37" w:rsidRPr="00522D37" w:rsidRDefault="00522D37" w:rsidP="00522D37">
      <w:pPr>
        <w:spacing w:before="120"/>
        <w:ind w:firstLine="709"/>
      </w:pPr>
      <w:r w:rsidRPr="00522D37">
        <w:t xml:space="preserve">В </w:t>
      </w:r>
      <w:r w:rsidRPr="00522D37">
        <w:rPr>
          <w:lang w:val="en-US"/>
        </w:rPr>
        <w:t>I</w:t>
      </w:r>
      <w:r w:rsidRPr="00522D37">
        <w:t xml:space="preserve"> квартале 2021 года 4,6% списочной численности работников обследуемых организаций работали неполное рабочее время. Число работников, находившихся в простое по различным причинам, составило 2,3 тыс. человек.</w:t>
      </w:r>
    </w:p>
    <w:p w:rsidR="00522D37" w:rsidRPr="00522D37" w:rsidRDefault="00522D37" w:rsidP="00522D37">
      <w:pPr>
        <w:spacing w:before="240"/>
        <w:ind w:firstLine="709"/>
        <w:rPr>
          <w:rFonts w:cs="Arial"/>
          <w:color w:val="000000"/>
          <w:lang w:val="x-none" w:eastAsia="x-none"/>
        </w:rPr>
      </w:pPr>
      <w:r w:rsidRPr="00522D37">
        <w:rPr>
          <w:rFonts w:cs="Arial"/>
          <w:b/>
          <w:color w:val="000000"/>
          <w:lang w:val="x-none" w:eastAsia="x-none"/>
        </w:rPr>
        <w:t xml:space="preserve">Численность не занятых трудовой деятельностью граждан, </w:t>
      </w:r>
      <w:r w:rsidRPr="00522D37">
        <w:rPr>
          <w:rFonts w:cs="Arial"/>
          <w:color w:val="000000"/>
          <w:lang w:val="x-none" w:eastAsia="x-none"/>
        </w:rPr>
        <w:t xml:space="preserve">состоящих на учете в органах службы занятости населения, к концу </w:t>
      </w:r>
      <w:r w:rsidRPr="00522D37">
        <w:rPr>
          <w:rFonts w:cs="Arial"/>
          <w:color w:val="000000"/>
          <w:lang w:eastAsia="x-none"/>
        </w:rPr>
        <w:t>марта</w:t>
      </w:r>
      <w:r w:rsidRPr="00522D37">
        <w:rPr>
          <w:rFonts w:cs="Arial"/>
          <w:color w:val="000000"/>
          <w:lang w:val="x-none" w:eastAsia="x-none"/>
        </w:rPr>
        <w:t xml:space="preserve"> 20</w:t>
      </w:r>
      <w:r w:rsidRPr="00522D37">
        <w:rPr>
          <w:rFonts w:cs="Arial"/>
          <w:color w:val="000000"/>
          <w:lang w:eastAsia="x-none"/>
        </w:rPr>
        <w:t xml:space="preserve">21 </w:t>
      </w:r>
      <w:r w:rsidRPr="00522D37">
        <w:rPr>
          <w:rFonts w:cs="Arial"/>
          <w:color w:val="000000"/>
          <w:lang w:val="x-none" w:eastAsia="x-none"/>
        </w:rPr>
        <w:t xml:space="preserve">года составила </w:t>
      </w:r>
      <w:r w:rsidRPr="00522D37">
        <w:rPr>
          <w:rFonts w:cs="Arial"/>
          <w:color w:val="000000"/>
          <w:lang w:eastAsia="x-none"/>
        </w:rPr>
        <w:t>55,9</w:t>
      </w:r>
      <w:r w:rsidRPr="00522D37">
        <w:rPr>
          <w:rFonts w:cs="Arial"/>
          <w:color w:val="000000"/>
          <w:lang w:val="x-none" w:eastAsia="x-none"/>
        </w:rPr>
        <w:t xml:space="preserve"> тыс. человек, из них </w:t>
      </w:r>
      <w:r w:rsidRPr="00522D37">
        <w:rPr>
          <w:rFonts w:cs="Arial"/>
          <w:color w:val="000000"/>
          <w:lang w:eastAsia="x-none"/>
        </w:rPr>
        <w:t>50,7</w:t>
      </w:r>
      <w:r w:rsidRPr="00522D37">
        <w:rPr>
          <w:rFonts w:cs="Arial"/>
          <w:color w:val="000000"/>
          <w:lang w:val="x-none" w:eastAsia="x-none"/>
        </w:rPr>
        <w:t xml:space="preserve"> тыс. человек имели статус безработного. Пособие по безработице назначено </w:t>
      </w:r>
      <w:r w:rsidRPr="00522D37">
        <w:rPr>
          <w:rFonts w:cs="Arial"/>
          <w:color w:val="000000"/>
          <w:lang w:eastAsia="x-none"/>
        </w:rPr>
        <w:t>53,6</w:t>
      </w:r>
      <w:r w:rsidRPr="00522D37">
        <w:rPr>
          <w:rFonts w:cs="Arial"/>
          <w:color w:val="000000"/>
          <w:lang w:val="x-none" w:eastAsia="x-none"/>
        </w:rPr>
        <w:t>% безработных.</w:t>
      </w:r>
    </w:p>
    <w:p w:rsidR="00522D37" w:rsidRPr="00522D37" w:rsidRDefault="00522D37" w:rsidP="00522D37">
      <w:pPr>
        <w:spacing w:before="240"/>
        <w:ind w:firstLine="0"/>
        <w:jc w:val="center"/>
        <w:rPr>
          <w:rFonts w:cs="Arial"/>
        </w:rPr>
      </w:pPr>
      <w:r w:rsidRPr="00522D37">
        <w:rPr>
          <w:rFonts w:cs="Arial"/>
          <w:b/>
        </w:rPr>
        <w:t xml:space="preserve">Динамика численности не занятых трудовой деятельностью граждан, </w:t>
      </w:r>
      <w:r w:rsidRPr="00522D37">
        <w:rPr>
          <w:rFonts w:cs="Arial"/>
          <w:b/>
        </w:rPr>
        <w:br/>
        <w:t xml:space="preserve">состоящих на учете в органах службы занятости населения </w:t>
      </w:r>
      <w:r w:rsidRPr="00522D37">
        <w:rPr>
          <w:rFonts w:cs="Arial"/>
          <w:b/>
        </w:rPr>
        <w:br/>
      </w:r>
      <w:r w:rsidRPr="00522D37">
        <w:rPr>
          <w:rFonts w:cs="Arial"/>
        </w:rPr>
        <w:t xml:space="preserve">(по данным Министерства труда и социального развития </w:t>
      </w:r>
      <w:r w:rsidRPr="00522D37">
        <w:rPr>
          <w:rFonts w:cs="Arial"/>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276"/>
        <w:gridCol w:w="2268"/>
        <w:gridCol w:w="1134"/>
        <w:gridCol w:w="1701"/>
        <w:gridCol w:w="2835"/>
      </w:tblGrid>
      <w:tr w:rsidR="00522D37" w:rsidRPr="00522D37" w:rsidTr="00B70A28">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522D37" w:rsidRPr="00522D37" w:rsidRDefault="00522D37" w:rsidP="00522D37">
            <w:pPr>
              <w:spacing w:before="40" w:line="240" w:lineRule="auto"/>
              <w:ind w:left="85" w:firstLine="0"/>
              <w:jc w:val="left"/>
              <w:rPr>
                <w:rFonts w:cs="Arial"/>
                <w:sz w:val="20"/>
              </w:rPr>
            </w:pPr>
          </w:p>
        </w:tc>
        <w:tc>
          <w:tcPr>
            <w:tcW w:w="2268" w:type="dxa"/>
            <w:vMerge w:val="restart"/>
            <w:tcBorders>
              <w:top w:val="doub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Численность не занятых трудовой деятельностью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из них безработные:</w:t>
            </w:r>
          </w:p>
        </w:tc>
      </w:tr>
      <w:tr w:rsidR="00522D37" w:rsidRPr="00522D37" w:rsidTr="00B70A28">
        <w:trPr>
          <w:cantSplit/>
          <w:tblHeader/>
        </w:trPr>
        <w:tc>
          <w:tcPr>
            <w:tcW w:w="1276" w:type="dxa"/>
            <w:vMerge/>
            <w:tcBorders>
              <w:top w:val="nil"/>
              <w:left w:val="double" w:sz="4" w:space="0" w:color="auto"/>
              <w:bottom w:val="single" w:sz="4" w:space="0" w:color="auto"/>
              <w:right w:val="single" w:sz="4" w:space="0" w:color="auto"/>
            </w:tcBorders>
          </w:tcPr>
          <w:p w:rsidR="00522D37" w:rsidRPr="00522D37" w:rsidRDefault="00522D37" w:rsidP="00522D37">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p>
        </w:tc>
        <w:tc>
          <w:tcPr>
            <w:tcW w:w="1134" w:type="dxa"/>
            <w:vMerge w:val="restart"/>
            <w:tcBorders>
              <w:top w:val="nil"/>
              <w:left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человек</w:t>
            </w:r>
          </w:p>
        </w:tc>
        <w:tc>
          <w:tcPr>
            <w:tcW w:w="4536" w:type="dxa"/>
            <w:gridSpan w:val="2"/>
            <w:tcBorders>
              <w:top w:val="nil"/>
              <w:left w:val="single" w:sz="4" w:space="0" w:color="auto"/>
              <w:bottom w:val="single" w:sz="4" w:space="0" w:color="auto"/>
              <w:right w:val="doub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в % к</w:t>
            </w:r>
          </w:p>
        </w:tc>
      </w:tr>
      <w:tr w:rsidR="00522D37" w:rsidRPr="00522D37" w:rsidTr="00B70A28">
        <w:trPr>
          <w:cantSplit/>
          <w:tblHeader/>
        </w:trPr>
        <w:tc>
          <w:tcPr>
            <w:tcW w:w="1276" w:type="dxa"/>
            <w:vMerge/>
            <w:tcBorders>
              <w:left w:val="double" w:sz="4" w:space="0" w:color="auto"/>
              <w:bottom w:val="single" w:sz="4" w:space="0" w:color="auto"/>
              <w:right w:val="single" w:sz="4" w:space="0" w:color="auto"/>
            </w:tcBorders>
          </w:tcPr>
          <w:p w:rsidR="00522D37" w:rsidRPr="00522D37" w:rsidRDefault="00522D37" w:rsidP="00522D37">
            <w:pPr>
              <w:spacing w:before="40" w:line="240" w:lineRule="auto"/>
              <w:ind w:left="85" w:firstLine="0"/>
              <w:jc w:val="left"/>
              <w:rPr>
                <w:rFonts w:cs="Arial"/>
                <w:sz w:val="20"/>
              </w:rPr>
            </w:pPr>
          </w:p>
        </w:tc>
        <w:tc>
          <w:tcPr>
            <w:tcW w:w="2268" w:type="dxa"/>
            <w:vMerge/>
            <w:tcBorders>
              <w:top w:val="single" w:sz="4" w:space="0" w:color="auto"/>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p>
        </w:tc>
        <w:tc>
          <w:tcPr>
            <w:tcW w:w="1134" w:type="dxa"/>
            <w:vMerge/>
            <w:tcBorders>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p>
        </w:tc>
        <w:tc>
          <w:tcPr>
            <w:tcW w:w="1701" w:type="dxa"/>
            <w:tcBorders>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предыдущему</w:t>
            </w:r>
            <w:r w:rsidRPr="00522D37">
              <w:rPr>
                <w:rFonts w:cs="Arial"/>
                <w:i/>
                <w:sz w:val="20"/>
              </w:rPr>
              <w:br/>
              <w:t>месяцу</w:t>
            </w:r>
          </w:p>
        </w:tc>
        <w:tc>
          <w:tcPr>
            <w:tcW w:w="2835" w:type="dxa"/>
            <w:tcBorders>
              <w:left w:val="single" w:sz="4" w:space="0" w:color="auto"/>
              <w:bottom w:val="single" w:sz="4" w:space="0" w:color="auto"/>
              <w:right w:val="doub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соответствующему месяцу предыдущего года</w:t>
            </w:r>
          </w:p>
        </w:tc>
      </w:tr>
      <w:tr w:rsidR="00522D37" w:rsidRPr="00522D37" w:rsidTr="00B70A28">
        <w:tc>
          <w:tcPr>
            <w:tcW w:w="9214" w:type="dxa"/>
            <w:gridSpan w:val="5"/>
            <w:tcBorders>
              <w:top w:val="single" w:sz="4" w:space="0" w:color="auto"/>
              <w:left w:val="double" w:sz="4" w:space="0" w:color="auto"/>
              <w:bottom w:val="single"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b/>
                <w:sz w:val="20"/>
              </w:rPr>
              <w:t>2020 год</w:t>
            </w:r>
          </w:p>
        </w:tc>
      </w:tr>
      <w:tr w:rsidR="00522D37" w:rsidRPr="00522D37" w:rsidTr="00B70A28">
        <w:tc>
          <w:tcPr>
            <w:tcW w:w="1276" w:type="dxa"/>
            <w:tcBorders>
              <w:top w:val="single"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16486</w:t>
            </w:r>
          </w:p>
        </w:tc>
        <w:tc>
          <w:tcPr>
            <w:tcW w:w="1134"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13914</w:t>
            </w:r>
          </w:p>
        </w:tc>
        <w:tc>
          <w:tcPr>
            <w:tcW w:w="1701"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105,3</w:t>
            </w:r>
          </w:p>
        </w:tc>
        <w:tc>
          <w:tcPr>
            <w:tcW w:w="2835" w:type="dxa"/>
            <w:tcBorders>
              <w:top w:val="single"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102,9</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17014</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14544</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104,5</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97,1</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16752</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14768</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101,5</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96,1</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27373</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20052</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135,8</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131,1</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44963</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39550</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197,2</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2,7 р.</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59751</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54053</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136,7</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3,8 р.</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71414</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66547</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123,1</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4,8 р.</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lastRenderedPageBreak/>
              <w:t>Август</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80305</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75677</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113,7</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5,4 р.</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82497</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78166</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103,3</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6,2 р.</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81093</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76809</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98,3</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6,3 р.</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78590</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73988</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lang w:val="en-US"/>
              </w:rPr>
            </w:pPr>
            <w:r w:rsidRPr="00522D37">
              <w:rPr>
                <w:rFonts w:cs="Arial"/>
                <w:sz w:val="20"/>
              </w:rPr>
              <w:t>96,3</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 xml:space="preserve">в </w:t>
            </w:r>
            <w:r w:rsidRPr="00522D37">
              <w:rPr>
                <w:rFonts w:cs="Arial"/>
                <w:sz w:val="20"/>
                <w:lang w:val="en-US"/>
              </w:rPr>
              <w:t>5</w:t>
            </w:r>
            <w:r w:rsidRPr="00522D37">
              <w:rPr>
                <w:rFonts w:cs="Arial"/>
                <w:sz w:val="20"/>
              </w:rPr>
              <w:t>,</w:t>
            </w:r>
            <w:r w:rsidRPr="00522D37">
              <w:rPr>
                <w:rFonts w:cs="Arial"/>
                <w:sz w:val="20"/>
                <w:lang w:val="en-US"/>
              </w:rPr>
              <w:t>7</w:t>
            </w:r>
            <w:r w:rsidRPr="00522D37">
              <w:rPr>
                <w:rFonts w:cs="Arial"/>
                <w:sz w:val="20"/>
              </w:rPr>
              <w:t xml:space="preserve"> р.</w:t>
            </w:r>
          </w:p>
        </w:tc>
      </w:tr>
      <w:tr w:rsidR="00522D37" w:rsidRPr="00522D37" w:rsidTr="00B70A28">
        <w:tc>
          <w:tcPr>
            <w:tcW w:w="1276" w:type="dxa"/>
            <w:tcBorders>
              <w:top w:val="dotted" w:sz="4" w:space="0" w:color="auto"/>
              <w:left w:val="double" w:sz="4" w:space="0" w:color="auto"/>
              <w:bottom w:val="single"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Декабрь</w:t>
            </w:r>
          </w:p>
        </w:tc>
        <w:tc>
          <w:tcPr>
            <w:tcW w:w="2268"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73208</w:t>
            </w:r>
          </w:p>
        </w:tc>
        <w:tc>
          <w:tcPr>
            <w:tcW w:w="1134"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72358</w:t>
            </w:r>
          </w:p>
        </w:tc>
        <w:tc>
          <w:tcPr>
            <w:tcW w:w="1701"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80" w:line="240" w:lineRule="auto"/>
              <w:ind w:firstLine="0"/>
              <w:jc w:val="center"/>
              <w:rPr>
                <w:rFonts w:cs="Arial"/>
                <w:sz w:val="20"/>
                <w:lang w:val="en-US"/>
              </w:rPr>
            </w:pPr>
            <w:r w:rsidRPr="00522D37">
              <w:rPr>
                <w:rFonts w:cs="Arial"/>
                <w:sz w:val="20"/>
              </w:rPr>
              <w:t>97</w:t>
            </w:r>
            <w:r w:rsidRPr="00522D37">
              <w:rPr>
                <w:rFonts w:cs="Arial"/>
                <w:sz w:val="20"/>
                <w:lang w:val="en-US"/>
              </w:rPr>
              <w:t>,</w:t>
            </w:r>
            <w:r w:rsidRPr="00522D37">
              <w:rPr>
                <w:rFonts w:cs="Arial"/>
                <w:sz w:val="20"/>
              </w:rPr>
              <w:t>8</w:t>
            </w:r>
          </w:p>
        </w:tc>
        <w:tc>
          <w:tcPr>
            <w:tcW w:w="2835" w:type="dxa"/>
            <w:tcBorders>
              <w:top w:val="dotted" w:sz="4" w:space="0" w:color="auto"/>
              <w:left w:val="single" w:sz="4" w:space="0" w:color="auto"/>
              <w:bottom w:val="single"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 xml:space="preserve">в </w:t>
            </w:r>
            <w:r w:rsidRPr="00522D37">
              <w:rPr>
                <w:rFonts w:cs="Arial"/>
                <w:sz w:val="20"/>
                <w:lang w:val="en-US"/>
              </w:rPr>
              <w:t>5</w:t>
            </w:r>
            <w:r w:rsidRPr="00522D37">
              <w:rPr>
                <w:rFonts w:cs="Arial"/>
                <w:sz w:val="20"/>
              </w:rPr>
              <w:t>,</w:t>
            </w:r>
            <w:r w:rsidRPr="00522D37">
              <w:rPr>
                <w:rFonts w:cs="Arial"/>
                <w:sz w:val="20"/>
                <w:lang w:val="en-US"/>
              </w:rPr>
              <w:t>5</w:t>
            </w:r>
            <w:r w:rsidRPr="00522D37">
              <w:rPr>
                <w:rFonts w:cs="Arial"/>
                <w:sz w:val="20"/>
              </w:rPr>
              <w:t xml:space="preserve"> р.</w:t>
            </w:r>
          </w:p>
        </w:tc>
      </w:tr>
      <w:tr w:rsidR="00522D37" w:rsidRPr="00522D37" w:rsidTr="00B70A28">
        <w:tc>
          <w:tcPr>
            <w:tcW w:w="9214" w:type="dxa"/>
            <w:gridSpan w:val="5"/>
            <w:tcBorders>
              <w:top w:val="single" w:sz="4" w:space="0" w:color="auto"/>
              <w:left w:val="double" w:sz="4" w:space="0" w:color="auto"/>
              <w:bottom w:val="single"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b/>
                <w:sz w:val="20"/>
              </w:rPr>
              <w:t>2021 год</w:t>
            </w:r>
          </w:p>
        </w:tc>
      </w:tr>
      <w:tr w:rsidR="00522D37" w:rsidRPr="00522D37" w:rsidTr="00B70A28">
        <w:tc>
          <w:tcPr>
            <w:tcW w:w="1276" w:type="dxa"/>
            <w:tcBorders>
              <w:top w:val="single"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72381</w:t>
            </w:r>
          </w:p>
        </w:tc>
        <w:tc>
          <w:tcPr>
            <w:tcW w:w="1134"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69010</w:t>
            </w:r>
          </w:p>
        </w:tc>
        <w:tc>
          <w:tcPr>
            <w:tcW w:w="1701"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95,4</w:t>
            </w:r>
          </w:p>
        </w:tc>
        <w:tc>
          <w:tcPr>
            <w:tcW w:w="2835" w:type="dxa"/>
            <w:tcBorders>
              <w:top w:val="single"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 xml:space="preserve">в </w:t>
            </w:r>
            <w:r w:rsidRPr="00522D37">
              <w:rPr>
                <w:rFonts w:cs="Arial"/>
                <w:sz w:val="20"/>
                <w:lang w:val="en-US"/>
              </w:rPr>
              <w:t>5</w:t>
            </w:r>
            <w:r w:rsidRPr="00522D37">
              <w:rPr>
                <w:rFonts w:cs="Arial"/>
                <w:sz w:val="20"/>
              </w:rPr>
              <w:t xml:space="preserve"> р.</w:t>
            </w:r>
          </w:p>
        </w:tc>
      </w:tr>
      <w:tr w:rsidR="00522D37" w:rsidRPr="00522D37" w:rsidTr="00B70A28">
        <w:tc>
          <w:tcPr>
            <w:tcW w:w="1276"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65670</w:t>
            </w:r>
          </w:p>
        </w:tc>
        <w:tc>
          <w:tcPr>
            <w:tcW w:w="1134"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62024</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89,9</w:t>
            </w:r>
          </w:p>
        </w:tc>
        <w:tc>
          <w:tcPr>
            <w:tcW w:w="2835"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4,3 р.</w:t>
            </w:r>
          </w:p>
        </w:tc>
      </w:tr>
      <w:tr w:rsidR="00522D37" w:rsidRPr="00522D37" w:rsidTr="00B70A28">
        <w:tc>
          <w:tcPr>
            <w:tcW w:w="1276" w:type="dxa"/>
            <w:tcBorders>
              <w:top w:val="dotted" w:sz="4" w:space="0" w:color="auto"/>
              <w:left w:val="double" w:sz="4" w:space="0" w:color="auto"/>
              <w:bottom w:val="double"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Март</w:t>
            </w:r>
          </w:p>
        </w:tc>
        <w:tc>
          <w:tcPr>
            <w:tcW w:w="2268" w:type="dxa"/>
            <w:tcBorders>
              <w:top w:val="dotted" w:sz="4" w:space="0" w:color="auto"/>
              <w:left w:val="single" w:sz="4" w:space="0" w:color="auto"/>
              <w:bottom w:val="double"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55891</w:t>
            </w:r>
          </w:p>
        </w:tc>
        <w:tc>
          <w:tcPr>
            <w:tcW w:w="1134" w:type="dxa"/>
            <w:tcBorders>
              <w:top w:val="dotted" w:sz="4" w:space="0" w:color="auto"/>
              <w:left w:val="single" w:sz="4" w:space="0" w:color="auto"/>
              <w:bottom w:val="double"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50690</w:t>
            </w:r>
          </w:p>
        </w:tc>
        <w:tc>
          <w:tcPr>
            <w:tcW w:w="1701" w:type="dxa"/>
            <w:tcBorders>
              <w:top w:val="dotted" w:sz="4" w:space="0" w:color="auto"/>
              <w:left w:val="single" w:sz="4" w:space="0" w:color="auto"/>
              <w:bottom w:val="double" w:sz="4" w:space="0" w:color="auto"/>
              <w:right w:val="sing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81,7</w:t>
            </w:r>
          </w:p>
        </w:tc>
        <w:tc>
          <w:tcPr>
            <w:tcW w:w="2835" w:type="dxa"/>
            <w:tcBorders>
              <w:top w:val="dotted" w:sz="4" w:space="0" w:color="auto"/>
              <w:left w:val="single" w:sz="4" w:space="0" w:color="auto"/>
              <w:bottom w:val="double" w:sz="4" w:space="0" w:color="auto"/>
              <w:right w:val="double" w:sz="4" w:space="0" w:color="auto"/>
            </w:tcBorders>
          </w:tcPr>
          <w:p w:rsidR="00522D37" w:rsidRPr="00522D37" w:rsidRDefault="00522D37" w:rsidP="00522D37">
            <w:pPr>
              <w:spacing w:before="80" w:line="240" w:lineRule="auto"/>
              <w:ind w:firstLine="0"/>
              <w:jc w:val="center"/>
              <w:rPr>
                <w:rFonts w:cs="Arial"/>
                <w:sz w:val="20"/>
              </w:rPr>
            </w:pPr>
            <w:r w:rsidRPr="00522D37">
              <w:rPr>
                <w:rFonts w:cs="Arial"/>
                <w:sz w:val="20"/>
              </w:rPr>
              <w:t>в 3,4 р.</w:t>
            </w:r>
          </w:p>
        </w:tc>
      </w:tr>
    </w:tbl>
    <w:p w:rsidR="00522D37" w:rsidRPr="00522D37" w:rsidRDefault="00522D37" w:rsidP="00522D37">
      <w:pPr>
        <w:spacing w:before="240"/>
        <w:ind w:firstLine="709"/>
        <w:rPr>
          <w:rFonts w:cs="Arial"/>
          <w:color w:val="000000"/>
          <w:lang w:val="x-none" w:eastAsia="x-none"/>
        </w:rPr>
      </w:pPr>
      <w:r w:rsidRPr="00522D37">
        <w:rPr>
          <w:rFonts w:cs="Arial"/>
          <w:color w:val="000000"/>
          <w:lang w:val="x-none" w:eastAsia="x-none"/>
        </w:rPr>
        <w:t xml:space="preserve">Всего в </w:t>
      </w:r>
      <w:r w:rsidRPr="00522D37">
        <w:rPr>
          <w:rFonts w:cs="Arial"/>
          <w:color w:val="000000"/>
          <w:lang w:eastAsia="x-none"/>
        </w:rPr>
        <w:t>марте</w:t>
      </w:r>
      <w:r w:rsidRPr="00522D37">
        <w:rPr>
          <w:rFonts w:cs="Arial"/>
          <w:color w:val="000000"/>
          <w:lang w:val="x-none" w:eastAsia="x-none"/>
        </w:rPr>
        <w:t xml:space="preserve"> 20</w:t>
      </w:r>
      <w:r w:rsidRPr="00522D37">
        <w:rPr>
          <w:rFonts w:cs="Arial"/>
          <w:color w:val="000000"/>
          <w:lang w:eastAsia="x-none"/>
        </w:rPr>
        <w:t>21</w:t>
      </w:r>
      <w:r w:rsidRPr="00522D37">
        <w:rPr>
          <w:rFonts w:cs="Arial"/>
          <w:color w:val="000000"/>
          <w:lang w:val="x-none" w:eastAsia="x-none"/>
        </w:rPr>
        <w:t xml:space="preserve"> года статус безработного получили </w:t>
      </w:r>
      <w:r w:rsidRPr="00522D37">
        <w:rPr>
          <w:rFonts w:cs="Arial"/>
          <w:color w:val="000000"/>
          <w:lang w:eastAsia="x-none"/>
        </w:rPr>
        <w:t xml:space="preserve">6,8 тыс. </w:t>
      </w:r>
      <w:r w:rsidRPr="00522D37">
        <w:rPr>
          <w:rFonts w:cs="Arial"/>
          <w:color w:val="000000"/>
          <w:lang w:val="x-none" w:eastAsia="x-none"/>
        </w:rPr>
        <w:t xml:space="preserve">человек </w:t>
      </w:r>
      <w:r w:rsidRPr="00522D37">
        <w:rPr>
          <w:rFonts w:cs="Arial"/>
          <w:color w:val="000000"/>
          <w:lang w:eastAsia="x-none"/>
        </w:rPr>
        <w:br/>
      </w:r>
      <w:r w:rsidRPr="00522D37">
        <w:rPr>
          <w:rFonts w:cs="Arial"/>
          <w:color w:val="000000"/>
          <w:lang w:val="x-none" w:eastAsia="x-none"/>
        </w:rPr>
        <w:t xml:space="preserve">(на </w:t>
      </w:r>
      <w:r w:rsidRPr="00522D37">
        <w:rPr>
          <w:rFonts w:cs="Arial"/>
          <w:color w:val="000000"/>
          <w:lang w:eastAsia="x-none"/>
        </w:rPr>
        <w:t>2,9</w:t>
      </w:r>
      <w:r w:rsidRPr="00522D37">
        <w:rPr>
          <w:rFonts w:cs="Arial"/>
          <w:color w:val="000000"/>
          <w:lang w:val="x-none" w:eastAsia="x-none"/>
        </w:rPr>
        <w:t> </w:t>
      </w:r>
      <w:r w:rsidRPr="00522D37">
        <w:rPr>
          <w:rFonts w:cs="Arial"/>
          <w:color w:val="000000"/>
          <w:lang w:eastAsia="x-none"/>
        </w:rPr>
        <w:t xml:space="preserve">тыс. </w:t>
      </w:r>
      <w:r w:rsidRPr="00522D37">
        <w:rPr>
          <w:rFonts w:cs="Arial"/>
          <w:color w:val="000000"/>
          <w:lang w:val="x-none" w:eastAsia="x-none"/>
        </w:rPr>
        <w:t xml:space="preserve">человек или </w:t>
      </w:r>
      <w:r w:rsidRPr="00522D37">
        <w:rPr>
          <w:rFonts w:cs="Arial"/>
          <w:color w:val="000000"/>
          <w:lang w:eastAsia="x-none"/>
        </w:rPr>
        <w:t>в 1,7 раза больше</w:t>
      </w:r>
      <w:r w:rsidRPr="00522D37">
        <w:rPr>
          <w:rFonts w:cs="Arial"/>
          <w:color w:val="000000"/>
          <w:lang w:val="x-none" w:eastAsia="x-none"/>
        </w:rPr>
        <w:t xml:space="preserve">, чем в </w:t>
      </w:r>
      <w:r w:rsidRPr="00522D37">
        <w:rPr>
          <w:rFonts w:cs="Arial"/>
          <w:color w:val="000000"/>
          <w:lang w:eastAsia="x-none"/>
        </w:rPr>
        <w:t>марте</w:t>
      </w:r>
      <w:r w:rsidRPr="00522D37">
        <w:rPr>
          <w:rFonts w:cs="Arial"/>
          <w:color w:val="000000"/>
          <w:lang w:val="x-none" w:eastAsia="x-none"/>
        </w:rPr>
        <w:t xml:space="preserve"> 20</w:t>
      </w:r>
      <w:r w:rsidRPr="00522D37">
        <w:rPr>
          <w:rFonts w:cs="Arial"/>
          <w:color w:val="000000"/>
          <w:lang w:eastAsia="x-none"/>
        </w:rPr>
        <w:t>20</w:t>
      </w:r>
      <w:r w:rsidRPr="00522D37">
        <w:rPr>
          <w:rFonts w:cs="Arial"/>
          <w:color w:val="000000"/>
          <w:lang w:val="x-none" w:eastAsia="x-none"/>
        </w:rPr>
        <w:t xml:space="preserve"> года).</w:t>
      </w:r>
    </w:p>
    <w:p w:rsidR="00522D37" w:rsidRPr="00522D37" w:rsidRDefault="00522D37" w:rsidP="00522D37">
      <w:pPr>
        <w:spacing w:before="120"/>
        <w:ind w:firstLine="709"/>
        <w:rPr>
          <w:rFonts w:cs="Arial"/>
          <w:color w:val="000000"/>
          <w:lang w:val="x-none" w:eastAsia="x-none"/>
        </w:rPr>
      </w:pPr>
      <w:r w:rsidRPr="00522D37">
        <w:rPr>
          <w:rFonts w:cs="Arial"/>
          <w:color w:val="000000"/>
          <w:lang w:val="x-none" w:eastAsia="x-none"/>
        </w:rPr>
        <w:t xml:space="preserve">Размеры трудоустройства безработных граждан в </w:t>
      </w:r>
      <w:r w:rsidRPr="00522D37">
        <w:rPr>
          <w:rFonts w:cs="Arial"/>
          <w:color w:val="000000"/>
          <w:lang w:eastAsia="x-none"/>
        </w:rPr>
        <w:t>марте</w:t>
      </w:r>
      <w:r w:rsidRPr="00522D37">
        <w:rPr>
          <w:rFonts w:cs="Arial"/>
          <w:color w:val="000000"/>
          <w:lang w:val="x-none" w:eastAsia="x-none"/>
        </w:rPr>
        <w:t xml:space="preserve"> 20</w:t>
      </w:r>
      <w:r w:rsidRPr="00522D37">
        <w:rPr>
          <w:rFonts w:cs="Arial"/>
          <w:color w:val="000000"/>
          <w:lang w:eastAsia="x-none"/>
        </w:rPr>
        <w:t>21</w:t>
      </w:r>
      <w:r w:rsidRPr="00522D37">
        <w:rPr>
          <w:rFonts w:cs="Arial"/>
          <w:color w:val="000000"/>
          <w:lang w:val="x-none" w:eastAsia="x-none"/>
        </w:rPr>
        <w:t xml:space="preserve"> года были </w:t>
      </w:r>
      <w:r w:rsidRPr="00522D37">
        <w:rPr>
          <w:rFonts w:cs="Arial"/>
          <w:color w:val="000000"/>
          <w:lang w:val="x-none" w:eastAsia="x-none"/>
        </w:rPr>
        <w:br/>
        <w:t xml:space="preserve">на </w:t>
      </w:r>
      <w:r w:rsidRPr="00522D37">
        <w:rPr>
          <w:rFonts w:cs="Arial"/>
          <w:color w:val="000000"/>
          <w:lang w:eastAsia="x-none"/>
        </w:rPr>
        <w:t>6,9</w:t>
      </w:r>
      <w:r w:rsidRPr="00522D37">
        <w:rPr>
          <w:rFonts w:cs="Arial"/>
          <w:color w:val="000000"/>
          <w:lang w:val="x-none" w:eastAsia="x-none"/>
        </w:rPr>
        <w:t xml:space="preserve"> </w:t>
      </w:r>
      <w:r w:rsidRPr="00522D37">
        <w:rPr>
          <w:rFonts w:cs="Arial"/>
          <w:color w:val="000000"/>
          <w:lang w:eastAsia="x-none"/>
        </w:rPr>
        <w:t xml:space="preserve">тыс. </w:t>
      </w:r>
      <w:r w:rsidRPr="00522D37">
        <w:rPr>
          <w:rFonts w:cs="Arial"/>
          <w:color w:val="000000"/>
          <w:lang w:val="x-none" w:eastAsia="x-none"/>
        </w:rPr>
        <w:t>человек (</w:t>
      </w:r>
      <w:r w:rsidRPr="00522D37">
        <w:rPr>
          <w:rFonts w:cs="Arial"/>
          <w:color w:val="000000"/>
          <w:lang w:eastAsia="x-none"/>
        </w:rPr>
        <w:t>в</w:t>
      </w:r>
      <w:r w:rsidRPr="00522D37">
        <w:rPr>
          <w:rFonts w:cs="Arial"/>
          <w:color w:val="000000"/>
          <w:lang w:val="x-none" w:eastAsia="x-none"/>
        </w:rPr>
        <w:t xml:space="preserve"> </w:t>
      </w:r>
      <w:r w:rsidRPr="00522D37">
        <w:rPr>
          <w:rFonts w:cs="Arial"/>
          <w:color w:val="000000"/>
          <w:lang w:eastAsia="x-none"/>
        </w:rPr>
        <w:t>3,9 р.</w:t>
      </w:r>
      <w:r w:rsidRPr="00522D37">
        <w:rPr>
          <w:rFonts w:cs="Arial"/>
          <w:color w:val="000000"/>
          <w:lang w:val="x-none" w:eastAsia="x-none"/>
        </w:rPr>
        <w:t xml:space="preserve">) </w:t>
      </w:r>
      <w:r w:rsidRPr="00522D37">
        <w:rPr>
          <w:rFonts w:cs="Arial"/>
          <w:color w:val="000000"/>
          <w:lang w:eastAsia="x-none"/>
        </w:rPr>
        <w:t>больше</w:t>
      </w:r>
      <w:r w:rsidRPr="00522D37">
        <w:rPr>
          <w:rFonts w:cs="Arial"/>
          <w:color w:val="000000"/>
          <w:lang w:val="x-none" w:eastAsia="x-none"/>
        </w:rPr>
        <w:t xml:space="preserve">, чем в </w:t>
      </w:r>
      <w:r w:rsidRPr="00522D37">
        <w:rPr>
          <w:rFonts w:cs="Arial"/>
          <w:color w:val="000000"/>
          <w:lang w:eastAsia="x-none"/>
        </w:rPr>
        <w:t>марте</w:t>
      </w:r>
      <w:r w:rsidRPr="00522D37">
        <w:rPr>
          <w:rFonts w:cs="Arial"/>
          <w:color w:val="000000"/>
          <w:lang w:val="x-none" w:eastAsia="x-none"/>
        </w:rPr>
        <w:t xml:space="preserve"> 20</w:t>
      </w:r>
      <w:r w:rsidRPr="00522D37">
        <w:rPr>
          <w:rFonts w:cs="Arial"/>
          <w:color w:val="000000"/>
          <w:lang w:eastAsia="x-none"/>
        </w:rPr>
        <w:t>20</w:t>
      </w:r>
      <w:r w:rsidRPr="00522D37">
        <w:rPr>
          <w:rFonts w:cs="Arial"/>
          <w:color w:val="000000"/>
          <w:lang w:val="x-none" w:eastAsia="x-none"/>
        </w:rPr>
        <w:t xml:space="preserve"> года, и составили </w:t>
      </w:r>
      <w:r w:rsidRPr="00522D37">
        <w:rPr>
          <w:rFonts w:cs="Arial"/>
          <w:color w:val="000000"/>
          <w:lang w:eastAsia="x-none"/>
        </w:rPr>
        <w:br/>
        <w:t>9,2</w:t>
      </w:r>
      <w:r w:rsidRPr="00522D37">
        <w:rPr>
          <w:rFonts w:cs="Arial"/>
          <w:color w:val="000000"/>
          <w:lang w:val="x-none" w:eastAsia="x-none"/>
        </w:rPr>
        <w:t xml:space="preserve"> </w:t>
      </w:r>
      <w:r w:rsidRPr="00522D37">
        <w:rPr>
          <w:rFonts w:cs="Arial"/>
          <w:color w:val="000000"/>
          <w:lang w:eastAsia="x-none"/>
        </w:rPr>
        <w:t xml:space="preserve">тыс. </w:t>
      </w:r>
      <w:r w:rsidRPr="00522D37">
        <w:rPr>
          <w:rFonts w:cs="Arial"/>
          <w:color w:val="000000"/>
          <w:lang w:val="x-none" w:eastAsia="x-none"/>
        </w:rPr>
        <w:t xml:space="preserve">человек. Всего при содействии службы занятости в </w:t>
      </w:r>
      <w:r w:rsidRPr="00522D37">
        <w:rPr>
          <w:rFonts w:cs="Arial"/>
          <w:color w:val="000000"/>
          <w:lang w:eastAsia="x-none"/>
        </w:rPr>
        <w:t>марте</w:t>
      </w:r>
      <w:r w:rsidRPr="00522D37">
        <w:rPr>
          <w:rFonts w:cs="Arial"/>
          <w:color w:val="000000"/>
          <w:lang w:val="x-none" w:eastAsia="x-none"/>
        </w:rPr>
        <w:t xml:space="preserve"> текущего года трудоустроено </w:t>
      </w:r>
      <w:r w:rsidRPr="00522D37">
        <w:rPr>
          <w:rFonts w:cs="Arial"/>
          <w:color w:val="000000"/>
          <w:lang w:eastAsia="x-none"/>
        </w:rPr>
        <w:t>11,2</w:t>
      </w:r>
      <w:r w:rsidRPr="00522D37">
        <w:rPr>
          <w:rFonts w:cs="Arial"/>
          <w:color w:val="000000"/>
          <w:lang w:val="x-none" w:eastAsia="x-none"/>
        </w:rPr>
        <w:t xml:space="preserve"> </w:t>
      </w:r>
      <w:r w:rsidRPr="00522D37">
        <w:rPr>
          <w:rFonts w:cs="Arial"/>
          <w:color w:val="000000"/>
          <w:lang w:eastAsia="x-none"/>
        </w:rPr>
        <w:t xml:space="preserve">тыс. </w:t>
      </w:r>
      <w:r w:rsidRPr="00522D37">
        <w:rPr>
          <w:rFonts w:cs="Arial"/>
          <w:color w:val="000000"/>
          <w:lang w:val="x-none" w:eastAsia="x-none"/>
        </w:rPr>
        <w:t xml:space="preserve">человек. Уровень зарегистрированной безработицы на конец </w:t>
      </w:r>
      <w:r w:rsidRPr="00522D37">
        <w:rPr>
          <w:rFonts w:cs="Arial"/>
          <w:color w:val="000000"/>
          <w:lang w:eastAsia="x-none"/>
        </w:rPr>
        <w:t>марта</w:t>
      </w:r>
      <w:r w:rsidRPr="00522D37">
        <w:rPr>
          <w:rFonts w:cs="Arial"/>
          <w:color w:val="000000"/>
          <w:lang w:val="x-none" w:eastAsia="x-none"/>
        </w:rPr>
        <w:t xml:space="preserve"> составил, по оценке, </w:t>
      </w:r>
      <w:r w:rsidRPr="00522D37">
        <w:rPr>
          <w:rFonts w:cs="Arial"/>
          <w:color w:val="000000"/>
          <w:lang w:eastAsia="x-none"/>
        </w:rPr>
        <w:t>3,6</w:t>
      </w:r>
      <w:r w:rsidRPr="00522D37">
        <w:rPr>
          <w:rFonts w:cs="Arial"/>
          <w:color w:val="000000"/>
          <w:lang w:val="x-none" w:eastAsia="x-none"/>
        </w:rPr>
        <w:t>% численности рабочей силы.</w:t>
      </w:r>
    </w:p>
    <w:p w:rsidR="00522D37" w:rsidRPr="00522D37" w:rsidRDefault="00522D37" w:rsidP="00522D37">
      <w:pPr>
        <w:spacing w:before="120"/>
        <w:ind w:firstLine="709"/>
        <w:rPr>
          <w:rFonts w:cs="Arial"/>
          <w:color w:val="000000"/>
          <w:lang w:val="x-none" w:eastAsia="x-none"/>
        </w:rPr>
      </w:pPr>
      <w:r w:rsidRPr="00522D37">
        <w:rPr>
          <w:rFonts w:cs="Arial"/>
          <w:color w:val="000000"/>
          <w:lang w:val="x-none" w:eastAsia="x-none"/>
        </w:rPr>
        <w:t xml:space="preserve">Нагрузка не занятого трудовой деятельностью населения, состоящего на учете в органах службы занятости населения, к концу </w:t>
      </w:r>
      <w:r w:rsidRPr="00522D37">
        <w:rPr>
          <w:rFonts w:cs="Arial"/>
          <w:color w:val="000000"/>
          <w:lang w:eastAsia="x-none"/>
        </w:rPr>
        <w:t>марта</w:t>
      </w:r>
      <w:r w:rsidRPr="00522D37">
        <w:rPr>
          <w:rFonts w:cs="Arial"/>
          <w:color w:val="000000"/>
          <w:lang w:val="x-none" w:eastAsia="x-none"/>
        </w:rPr>
        <w:t xml:space="preserve"> 20</w:t>
      </w:r>
      <w:r w:rsidRPr="00522D37">
        <w:rPr>
          <w:rFonts w:cs="Arial"/>
          <w:color w:val="000000"/>
          <w:lang w:eastAsia="x-none"/>
        </w:rPr>
        <w:t>21</w:t>
      </w:r>
      <w:r w:rsidRPr="00522D37">
        <w:rPr>
          <w:rFonts w:cs="Arial"/>
          <w:color w:val="000000"/>
          <w:lang w:val="x-none" w:eastAsia="x-none"/>
        </w:rPr>
        <w:t xml:space="preserve"> года составила </w:t>
      </w:r>
      <w:r w:rsidRPr="00522D37">
        <w:rPr>
          <w:rFonts w:cs="Arial"/>
          <w:color w:val="000000"/>
          <w:lang w:eastAsia="x-none"/>
        </w:rPr>
        <w:t>125</w:t>
      </w:r>
      <w:r w:rsidRPr="00522D37">
        <w:rPr>
          <w:rFonts w:cs="Arial"/>
          <w:color w:val="000000"/>
          <w:lang w:val="x-none" w:eastAsia="x-none"/>
        </w:rPr>
        <w:t xml:space="preserve"> человек на 100 заявленных вакансий (на конец </w:t>
      </w:r>
      <w:r w:rsidRPr="00522D37">
        <w:rPr>
          <w:rFonts w:cs="Arial"/>
          <w:color w:val="000000"/>
          <w:lang w:eastAsia="x-none"/>
        </w:rPr>
        <w:t>марта</w:t>
      </w:r>
      <w:r w:rsidRPr="00522D37">
        <w:rPr>
          <w:rFonts w:cs="Arial"/>
          <w:color w:val="000000"/>
          <w:lang w:val="x-none" w:eastAsia="x-none"/>
        </w:rPr>
        <w:t xml:space="preserve"> 20</w:t>
      </w:r>
      <w:r w:rsidRPr="00522D37">
        <w:rPr>
          <w:rFonts w:cs="Arial"/>
          <w:color w:val="000000"/>
          <w:lang w:eastAsia="x-none"/>
        </w:rPr>
        <w:t>20</w:t>
      </w:r>
      <w:r w:rsidRPr="00522D37">
        <w:rPr>
          <w:rFonts w:cs="Arial"/>
          <w:color w:val="000000"/>
          <w:lang w:val="x-none" w:eastAsia="x-none"/>
        </w:rPr>
        <w:t xml:space="preserve"> года – </w:t>
      </w:r>
      <w:r w:rsidRPr="00522D37">
        <w:rPr>
          <w:rFonts w:cs="Arial"/>
          <w:color w:val="000000"/>
          <w:lang w:eastAsia="x-none"/>
        </w:rPr>
        <w:t>53</w:t>
      </w:r>
      <w:r w:rsidRPr="00522D37">
        <w:rPr>
          <w:rFonts w:cs="Arial"/>
          <w:color w:val="000000"/>
          <w:lang w:val="x-none" w:eastAsia="x-none"/>
        </w:rPr>
        <w:t xml:space="preserve"> человек</w:t>
      </w:r>
      <w:r w:rsidRPr="00522D37">
        <w:rPr>
          <w:rFonts w:cs="Arial"/>
          <w:color w:val="000000"/>
          <w:lang w:eastAsia="x-none"/>
        </w:rPr>
        <w:t>а</w:t>
      </w:r>
      <w:r w:rsidRPr="00522D37">
        <w:rPr>
          <w:rFonts w:cs="Arial"/>
          <w:color w:val="000000"/>
          <w:lang w:val="x-none" w:eastAsia="x-none"/>
        </w:rPr>
        <w:t xml:space="preserve"> на 100 вакансий).</w:t>
      </w:r>
    </w:p>
    <w:p w:rsidR="00522D37" w:rsidRPr="00D855F1" w:rsidRDefault="00522D37" w:rsidP="00522D37">
      <w:pPr>
        <w:keepNext/>
        <w:keepLines/>
        <w:spacing w:before="240"/>
        <w:ind w:firstLine="709"/>
        <w:jc w:val="center"/>
        <w:rPr>
          <w:rFonts w:cs="Arial"/>
          <w:lang w:val="x-none" w:eastAsia="x-none"/>
        </w:rPr>
      </w:pPr>
      <w:r w:rsidRPr="00522D37">
        <w:rPr>
          <w:rFonts w:cs="Arial"/>
          <w:b/>
          <w:lang w:val="x-none" w:eastAsia="x-none"/>
        </w:rPr>
        <w:t xml:space="preserve">Динамика потребности работодателей в работниках, заявленной </w:t>
      </w:r>
      <w:r w:rsidRPr="00522D37">
        <w:rPr>
          <w:rFonts w:cs="Arial"/>
          <w:b/>
          <w:lang w:val="x-none" w:eastAsia="x-none"/>
        </w:rPr>
        <w:br/>
        <w:t>в органы службы занятости населения</w:t>
      </w:r>
      <w:r w:rsidRPr="00522D37">
        <w:rPr>
          <w:rFonts w:cs="Arial"/>
          <w:lang w:val="x-none" w:eastAsia="x-none"/>
        </w:rPr>
        <w:br/>
      </w:r>
      <w:r w:rsidRPr="00D855F1">
        <w:rPr>
          <w:rFonts w:cs="Arial"/>
          <w:lang w:val="x-none" w:eastAsia="x-none"/>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firstRow="0" w:lastRow="0" w:firstColumn="0" w:lastColumn="0" w:noHBand="0" w:noVBand="0"/>
      </w:tblPr>
      <w:tblGrid>
        <w:gridCol w:w="1559"/>
        <w:gridCol w:w="2268"/>
        <w:gridCol w:w="993"/>
        <w:gridCol w:w="1701"/>
        <w:gridCol w:w="2551"/>
      </w:tblGrid>
      <w:tr w:rsidR="00522D37" w:rsidRPr="00522D37" w:rsidTr="00B70A28">
        <w:trPr>
          <w:cantSplit/>
          <w:tblHeader/>
        </w:trPr>
        <w:tc>
          <w:tcPr>
            <w:tcW w:w="1559" w:type="dxa"/>
            <w:vMerge w:val="restart"/>
            <w:tcBorders>
              <w:top w:val="double" w:sz="4" w:space="0" w:color="auto"/>
              <w:left w:val="double" w:sz="4" w:space="0" w:color="auto"/>
              <w:right w:val="single" w:sz="4" w:space="0" w:color="auto"/>
            </w:tcBorders>
          </w:tcPr>
          <w:p w:rsidR="00522D37" w:rsidRPr="00522D37" w:rsidRDefault="00522D37" w:rsidP="00522D37">
            <w:pPr>
              <w:keepNext/>
              <w:keepLines/>
              <w:spacing w:before="40" w:line="240" w:lineRule="auto"/>
              <w:ind w:left="85" w:firstLine="0"/>
              <w:jc w:val="left"/>
              <w:rPr>
                <w:rFonts w:cs="Arial"/>
                <w:sz w:val="20"/>
              </w:rPr>
            </w:pPr>
          </w:p>
        </w:tc>
        <w:tc>
          <w:tcPr>
            <w:tcW w:w="2268" w:type="dxa"/>
            <w:vMerge w:val="restart"/>
            <w:tcBorders>
              <w:top w:val="double" w:sz="4" w:space="0" w:color="auto"/>
              <w:left w:val="single" w:sz="4" w:space="0" w:color="auto"/>
              <w:right w:val="single" w:sz="4" w:space="0" w:color="auto"/>
            </w:tcBorders>
          </w:tcPr>
          <w:p w:rsidR="00522D37" w:rsidRPr="00522D37" w:rsidRDefault="00522D37" w:rsidP="00522D37">
            <w:pPr>
              <w:keepNext/>
              <w:keepLines/>
              <w:spacing w:before="40" w:line="240" w:lineRule="auto"/>
              <w:ind w:firstLine="0"/>
              <w:jc w:val="center"/>
              <w:rPr>
                <w:rFonts w:cs="Arial"/>
                <w:i/>
                <w:sz w:val="20"/>
              </w:rPr>
            </w:pPr>
            <w:r w:rsidRPr="00522D37">
              <w:rPr>
                <w:rFonts w:cs="Arial"/>
                <w:i/>
                <w:sz w:val="20"/>
              </w:rPr>
              <w:t xml:space="preserve">Потребность </w:t>
            </w:r>
            <w:r w:rsidRPr="00522D37">
              <w:rPr>
                <w:rFonts w:cs="Arial"/>
                <w:i/>
                <w:sz w:val="20"/>
              </w:rPr>
              <w:br/>
              <w:t>работодателей в работниках, заявленная в органы службы занятости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522D37" w:rsidRPr="00522D37" w:rsidRDefault="00522D37" w:rsidP="00522D37">
            <w:pPr>
              <w:keepNext/>
              <w:keepLines/>
              <w:spacing w:before="40" w:line="240" w:lineRule="auto"/>
              <w:ind w:firstLine="0"/>
              <w:jc w:val="center"/>
              <w:rPr>
                <w:rFonts w:cs="Arial"/>
                <w:i/>
                <w:sz w:val="20"/>
              </w:rPr>
            </w:pPr>
            <w:r w:rsidRPr="00522D37">
              <w:rPr>
                <w:rFonts w:cs="Arial"/>
                <w:i/>
                <w:sz w:val="20"/>
              </w:rPr>
              <w:t>Нагрузка не занятого трудовой деятельностью населения на 100 заявленных вакансий</w:t>
            </w:r>
          </w:p>
        </w:tc>
      </w:tr>
      <w:tr w:rsidR="00522D37" w:rsidRPr="00522D37" w:rsidTr="00B70A28">
        <w:trPr>
          <w:cantSplit/>
          <w:tblHeader/>
        </w:trPr>
        <w:tc>
          <w:tcPr>
            <w:tcW w:w="1559" w:type="dxa"/>
            <w:vMerge/>
            <w:tcBorders>
              <w:left w:val="double" w:sz="4" w:space="0" w:color="auto"/>
              <w:bottom w:val="nil"/>
              <w:right w:val="single" w:sz="4" w:space="0" w:color="auto"/>
            </w:tcBorders>
          </w:tcPr>
          <w:p w:rsidR="00522D37" w:rsidRPr="00522D37" w:rsidRDefault="00522D37" w:rsidP="00522D37">
            <w:pPr>
              <w:spacing w:before="40" w:line="240" w:lineRule="auto"/>
              <w:ind w:left="85" w:firstLine="0"/>
              <w:jc w:val="left"/>
              <w:rPr>
                <w:rFonts w:cs="Arial"/>
                <w:sz w:val="20"/>
              </w:rPr>
            </w:pPr>
          </w:p>
        </w:tc>
        <w:tc>
          <w:tcPr>
            <w:tcW w:w="2268" w:type="dxa"/>
            <w:vMerge/>
            <w:tcBorders>
              <w:left w:val="single" w:sz="4" w:space="0" w:color="auto"/>
              <w:bottom w:val="nil"/>
              <w:right w:val="single" w:sz="4" w:space="0" w:color="auto"/>
            </w:tcBorders>
          </w:tcPr>
          <w:p w:rsidR="00522D37" w:rsidRPr="00522D37" w:rsidRDefault="00522D37" w:rsidP="00522D37">
            <w:pPr>
              <w:spacing w:before="40" w:line="240" w:lineRule="auto"/>
              <w:ind w:firstLine="0"/>
              <w:jc w:val="center"/>
              <w:rPr>
                <w:rFonts w:cs="Arial"/>
                <w:i/>
                <w:sz w:val="20"/>
              </w:rPr>
            </w:pPr>
          </w:p>
        </w:tc>
        <w:tc>
          <w:tcPr>
            <w:tcW w:w="993" w:type="dxa"/>
            <w:vMerge w:val="restart"/>
            <w:tcBorders>
              <w:top w:val="nil"/>
              <w:left w:val="single" w:sz="4" w:space="0" w:color="auto"/>
              <w:bottom w:val="nil"/>
              <w:right w:val="sing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человек</w:t>
            </w:r>
          </w:p>
        </w:tc>
        <w:tc>
          <w:tcPr>
            <w:tcW w:w="4252" w:type="dxa"/>
            <w:gridSpan w:val="2"/>
            <w:tcBorders>
              <w:top w:val="nil"/>
              <w:left w:val="single" w:sz="4" w:space="0" w:color="auto"/>
              <w:bottom w:val="single" w:sz="4" w:space="0" w:color="auto"/>
              <w:right w:val="doub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в % к:</w:t>
            </w:r>
          </w:p>
        </w:tc>
      </w:tr>
      <w:tr w:rsidR="00522D37" w:rsidRPr="00522D37" w:rsidTr="00B70A28">
        <w:trPr>
          <w:cantSplit/>
          <w:tblHeader/>
        </w:trPr>
        <w:tc>
          <w:tcPr>
            <w:tcW w:w="1559" w:type="dxa"/>
            <w:vMerge/>
            <w:tcBorders>
              <w:top w:val="nil"/>
              <w:left w:val="double" w:sz="4" w:space="0" w:color="auto"/>
              <w:bottom w:val="single" w:sz="4" w:space="0" w:color="auto"/>
              <w:right w:val="single" w:sz="4" w:space="0" w:color="auto"/>
            </w:tcBorders>
          </w:tcPr>
          <w:p w:rsidR="00522D37" w:rsidRPr="00522D37" w:rsidRDefault="00522D37" w:rsidP="00522D37">
            <w:pPr>
              <w:spacing w:before="40" w:line="240" w:lineRule="auto"/>
              <w:ind w:left="85" w:firstLine="0"/>
              <w:jc w:val="left"/>
              <w:rPr>
                <w:rFonts w:cs="Arial"/>
                <w:sz w:val="20"/>
              </w:rPr>
            </w:pPr>
          </w:p>
        </w:tc>
        <w:tc>
          <w:tcPr>
            <w:tcW w:w="2268" w:type="dxa"/>
            <w:vMerge/>
            <w:tcBorders>
              <w:top w:val="nil"/>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p>
        </w:tc>
        <w:tc>
          <w:tcPr>
            <w:tcW w:w="993" w:type="dxa"/>
            <w:vMerge/>
            <w:tcBorders>
              <w:top w:val="nil"/>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p>
        </w:tc>
        <w:tc>
          <w:tcPr>
            <w:tcW w:w="1701" w:type="dxa"/>
            <w:tcBorders>
              <w:top w:val="nil"/>
              <w:left w:val="single" w:sz="4" w:space="0" w:color="auto"/>
              <w:bottom w:val="single" w:sz="4" w:space="0" w:color="auto"/>
              <w:right w:val="sing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предыдущему месяцу</w:t>
            </w:r>
          </w:p>
        </w:tc>
        <w:tc>
          <w:tcPr>
            <w:tcW w:w="2551" w:type="dxa"/>
            <w:tcBorders>
              <w:top w:val="nil"/>
              <w:left w:val="single" w:sz="4" w:space="0" w:color="auto"/>
              <w:bottom w:val="single" w:sz="4" w:space="0" w:color="auto"/>
              <w:right w:val="double" w:sz="4" w:space="0" w:color="auto"/>
            </w:tcBorders>
          </w:tcPr>
          <w:p w:rsidR="00522D37" w:rsidRPr="00522D37" w:rsidRDefault="00522D37" w:rsidP="00522D37">
            <w:pPr>
              <w:spacing w:before="40" w:line="240" w:lineRule="auto"/>
              <w:ind w:firstLine="0"/>
              <w:jc w:val="center"/>
              <w:rPr>
                <w:rFonts w:cs="Arial"/>
                <w:i/>
                <w:sz w:val="20"/>
              </w:rPr>
            </w:pPr>
            <w:r w:rsidRPr="00522D37">
              <w:rPr>
                <w:rFonts w:cs="Arial"/>
                <w:i/>
                <w:sz w:val="20"/>
              </w:rPr>
              <w:t>соответствующему месяцу предыдущего года</w:t>
            </w:r>
          </w:p>
        </w:tc>
      </w:tr>
      <w:tr w:rsidR="00522D37" w:rsidRPr="00522D37" w:rsidTr="00B70A28">
        <w:tc>
          <w:tcPr>
            <w:tcW w:w="9072" w:type="dxa"/>
            <w:gridSpan w:val="5"/>
            <w:tcBorders>
              <w:top w:val="single" w:sz="4" w:space="0" w:color="auto"/>
              <w:left w:val="double" w:sz="4" w:space="0" w:color="auto"/>
              <w:bottom w:val="single"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b/>
                <w:sz w:val="20"/>
              </w:rPr>
              <w:t>2020 год</w:t>
            </w:r>
          </w:p>
        </w:tc>
      </w:tr>
      <w:tr w:rsidR="00522D37" w:rsidRPr="00522D37" w:rsidTr="00B70A28">
        <w:tc>
          <w:tcPr>
            <w:tcW w:w="1559" w:type="dxa"/>
            <w:tcBorders>
              <w:top w:val="single"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26568</w:t>
            </w:r>
          </w:p>
        </w:tc>
        <w:tc>
          <w:tcPr>
            <w:tcW w:w="993"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62</w:t>
            </w:r>
          </w:p>
        </w:tc>
        <w:tc>
          <w:tcPr>
            <w:tcW w:w="1701"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120,6</w:t>
            </w:r>
          </w:p>
        </w:tc>
        <w:tc>
          <w:tcPr>
            <w:tcW w:w="2551" w:type="dxa"/>
            <w:tcBorders>
              <w:top w:val="single"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101,6</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30229</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56</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90,7</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89,3</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Март</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31530</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53</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94,4</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89,0</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Апрель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32110</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85</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160,5</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153,7</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Май</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35444</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127</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148,8</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в 2,8 р.</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auto"/>
              <w:ind w:left="85" w:firstLine="0"/>
              <w:rPr>
                <w:rFonts w:cs="Arial"/>
                <w:sz w:val="20"/>
              </w:rPr>
            </w:pPr>
            <w:r w:rsidRPr="00522D37">
              <w:rPr>
                <w:rFonts w:cs="Arial"/>
                <w:sz w:val="20"/>
              </w:rPr>
              <w:t>Июнь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38934</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121,0</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3,4 р.</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Июль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41822</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171</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111,3</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3,8 р.</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Август</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44276</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181</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106,2</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4,1 р.</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Сентябрь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45428</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182</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100,1</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в 4,7 р.</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Октябрь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39447</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206</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113,2</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4,7 р.</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Ноябрь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38684</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203</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val="en-US" w:eastAsia="x-none"/>
              </w:rPr>
            </w:pPr>
            <w:r w:rsidRPr="00522D37">
              <w:rPr>
                <w:rFonts w:cs="Arial"/>
                <w:sz w:val="20"/>
                <w:lang w:eastAsia="x-none"/>
              </w:rPr>
              <w:t>98</w:t>
            </w:r>
            <w:r w:rsidRPr="00522D37">
              <w:rPr>
                <w:rFonts w:cs="Arial"/>
                <w:sz w:val="20"/>
                <w:lang w:val="en-US" w:eastAsia="x-none"/>
              </w:rPr>
              <w:t>,8</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4,</w:t>
            </w:r>
            <w:r w:rsidRPr="00522D37">
              <w:rPr>
                <w:rFonts w:cs="Arial"/>
                <w:sz w:val="20"/>
                <w:lang w:val="en-US" w:eastAsia="x-none"/>
              </w:rPr>
              <w:t>1</w:t>
            </w:r>
            <w:r w:rsidRPr="00522D37">
              <w:rPr>
                <w:rFonts w:cs="Arial"/>
                <w:sz w:val="20"/>
                <w:lang w:eastAsia="x-none"/>
              </w:rPr>
              <w:t xml:space="preserve"> р.</w:t>
            </w:r>
          </w:p>
        </w:tc>
      </w:tr>
      <w:tr w:rsidR="00522D37" w:rsidRPr="00522D37" w:rsidTr="00B70A28">
        <w:tc>
          <w:tcPr>
            <w:tcW w:w="1559" w:type="dxa"/>
            <w:tcBorders>
              <w:top w:val="dotted" w:sz="4" w:space="0" w:color="auto"/>
              <w:left w:val="double" w:sz="4" w:space="0" w:color="auto"/>
              <w:bottom w:val="single"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lastRenderedPageBreak/>
              <w:t>Декабрь</w:t>
            </w:r>
          </w:p>
        </w:tc>
        <w:tc>
          <w:tcPr>
            <w:tcW w:w="2268"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36458</w:t>
            </w:r>
          </w:p>
        </w:tc>
        <w:tc>
          <w:tcPr>
            <w:tcW w:w="993"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201</w:t>
            </w:r>
          </w:p>
        </w:tc>
        <w:tc>
          <w:tcPr>
            <w:tcW w:w="1701" w:type="dxa"/>
            <w:tcBorders>
              <w:top w:val="dotted" w:sz="4" w:space="0" w:color="auto"/>
              <w:left w:val="single" w:sz="4" w:space="0" w:color="auto"/>
              <w:bottom w:val="single"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98</w:t>
            </w:r>
            <w:r w:rsidRPr="00522D37">
              <w:rPr>
                <w:rFonts w:cs="Arial"/>
                <w:sz w:val="20"/>
                <w:lang w:val="en-US" w:eastAsia="x-none"/>
              </w:rPr>
              <w:t>,8</w:t>
            </w:r>
          </w:p>
        </w:tc>
        <w:tc>
          <w:tcPr>
            <w:tcW w:w="2551" w:type="dxa"/>
            <w:tcBorders>
              <w:top w:val="dotted" w:sz="4" w:space="0" w:color="auto"/>
              <w:left w:val="single" w:sz="4" w:space="0" w:color="auto"/>
              <w:bottom w:val="single"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3,9 р.</w:t>
            </w:r>
          </w:p>
        </w:tc>
      </w:tr>
      <w:tr w:rsidR="00522D37" w:rsidRPr="00522D37" w:rsidTr="00B70A28">
        <w:tc>
          <w:tcPr>
            <w:tcW w:w="9072" w:type="dxa"/>
            <w:gridSpan w:val="5"/>
            <w:tcBorders>
              <w:top w:val="single" w:sz="4" w:space="0" w:color="auto"/>
              <w:left w:val="double" w:sz="4" w:space="0" w:color="auto"/>
              <w:bottom w:val="single" w:sz="4" w:space="0" w:color="auto"/>
              <w:right w:val="double" w:sz="4" w:space="0" w:color="auto"/>
            </w:tcBorders>
            <w:vAlign w:val="bottom"/>
          </w:tcPr>
          <w:p w:rsidR="00522D37" w:rsidRPr="00522D37" w:rsidRDefault="00522D37" w:rsidP="00522D37">
            <w:pPr>
              <w:spacing w:before="80" w:line="240" w:lineRule="exact"/>
              <w:ind w:firstLine="0"/>
              <w:jc w:val="center"/>
              <w:rPr>
                <w:rFonts w:cs="Arial"/>
                <w:sz w:val="20"/>
                <w:lang w:val="x-none" w:eastAsia="x-none"/>
              </w:rPr>
            </w:pPr>
            <w:r w:rsidRPr="00522D37">
              <w:rPr>
                <w:rFonts w:cs="Arial"/>
                <w:b/>
                <w:sz w:val="20"/>
              </w:rPr>
              <w:t>2021 год</w:t>
            </w:r>
          </w:p>
        </w:tc>
      </w:tr>
      <w:tr w:rsidR="00522D37" w:rsidRPr="00522D37" w:rsidTr="00B70A28">
        <w:tc>
          <w:tcPr>
            <w:tcW w:w="1559" w:type="dxa"/>
            <w:tcBorders>
              <w:top w:val="single"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Январь</w:t>
            </w:r>
          </w:p>
        </w:tc>
        <w:tc>
          <w:tcPr>
            <w:tcW w:w="2268"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39641</w:t>
            </w:r>
          </w:p>
        </w:tc>
        <w:tc>
          <w:tcPr>
            <w:tcW w:w="993"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183</w:t>
            </w:r>
          </w:p>
        </w:tc>
        <w:tc>
          <w:tcPr>
            <w:tcW w:w="1701" w:type="dxa"/>
            <w:tcBorders>
              <w:top w:val="single"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90,9</w:t>
            </w:r>
          </w:p>
        </w:tc>
        <w:tc>
          <w:tcPr>
            <w:tcW w:w="2551" w:type="dxa"/>
            <w:tcBorders>
              <w:top w:val="single"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2,9 р.</w:t>
            </w:r>
          </w:p>
        </w:tc>
      </w:tr>
      <w:tr w:rsidR="00522D37" w:rsidRPr="00522D37" w:rsidTr="00B70A28">
        <w:tc>
          <w:tcPr>
            <w:tcW w:w="1559" w:type="dxa"/>
            <w:tcBorders>
              <w:top w:val="dotted" w:sz="4" w:space="0" w:color="auto"/>
              <w:left w:val="double" w:sz="4" w:space="0" w:color="auto"/>
              <w:bottom w:val="dotted"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Февраль</w:t>
            </w:r>
          </w:p>
        </w:tc>
        <w:tc>
          <w:tcPr>
            <w:tcW w:w="2268"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42853</w:t>
            </w:r>
          </w:p>
        </w:tc>
        <w:tc>
          <w:tcPr>
            <w:tcW w:w="993"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153</w:t>
            </w:r>
          </w:p>
        </w:tc>
        <w:tc>
          <w:tcPr>
            <w:tcW w:w="1701" w:type="dxa"/>
            <w:tcBorders>
              <w:top w:val="dotted" w:sz="4" w:space="0" w:color="auto"/>
              <w:left w:val="single" w:sz="4" w:space="0" w:color="auto"/>
              <w:bottom w:val="dotted"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83,9</w:t>
            </w:r>
          </w:p>
        </w:tc>
        <w:tc>
          <w:tcPr>
            <w:tcW w:w="2551" w:type="dxa"/>
            <w:tcBorders>
              <w:top w:val="dotted" w:sz="4" w:space="0" w:color="auto"/>
              <w:left w:val="single" w:sz="4" w:space="0" w:color="auto"/>
              <w:bottom w:val="dotted" w:sz="4" w:space="0" w:color="auto"/>
              <w:right w:val="double" w:sz="4" w:space="0" w:color="auto"/>
            </w:tcBorders>
          </w:tcPr>
          <w:p w:rsidR="00522D37" w:rsidRPr="00522D37" w:rsidRDefault="00522D37" w:rsidP="00522D37">
            <w:pPr>
              <w:spacing w:before="80" w:line="240" w:lineRule="exact"/>
              <w:ind w:firstLine="0"/>
              <w:jc w:val="center"/>
              <w:rPr>
                <w:rFonts w:cs="Arial"/>
                <w:sz w:val="20"/>
                <w:lang w:val="x-none" w:eastAsia="x-none"/>
              </w:rPr>
            </w:pPr>
            <w:r w:rsidRPr="00522D37">
              <w:rPr>
                <w:rFonts w:cs="Arial"/>
                <w:sz w:val="20"/>
                <w:lang w:eastAsia="x-none"/>
              </w:rPr>
              <w:t>в 2,7 р.</w:t>
            </w:r>
          </w:p>
        </w:tc>
      </w:tr>
      <w:tr w:rsidR="00522D37" w:rsidRPr="00522D37" w:rsidTr="00B70A28">
        <w:tc>
          <w:tcPr>
            <w:tcW w:w="1559" w:type="dxa"/>
            <w:tcBorders>
              <w:top w:val="dotted" w:sz="4" w:space="0" w:color="auto"/>
              <w:left w:val="double" w:sz="4" w:space="0" w:color="auto"/>
              <w:bottom w:val="double" w:sz="4" w:space="0" w:color="auto"/>
              <w:right w:val="single" w:sz="4" w:space="0" w:color="auto"/>
            </w:tcBorders>
          </w:tcPr>
          <w:p w:rsidR="00522D37" w:rsidRPr="00522D37" w:rsidRDefault="00522D37" w:rsidP="00522D37">
            <w:pPr>
              <w:spacing w:before="80" w:line="240" w:lineRule="exact"/>
              <w:ind w:left="85" w:firstLine="0"/>
              <w:rPr>
                <w:rFonts w:cs="Arial"/>
                <w:sz w:val="20"/>
              </w:rPr>
            </w:pPr>
            <w:r w:rsidRPr="00522D37">
              <w:rPr>
                <w:rFonts w:cs="Arial"/>
                <w:sz w:val="20"/>
              </w:rPr>
              <w:t>Март</w:t>
            </w:r>
          </w:p>
        </w:tc>
        <w:tc>
          <w:tcPr>
            <w:tcW w:w="2268" w:type="dxa"/>
            <w:tcBorders>
              <w:top w:val="dotted" w:sz="4" w:space="0" w:color="auto"/>
              <w:left w:val="single" w:sz="4" w:space="0" w:color="auto"/>
              <w:bottom w:val="double"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44679</w:t>
            </w:r>
          </w:p>
        </w:tc>
        <w:tc>
          <w:tcPr>
            <w:tcW w:w="993" w:type="dxa"/>
            <w:tcBorders>
              <w:top w:val="dotted" w:sz="4" w:space="0" w:color="auto"/>
              <w:left w:val="single" w:sz="4" w:space="0" w:color="auto"/>
              <w:bottom w:val="double"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125</w:t>
            </w:r>
          </w:p>
        </w:tc>
        <w:tc>
          <w:tcPr>
            <w:tcW w:w="1701" w:type="dxa"/>
            <w:tcBorders>
              <w:top w:val="dotted" w:sz="4" w:space="0" w:color="auto"/>
              <w:left w:val="single" w:sz="4" w:space="0" w:color="auto"/>
              <w:bottom w:val="double" w:sz="4" w:space="0" w:color="auto"/>
              <w:right w:val="sing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81,6</w:t>
            </w:r>
          </w:p>
        </w:tc>
        <w:tc>
          <w:tcPr>
            <w:tcW w:w="2551" w:type="dxa"/>
            <w:tcBorders>
              <w:top w:val="dotted" w:sz="4" w:space="0" w:color="auto"/>
              <w:left w:val="single" w:sz="4" w:space="0" w:color="auto"/>
              <w:bottom w:val="double" w:sz="4" w:space="0" w:color="auto"/>
              <w:right w:val="double" w:sz="4" w:space="0" w:color="auto"/>
            </w:tcBorders>
          </w:tcPr>
          <w:p w:rsidR="00522D37" w:rsidRPr="00522D37" w:rsidRDefault="00522D37" w:rsidP="00522D37">
            <w:pPr>
              <w:spacing w:before="80" w:line="240" w:lineRule="exact"/>
              <w:ind w:firstLine="0"/>
              <w:jc w:val="center"/>
              <w:rPr>
                <w:rFonts w:cs="Arial"/>
                <w:sz w:val="20"/>
                <w:lang w:eastAsia="x-none"/>
              </w:rPr>
            </w:pPr>
            <w:r w:rsidRPr="00522D37">
              <w:rPr>
                <w:rFonts w:cs="Arial"/>
                <w:sz w:val="20"/>
                <w:lang w:eastAsia="x-none"/>
              </w:rPr>
              <w:t>в 2,4 р.</w:t>
            </w:r>
          </w:p>
        </w:tc>
      </w:tr>
    </w:tbl>
    <w:p w:rsidR="00522D37" w:rsidRPr="00522D37" w:rsidRDefault="00522D37" w:rsidP="00522D37">
      <w:pPr>
        <w:tabs>
          <w:tab w:val="left" w:pos="1532"/>
        </w:tabs>
      </w:pPr>
    </w:p>
    <w:p w:rsidR="00446E97" w:rsidRDefault="00446E97" w:rsidP="00C4426C">
      <w:pPr>
        <w:spacing w:before="240"/>
        <w:ind w:firstLine="709"/>
        <w:rPr>
          <w:rFonts w:cs="Arial"/>
        </w:rPr>
      </w:pPr>
    </w:p>
    <w:p w:rsidR="003F6ED8" w:rsidRPr="007A3440" w:rsidRDefault="003F6ED8" w:rsidP="003F6ED8">
      <w:pPr>
        <w:pStyle w:val="3"/>
        <w:keepNext w:val="0"/>
        <w:pageBreakBefore/>
        <w:numPr>
          <w:ilvl w:val="0"/>
          <w:numId w:val="11"/>
        </w:numPr>
        <w:spacing w:after="480"/>
        <w:jc w:val="left"/>
        <w:rPr>
          <w:rFonts w:cs="Arial"/>
          <w:noProof w:val="0"/>
          <w:sz w:val="28"/>
        </w:rPr>
      </w:pPr>
      <w:bookmarkStart w:id="249" w:name="_Toc73348518"/>
      <w:r>
        <w:rPr>
          <w:rFonts w:cs="Arial"/>
          <w:noProof w:val="0"/>
          <w:sz w:val="28"/>
        </w:rPr>
        <w:lastRenderedPageBreak/>
        <w:t>обр</w:t>
      </w:r>
      <w:r w:rsidRPr="007A3440">
        <w:rPr>
          <w:rFonts w:cs="Arial"/>
          <w:noProof w:val="0"/>
          <w:sz w:val="28"/>
        </w:rPr>
        <w:t>а</w:t>
      </w:r>
      <w:r>
        <w:rPr>
          <w:rFonts w:cs="Arial"/>
          <w:noProof w:val="0"/>
          <w:sz w:val="28"/>
        </w:rPr>
        <w:t>з</w:t>
      </w:r>
      <w:r w:rsidRPr="007A3440">
        <w:rPr>
          <w:rFonts w:cs="Arial"/>
          <w:noProof w:val="0"/>
          <w:sz w:val="28"/>
        </w:rPr>
        <w:t>о</w:t>
      </w:r>
      <w:r>
        <w:rPr>
          <w:rFonts w:cs="Arial"/>
          <w:noProof w:val="0"/>
          <w:sz w:val="28"/>
        </w:rPr>
        <w:t>вание</w:t>
      </w:r>
      <w:bookmarkEnd w:id="249"/>
    </w:p>
    <w:p w:rsidR="003F6ED8" w:rsidRPr="003F6ED8" w:rsidRDefault="003F6ED8" w:rsidP="003F6ED8">
      <w:pPr>
        <w:spacing w:before="120" w:after="240"/>
        <w:ind w:left="459" w:firstLine="0"/>
        <w:jc w:val="center"/>
        <w:rPr>
          <w:spacing w:val="20"/>
        </w:rPr>
      </w:pPr>
      <w:r w:rsidRPr="003F6ED8">
        <w:rPr>
          <w:b/>
        </w:rPr>
        <w:t>Дошкольные образовательные организации</w:t>
      </w:r>
    </w:p>
    <w:tbl>
      <w:tblPr>
        <w:tblW w:w="9072" w:type="dxa"/>
        <w:tblInd w:w="20" w:type="dxa"/>
        <w:tblLayout w:type="fixed"/>
        <w:tblCellMar>
          <w:left w:w="20" w:type="dxa"/>
          <w:right w:w="20" w:type="dxa"/>
        </w:tblCellMar>
        <w:tblLook w:val="0000" w:firstRow="0" w:lastRow="0" w:firstColumn="0" w:lastColumn="0" w:noHBand="0" w:noVBand="0"/>
      </w:tblPr>
      <w:tblGrid>
        <w:gridCol w:w="5670"/>
        <w:gridCol w:w="1701"/>
        <w:gridCol w:w="1701"/>
      </w:tblGrid>
      <w:tr w:rsidR="003F6ED8" w:rsidRPr="003F6ED8" w:rsidTr="003F6ED8">
        <w:trPr>
          <w:cantSplit/>
          <w:trHeight w:val="541"/>
          <w:tblHeader/>
        </w:trPr>
        <w:tc>
          <w:tcPr>
            <w:tcW w:w="5670" w:type="dxa"/>
            <w:tcBorders>
              <w:top w:val="double" w:sz="4" w:space="0" w:color="auto"/>
              <w:left w:val="double" w:sz="4" w:space="0" w:color="auto"/>
              <w:bottom w:val="single" w:sz="4" w:space="0" w:color="auto"/>
              <w:right w:val="single" w:sz="4" w:space="0" w:color="auto"/>
            </w:tcBorders>
          </w:tcPr>
          <w:p w:rsidR="003F6ED8" w:rsidRPr="003F6ED8" w:rsidRDefault="003F6ED8" w:rsidP="003F6ED8">
            <w:pPr>
              <w:spacing w:before="60" w:line="240" w:lineRule="exact"/>
              <w:ind w:left="459" w:firstLine="0"/>
              <w:jc w:val="center"/>
              <w:rPr>
                <w:i/>
                <w:sz w:val="20"/>
              </w:rPr>
            </w:pPr>
          </w:p>
        </w:tc>
        <w:tc>
          <w:tcPr>
            <w:tcW w:w="1701" w:type="dxa"/>
            <w:tcBorders>
              <w:top w:val="double" w:sz="4" w:space="0" w:color="auto"/>
              <w:left w:val="single" w:sz="4" w:space="0" w:color="auto"/>
              <w:bottom w:val="single" w:sz="4" w:space="0" w:color="auto"/>
              <w:right w:val="single" w:sz="4" w:space="0" w:color="auto"/>
            </w:tcBorders>
          </w:tcPr>
          <w:p w:rsidR="003F6ED8" w:rsidRPr="003F6ED8" w:rsidRDefault="003F6ED8" w:rsidP="003F6ED8">
            <w:pPr>
              <w:spacing w:before="20" w:after="20" w:line="240" w:lineRule="exact"/>
              <w:ind w:firstLine="0"/>
              <w:jc w:val="center"/>
              <w:rPr>
                <w:i/>
                <w:sz w:val="20"/>
              </w:rPr>
            </w:pPr>
            <w:r w:rsidRPr="003F6ED8">
              <w:rPr>
                <w:i/>
                <w:sz w:val="20"/>
                <w:lang w:val="en-US"/>
              </w:rPr>
              <w:t>20</w:t>
            </w:r>
            <w:r w:rsidRPr="003F6ED8">
              <w:rPr>
                <w:i/>
                <w:sz w:val="20"/>
              </w:rPr>
              <w:t>20</w:t>
            </w:r>
          </w:p>
        </w:tc>
        <w:tc>
          <w:tcPr>
            <w:tcW w:w="1701" w:type="dxa"/>
            <w:tcBorders>
              <w:top w:val="double" w:sz="4" w:space="0" w:color="auto"/>
              <w:left w:val="single" w:sz="4" w:space="0" w:color="auto"/>
              <w:bottom w:val="single" w:sz="4" w:space="0" w:color="auto"/>
              <w:right w:val="double" w:sz="4" w:space="0" w:color="auto"/>
            </w:tcBorders>
          </w:tcPr>
          <w:p w:rsidR="003F6ED8" w:rsidRPr="003F6ED8" w:rsidRDefault="003F6ED8" w:rsidP="003F6ED8">
            <w:pPr>
              <w:spacing w:before="20" w:after="20" w:line="240" w:lineRule="exact"/>
              <w:ind w:firstLine="0"/>
              <w:jc w:val="center"/>
              <w:rPr>
                <w:i/>
                <w:sz w:val="20"/>
              </w:rPr>
            </w:pPr>
            <w:r w:rsidRPr="003F6ED8">
              <w:rPr>
                <w:i/>
                <w:sz w:val="20"/>
                <w:u w:val="single"/>
              </w:rPr>
              <w:t>Справочно:</w:t>
            </w:r>
            <w:r w:rsidRPr="003F6ED8">
              <w:rPr>
                <w:i/>
                <w:sz w:val="20"/>
              </w:rPr>
              <w:br/>
              <w:t>2019</w:t>
            </w:r>
          </w:p>
        </w:tc>
      </w:tr>
      <w:tr w:rsidR="003F6ED8" w:rsidRPr="003F6ED8" w:rsidTr="003F6ED8">
        <w:tc>
          <w:tcPr>
            <w:tcW w:w="5670" w:type="dxa"/>
            <w:tcBorders>
              <w:top w:val="single" w:sz="4" w:space="0" w:color="auto"/>
              <w:left w:val="double" w:sz="4" w:space="0" w:color="auto"/>
              <w:bottom w:val="dotted" w:sz="4" w:space="0" w:color="auto"/>
              <w:right w:val="single" w:sz="4" w:space="0" w:color="auto"/>
            </w:tcBorders>
            <w:vAlign w:val="bottom"/>
          </w:tcPr>
          <w:p w:rsidR="003F6ED8" w:rsidRPr="003F6ED8" w:rsidRDefault="003F6ED8" w:rsidP="003F6ED8">
            <w:pPr>
              <w:spacing w:before="60" w:line="240" w:lineRule="exact"/>
              <w:ind w:firstLine="0"/>
              <w:jc w:val="left"/>
              <w:rPr>
                <w:sz w:val="20"/>
              </w:rPr>
            </w:pPr>
            <w:r w:rsidRPr="003F6ED8">
              <w:rPr>
                <w:sz w:val="20"/>
              </w:rPr>
              <w:t>Организации, осуществляющие образовательную деятельность по образовательным программам дошкольного образования, присмотр и уход за детьми (включая обособленные подразделения (филиалы)), ед.</w:t>
            </w:r>
          </w:p>
        </w:tc>
        <w:tc>
          <w:tcPr>
            <w:tcW w:w="1701" w:type="dxa"/>
            <w:tcBorders>
              <w:top w:val="single" w:sz="4" w:space="0" w:color="auto"/>
              <w:left w:val="single" w:sz="4" w:space="0" w:color="auto"/>
              <w:bottom w:val="dotted" w:sz="4" w:space="0" w:color="auto"/>
              <w:right w:val="sing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1036</w:t>
            </w:r>
          </w:p>
        </w:tc>
        <w:tc>
          <w:tcPr>
            <w:tcW w:w="1701" w:type="dxa"/>
            <w:tcBorders>
              <w:top w:val="single" w:sz="4" w:space="0" w:color="auto"/>
              <w:left w:val="single" w:sz="4" w:space="0" w:color="auto"/>
              <w:bottom w:val="dotted" w:sz="4" w:space="0" w:color="auto"/>
              <w:right w:val="doub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1050</w:t>
            </w:r>
          </w:p>
        </w:tc>
      </w:tr>
      <w:tr w:rsidR="003F6ED8" w:rsidRPr="003F6ED8" w:rsidTr="003F6ED8">
        <w:tc>
          <w:tcPr>
            <w:tcW w:w="5670" w:type="dxa"/>
            <w:tcBorders>
              <w:top w:val="dotted" w:sz="4" w:space="0" w:color="auto"/>
              <w:left w:val="double" w:sz="4" w:space="0" w:color="auto"/>
              <w:bottom w:val="dotted" w:sz="4" w:space="0" w:color="auto"/>
              <w:right w:val="single" w:sz="4" w:space="0" w:color="auto"/>
            </w:tcBorders>
            <w:vAlign w:val="bottom"/>
          </w:tcPr>
          <w:p w:rsidR="003F6ED8" w:rsidRPr="003F6ED8" w:rsidRDefault="003F6ED8" w:rsidP="003F6ED8">
            <w:pPr>
              <w:spacing w:before="60" w:line="240" w:lineRule="exact"/>
              <w:ind w:left="363" w:hanging="23"/>
              <w:jc w:val="left"/>
              <w:rPr>
                <w:sz w:val="20"/>
              </w:rPr>
            </w:pPr>
            <w:r w:rsidRPr="003F6ED8">
              <w:rPr>
                <w:sz w:val="20"/>
              </w:rPr>
              <w:t>из них:</w:t>
            </w:r>
          </w:p>
          <w:p w:rsidR="003F6ED8" w:rsidRPr="003F6ED8" w:rsidRDefault="003F6ED8" w:rsidP="003F6ED8">
            <w:pPr>
              <w:spacing w:before="60" w:line="240" w:lineRule="exact"/>
              <w:ind w:left="80" w:hanging="23"/>
              <w:jc w:val="left"/>
              <w:rPr>
                <w:sz w:val="20"/>
              </w:rPr>
            </w:pPr>
            <w:r w:rsidRPr="003F6ED8">
              <w:rPr>
                <w:sz w:val="20"/>
              </w:rPr>
              <w:t>самостоятельные дошкольные образовательные организации</w:t>
            </w:r>
          </w:p>
        </w:tc>
        <w:tc>
          <w:tcPr>
            <w:tcW w:w="1701" w:type="dxa"/>
            <w:tcBorders>
              <w:top w:val="dotted" w:sz="4" w:space="0" w:color="auto"/>
              <w:left w:val="single" w:sz="4" w:space="0" w:color="auto"/>
              <w:bottom w:val="dotted" w:sz="4" w:space="0" w:color="auto"/>
              <w:right w:val="sing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617</w:t>
            </w:r>
          </w:p>
        </w:tc>
        <w:tc>
          <w:tcPr>
            <w:tcW w:w="1701" w:type="dxa"/>
            <w:tcBorders>
              <w:top w:val="dotted" w:sz="4" w:space="0" w:color="auto"/>
              <w:left w:val="single" w:sz="4" w:space="0" w:color="auto"/>
              <w:bottom w:val="dotted" w:sz="4" w:space="0" w:color="auto"/>
              <w:right w:val="doub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628</w:t>
            </w:r>
          </w:p>
        </w:tc>
      </w:tr>
      <w:tr w:rsidR="003F6ED8" w:rsidRPr="003F6ED8" w:rsidTr="003F6ED8">
        <w:tc>
          <w:tcPr>
            <w:tcW w:w="5670" w:type="dxa"/>
            <w:tcBorders>
              <w:top w:val="dotted" w:sz="4" w:space="0" w:color="auto"/>
              <w:left w:val="double" w:sz="4" w:space="0" w:color="auto"/>
              <w:bottom w:val="dotted" w:sz="4" w:space="0" w:color="auto"/>
              <w:right w:val="single" w:sz="4" w:space="0" w:color="auto"/>
            </w:tcBorders>
            <w:vAlign w:val="bottom"/>
          </w:tcPr>
          <w:p w:rsidR="003F6ED8" w:rsidRPr="003F6ED8" w:rsidRDefault="003F6ED8" w:rsidP="003F6ED8">
            <w:pPr>
              <w:tabs>
                <w:tab w:val="left" w:pos="406"/>
                <w:tab w:val="left" w:pos="604"/>
              </w:tabs>
              <w:spacing w:before="60" w:line="240" w:lineRule="exact"/>
              <w:ind w:left="80" w:hanging="23"/>
              <w:jc w:val="left"/>
              <w:rPr>
                <w:sz w:val="20"/>
              </w:rPr>
            </w:pPr>
            <w:r w:rsidRPr="003F6ED8">
              <w:rPr>
                <w:sz w:val="20"/>
              </w:rPr>
              <w:t>Численность воспитанников  в организациях, осуществляющих образовательную деятельность по образовательным программам дошкольного образования,  присмотр и уход за детьми, тыс. чел.</w:t>
            </w:r>
          </w:p>
        </w:tc>
        <w:tc>
          <w:tcPr>
            <w:tcW w:w="1701" w:type="dxa"/>
            <w:tcBorders>
              <w:top w:val="dotted" w:sz="4" w:space="0" w:color="auto"/>
              <w:left w:val="single" w:sz="4" w:space="0" w:color="auto"/>
              <w:bottom w:val="dotted" w:sz="4" w:space="0" w:color="auto"/>
              <w:right w:val="sing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146,8</w:t>
            </w:r>
          </w:p>
        </w:tc>
        <w:tc>
          <w:tcPr>
            <w:tcW w:w="1701" w:type="dxa"/>
            <w:tcBorders>
              <w:top w:val="dotted" w:sz="4" w:space="0" w:color="auto"/>
              <w:left w:val="single" w:sz="4" w:space="0" w:color="auto"/>
              <w:bottom w:val="dotted" w:sz="4" w:space="0" w:color="auto"/>
              <w:right w:val="doub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147,6</w:t>
            </w:r>
          </w:p>
        </w:tc>
      </w:tr>
      <w:tr w:rsidR="003F6ED8" w:rsidRPr="003F6ED8" w:rsidTr="00A64C4B">
        <w:tc>
          <w:tcPr>
            <w:tcW w:w="5670" w:type="dxa"/>
            <w:tcBorders>
              <w:top w:val="dotted" w:sz="4" w:space="0" w:color="auto"/>
              <w:left w:val="double" w:sz="4" w:space="0" w:color="auto"/>
              <w:bottom w:val="dotted" w:sz="4" w:space="0" w:color="auto"/>
              <w:right w:val="single" w:sz="4" w:space="0" w:color="auto"/>
            </w:tcBorders>
            <w:vAlign w:val="bottom"/>
          </w:tcPr>
          <w:p w:rsidR="003F6ED8" w:rsidRPr="003F6ED8" w:rsidRDefault="003F6ED8" w:rsidP="003F6ED8">
            <w:pPr>
              <w:spacing w:before="60" w:line="240" w:lineRule="exact"/>
              <w:ind w:left="363" w:hanging="23"/>
              <w:jc w:val="left"/>
              <w:rPr>
                <w:sz w:val="20"/>
              </w:rPr>
            </w:pPr>
            <w:r w:rsidRPr="003F6ED8">
              <w:rPr>
                <w:sz w:val="20"/>
              </w:rPr>
              <w:t xml:space="preserve"> из них в возрасте 3 года и старше</w:t>
            </w:r>
          </w:p>
        </w:tc>
        <w:tc>
          <w:tcPr>
            <w:tcW w:w="1701" w:type="dxa"/>
            <w:tcBorders>
              <w:top w:val="dotted" w:sz="4" w:space="0" w:color="auto"/>
              <w:left w:val="single" w:sz="4" w:space="0" w:color="auto"/>
              <w:bottom w:val="dotted" w:sz="4" w:space="0" w:color="auto"/>
              <w:right w:val="sing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130,3</w:t>
            </w:r>
          </w:p>
        </w:tc>
        <w:tc>
          <w:tcPr>
            <w:tcW w:w="1701" w:type="dxa"/>
            <w:tcBorders>
              <w:top w:val="dotted" w:sz="4" w:space="0" w:color="auto"/>
              <w:left w:val="single" w:sz="4" w:space="0" w:color="auto"/>
              <w:bottom w:val="dotted" w:sz="4" w:space="0" w:color="auto"/>
              <w:right w:val="doub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132,0</w:t>
            </w:r>
          </w:p>
        </w:tc>
      </w:tr>
      <w:tr w:rsidR="003F6ED8" w:rsidRPr="003F6ED8" w:rsidTr="003F6ED8">
        <w:tc>
          <w:tcPr>
            <w:tcW w:w="5670" w:type="dxa"/>
            <w:tcBorders>
              <w:top w:val="dotted" w:sz="4" w:space="0" w:color="auto"/>
              <w:left w:val="double" w:sz="4" w:space="0" w:color="auto"/>
              <w:bottom w:val="dotted" w:sz="4" w:space="0" w:color="auto"/>
              <w:right w:val="single" w:sz="4" w:space="0" w:color="auto"/>
            </w:tcBorders>
            <w:vAlign w:val="bottom"/>
          </w:tcPr>
          <w:p w:rsidR="003F6ED8" w:rsidRPr="003F6ED8" w:rsidRDefault="003F6ED8" w:rsidP="003F6ED8">
            <w:pPr>
              <w:spacing w:before="60" w:line="240" w:lineRule="exact"/>
              <w:ind w:left="80" w:hanging="23"/>
              <w:jc w:val="left"/>
              <w:rPr>
                <w:sz w:val="20"/>
              </w:rPr>
            </w:pPr>
            <w:r w:rsidRPr="003F6ED8">
              <w:rPr>
                <w:sz w:val="20"/>
              </w:rPr>
              <w:t>Число мест в организациях, осуществляющих образовательную деятельность по образовательным программам дошкольного образования, присмотр и уход  за детьми, тыс. ед.</w:t>
            </w:r>
          </w:p>
        </w:tc>
        <w:tc>
          <w:tcPr>
            <w:tcW w:w="1701" w:type="dxa"/>
            <w:tcBorders>
              <w:top w:val="dotted" w:sz="4" w:space="0" w:color="auto"/>
              <w:left w:val="single" w:sz="4" w:space="0" w:color="auto"/>
              <w:bottom w:val="dotted" w:sz="4" w:space="0" w:color="auto"/>
              <w:right w:val="sing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131,3</w:t>
            </w:r>
          </w:p>
        </w:tc>
        <w:tc>
          <w:tcPr>
            <w:tcW w:w="1701" w:type="dxa"/>
            <w:tcBorders>
              <w:top w:val="dotted" w:sz="4" w:space="0" w:color="auto"/>
              <w:left w:val="single" w:sz="4" w:space="0" w:color="auto"/>
              <w:bottom w:val="dotted" w:sz="4" w:space="0" w:color="auto"/>
              <w:right w:val="doub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130,4</w:t>
            </w:r>
          </w:p>
        </w:tc>
      </w:tr>
      <w:tr w:rsidR="003F6ED8" w:rsidRPr="003F6ED8" w:rsidTr="003F6ED8">
        <w:tc>
          <w:tcPr>
            <w:tcW w:w="5670" w:type="dxa"/>
            <w:tcBorders>
              <w:top w:val="dotted" w:sz="4" w:space="0" w:color="auto"/>
              <w:left w:val="double" w:sz="4" w:space="0" w:color="auto"/>
              <w:bottom w:val="double" w:sz="4" w:space="0" w:color="auto"/>
              <w:right w:val="single" w:sz="4" w:space="0" w:color="auto"/>
            </w:tcBorders>
            <w:vAlign w:val="bottom"/>
          </w:tcPr>
          <w:p w:rsidR="003F6ED8" w:rsidRPr="003F6ED8" w:rsidRDefault="003F6ED8" w:rsidP="003F6ED8">
            <w:pPr>
              <w:spacing w:before="60" w:line="240" w:lineRule="exact"/>
              <w:ind w:left="80" w:hanging="23"/>
              <w:jc w:val="left"/>
              <w:rPr>
                <w:sz w:val="20"/>
              </w:rPr>
            </w:pPr>
            <w:r w:rsidRPr="003F6ED8">
              <w:rPr>
                <w:sz w:val="20"/>
              </w:rPr>
              <w:t>На 100 мест в организациях, осуществляющих образовательную деятельность по образовательным программам дошкольного образования, присмотр и уход за детьми, приходится воспитанников, чел.</w:t>
            </w:r>
          </w:p>
        </w:tc>
        <w:tc>
          <w:tcPr>
            <w:tcW w:w="1701" w:type="dxa"/>
            <w:tcBorders>
              <w:top w:val="dotted" w:sz="4" w:space="0" w:color="auto"/>
              <w:left w:val="single" w:sz="4" w:space="0" w:color="auto"/>
              <w:bottom w:val="double" w:sz="4" w:space="0" w:color="auto"/>
              <w:right w:val="sing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112</w:t>
            </w:r>
          </w:p>
        </w:tc>
        <w:tc>
          <w:tcPr>
            <w:tcW w:w="1701" w:type="dxa"/>
            <w:tcBorders>
              <w:top w:val="dotted" w:sz="4" w:space="0" w:color="auto"/>
              <w:left w:val="single" w:sz="4" w:space="0" w:color="auto"/>
              <w:bottom w:val="double" w:sz="4" w:space="0" w:color="auto"/>
              <w:right w:val="double" w:sz="4" w:space="0" w:color="auto"/>
            </w:tcBorders>
            <w:vAlign w:val="bottom"/>
          </w:tcPr>
          <w:p w:rsidR="003F6ED8" w:rsidRPr="003F6ED8" w:rsidRDefault="003F6ED8" w:rsidP="003F6ED8">
            <w:pPr>
              <w:spacing w:before="60" w:line="240" w:lineRule="exact"/>
              <w:ind w:firstLine="0"/>
              <w:jc w:val="center"/>
              <w:rPr>
                <w:sz w:val="20"/>
              </w:rPr>
            </w:pPr>
            <w:r w:rsidRPr="003F6ED8">
              <w:rPr>
                <w:sz w:val="20"/>
              </w:rPr>
              <w:t>113</w:t>
            </w:r>
          </w:p>
        </w:tc>
      </w:tr>
    </w:tbl>
    <w:p w:rsidR="003F6ED8" w:rsidRPr="003F6ED8" w:rsidRDefault="003F6ED8" w:rsidP="003F6ED8">
      <w:pPr>
        <w:tabs>
          <w:tab w:val="left" w:pos="709"/>
        </w:tabs>
        <w:ind w:left="459"/>
      </w:pPr>
    </w:p>
    <w:p w:rsidR="00C920D2" w:rsidRDefault="00C920D2" w:rsidP="00CC0F55">
      <w:pPr>
        <w:widowControl/>
        <w:tabs>
          <w:tab w:val="left" w:pos="8777"/>
        </w:tabs>
        <w:adjustRightInd/>
        <w:ind w:firstLine="0"/>
        <w:jc w:val="center"/>
        <w:textAlignment w:val="auto"/>
        <w:rPr>
          <w:rFonts w:cs="Arial"/>
          <w:b/>
          <w:szCs w:val="22"/>
        </w:rPr>
      </w:pPr>
    </w:p>
    <w:p w:rsidR="001565E3" w:rsidRPr="007A3440" w:rsidRDefault="001565E3" w:rsidP="003F6ED8">
      <w:pPr>
        <w:pStyle w:val="3"/>
        <w:keepNext w:val="0"/>
        <w:pageBreakBefore/>
        <w:numPr>
          <w:ilvl w:val="0"/>
          <w:numId w:val="11"/>
        </w:numPr>
        <w:spacing w:after="480"/>
        <w:jc w:val="left"/>
        <w:rPr>
          <w:rFonts w:cs="Arial"/>
          <w:noProof w:val="0"/>
          <w:sz w:val="28"/>
        </w:rPr>
      </w:pPr>
      <w:bookmarkStart w:id="250" w:name="_Toc73348519"/>
      <w:r>
        <w:rPr>
          <w:rFonts w:cs="Arial"/>
          <w:noProof w:val="0"/>
          <w:sz w:val="28"/>
        </w:rPr>
        <w:lastRenderedPageBreak/>
        <w:t>жилищно-коммун</w:t>
      </w:r>
      <w:r w:rsidRPr="007A3440">
        <w:rPr>
          <w:rFonts w:cs="Arial"/>
          <w:noProof w:val="0"/>
          <w:sz w:val="28"/>
        </w:rPr>
        <w:t>ал</w:t>
      </w:r>
      <w:r>
        <w:rPr>
          <w:rFonts w:cs="Arial"/>
          <w:noProof w:val="0"/>
          <w:sz w:val="28"/>
        </w:rPr>
        <w:t>ьно</w:t>
      </w:r>
      <w:r w:rsidRPr="007A3440">
        <w:rPr>
          <w:rFonts w:cs="Arial"/>
          <w:noProof w:val="0"/>
          <w:sz w:val="28"/>
        </w:rPr>
        <w:t>е</w:t>
      </w:r>
      <w:r>
        <w:rPr>
          <w:rFonts w:cs="Arial"/>
          <w:noProof w:val="0"/>
          <w:sz w:val="28"/>
        </w:rPr>
        <w:t xml:space="preserve"> хозяйст</w:t>
      </w:r>
      <w:r w:rsidRPr="007A3440">
        <w:rPr>
          <w:rFonts w:cs="Arial"/>
          <w:noProof w:val="0"/>
          <w:sz w:val="28"/>
        </w:rPr>
        <w:t>во</w:t>
      </w:r>
      <w:bookmarkEnd w:id="250"/>
    </w:p>
    <w:p w:rsidR="001C0DDD" w:rsidRPr="001C0DDD" w:rsidRDefault="001C0DDD" w:rsidP="001C0DDD">
      <w:pPr>
        <w:spacing w:before="120"/>
        <w:ind w:firstLine="0"/>
        <w:jc w:val="center"/>
        <w:rPr>
          <w:b/>
        </w:rPr>
      </w:pPr>
      <w:r w:rsidRPr="001C0DDD">
        <w:rPr>
          <w:b/>
        </w:rPr>
        <w:t>Сведения о предоставлении гражданам субсидий на оплату жилого</w:t>
      </w:r>
      <w:r>
        <w:rPr>
          <w:b/>
        </w:rPr>
        <w:t xml:space="preserve"> </w:t>
      </w:r>
      <w:r w:rsidR="00962375">
        <w:rPr>
          <w:b/>
        </w:rPr>
        <w:br/>
      </w:r>
      <w:r w:rsidRPr="001C0DDD">
        <w:rPr>
          <w:b/>
        </w:rPr>
        <w:t xml:space="preserve">помещения и коммунальных услуг за </w:t>
      </w:r>
      <w:r w:rsidRPr="001C0DDD">
        <w:rPr>
          <w:b/>
          <w:lang w:val="en-US"/>
        </w:rPr>
        <w:t>I</w:t>
      </w:r>
      <w:r w:rsidRPr="001C0DDD">
        <w:rPr>
          <w:b/>
        </w:rPr>
        <w:t xml:space="preserve"> квартал 2021 года</w:t>
      </w:r>
    </w:p>
    <w:tbl>
      <w:tblPr>
        <w:tblW w:w="9214" w:type="dxa"/>
        <w:tblInd w:w="23" w:type="dxa"/>
        <w:tblLayout w:type="fixed"/>
        <w:tblCellMar>
          <w:left w:w="0" w:type="dxa"/>
          <w:right w:w="0" w:type="dxa"/>
        </w:tblCellMar>
        <w:tblLook w:val="0000" w:firstRow="0" w:lastRow="0" w:firstColumn="0" w:lastColumn="0" w:noHBand="0" w:noVBand="0"/>
      </w:tblPr>
      <w:tblGrid>
        <w:gridCol w:w="7513"/>
        <w:gridCol w:w="1701"/>
      </w:tblGrid>
      <w:tr w:rsidR="001C0DDD" w:rsidRPr="001C0DDD" w:rsidTr="00A64C4B">
        <w:trPr>
          <w:cantSplit/>
          <w:trHeight w:val="396"/>
        </w:trPr>
        <w:tc>
          <w:tcPr>
            <w:tcW w:w="7513" w:type="dxa"/>
            <w:tcBorders>
              <w:top w:val="double" w:sz="6" w:space="0" w:color="auto"/>
              <w:left w:val="double" w:sz="6" w:space="0" w:color="auto"/>
              <w:right w:val="single" w:sz="6" w:space="0" w:color="auto"/>
            </w:tcBorders>
          </w:tcPr>
          <w:p w:rsidR="001C0DDD" w:rsidRPr="001C0DDD" w:rsidRDefault="001C0DDD" w:rsidP="001C0DDD">
            <w:pPr>
              <w:spacing w:before="40" w:line="240" w:lineRule="exact"/>
              <w:ind w:firstLine="0"/>
              <w:jc w:val="center"/>
              <w:rPr>
                <w:sz w:val="20"/>
              </w:rPr>
            </w:pPr>
          </w:p>
        </w:tc>
        <w:tc>
          <w:tcPr>
            <w:tcW w:w="1701" w:type="dxa"/>
            <w:tcBorders>
              <w:top w:val="double" w:sz="6" w:space="0" w:color="auto"/>
              <w:left w:val="single" w:sz="6" w:space="0" w:color="auto"/>
              <w:right w:val="double" w:sz="4" w:space="0" w:color="auto"/>
            </w:tcBorders>
          </w:tcPr>
          <w:p w:rsidR="001C0DDD" w:rsidRPr="001C0DDD" w:rsidRDefault="001C0DDD" w:rsidP="001C0DDD">
            <w:pPr>
              <w:spacing w:before="40" w:line="240" w:lineRule="exact"/>
              <w:ind w:firstLine="0"/>
              <w:jc w:val="center"/>
              <w:rPr>
                <w:i/>
                <w:sz w:val="20"/>
              </w:rPr>
            </w:pPr>
            <w:r w:rsidRPr="001C0DDD">
              <w:rPr>
                <w:i/>
                <w:sz w:val="20"/>
              </w:rPr>
              <w:t>Январь</w:t>
            </w:r>
            <w:r>
              <w:rPr>
                <w:i/>
                <w:sz w:val="20"/>
              </w:rPr>
              <w:t xml:space="preserve"> – </w:t>
            </w:r>
            <w:r w:rsidRPr="001C0DDD">
              <w:rPr>
                <w:i/>
                <w:sz w:val="20"/>
              </w:rPr>
              <w:t>март 2021</w:t>
            </w:r>
            <w:r w:rsidR="00FD6A27">
              <w:rPr>
                <w:i/>
                <w:sz w:val="20"/>
              </w:rPr>
              <w:t>г.</w:t>
            </w:r>
          </w:p>
        </w:tc>
      </w:tr>
      <w:tr w:rsidR="001C0DDD" w:rsidRPr="001C0DDD" w:rsidTr="00A64C4B">
        <w:trPr>
          <w:cantSplit/>
        </w:trPr>
        <w:tc>
          <w:tcPr>
            <w:tcW w:w="7513" w:type="dxa"/>
            <w:tcBorders>
              <w:top w:val="single" w:sz="6" w:space="0" w:color="auto"/>
              <w:left w:val="double" w:sz="6" w:space="0" w:color="auto"/>
              <w:right w:val="single" w:sz="6" w:space="0" w:color="auto"/>
            </w:tcBorders>
          </w:tcPr>
          <w:p w:rsidR="001C0DDD" w:rsidRPr="001C0DDD" w:rsidRDefault="001C0DDD" w:rsidP="001C0DDD">
            <w:pPr>
              <w:spacing w:before="40" w:line="240" w:lineRule="exact"/>
              <w:ind w:left="57" w:firstLine="0"/>
              <w:jc w:val="left"/>
              <w:rPr>
                <w:sz w:val="20"/>
              </w:rPr>
            </w:pPr>
            <w:r w:rsidRPr="001C0DDD">
              <w:rPr>
                <w:sz w:val="20"/>
              </w:rPr>
              <w:t xml:space="preserve">Число семей, получавших субсидии на оплату жилого помещения </w:t>
            </w:r>
            <w:r>
              <w:rPr>
                <w:sz w:val="20"/>
              </w:rPr>
              <w:br/>
            </w:r>
            <w:r w:rsidRPr="001C0DDD">
              <w:rPr>
                <w:sz w:val="20"/>
              </w:rPr>
              <w:t>и коммунальных услуг, тыс. единиц</w:t>
            </w:r>
          </w:p>
        </w:tc>
        <w:tc>
          <w:tcPr>
            <w:tcW w:w="1701" w:type="dxa"/>
            <w:tcBorders>
              <w:top w:val="single" w:sz="6" w:space="0" w:color="auto"/>
              <w:left w:val="single" w:sz="6" w:space="0" w:color="auto"/>
              <w:right w:val="double" w:sz="4" w:space="0" w:color="auto"/>
            </w:tcBorders>
            <w:vAlign w:val="bottom"/>
          </w:tcPr>
          <w:p w:rsidR="001C0DDD" w:rsidRPr="001C0DDD" w:rsidRDefault="001C0DDD" w:rsidP="001C0DDD">
            <w:pPr>
              <w:spacing w:before="40" w:line="240" w:lineRule="exact"/>
              <w:ind w:firstLine="0"/>
              <w:jc w:val="center"/>
              <w:rPr>
                <w:sz w:val="20"/>
              </w:rPr>
            </w:pPr>
            <w:r w:rsidRPr="001C0DDD">
              <w:rPr>
                <w:sz w:val="20"/>
              </w:rPr>
              <w:t>28,8</w:t>
            </w:r>
          </w:p>
        </w:tc>
      </w:tr>
      <w:tr w:rsidR="001C0DDD" w:rsidRPr="001C0DDD" w:rsidTr="00A64C4B">
        <w:trPr>
          <w:cantSplit/>
        </w:trPr>
        <w:tc>
          <w:tcPr>
            <w:tcW w:w="7513" w:type="dxa"/>
            <w:tcBorders>
              <w:top w:val="dotted" w:sz="4" w:space="0" w:color="auto"/>
              <w:left w:val="double" w:sz="6" w:space="0" w:color="auto"/>
              <w:right w:val="single" w:sz="6" w:space="0" w:color="auto"/>
            </w:tcBorders>
          </w:tcPr>
          <w:p w:rsidR="001C0DDD" w:rsidRPr="001C0DDD" w:rsidRDefault="001C0DDD" w:rsidP="001C0DDD">
            <w:pPr>
              <w:spacing w:before="40" w:line="240" w:lineRule="exact"/>
              <w:ind w:left="57" w:firstLine="0"/>
              <w:jc w:val="left"/>
              <w:rPr>
                <w:sz w:val="20"/>
              </w:rPr>
            </w:pPr>
            <w:r w:rsidRPr="001C0DDD">
              <w:rPr>
                <w:sz w:val="20"/>
              </w:rPr>
              <w:t xml:space="preserve">Сумма субсидий населению на оплату жилого помещения </w:t>
            </w:r>
            <w:r>
              <w:rPr>
                <w:sz w:val="20"/>
              </w:rPr>
              <w:br/>
            </w:r>
            <w:r w:rsidRPr="001C0DDD">
              <w:rPr>
                <w:sz w:val="20"/>
              </w:rPr>
              <w:t xml:space="preserve">и коммунальных услуг, </w:t>
            </w:r>
            <w:proofErr w:type="gramStart"/>
            <w:r w:rsidRPr="001C0DDD">
              <w:rPr>
                <w:sz w:val="20"/>
              </w:rPr>
              <w:t>млн</w:t>
            </w:r>
            <w:proofErr w:type="gramEnd"/>
            <w:r w:rsidRPr="001C0DDD">
              <w:rPr>
                <w:sz w:val="20"/>
              </w:rPr>
              <w:t xml:space="preserve"> рублей</w:t>
            </w:r>
          </w:p>
        </w:tc>
        <w:tc>
          <w:tcPr>
            <w:tcW w:w="1701" w:type="dxa"/>
            <w:tcBorders>
              <w:top w:val="dotted" w:sz="4" w:space="0" w:color="auto"/>
              <w:left w:val="single" w:sz="6" w:space="0" w:color="auto"/>
              <w:right w:val="double" w:sz="4" w:space="0" w:color="auto"/>
            </w:tcBorders>
            <w:vAlign w:val="bottom"/>
          </w:tcPr>
          <w:p w:rsidR="001C0DDD" w:rsidRPr="001C0DDD" w:rsidRDefault="001C0DDD" w:rsidP="001C0DDD">
            <w:pPr>
              <w:spacing w:before="40" w:line="240" w:lineRule="exact"/>
              <w:ind w:firstLine="0"/>
              <w:jc w:val="center"/>
              <w:rPr>
                <w:sz w:val="20"/>
              </w:rPr>
            </w:pPr>
          </w:p>
        </w:tc>
      </w:tr>
      <w:tr w:rsidR="001C0DDD" w:rsidRPr="001C0DDD" w:rsidTr="00A64C4B">
        <w:trPr>
          <w:cantSplit/>
        </w:trPr>
        <w:tc>
          <w:tcPr>
            <w:tcW w:w="7513" w:type="dxa"/>
            <w:tcBorders>
              <w:left w:val="double" w:sz="6" w:space="0" w:color="auto"/>
              <w:bottom w:val="dotted" w:sz="4" w:space="0" w:color="auto"/>
              <w:right w:val="single" w:sz="6" w:space="0" w:color="auto"/>
            </w:tcBorders>
          </w:tcPr>
          <w:p w:rsidR="001C0DDD" w:rsidRPr="001C0DDD" w:rsidRDefault="001C0DDD" w:rsidP="001C0DDD">
            <w:pPr>
              <w:spacing w:before="40" w:line="240" w:lineRule="exact"/>
              <w:ind w:left="284" w:firstLine="0"/>
              <w:jc w:val="left"/>
              <w:rPr>
                <w:sz w:val="20"/>
              </w:rPr>
            </w:pPr>
            <w:r w:rsidRPr="001C0DDD">
              <w:rPr>
                <w:sz w:val="20"/>
              </w:rPr>
              <w:t>начисленных</w:t>
            </w:r>
          </w:p>
        </w:tc>
        <w:tc>
          <w:tcPr>
            <w:tcW w:w="1701" w:type="dxa"/>
            <w:tcBorders>
              <w:left w:val="single" w:sz="6" w:space="0" w:color="auto"/>
              <w:bottom w:val="dotted" w:sz="4" w:space="0" w:color="auto"/>
              <w:right w:val="double" w:sz="4" w:space="0" w:color="auto"/>
            </w:tcBorders>
            <w:vAlign w:val="bottom"/>
          </w:tcPr>
          <w:p w:rsidR="001C0DDD" w:rsidRPr="001C0DDD" w:rsidRDefault="001C0DDD" w:rsidP="001C0DDD">
            <w:pPr>
              <w:spacing w:before="40" w:line="240" w:lineRule="exact"/>
              <w:ind w:firstLine="0"/>
              <w:jc w:val="center"/>
              <w:rPr>
                <w:sz w:val="20"/>
              </w:rPr>
            </w:pPr>
            <w:r w:rsidRPr="001C0DDD">
              <w:rPr>
                <w:sz w:val="20"/>
              </w:rPr>
              <w:t>116,8</w:t>
            </w:r>
          </w:p>
        </w:tc>
      </w:tr>
      <w:tr w:rsidR="001C0DDD" w:rsidRPr="001C0DDD" w:rsidTr="00A64C4B">
        <w:trPr>
          <w:cantSplit/>
        </w:trPr>
        <w:tc>
          <w:tcPr>
            <w:tcW w:w="7513" w:type="dxa"/>
            <w:tcBorders>
              <w:top w:val="dotted" w:sz="4" w:space="0" w:color="auto"/>
              <w:left w:val="double" w:sz="6" w:space="0" w:color="auto"/>
              <w:bottom w:val="dotted" w:sz="4" w:space="0" w:color="auto"/>
              <w:right w:val="single" w:sz="6" w:space="0" w:color="auto"/>
            </w:tcBorders>
          </w:tcPr>
          <w:p w:rsidR="001C0DDD" w:rsidRPr="001C0DDD" w:rsidRDefault="001C0DDD" w:rsidP="001C0DDD">
            <w:pPr>
              <w:spacing w:before="40" w:line="240" w:lineRule="exact"/>
              <w:ind w:left="284" w:firstLine="0"/>
              <w:jc w:val="left"/>
              <w:rPr>
                <w:sz w:val="20"/>
              </w:rPr>
            </w:pPr>
            <w:r w:rsidRPr="001C0DDD">
              <w:rPr>
                <w:sz w:val="20"/>
              </w:rPr>
              <w:t>возмещенных</w:t>
            </w:r>
          </w:p>
        </w:tc>
        <w:tc>
          <w:tcPr>
            <w:tcW w:w="1701" w:type="dxa"/>
            <w:tcBorders>
              <w:top w:val="dotted" w:sz="4" w:space="0" w:color="auto"/>
              <w:left w:val="single" w:sz="6" w:space="0" w:color="auto"/>
              <w:bottom w:val="dotted" w:sz="4" w:space="0" w:color="auto"/>
              <w:right w:val="double" w:sz="4" w:space="0" w:color="auto"/>
            </w:tcBorders>
            <w:vAlign w:val="bottom"/>
          </w:tcPr>
          <w:p w:rsidR="001C0DDD" w:rsidRPr="001C0DDD" w:rsidRDefault="001C0DDD" w:rsidP="001C0DDD">
            <w:pPr>
              <w:spacing w:before="40" w:line="240" w:lineRule="exact"/>
              <w:ind w:firstLine="0"/>
              <w:jc w:val="center"/>
              <w:rPr>
                <w:sz w:val="20"/>
              </w:rPr>
            </w:pPr>
            <w:r w:rsidRPr="001C0DDD">
              <w:rPr>
                <w:sz w:val="20"/>
              </w:rPr>
              <w:t>116,8</w:t>
            </w:r>
          </w:p>
        </w:tc>
      </w:tr>
      <w:tr w:rsidR="001C0DDD" w:rsidRPr="001C0DDD" w:rsidTr="00A64C4B">
        <w:trPr>
          <w:cantSplit/>
        </w:trPr>
        <w:tc>
          <w:tcPr>
            <w:tcW w:w="7513" w:type="dxa"/>
            <w:tcBorders>
              <w:top w:val="dotted" w:sz="4" w:space="0" w:color="auto"/>
              <w:left w:val="double" w:sz="6" w:space="0" w:color="auto"/>
              <w:bottom w:val="dotted" w:sz="4" w:space="0" w:color="auto"/>
              <w:right w:val="single" w:sz="6" w:space="0" w:color="auto"/>
            </w:tcBorders>
          </w:tcPr>
          <w:p w:rsidR="001C0DDD" w:rsidRPr="001C0DDD" w:rsidRDefault="001C0DDD" w:rsidP="001C0DDD">
            <w:pPr>
              <w:spacing w:before="40" w:line="240" w:lineRule="exact"/>
              <w:ind w:left="57" w:firstLine="0"/>
              <w:jc w:val="left"/>
              <w:rPr>
                <w:sz w:val="20"/>
              </w:rPr>
            </w:pPr>
            <w:r w:rsidRPr="001C0DDD">
              <w:rPr>
                <w:sz w:val="20"/>
              </w:rPr>
              <w:t>Установленная максимально допустимая доля расходов граждан на оплату жилого помещения и коммунальных услуг в совокупном доходе семьи, %</w:t>
            </w:r>
          </w:p>
        </w:tc>
        <w:tc>
          <w:tcPr>
            <w:tcW w:w="1701" w:type="dxa"/>
            <w:tcBorders>
              <w:top w:val="dotted" w:sz="4" w:space="0" w:color="auto"/>
              <w:left w:val="single" w:sz="6" w:space="0" w:color="auto"/>
              <w:bottom w:val="dotted" w:sz="4" w:space="0" w:color="auto"/>
              <w:right w:val="double" w:sz="4" w:space="0" w:color="auto"/>
            </w:tcBorders>
            <w:vAlign w:val="bottom"/>
          </w:tcPr>
          <w:p w:rsidR="001C0DDD" w:rsidRPr="001C0DDD" w:rsidRDefault="001C0DDD" w:rsidP="001C0DDD">
            <w:pPr>
              <w:spacing w:before="40" w:line="240" w:lineRule="exact"/>
              <w:ind w:firstLine="0"/>
              <w:jc w:val="center"/>
              <w:rPr>
                <w:sz w:val="20"/>
              </w:rPr>
            </w:pPr>
            <w:r w:rsidRPr="001C0DDD">
              <w:rPr>
                <w:sz w:val="20"/>
              </w:rPr>
              <w:t>16</w:t>
            </w:r>
          </w:p>
        </w:tc>
      </w:tr>
      <w:tr w:rsidR="001C0DDD" w:rsidRPr="001C0DDD" w:rsidTr="00A64C4B">
        <w:trPr>
          <w:cantSplit/>
        </w:trPr>
        <w:tc>
          <w:tcPr>
            <w:tcW w:w="7513" w:type="dxa"/>
            <w:tcBorders>
              <w:top w:val="dotted" w:sz="4" w:space="0" w:color="auto"/>
              <w:left w:val="double" w:sz="6" w:space="0" w:color="auto"/>
              <w:bottom w:val="double" w:sz="6" w:space="0" w:color="auto"/>
              <w:right w:val="single" w:sz="6" w:space="0" w:color="auto"/>
            </w:tcBorders>
          </w:tcPr>
          <w:p w:rsidR="001C0DDD" w:rsidRPr="001C0DDD" w:rsidRDefault="001C0DDD" w:rsidP="001C0DDD">
            <w:pPr>
              <w:spacing w:before="40" w:line="240" w:lineRule="exact"/>
              <w:ind w:left="57" w:firstLine="0"/>
              <w:jc w:val="left"/>
              <w:rPr>
                <w:sz w:val="20"/>
              </w:rPr>
            </w:pPr>
            <w:r w:rsidRPr="001C0DDD">
              <w:rPr>
                <w:sz w:val="20"/>
              </w:rPr>
              <w:t>Среднемесячный размер субсидий на семью, рублей</w:t>
            </w:r>
          </w:p>
        </w:tc>
        <w:tc>
          <w:tcPr>
            <w:tcW w:w="1701" w:type="dxa"/>
            <w:tcBorders>
              <w:top w:val="dotted" w:sz="4" w:space="0" w:color="auto"/>
              <w:left w:val="single" w:sz="6" w:space="0" w:color="auto"/>
              <w:bottom w:val="double" w:sz="6" w:space="0" w:color="auto"/>
              <w:right w:val="double" w:sz="4" w:space="0" w:color="auto"/>
            </w:tcBorders>
            <w:vAlign w:val="bottom"/>
          </w:tcPr>
          <w:p w:rsidR="001C0DDD" w:rsidRPr="001C0DDD" w:rsidRDefault="001C0DDD" w:rsidP="001C0DDD">
            <w:pPr>
              <w:spacing w:before="40" w:line="240" w:lineRule="exact"/>
              <w:ind w:firstLine="0"/>
              <w:jc w:val="center"/>
              <w:rPr>
                <w:sz w:val="20"/>
              </w:rPr>
            </w:pPr>
            <w:r w:rsidRPr="001C0DDD">
              <w:rPr>
                <w:sz w:val="20"/>
              </w:rPr>
              <w:t>1353,2</w:t>
            </w:r>
          </w:p>
        </w:tc>
      </w:tr>
    </w:tbl>
    <w:p w:rsidR="001C0DDD" w:rsidRPr="001C0DDD" w:rsidRDefault="001C0DDD" w:rsidP="00962375">
      <w:pPr>
        <w:spacing w:before="240"/>
        <w:ind w:firstLine="0"/>
        <w:jc w:val="center"/>
        <w:rPr>
          <w:b/>
        </w:rPr>
      </w:pPr>
      <w:r w:rsidRPr="001C0DDD">
        <w:rPr>
          <w:b/>
        </w:rPr>
        <w:t xml:space="preserve">Сведения о предоставлении гражданам социальной поддержки по оплате </w:t>
      </w:r>
      <w:r w:rsidR="00962375">
        <w:rPr>
          <w:b/>
        </w:rPr>
        <w:br/>
      </w:r>
      <w:r w:rsidRPr="001C0DDD">
        <w:rPr>
          <w:b/>
        </w:rPr>
        <w:t xml:space="preserve">жилого помещения и коммунальных услуг за </w:t>
      </w:r>
      <w:r w:rsidRPr="001C0DDD">
        <w:rPr>
          <w:b/>
          <w:lang w:val="en-US"/>
        </w:rPr>
        <w:t>I</w:t>
      </w:r>
      <w:r w:rsidRPr="001C0DDD">
        <w:rPr>
          <w:b/>
        </w:rPr>
        <w:t xml:space="preserve"> квартал 2021 года</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firstRow="0" w:lastRow="0" w:firstColumn="0" w:lastColumn="0" w:noHBand="0" w:noVBand="0"/>
      </w:tblPr>
      <w:tblGrid>
        <w:gridCol w:w="4228"/>
        <w:gridCol w:w="2576"/>
        <w:gridCol w:w="2410"/>
      </w:tblGrid>
      <w:tr w:rsidR="001C0DDD" w:rsidRPr="001C0DDD" w:rsidTr="00C870CD">
        <w:trPr>
          <w:tblHeader/>
        </w:trPr>
        <w:tc>
          <w:tcPr>
            <w:tcW w:w="4228" w:type="dxa"/>
            <w:tcBorders>
              <w:top w:val="double" w:sz="6" w:space="0" w:color="auto"/>
              <w:bottom w:val="single" w:sz="6" w:space="0" w:color="auto"/>
            </w:tcBorders>
          </w:tcPr>
          <w:p w:rsidR="001C0DDD" w:rsidRPr="001C0DDD" w:rsidRDefault="001C0DDD" w:rsidP="001C0DDD">
            <w:pPr>
              <w:spacing w:before="60" w:line="240" w:lineRule="exact"/>
              <w:ind w:firstLine="0"/>
              <w:jc w:val="center"/>
              <w:rPr>
                <w:i/>
                <w:sz w:val="20"/>
              </w:rPr>
            </w:pPr>
          </w:p>
        </w:tc>
        <w:tc>
          <w:tcPr>
            <w:tcW w:w="2576" w:type="dxa"/>
            <w:tcBorders>
              <w:top w:val="double" w:sz="6" w:space="0" w:color="auto"/>
              <w:bottom w:val="single" w:sz="6" w:space="0" w:color="auto"/>
            </w:tcBorders>
          </w:tcPr>
          <w:p w:rsidR="001C0DDD" w:rsidRPr="001C0DDD" w:rsidRDefault="001C0DDD" w:rsidP="001C0DDD">
            <w:pPr>
              <w:spacing w:line="240" w:lineRule="exact"/>
              <w:ind w:firstLine="0"/>
              <w:jc w:val="center"/>
              <w:rPr>
                <w:i/>
                <w:sz w:val="20"/>
              </w:rPr>
            </w:pPr>
            <w:r w:rsidRPr="001C0DDD">
              <w:rPr>
                <w:i/>
                <w:sz w:val="20"/>
              </w:rPr>
              <w:t xml:space="preserve">Численность граждан, пользующихся социальной поддержкой по оплате жилого помещения и коммунальных услуг, </w:t>
            </w:r>
            <w:r w:rsidRPr="001C0DDD">
              <w:rPr>
                <w:i/>
                <w:sz w:val="20"/>
              </w:rPr>
              <w:br/>
              <w:t>тыс. человек</w:t>
            </w:r>
          </w:p>
        </w:tc>
        <w:tc>
          <w:tcPr>
            <w:tcW w:w="2410" w:type="dxa"/>
            <w:tcBorders>
              <w:top w:val="double" w:sz="6" w:space="0" w:color="auto"/>
              <w:bottom w:val="single" w:sz="6" w:space="0" w:color="auto"/>
            </w:tcBorders>
          </w:tcPr>
          <w:p w:rsidR="001C0DDD" w:rsidRPr="001C0DDD" w:rsidRDefault="001C0DDD" w:rsidP="001C0DDD">
            <w:pPr>
              <w:spacing w:line="240" w:lineRule="exact"/>
              <w:ind w:firstLine="0"/>
              <w:jc w:val="center"/>
              <w:rPr>
                <w:i/>
                <w:sz w:val="20"/>
              </w:rPr>
            </w:pPr>
            <w:r w:rsidRPr="001C0DDD">
              <w:rPr>
                <w:i/>
                <w:sz w:val="20"/>
              </w:rPr>
              <w:t xml:space="preserve">Объем средств, предусмотренных на предоставление социальной поддержки населения, </w:t>
            </w:r>
            <w:proofErr w:type="gramStart"/>
            <w:r w:rsidRPr="001C0DDD">
              <w:rPr>
                <w:i/>
                <w:sz w:val="20"/>
              </w:rPr>
              <w:t>млн</w:t>
            </w:r>
            <w:proofErr w:type="gramEnd"/>
            <w:r w:rsidRPr="001C0DDD">
              <w:rPr>
                <w:i/>
                <w:sz w:val="20"/>
              </w:rPr>
              <w:t xml:space="preserve"> рублей</w:t>
            </w:r>
          </w:p>
        </w:tc>
      </w:tr>
      <w:tr w:rsidR="00C870CD" w:rsidRPr="001C0DDD" w:rsidTr="00C870CD">
        <w:tc>
          <w:tcPr>
            <w:tcW w:w="4228" w:type="dxa"/>
            <w:tcBorders>
              <w:top w:val="single" w:sz="6" w:space="0" w:color="auto"/>
              <w:bottom w:val="dotted" w:sz="4" w:space="0" w:color="auto"/>
            </w:tcBorders>
          </w:tcPr>
          <w:p w:rsidR="00C870CD" w:rsidRPr="001C0DDD" w:rsidRDefault="00C870CD" w:rsidP="001C0DDD">
            <w:pPr>
              <w:spacing w:before="60" w:line="240" w:lineRule="exact"/>
              <w:ind w:firstLine="0"/>
              <w:jc w:val="left"/>
              <w:rPr>
                <w:rFonts w:eastAsia="MS Mincho"/>
                <w:b/>
                <w:sz w:val="20"/>
              </w:rPr>
            </w:pPr>
            <w:r w:rsidRPr="001C0DDD">
              <w:rPr>
                <w:rFonts w:eastAsia="MS Mincho"/>
                <w:b/>
                <w:sz w:val="20"/>
              </w:rPr>
              <w:t>Всего</w:t>
            </w:r>
          </w:p>
        </w:tc>
        <w:tc>
          <w:tcPr>
            <w:tcW w:w="2576" w:type="dxa"/>
            <w:tcBorders>
              <w:top w:val="single" w:sz="6" w:space="0" w:color="auto"/>
              <w:bottom w:val="dotted" w:sz="4" w:space="0" w:color="auto"/>
            </w:tcBorders>
            <w:vAlign w:val="bottom"/>
          </w:tcPr>
          <w:p w:rsidR="00C870CD" w:rsidRPr="001C0DDD" w:rsidRDefault="00C870CD" w:rsidP="001C0DDD">
            <w:pPr>
              <w:spacing w:before="60" w:line="240" w:lineRule="exact"/>
              <w:ind w:firstLine="0"/>
              <w:jc w:val="center"/>
              <w:rPr>
                <w:sz w:val="20"/>
              </w:rPr>
            </w:pPr>
            <w:r w:rsidRPr="001C0DDD">
              <w:rPr>
                <w:sz w:val="20"/>
              </w:rPr>
              <w:t>718,5</w:t>
            </w:r>
          </w:p>
        </w:tc>
        <w:tc>
          <w:tcPr>
            <w:tcW w:w="2410" w:type="dxa"/>
            <w:tcBorders>
              <w:top w:val="single" w:sz="6" w:space="0" w:color="auto"/>
              <w:bottom w:val="dotted" w:sz="4" w:space="0" w:color="auto"/>
            </w:tcBorders>
            <w:vAlign w:val="bottom"/>
          </w:tcPr>
          <w:p w:rsidR="00C870CD" w:rsidRPr="001C0DDD" w:rsidRDefault="00C870CD" w:rsidP="001C0DDD">
            <w:pPr>
              <w:spacing w:before="60" w:line="240" w:lineRule="exact"/>
              <w:ind w:firstLine="0"/>
              <w:jc w:val="center"/>
              <w:rPr>
                <w:sz w:val="20"/>
              </w:rPr>
            </w:pPr>
            <w:r w:rsidRPr="001C0DDD">
              <w:rPr>
                <w:sz w:val="20"/>
              </w:rPr>
              <w:t>1481,5</w:t>
            </w:r>
          </w:p>
        </w:tc>
      </w:tr>
      <w:tr w:rsidR="001C0DDD" w:rsidRPr="001C0DDD" w:rsidTr="00C870CD">
        <w:tc>
          <w:tcPr>
            <w:tcW w:w="4228" w:type="dxa"/>
            <w:tcBorders>
              <w:top w:val="dotted" w:sz="4" w:space="0" w:color="auto"/>
              <w:bottom w:val="dotted" w:sz="4" w:space="0" w:color="auto"/>
            </w:tcBorders>
          </w:tcPr>
          <w:p w:rsidR="001C0DDD" w:rsidRPr="001C0DDD" w:rsidRDefault="001C0DDD" w:rsidP="001C0DDD">
            <w:pPr>
              <w:spacing w:before="60" w:line="240" w:lineRule="exact"/>
              <w:ind w:left="170" w:firstLine="0"/>
              <w:jc w:val="left"/>
              <w:rPr>
                <w:rFonts w:eastAsia="MS Mincho"/>
                <w:sz w:val="20"/>
              </w:rPr>
            </w:pPr>
            <w:r w:rsidRPr="001C0DDD">
              <w:rPr>
                <w:rFonts w:eastAsia="MS Mincho"/>
                <w:sz w:val="20"/>
              </w:rPr>
              <w:t>в том числе:</w:t>
            </w:r>
          </w:p>
          <w:p w:rsidR="001C0DDD" w:rsidRPr="001C0DDD" w:rsidRDefault="001C0DDD" w:rsidP="001C0DDD">
            <w:pPr>
              <w:spacing w:before="60" w:line="240" w:lineRule="exact"/>
              <w:ind w:left="284" w:firstLine="0"/>
              <w:jc w:val="left"/>
              <w:rPr>
                <w:rFonts w:eastAsia="MS Mincho"/>
                <w:sz w:val="20"/>
              </w:rPr>
            </w:pPr>
            <w:r w:rsidRPr="001C0DDD">
              <w:rPr>
                <w:rFonts w:eastAsia="MS Mincho"/>
                <w:sz w:val="20"/>
              </w:rPr>
              <w:t>категории граждан, меры социальной поддержки которых осуществляются по обязательствам Российской Федерации</w:t>
            </w:r>
          </w:p>
        </w:tc>
        <w:tc>
          <w:tcPr>
            <w:tcW w:w="2576" w:type="dxa"/>
            <w:tcBorders>
              <w:top w:val="dotted" w:sz="4" w:space="0" w:color="auto"/>
              <w:bottom w:val="dotted" w:sz="4" w:space="0" w:color="auto"/>
            </w:tcBorders>
            <w:vAlign w:val="bottom"/>
          </w:tcPr>
          <w:p w:rsidR="001C0DDD" w:rsidRPr="001C0DDD" w:rsidRDefault="001C0DDD" w:rsidP="001C0DDD">
            <w:pPr>
              <w:spacing w:before="60" w:line="240" w:lineRule="exact"/>
              <w:ind w:firstLine="0"/>
              <w:jc w:val="center"/>
              <w:rPr>
                <w:sz w:val="20"/>
              </w:rPr>
            </w:pPr>
            <w:r w:rsidRPr="001C0DDD">
              <w:rPr>
                <w:sz w:val="20"/>
              </w:rPr>
              <w:t>157,4</w:t>
            </w:r>
          </w:p>
        </w:tc>
        <w:tc>
          <w:tcPr>
            <w:tcW w:w="2410" w:type="dxa"/>
            <w:tcBorders>
              <w:top w:val="dotted" w:sz="4" w:space="0" w:color="auto"/>
              <w:bottom w:val="dotted" w:sz="4" w:space="0" w:color="auto"/>
            </w:tcBorders>
            <w:vAlign w:val="bottom"/>
          </w:tcPr>
          <w:p w:rsidR="001C0DDD" w:rsidRPr="001C0DDD" w:rsidRDefault="001C0DDD" w:rsidP="001C0DDD">
            <w:pPr>
              <w:spacing w:before="60" w:line="240" w:lineRule="exact"/>
              <w:ind w:firstLine="0"/>
              <w:jc w:val="center"/>
              <w:rPr>
                <w:sz w:val="20"/>
              </w:rPr>
            </w:pPr>
            <w:r w:rsidRPr="001C0DDD">
              <w:rPr>
                <w:sz w:val="20"/>
              </w:rPr>
              <w:t>227,2</w:t>
            </w:r>
          </w:p>
        </w:tc>
      </w:tr>
      <w:tr w:rsidR="001C0DDD" w:rsidRPr="001C0DDD" w:rsidTr="00C870CD">
        <w:tc>
          <w:tcPr>
            <w:tcW w:w="4228" w:type="dxa"/>
            <w:tcBorders>
              <w:bottom w:val="dotted" w:sz="4" w:space="0" w:color="auto"/>
            </w:tcBorders>
          </w:tcPr>
          <w:p w:rsidR="001C0DDD" w:rsidRPr="001C0DDD" w:rsidRDefault="001C0DDD" w:rsidP="001C0DDD">
            <w:pPr>
              <w:spacing w:before="60" w:line="240" w:lineRule="exact"/>
              <w:ind w:left="284" w:firstLine="0"/>
              <w:jc w:val="left"/>
              <w:rPr>
                <w:rFonts w:eastAsia="MS Mincho"/>
                <w:sz w:val="20"/>
              </w:rPr>
            </w:pPr>
            <w:r w:rsidRPr="001C0DDD">
              <w:rPr>
                <w:rFonts w:eastAsia="MS Mincho"/>
                <w:sz w:val="20"/>
              </w:rPr>
              <w:t>категории граждан, меры социальной поддержки которых осуществляются по обязательствам субъектов Российской Федерации</w:t>
            </w:r>
          </w:p>
        </w:tc>
        <w:tc>
          <w:tcPr>
            <w:tcW w:w="2576" w:type="dxa"/>
            <w:tcBorders>
              <w:bottom w:val="dotted" w:sz="4" w:space="0" w:color="auto"/>
            </w:tcBorders>
            <w:vAlign w:val="bottom"/>
          </w:tcPr>
          <w:p w:rsidR="001C0DDD" w:rsidRPr="001C0DDD" w:rsidRDefault="001C0DDD" w:rsidP="001C0DDD">
            <w:pPr>
              <w:spacing w:before="60" w:line="240" w:lineRule="exact"/>
              <w:ind w:firstLine="0"/>
              <w:jc w:val="center"/>
              <w:rPr>
                <w:sz w:val="20"/>
              </w:rPr>
            </w:pPr>
            <w:r w:rsidRPr="001C0DDD">
              <w:rPr>
                <w:sz w:val="20"/>
              </w:rPr>
              <w:t>651,1</w:t>
            </w:r>
          </w:p>
        </w:tc>
        <w:tc>
          <w:tcPr>
            <w:tcW w:w="2410" w:type="dxa"/>
            <w:tcBorders>
              <w:bottom w:val="dotted" w:sz="4" w:space="0" w:color="auto"/>
            </w:tcBorders>
            <w:vAlign w:val="bottom"/>
          </w:tcPr>
          <w:p w:rsidR="001C0DDD" w:rsidRPr="001C0DDD" w:rsidRDefault="001C0DDD" w:rsidP="001C0DDD">
            <w:pPr>
              <w:spacing w:before="60" w:line="240" w:lineRule="exact"/>
              <w:ind w:firstLine="0"/>
              <w:jc w:val="center"/>
              <w:rPr>
                <w:sz w:val="20"/>
              </w:rPr>
            </w:pPr>
            <w:r w:rsidRPr="001C0DDD">
              <w:rPr>
                <w:sz w:val="20"/>
              </w:rPr>
              <w:t>1254,3</w:t>
            </w:r>
          </w:p>
        </w:tc>
      </w:tr>
      <w:tr w:rsidR="001C0DDD" w:rsidRPr="001C0DDD" w:rsidTr="00C870CD">
        <w:tc>
          <w:tcPr>
            <w:tcW w:w="4228" w:type="dxa"/>
            <w:tcBorders>
              <w:top w:val="nil"/>
            </w:tcBorders>
          </w:tcPr>
          <w:p w:rsidR="001C0DDD" w:rsidRPr="001C0DDD" w:rsidRDefault="001C0DDD" w:rsidP="001C0DDD">
            <w:pPr>
              <w:spacing w:before="60" w:line="240" w:lineRule="exact"/>
              <w:ind w:firstLine="0"/>
              <w:jc w:val="left"/>
              <w:rPr>
                <w:rFonts w:eastAsia="MS Mincho"/>
                <w:sz w:val="20"/>
              </w:rPr>
            </w:pPr>
            <w:r w:rsidRPr="001C0DDD">
              <w:rPr>
                <w:rFonts w:eastAsia="MS Mincho"/>
                <w:sz w:val="20"/>
              </w:rPr>
              <w:t>Среднемесячный размер льгот на одного пользователя, рублей</w:t>
            </w:r>
          </w:p>
        </w:tc>
        <w:tc>
          <w:tcPr>
            <w:tcW w:w="2576" w:type="dxa"/>
            <w:tcBorders>
              <w:top w:val="nil"/>
            </w:tcBorders>
            <w:vAlign w:val="bottom"/>
          </w:tcPr>
          <w:p w:rsidR="001C0DDD" w:rsidRPr="001C0DDD" w:rsidRDefault="008D7863" w:rsidP="001C0DDD">
            <w:pPr>
              <w:spacing w:before="60" w:line="240" w:lineRule="exact"/>
              <w:ind w:firstLine="0"/>
              <w:jc w:val="center"/>
              <w:rPr>
                <w:sz w:val="20"/>
              </w:rPr>
            </w:pPr>
            <w:r>
              <w:rPr>
                <w:sz w:val="20"/>
              </w:rPr>
              <w:t>х</w:t>
            </w:r>
          </w:p>
        </w:tc>
        <w:tc>
          <w:tcPr>
            <w:tcW w:w="2410" w:type="dxa"/>
            <w:tcBorders>
              <w:top w:val="nil"/>
            </w:tcBorders>
            <w:vAlign w:val="bottom"/>
          </w:tcPr>
          <w:p w:rsidR="001C0DDD" w:rsidRPr="001C0DDD" w:rsidRDefault="001C0DDD" w:rsidP="001C0DDD">
            <w:pPr>
              <w:spacing w:before="60" w:line="240" w:lineRule="exact"/>
              <w:ind w:firstLine="0"/>
              <w:jc w:val="center"/>
              <w:rPr>
                <w:sz w:val="20"/>
              </w:rPr>
            </w:pPr>
            <w:r w:rsidRPr="001C0DDD">
              <w:rPr>
                <w:sz w:val="20"/>
              </w:rPr>
              <w:t>687,4</w:t>
            </w:r>
          </w:p>
        </w:tc>
      </w:tr>
    </w:tbl>
    <w:p w:rsidR="00446E97" w:rsidRDefault="00446E97" w:rsidP="00CC0F55">
      <w:pPr>
        <w:spacing w:before="120"/>
        <w:ind w:firstLine="709"/>
        <w:rPr>
          <w:rFonts w:cs="Arial"/>
        </w:rPr>
      </w:pPr>
    </w:p>
    <w:p w:rsidR="009F102E" w:rsidRDefault="009F102E" w:rsidP="008570F7">
      <w:pPr>
        <w:spacing w:before="240"/>
        <w:ind w:firstLine="709"/>
        <w:rPr>
          <w:rFonts w:cs="Arial"/>
        </w:rPr>
      </w:pPr>
    </w:p>
    <w:p w:rsidR="00E359B5" w:rsidRPr="007A3440" w:rsidRDefault="00E359B5" w:rsidP="003F6ED8">
      <w:pPr>
        <w:pStyle w:val="3"/>
        <w:keepNext w:val="0"/>
        <w:pageBreakBefore/>
        <w:numPr>
          <w:ilvl w:val="0"/>
          <w:numId w:val="11"/>
        </w:numPr>
        <w:spacing w:after="480"/>
        <w:ind w:left="714" w:hanging="357"/>
        <w:jc w:val="left"/>
        <w:rPr>
          <w:rFonts w:cs="Arial"/>
          <w:noProof w:val="0"/>
          <w:sz w:val="28"/>
        </w:rPr>
      </w:pPr>
      <w:bookmarkStart w:id="251" w:name="_Toc73348520"/>
      <w:bookmarkEnd w:id="246"/>
      <w:r w:rsidRPr="007A3440">
        <w:rPr>
          <w:rFonts w:cs="Arial"/>
          <w:noProof w:val="0"/>
          <w:sz w:val="28"/>
        </w:rPr>
        <w:lastRenderedPageBreak/>
        <w:t>Заболеваемость</w:t>
      </w:r>
      <w:bookmarkEnd w:id="251"/>
    </w:p>
    <w:p w:rsidR="00C4426C" w:rsidRPr="00C4426C" w:rsidRDefault="00C4426C" w:rsidP="00C4426C">
      <w:pPr>
        <w:widowControl/>
        <w:adjustRightInd/>
        <w:spacing w:before="120"/>
        <w:ind w:firstLine="709"/>
        <w:textAlignment w:val="auto"/>
        <w:rPr>
          <w:rFonts w:cs="Arial"/>
          <w:szCs w:val="22"/>
        </w:rPr>
      </w:pPr>
      <w:r w:rsidRPr="00C4426C">
        <w:rPr>
          <w:rFonts w:cs="Arial"/>
          <w:szCs w:val="22"/>
        </w:rPr>
        <w:t xml:space="preserve">В </w:t>
      </w:r>
      <w:r w:rsidR="005E6DC1">
        <w:rPr>
          <w:rFonts w:cs="Arial"/>
          <w:szCs w:val="22"/>
        </w:rPr>
        <w:t>апреле</w:t>
      </w:r>
      <w:r w:rsidRPr="00C4426C">
        <w:rPr>
          <w:rFonts w:cs="Arial"/>
          <w:szCs w:val="22"/>
        </w:rPr>
        <w:t xml:space="preserve"> 2021 г</w:t>
      </w:r>
      <w:r w:rsidR="00E21C2B">
        <w:rPr>
          <w:rFonts w:cs="Arial"/>
          <w:szCs w:val="22"/>
        </w:rPr>
        <w:t>ода</w:t>
      </w:r>
      <w:r w:rsidRPr="00C4426C">
        <w:rPr>
          <w:rFonts w:cs="Arial"/>
          <w:szCs w:val="22"/>
        </w:rPr>
        <w:t xml:space="preserve">, по сравнению с </w:t>
      </w:r>
      <w:r w:rsidR="005E6DC1">
        <w:rPr>
          <w:rFonts w:cs="Arial"/>
          <w:szCs w:val="22"/>
        </w:rPr>
        <w:t>мартом</w:t>
      </w:r>
      <w:r w:rsidRPr="00C4426C">
        <w:rPr>
          <w:rFonts w:cs="Arial"/>
          <w:szCs w:val="22"/>
        </w:rPr>
        <w:t xml:space="preserve"> 2021 г</w:t>
      </w:r>
      <w:r w:rsidR="00E21C2B">
        <w:rPr>
          <w:rFonts w:cs="Arial"/>
          <w:szCs w:val="22"/>
        </w:rPr>
        <w:t>ода</w:t>
      </w:r>
      <w:r w:rsidRPr="00C4426C">
        <w:rPr>
          <w:rFonts w:cs="Arial"/>
          <w:szCs w:val="22"/>
        </w:rPr>
        <w:t>, эпидемиологическая обстановка характеризовалась ростом заболеваемости населения  по следующим видам заболеваний:</w:t>
      </w:r>
      <w:r w:rsidR="005E6DC1">
        <w:rPr>
          <w:rFonts w:cs="Arial"/>
          <w:szCs w:val="22"/>
        </w:rPr>
        <w:t xml:space="preserve"> сифилис – в 2,2 раза, </w:t>
      </w:r>
      <w:r w:rsidRPr="00C4426C">
        <w:rPr>
          <w:rFonts w:cs="Arial"/>
          <w:szCs w:val="22"/>
        </w:rPr>
        <w:t>гепатит</w:t>
      </w:r>
      <w:proofErr w:type="gramStart"/>
      <w:r w:rsidRPr="00C4426C">
        <w:rPr>
          <w:rFonts w:cs="Arial"/>
          <w:szCs w:val="22"/>
        </w:rPr>
        <w:t xml:space="preserve"> </w:t>
      </w:r>
      <w:r w:rsidR="005E6DC1">
        <w:rPr>
          <w:rFonts w:cs="Arial"/>
          <w:szCs w:val="22"/>
        </w:rPr>
        <w:t>С</w:t>
      </w:r>
      <w:proofErr w:type="gramEnd"/>
      <w:r w:rsidRPr="00C4426C">
        <w:rPr>
          <w:rFonts w:cs="Arial"/>
          <w:szCs w:val="22"/>
        </w:rPr>
        <w:t xml:space="preserve"> – в </w:t>
      </w:r>
      <w:r w:rsidR="005E6DC1">
        <w:rPr>
          <w:rFonts w:cs="Arial"/>
          <w:szCs w:val="22"/>
        </w:rPr>
        <w:t>2</w:t>
      </w:r>
      <w:r w:rsidRPr="00C4426C">
        <w:rPr>
          <w:rFonts w:cs="Arial"/>
          <w:szCs w:val="22"/>
        </w:rPr>
        <w:t xml:space="preserve"> раз</w:t>
      </w:r>
      <w:r w:rsidR="005E6DC1">
        <w:rPr>
          <w:rFonts w:cs="Arial"/>
          <w:szCs w:val="22"/>
        </w:rPr>
        <w:t>а</w:t>
      </w:r>
      <w:r w:rsidRPr="00C4426C">
        <w:rPr>
          <w:rFonts w:cs="Arial"/>
          <w:szCs w:val="22"/>
        </w:rPr>
        <w:t xml:space="preserve">, </w:t>
      </w:r>
      <w:r w:rsidR="005E6DC1">
        <w:rPr>
          <w:rFonts w:cs="Arial"/>
          <w:szCs w:val="22"/>
        </w:rPr>
        <w:t>гонококковая инфекция</w:t>
      </w:r>
      <w:r w:rsidR="00654CB3">
        <w:rPr>
          <w:rFonts w:cs="Arial"/>
          <w:szCs w:val="22"/>
        </w:rPr>
        <w:t> </w:t>
      </w:r>
      <w:r w:rsidR="005E6DC1">
        <w:rPr>
          <w:rFonts w:cs="Arial"/>
          <w:szCs w:val="22"/>
        </w:rPr>
        <w:t xml:space="preserve">– в 1,5 раза, </w:t>
      </w:r>
      <w:proofErr w:type="spellStart"/>
      <w:r w:rsidRPr="00C4426C">
        <w:rPr>
          <w:rFonts w:cs="Arial"/>
          <w:szCs w:val="22"/>
        </w:rPr>
        <w:t>сальмонеллезные</w:t>
      </w:r>
      <w:proofErr w:type="spellEnd"/>
      <w:r w:rsidRPr="00C4426C">
        <w:rPr>
          <w:rFonts w:cs="Arial"/>
          <w:szCs w:val="22"/>
        </w:rPr>
        <w:t xml:space="preserve"> инфекции – в 1,</w:t>
      </w:r>
      <w:r w:rsidR="005E6DC1">
        <w:rPr>
          <w:rFonts w:cs="Arial"/>
          <w:szCs w:val="22"/>
        </w:rPr>
        <w:t>4</w:t>
      </w:r>
      <w:r w:rsidRPr="00C4426C">
        <w:rPr>
          <w:rFonts w:cs="Arial"/>
          <w:szCs w:val="22"/>
        </w:rPr>
        <w:t xml:space="preserve"> раза, </w:t>
      </w:r>
      <w:r w:rsidR="005E6DC1">
        <w:rPr>
          <w:rFonts w:cs="Arial"/>
          <w:szCs w:val="22"/>
        </w:rPr>
        <w:t>болезнь, вызванная ВИЧ</w:t>
      </w:r>
      <w:r w:rsidRPr="00C4426C">
        <w:rPr>
          <w:rFonts w:cs="Arial"/>
          <w:szCs w:val="22"/>
        </w:rPr>
        <w:t xml:space="preserve"> – </w:t>
      </w:r>
      <w:r w:rsidR="005E6DC1">
        <w:rPr>
          <w:rFonts w:cs="Arial"/>
          <w:szCs w:val="22"/>
        </w:rPr>
        <w:t>в 1,</w:t>
      </w:r>
      <w:r w:rsidRPr="00C4426C">
        <w:rPr>
          <w:rFonts w:cs="Arial"/>
          <w:szCs w:val="22"/>
        </w:rPr>
        <w:t>2</w:t>
      </w:r>
      <w:r w:rsidR="005E6DC1">
        <w:rPr>
          <w:rFonts w:cs="Arial"/>
          <w:szCs w:val="22"/>
        </w:rPr>
        <w:t xml:space="preserve"> раза</w:t>
      </w:r>
      <w:r w:rsidRPr="00C4426C">
        <w:rPr>
          <w:rFonts w:cs="Arial"/>
          <w:szCs w:val="22"/>
        </w:rPr>
        <w:t>, острые кишечные инфекции – на 1</w:t>
      </w:r>
      <w:r w:rsidR="005E6DC1">
        <w:rPr>
          <w:rFonts w:cs="Arial"/>
          <w:szCs w:val="22"/>
        </w:rPr>
        <w:t>1</w:t>
      </w:r>
      <w:r w:rsidRPr="00C4426C">
        <w:rPr>
          <w:rFonts w:cs="Arial"/>
          <w:szCs w:val="22"/>
        </w:rPr>
        <w:t>,</w:t>
      </w:r>
      <w:r w:rsidR="005E6DC1">
        <w:rPr>
          <w:rFonts w:cs="Arial"/>
          <w:szCs w:val="22"/>
        </w:rPr>
        <w:t>6</w:t>
      </w:r>
      <w:r w:rsidRPr="00C4426C">
        <w:rPr>
          <w:rFonts w:cs="Arial"/>
          <w:szCs w:val="22"/>
        </w:rPr>
        <w:t>%. Заболеваемости краснухой и корью не наблюдалось.</w:t>
      </w:r>
    </w:p>
    <w:p w:rsidR="00C4426C" w:rsidRPr="00C4426C" w:rsidRDefault="00C4426C" w:rsidP="00C4426C">
      <w:pPr>
        <w:spacing w:before="120"/>
        <w:ind w:firstLine="709"/>
        <w:rPr>
          <w:rFonts w:cs="Arial"/>
          <w:spacing w:val="-2"/>
          <w:szCs w:val="22"/>
          <w:lang w:eastAsia="x-none"/>
        </w:rPr>
      </w:pPr>
      <w:r w:rsidRPr="00C4426C">
        <w:rPr>
          <w:rFonts w:cs="Arial"/>
          <w:spacing w:val="-2"/>
          <w:szCs w:val="22"/>
          <w:lang w:val="x-none" w:eastAsia="x-none"/>
        </w:rPr>
        <w:t xml:space="preserve">Среди заболевших инфекционными болезнями в </w:t>
      </w:r>
      <w:r w:rsidR="005E6DC1">
        <w:rPr>
          <w:rFonts w:cs="Arial"/>
          <w:spacing w:val="-2"/>
          <w:szCs w:val="22"/>
          <w:lang w:eastAsia="x-none"/>
        </w:rPr>
        <w:t>апреле</w:t>
      </w:r>
      <w:r w:rsidRPr="00C4426C">
        <w:rPr>
          <w:szCs w:val="22"/>
          <w:lang w:val="x-none" w:eastAsia="x-none"/>
        </w:rPr>
        <w:t xml:space="preserve"> 20</w:t>
      </w:r>
      <w:r w:rsidRPr="00C4426C">
        <w:rPr>
          <w:szCs w:val="22"/>
          <w:lang w:eastAsia="x-none"/>
        </w:rPr>
        <w:t>21</w:t>
      </w:r>
      <w:r w:rsidRPr="00C4426C">
        <w:rPr>
          <w:szCs w:val="22"/>
          <w:lang w:val="x-none" w:eastAsia="x-none"/>
        </w:rPr>
        <w:t xml:space="preserve"> </w:t>
      </w:r>
      <w:r w:rsidRPr="00C4426C">
        <w:rPr>
          <w:rFonts w:cs="Arial"/>
          <w:spacing w:val="-2"/>
          <w:szCs w:val="22"/>
          <w:lang w:val="x-none" w:eastAsia="x-none"/>
        </w:rPr>
        <w:t>г</w:t>
      </w:r>
      <w:r w:rsidR="005E6DC1">
        <w:rPr>
          <w:rFonts w:cs="Arial"/>
          <w:spacing w:val="-2"/>
          <w:szCs w:val="22"/>
          <w:lang w:eastAsia="x-none"/>
        </w:rPr>
        <w:t>ода</w:t>
      </w:r>
      <w:r w:rsidRPr="00C4426C">
        <w:rPr>
          <w:rFonts w:cs="Arial"/>
          <w:spacing w:val="-2"/>
          <w:szCs w:val="22"/>
          <w:lang w:val="x-none" w:eastAsia="x-none"/>
        </w:rPr>
        <w:t xml:space="preserve"> дети в возрасте 0-17 лет составляли: </w:t>
      </w:r>
      <w:r w:rsidRPr="00C4426C">
        <w:rPr>
          <w:rFonts w:cs="Arial"/>
          <w:spacing w:val="-2"/>
          <w:szCs w:val="22"/>
          <w:lang w:eastAsia="x-none"/>
        </w:rPr>
        <w:t>по ветряной оспе – 9</w:t>
      </w:r>
      <w:r w:rsidR="005E6DC1">
        <w:rPr>
          <w:rFonts w:cs="Arial"/>
          <w:spacing w:val="-2"/>
          <w:szCs w:val="22"/>
          <w:lang w:eastAsia="x-none"/>
        </w:rPr>
        <w:t>5</w:t>
      </w:r>
      <w:r w:rsidRPr="00C4426C">
        <w:rPr>
          <w:rFonts w:cs="Arial"/>
          <w:spacing w:val="-2"/>
          <w:szCs w:val="22"/>
          <w:lang w:eastAsia="x-none"/>
        </w:rPr>
        <w:t>,</w:t>
      </w:r>
      <w:r w:rsidR="005E6DC1">
        <w:rPr>
          <w:rFonts w:cs="Arial"/>
          <w:spacing w:val="-2"/>
          <w:szCs w:val="22"/>
          <w:lang w:eastAsia="x-none"/>
        </w:rPr>
        <w:t>7</w:t>
      </w:r>
      <w:r w:rsidRPr="00C4426C">
        <w:rPr>
          <w:rFonts w:cs="Arial"/>
          <w:spacing w:val="-2"/>
          <w:szCs w:val="22"/>
          <w:lang w:eastAsia="x-none"/>
        </w:rPr>
        <w:t xml:space="preserve">%, </w:t>
      </w:r>
      <w:r w:rsidRPr="00C4426C">
        <w:rPr>
          <w:rFonts w:cs="Arial"/>
          <w:spacing w:val="-2"/>
          <w:szCs w:val="22"/>
          <w:lang w:val="x-none" w:eastAsia="x-none"/>
        </w:rPr>
        <w:t xml:space="preserve">педикулезу – </w:t>
      </w:r>
      <w:r w:rsidR="005E6DC1">
        <w:rPr>
          <w:rFonts w:cs="Arial"/>
          <w:spacing w:val="-2"/>
          <w:szCs w:val="22"/>
          <w:lang w:eastAsia="x-none"/>
        </w:rPr>
        <w:t>90</w:t>
      </w:r>
      <w:r w:rsidRPr="00C4426C">
        <w:rPr>
          <w:rFonts w:cs="Arial"/>
          <w:spacing w:val="-2"/>
          <w:szCs w:val="22"/>
          <w:lang w:val="x-none" w:eastAsia="x-none"/>
        </w:rPr>
        <w:t xml:space="preserve">%, острым кишечным инфекциям – </w:t>
      </w:r>
      <w:r w:rsidR="005E6DC1">
        <w:rPr>
          <w:rFonts w:cs="Arial"/>
          <w:spacing w:val="-2"/>
          <w:szCs w:val="22"/>
          <w:lang w:eastAsia="x-none"/>
        </w:rPr>
        <w:t>81,3</w:t>
      </w:r>
      <w:r w:rsidRPr="00C4426C">
        <w:rPr>
          <w:rFonts w:cs="Arial"/>
          <w:color w:val="000000"/>
          <w:spacing w:val="-2"/>
          <w:szCs w:val="22"/>
          <w:lang w:val="x-none" w:eastAsia="x-none"/>
        </w:rPr>
        <w:t xml:space="preserve">%, </w:t>
      </w:r>
      <w:r w:rsidRPr="00C4426C">
        <w:rPr>
          <w:rFonts w:cs="Arial"/>
          <w:spacing w:val="-2"/>
          <w:szCs w:val="22"/>
          <w:lang w:val="x-none" w:eastAsia="x-none"/>
        </w:rPr>
        <w:t xml:space="preserve">острым инфекциям верхних дыхательных путей – </w:t>
      </w:r>
      <w:r w:rsidR="005E6DC1">
        <w:rPr>
          <w:rFonts w:cs="Arial"/>
          <w:spacing w:val="-2"/>
          <w:szCs w:val="22"/>
          <w:lang w:eastAsia="x-none"/>
        </w:rPr>
        <w:t>63</w:t>
      </w:r>
      <w:r w:rsidRPr="00C4426C">
        <w:rPr>
          <w:rFonts w:cs="Arial"/>
          <w:spacing w:val="-2"/>
          <w:szCs w:val="22"/>
          <w:lang w:val="x-none" w:eastAsia="x-none"/>
        </w:rPr>
        <w:t xml:space="preserve">%, </w:t>
      </w:r>
      <w:r w:rsidR="005E6DC1">
        <w:rPr>
          <w:rFonts w:cs="Arial"/>
          <w:spacing w:val="-2"/>
          <w:szCs w:val="22"/>
          <w:lang w:eastAsia="x-none"/>
        </w:rPr>
        <w:t xml:space="preserve">укусам клещами – 39,9%, </w:t>
      </w:r>
      <w:proofErr w:type="spellStart"/>
      <w:r w:rsidRPr="00C4426C">
        <w:rPr>
          <w:rFonts w:cs="Arial"/>
          <w:color w:val="000000"/>
          <w:spacing w:val="-2"/>
          <w:szCs w:val="22"/>
          <w:lang w:val="x-none" w:eastAsia="x-none"/>
        </w:rPr>
        <w:t>сальмонеллезным</w:t>
      </w:r>
      <w:proofErr w:type="spellEnd"/>
      <w:r w:rsidRPr="00C4426C">
        <w:rPr>
          <w:rFonts w:cs="Arial"/>
          <w:color w:val="000000"/>
          <w:spacing w:val="-2"/>
          <w:szCs w:val="22"/>
          <w:lang w:val="x-none" w:eastAsia="x-none"/>
        </w:rPr>
        <w:t xml:space="preserve"> инфекциям – </w:t>
      </w:r>
      <w:r w:rsidR="005E6DC1">
        <w:rPr>
          <w:rFonts w:cs="Arial"/>
          <w:color w:val="000000"/>
          <w:spacing w:val="-2"/>
          <w:szCs w:val="22"/>
          <w:lang w:eastAsia="x-none"/>
        </w:rPr>
        <w:t>37</w:t>
      </w:r>
      <w:r w:rsidRPr="00C4426C">
        <w:rPr>
          <w:rFonts w:cs="Arial"/>
          <w:color w:val="000000"/>
          <w:spacing w:val="-2"/>
          <w:szCs w:val="22"/>
          <w:lang w:val="x-none" w:eastAsia="x-none"/>
        </w:rPr>
        <w:t>%</w:t>
      </w:r>
      <w:r w:rsidRPr="00C4426C">
        <w:rPr>
          <w:rFonts w:cs="Arial"/>
          <w:color w:val="000000"/>
          <w:spacing w:val="-2"/>
          <w:szCs w:val="22"/>
          <w:lang w:eastAsia="x-none"/>
        </w:rPr>
        <w:t>,</w:t>
      </w:r>
      <w:r w:rsidRPr="00C4426C">
        <w:rPr>
          <w:rFonts w:cs="Arial"/>
          <w:color w:val="000000"/>
          <w:spacing w:val="-2"/>
          <w:szCs w:val="22"/>
          <w:lang w:val="x-none" w:eastAsia="x-none"/>
        </w:rPr>
        <w:t xml:space="preserve"> укусам</w:t>
      </w:r>
      <w:r w:rsidRPr="00C4426C">
        <w:rPr>
          <w:rFonts w:cs="Arial"/>
          <w:color w:val="000000"/>
          <w:spacing w:val="-2"/>
          <w:szCs w:val="22"/>
          <w:lang w:eastAsia="x-none"/>
        </w:rPr>
        <w:t xml:space="preserve">, </w:t>
      </w:r>
      <w:proofErr w:type="spellStart"/>
      <w:r w:rsidRPr="00C4426C">
        <w:rPr>
          <w:rFonts w:cs="Arial"/>
          <w:color w:val="000000"/>
          <w:spacing w:val="-2"/>
          <w:szCs w:val="22"/>
          <w:lang w:eastAsia="x-none"/>
        </w:rPr>
        <w:t>ослюнениям</w:t>
      </w:r>
      <w:proofErr w:type="spellEnd"/>
      <w:r w:rsidRPr="00C4426C">
        <w:rPr>
          <w:rFonts w:cs="Arial"/>
          <w:color w:val="000000"/>
          <w:spacing w:val="-2"/>
          <w:szCs w:val="22"/>
          <w:lang w:eastAsia="x-none"/>
        </w:rPr>
        <w:t xml:space="preserve"> </w:t>
      </w:r>
      <w:r w:rsidRPr="00C4426C">
        <w:rPr>
          <w:rFonts w:cs="Arial"/>
          <w:color w:val="000000"/>
          <w:spacing w:val="-2"/>
          <w:szCs w:val="22"/>
          <w:lang w:val="x-none" w:eastAsia="x-none"/>
        </w:rPr>
        <w:t xml:space="preserve"> и </w:t>
      </w:r>
      <w:proofErr w:type="spellStart"/>
      <w:r w:rsidRPr="00C4426C">
        <w:rPr>
          <w:rFonts w:cs="Arial"/>
          <w:color w:val="000000"/>
          <w:spacing w:val="-2"/>
          <w:szCs w:val="22"/>
          <w:lang w:val="x-none" w:eastAsia="x-none"/>
        </w:rPr>
        <w:t>оцарапываниям</w:t>
      </w:r>
      <w:proofErr w:type="spellEnd"/>
      <w:r w:rsidRPr="00C4426C">
        <w:rPr>
          <w:rFonts w:cs="Arial"/>
          <w:color w:val="000000"/>
          <w:spacing w:val="-2"/>
          <w:szCs w:val="22"/>
          <w:lang w:val="x-none" w:eastAsia="x-none"/>
        </w:rPr>
        <w:t xml:space="preserve"> животными </w:t>
      </w:r>
      <w:r w:rsidRPr="00C4426C">
        <w:rPr>
          <w:rFonts w:cs="Arial"/>
          <w:color w:val="000000"/>
          <w:spacing w:val="-2"/>
          <w:szCs w:val="22"/>
          <w:lang w:eastAsia="x-none"/>
        </w:rPr>
        <w:t xml:space="preserve">– </w:t>
      </w:r>
      <w:r w:rsidR="005E6DC1">
        <w:rPr>
          <w:rFonts w:cs="Arial"/>
          <w:color w:val="000000"/>
          <w:spacing w:val="-2"/>
          <w:szCs w:val="22"/>
          <w:lang w:eastAsia="x-none"/>
        </w:rPr>
        <w:t>34,4</w:t>
      </w:r>
      <w:r w:rsidRPr="00C4426C">
        <w:rPr>
          <w:rFonts w:cs="Arial"/>
          <w:color w:val="000000"/>
          <w:spacing w:val="-2"/>
          <w:szCs w:val="22"/>
          <w:lang w:val="x-none" w:eastAsia="x-none"/>
        </w:rPr>
        <w:t>%</w:t>
      </w:r>
      <w:r w:rsidRPr="00C4426C">
        <w:rPr>
          <w:rFonts w:cs="Arial"/>
          <w:color w:val="000000"/>
          <w:spacing w:val="-2"/>
          <w:szCs w:val="22"/>
          <w:lang w:eastAsia="x-none"/>
        </w:rPr>
        <w:t xml:space="preserve">, </w:t>
      </w:r>
      <w:r w:rsidRPr="00C4426C">
        <w:rPr>
          <w:rFonts w:cs="Arial"/>
          <w:color w:val="000000"/>
          <w:spacing w:val="-2"/>
          <w:szCs w:val="22"/>
          <w:lang w:val="x-none" w:eastAsia="x-none"/>
        </w:rPr>
        <w:t xml:space="preserve">пневмонии (внебольничной) – </w:t>
      </w:r>
      <w:r w:rsidRPr="00C4426C">
        <w:rPr>
          <w:rFonts w:cs="Arial"/>
          <w:color w:val="000000"/>
          <w:spacing w:val="-2"/>
          <w:szCs w:val="22"/>
          <w:lang w:eastAsia="x-none"/>
        </w:rPr>
        <w:t>1</w:t>
      </w:r>
      <w:r w:rsidR="005E6DC1">
        <w:rPr>
          <w:rFonts w:cs="Arial"/>
          <w:color w:val="000000"/>
          <w:spacing w:val="-2"/>
          <w:szCs w:val="22"/>
          <w:lang w:eastAsia="x-none"/>
        </w:rPr>
        <w:t>4</w:t>
      </w:r>
      <w:r w:rsidRPr="00C4426C">
        <w:rPr>
          <w:rFonts w:cs="Arial"/>
          <w:color w:val="000000"/>
          <w:spacing w:val="-2"/>
          <w:szCs w:val="22"/>
          <w:lang w:eastAsia="x-none"/>
        </w:rPr>
        <w:t>,</w:t>
      </w:r>
      <w:r w:rsidR="005E6DC1">
        <w:rPr>
          <w:rFonts w:cs="Arial"/>
          <w:color w:val="000000"/>
          <w:spacing w:val="-2"/>
          <w:szCs w:val="22"/>
          <w:lang w:eastAsia="x-none"/>
        </w:rPr>
        <w:t>4</w:t>
      </w:r>
      <w:r w:rsidRPr="00C4426C">
        <w:rPr>
          <w:rFonts w:cs="Arial"/>
          <w:color w:val="000000"/>
          <w:spacing w:val="-2"/>
          <w:szCs w:val="22"/>
          <w:lang w:val="x-none" w:eastAsia="x-none"/>
        </w:rPr>
        <w:t>%</w:t>
      </w:r>
      <w:r w:rsidRPr="00C4426C">
        <w:rPr>
          <w:rFonts w:cs="Arial"/>
          <w:color w:val="000000"/>
          <w:spacing w:val="-2"/>
          <w:szCs w:val="22"/>
          <w:lang w:eastAsia="x-none"/>
        </w:rPr>
        <w:t>.</w:t>
      </w:r>
    </w:p>
    <w:p w:rsidR="00061D98" w:rsidRPr="00D32BA1" w:rsidRDefault="00061D98" w:rsidP="00E21C2B">
      <w:pPr>
        <w:spacing w:before="240"/>
        <w:ind w:firstLine="0"/>
        <w:jc w:val="center"/>
        <w:rPr>
          <w:lang w:eastAsia="x-none"/>
        </w:rPr>
      </w:pPr>
      <w:r w:rsidRPr="00D32BA1">
        <w:rPr>
          <w:b/>
          <w:lang w:val="x-none" w:eastAsia="x-none"/>
        </w:rPr>
        <w:t xml:space="preserve">Заболеваемость населения отдельными инфекционными заболеваниями </w:t>
      </w:r>
      <w:r>
        <w:rPr>
          <w:b/>
          <w:vertAlign w:val="superscript"/>
          <w:lang w:eastAsia="x-none"/>
        </w:rPr>
        <w:t>1)</w:t>
      </w:r>
    </w:p>
    <w:tbl>
      <w:tblPr>
        <w:tblW w:w="5000" w:type="pct"/>
        <w:tblCellMar>
          <w:left w:w="20" w:type="dxa"/>
          <w:right w:w="20" w:type="dxa"/>
        </w:tblCellMar>
        <w:tblLook w:val="0000" w:firstRow="0" w:lastRow="0" w:firstColumn="0" w:lastColumn="0" w:noHBand="0" w:noVBand="0"/>
      </w:tblPr>
      <w:tblGrid>
        <w:gridCol w:w="3270"/>
        <w:gridCol w:w="993"/>
        <w:gridCol w:w="1077"/>
        <w:gridCol w:w="1077"/>
        <w:gridCol w:w="935"/>
        <w:gridCol w:w="939"/>
        <w:gridCol w:w="934"/>
      </w:tblGrid>
      <w:tr w:rsidR="00061D98" w:rsidRPr="00F663BF" w:rsidTr="00F44046">
        <w:trPr>
          <w:cantSplit/>
          <w:trHeight w:val="255"/>
          <w:tblHeader/>
        </w:trPr>
        <w:tc>
          <w:tcPr>
            <w:tcW w:w="1772" w:type="pct"/>
            <w:vMerge w:val="restart"/>
            <w:tcBorders>
              <w:top w:val="double" w:sz="4" w:space="0" w:color="auto"/>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val="restart"/>
            <w:tcBorders>
              <w:top w:val="double" w:sz="4" w:space="0" w:color="auto"/>
              <w:left w:val="single" w:sz="4" w:space="0" w:color="auto"/>
              <w:right w:val="single" w:sz="4" w:space="0" w:color="auto"/>
            </w:tcBorders>
          </w:tcPr>
          <w:p w:rsidR="00061D98" w:rsidRPr="00F663BF" w:rsidRDefault="00654CB3" w:rsidP="000E7B71">
            <w:pPr>
              <w:adjustRightInd/>
              <w:spacing w:before="60" w:line="240" w:lineRule="exact"/>
              <w:ind w:firstLine="0"/>
              <w:jc w:val="center"/>
              <w:textAlignment w:val="auto"/>
              <w:rPr>
                <w:rFonts w:cs="Arial"/>
                <w:i/>
                <w:sz w:val="20"/>
              </w:rPr>
            </w:pPr>
            <w:r>
              <w:rPr>
                <w:rFonts w:cs="Arial"/>
                <w:i/>
                <w:sz w:val="20"/>
              </w:rPr>
              <w:t>Апрель</w:t>
            </w:r>
            <w:r w:rsidR="00061D98" w:rsidRPr="00F663BF">
              <w:rPr>
                <w:rFonts w:cs="Arial"/>
                <w:i/>
                <w:sz w:val="20"/>
              </w:rPr>
              <w:t xml:space="preserve"> 202</w:t>
            </w:r>
            <w:r w:rsidR="000E7B71">
              <w:rPr>
                <w:rFonts w:cs="Arial"/>
                <w:i/>
                <w:sz w:val="20"/>
              </w:rPr>
              <w:t>1</w:t>
            </w:r>
            <w:r w:rsidR="00061D98" w:rsidRPr="00F663BF">
              <w:rPr>
                <w:rFonts w:cs="Arial"/>
                <w:i/>
                <w:sz w:val="20"/>
              </w:rPr>
              <w:t>г.,</w:t>
            </w:r>
            <w:r w:rsidR="00061D98" w:rsidRPr="00F663BF">
              <w:rPr>
                <w:rFonts w:cs="Arial"/>
                <w:i/>
                <w:iCs/>
                <w:sz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tcPr>
          <w:p w:rsidR="00061D98" w:rsidRPr="00F663BF" w:rsidRDefault="00061D98" w:rsidP="00224EE8">
            <w:pPr>
              <w:adjustRightInd/>
              <w:spacing w:before="20" w:after="40" w:line="240" w:lineRule="exact"/>
              <w:ind w:firstLine="0"/>
              <w:jc w:val="center"/>
              <w:textAlignment w:val="auto"/>
              <w:rPr>
                <w:rFonts w:cs="Arial"/>
                <w:sz w:val="20"/>
              </w:rPr>
            </w:pPr>
            <w:r w:rsidRPr="00F663BF">
              <w:rPr>
                <w:rFonts w:cs="Arial"/>
                <w:i/>
                <w:iCs/>
                <w:sz w:val="20"/>
              </w:rPr>
              <w:t>В % к</w:t>
            </w:r>
          </w:p>
        </w:tc>
        <w:tc>
          <w:tcPr>
            <w:tcW w:w="1522" w:type="pct"/>
            <w:gridSpan w:val="3"/>
            <w:tcBorders>
              <w:top w:val="double" w:sz="4" w:space="0" w:color="auto"/>
              <w:left w:val="single" w:sz="4" w:space="0" w:color="auto"/>
              <w:bottom w:val="single" w:sz="4" w:space="0" w:color="auto"/>
              <w:right w:val="double" w:sz="4" w:space="0" w:color="auto"/>
            </w:tcBorders>
          </w:tcPr>
          <w:p w:rsidR="00061D98" w:rsidRPr="00F663BF" w:rsidRDefault="00061D98" w:rsidP="00224EE8">
            <w:pPr>
              <w:tabs>
                <w:tab w:val="left" w:pos="2235"/>
              </w:tabs>
              <w:spacing w:before="20" w:after="40" w:line="240" w:lineRule="exact"/>
              <w:ind w:firstLine="0"/>
              <w:jc w:val="center"/>
              <w:textAlignment w:val="auto"/>
              <w:rPr>
                <w:rFonts w:cs="Arial"/>
                <w:i/>
                <w:sz w:val="20"/>
                <w:u w:val="single"/>
              </w:rPr>
            </w:pPr>
            <w:r w:rsidRPr="00F663BF">
              <w:rPr>
                <w:rFonts w:cs="Arial"/>
                <w:i/>
                <w:iCs/>
                <w:sz w:val="20"/>
                <w:u w:val="single"/>
              </w:rPr>
              <w:t>Справочно:</w:t>
            </w:r>
          </w:p>
        </w:tc>
      </w:tr>
      <w:tr w:rsidR="00061D98" w:rsidRPr="00F663BF" w:rsidTr="00F44046">
        <w:trPr>
          <w:cantSplit/>
          <w:trHeight w:val="238"/>
          <w:tblHeader/>
        </w:trPr>
        <w:tc>
          <w:tcPr>
            <w:tcW w:w="1772" w:type="pct"/>
            <w:vMerge/>
            <w:tcBorders>
              <w:left w:val="doub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val="restart"/>
            <w:tcBorders>
              <w:top w:val="single" w:sz="4" w:space="0" w:color="auto"/>
              <w:left w:val="single" w:sz="4" w:space="0" w:color="auto"/>
              <w:right w:val="single" w:sz="4" w:space="0" w:color="auto"/>
            </w:tcBorders>
          </w:tcPr>
          <w:p w:rsidR="00061D98" w:rsidRPr="00F663BF" w:rsidRDefault="00654CB3" w:rsidP="000D3FEC">
            <w:pPr>
              <w:adjustRightInd/>
              <w:spacing w:before="60" w:line="240" w:lineRule="exact"/>
              <w:ind w:firstLine="0"/>
              <w:jc w:val="center"/>
              <w:textAlignment w:val="auto"/>
              <w:rPr>
                <w:rFonts w:cs="Arial"/>
                <w:i/>
                <w:iCs/>
                <w:sz w:val="20"/>
              </w:rPr>
            </w:pPr>
            <w:r>
              <w:rPr>
                <w:rFonts w:cs="Arial"/>
                <w:i/>
                <w:iCs/>
                <w:sz w:val="20"/>
              </w:rPr>
              <w:t>апрелю</w:t>
            </w:r>
            <w:r w:rsidR="00061D98" w:rsidRPr="00F663BF">
              <w:rPr>
                <w:rFonts w:cs="Arial"/>
                <w:i/>
                <w:iCs/>
                <w:sz w:val="20"/>
              </w:rPr>
              <w:br/>
              <w:t>20</w:t>
            </w:r>
            <w:r w:rsidR="000D3FEC">
              <w:rPr>
                <w:rFonts w:cs="Arial"/>
                <w:i/>
                <w:iCs/>
                <w:sz w:val="20"/>
              </w:rPr>
              <w:t>20</w:t>
            </w:r>
            <w:r w:rsidR="00061D98" w:rsidRPr="00F663BF">
              <w:rPr>
                <w:rFonts w:cs="Arial"/>
                <w:i/>
                <w:iCs/>
                <w:sz w:val="20"/>
              </w:rPr>
              <w:t>г.</w:t>
            </w:r>
          </w:p>
        </w:tc>
        <w:tc>
          <w:tcPr>
            <w:tcW w:w="584" w:type="pct"/>
            <w:vMerge w:val="restart"/>
            <w:tcBorders>
              <w:top w:val="single" w:sz="4" w:space="0" w:color="auto"/>
              <w:left w:val="single" w:sz="4" w:space="0" w:color="auto"/>
              <w:right w:val="single" w:sz="4" w:space="0" w:color="auto"/>
            </w:tcBorders>
          </w:tcPr>
          <w:p w:rsidR="00061D98" w:rsidRPr="00F663BF" w:rsidRDefault="00654CB3" w:rsidP="001258FA">
            <w:pPr>
              <w:adjustRightInd/>
              <w:spacing w:before="60" w:line="240" w:lineRule="exact"/>
              <w:ind w:firstLine="0"/>
              <w:jc w:val="center"/>
              <w:textAlignment w:val="auto"/>
              <w:rPr>
                <w:rFonts w:cs="Arial"/>
                <w:i/>
                <w:iCs/>
                <w:sz w:val="20"/>
              </w:rPr>
            </w:pPr>
            <w:r>
              <w:rPr>
                <w:rFonts w:cs="Arial"/>
                <w:i/>
                <w:iCs/>
                <w:sz w:val="20"/>
              </w:rPr>
              <w:t>марту</w:t>
            </w:r>
            <w:r w:rsidR="00DF7F9E">
              <w:rPr>
                <w:rFonts w:cs="Arial"/>
                <w:i/>
                <w:iCs/>
                <w:sz w:val="20"/>
              </w:rPr>
              <w:br/>
            </w:r>
            <w:r w:rsidR="00061D98" w:rsidRPr="00F663BF">
              <w:rPr>
                <w:rFonts w:cs="Arial"/>
                <w:i/>
                <w:iCs/>
                <w:sz w:val="20"/>
              </w:rPr>
              <w:t>202</w:t>
            </w:r>
            <w:r w:rsidR="001258FA">
              <w:rPr>
                <w:rFonts w:cs="Arial"/>
                <w:i/>
                <w:iCs/>
                <w:sz w:val="20"/>
              </w:rPr>
              <w:t>1</w:t>
            </w:r>
            <w:r w:rsidR="00061D98" w:rsidRPr="00F663BF">
              <w:rPr>
                <w:rFonts w:cs="Arial"/>
                <w:i/>
                <w:iCs/>
                <w:sz w:val="20"/>
              </w:rPr>
              <w:t>г.</w:t>
            </w:r>
          </w:p>
        </w:tc>
        <w:tc>
          <w:tcPr>
            <w:tcW w:w="507" w:type="pct"/>
            <w:vMerge w:val="restart"/>
            <w:tcBorders>
              <w:top w:val="single" w:sz="4" w:space="0" w:color="auto"/>
              <w:left w:val="single" w:sz="4" w:space="0" w:color="auto"/>
              <w:right w:val="single" w:sz="4" w:space="0" w:color="auto"/>
            </w:tcBorders>
          </w:tcPr>
          <w:p w:rsidR="00061D98" w:rsidRPr="00F663BF" w:rsidRDefault="00654CB3" w:rsidP="000D3FEC">
            <w:pPr>
              <w:adjustRightInd/>
              <w:spacing w:before="60" w:line="240" w:lineRule="exact"/>
              <w:ind w:firstLine="0"/>
              <w:jc w:val="center"/>
              <w:textAlignment w:val="auto"/>
              <w:rPr>
                <w:rFonts w:cs="Arial"/>
                <w:i/>
                <w:iCs/>
                <w:sz w:val="20"/>
              </w:rPr>
            </w:pPr>
            <w:r>
              <w:rPr>
                <w:rFonts w:cs="Arial"/>
                <w:i/>
                <w:sz w:val="20"/>
              </w:rPr>
              <w:t>Апрель</w:t>
            </w:r>
            <w:r w:rsidR="00061D98" w:rsidRPr="00F663BF">
              <w:rPr>
                <w:rFonts w:cs="Arial"/>
                <w:i/>
                <w:sz w:val="20"/>
              </w:rPr>
              <w:t xml:space="preserve"> 20</w:t>
            </w:r>
            <w:r w:rsidR="000D3FEC">
              <w:rPr>
                <w:rFonts w:cs="Arial"/>
                <w:i/>
                <w:sz w:val="20"/>
              </w:rPr>
              <w:t>20</w:t>
            </w:r>
            <w:r w:rsidR="00061D98" w:rsidRPr="00F663BF">
              <w:rPr>
                <w:rFonts w:cs="Arial"/>
                <w:i/>
                <w:sz w:val="20"/>
              </w:rPr>
              <w:t>г.,</w:t>
            </w:r>
            <w:r w:rsidR="00061D98" w:rsidRPr="00F663BF">
              <w:rPr>
                <w:rFonts w:cs="Arial"/>
                <w:i/>
                <w:iCs/>
                <w:sz w:val="20"/>
              </w:rPr>
              <w:t xml:space="preserve"> человек</w:t>
            </w:r>
          </w:p>
        </w:tc>
        <w:tc>
          <w:tcPr>
            <w:tcW w:w="1015" w:type="pct"/>
            <w:gridSpan w:val="2"/>
            <w:tcBorders>
              <w:top w:val="single" w:sz="4" w:space="0" w:color="auto"/>
              <w:left w:val="single" w:sz="4" w:space="0" w:color="auto"/>
              <w:bottom w:val="single" w:sz="4" w:space="0" w:color="auto"/>
              <w:right w:val="doub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r w:rsidRPr="00F663BF">
              <w:rPr>
                <w:rFonts w:cs="Arial"/>
                <w:i/>
                <w:iCs/>
                <w:sz w:val="20"/>
              </w:rPr>
              <w:t>в % к</w:t>
            </w:r>
          </w:p>
        </w:tc>
      </w:tr>
      <w:tr w:rsidR="00061D98" w:rsidRPr="00F663BF" w:rsidTr="00F44046">
        <w:trPr>
          <w:cantSplit/>
          <w:trHeight w:val="329"/>
          <w:tblHeader/>
        </w:trPr>
        <w:tc>
          <w:tcPr>
            <w:tcW w:w="1772" w:type="pct"/>
            <w:vMerge/>
            <w:tcBorders>
              <w:left w:val="double" w:sz="4" w:space="0" w:color="auto"/>
              <w:bottom w:val="single" w:sz="4" w:space="0" w:color="auto"/>
              <w:right w:val="sing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ascii="Times New Roman" w:hAnsi="Times New Roman"/>
                <w:i/>
                <w:sz w:val="20"/>
              </w:rPr>
            </w:pPr>
          </w:p>
        </w:tc>
        <w:tc>
          <w:tcPr>
            <w:tcW w:w="538"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iCs/>
                <w:sz w:val="20"/>
              </w:rPr>
            </w:pPr>
          </w:p>
        </w:tc>
        <w:tc>
          <w:tcPr>
            <w:tcW w:w="584"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7" w:type="pct"/>
            <w:vMerge/>
            <w:tcBorders>
              <w:left w:val="single" w:sz="4" w:space="0" w:color="auto"/>
              <w:right w:val="single" w:sz="4" w:space="0" w:color="auto"/>
            </w:tcBorders>
          </w:tcPr>
          <w:p w:rsidR="00061D98" w:rsidRPr="00F663BF" w:rsidRDefault="00061D98" w:rsidP="00351B1D">
            <w:pPr>
              <w:adjustRightInd/>
              <w:spacing w:before="60" w:line="240" w:lineRule="exact"/>
              <w:ind w:firstLine="0"/>
              <w:jc w:val="center"/>
              <w:textAlignment w:val="auto"/>
              <w:rPr>
                <w:rFonts w:cs="Arial"/>
                <w:i/>
                <w:sz w:val="20"/>
              </w:rPr>
            </w:pPr>
          </w:p>
        </w:tc>
        <w:tc>
          <w:tcPr>
            <w:tcW w:w="509" w:type="pct"/>
            <w:tcBorders>
              <w:top w:val="single" w:sz="4" w:space="0" w:color="auto"/>
              <w:left w:val="single" w:sz="4" w:space="0" w:color="auto"/>
              <w:right w:val="single" w:sz="4" w:space="0" w:color="auto"/>
            </w:tcBorders>
          </w:tcPr>
          <w:p w:rsidR="00061D98" w:rsidRPr="00F663BF" w:rsidRDefault="00654CB3" w:rsidP="00224EE8">
            <w:pPr>
              <w:adjustRightInd/>
              <w:spacing w:before="40" w:after="20" w:line="240" w:lineRule="exact"/>
              <w:ind w:firstLine="0"/>
              <w:jc w:val="center"/>
              <w:textAlignment w:val="auto"/>
              <w:rPr>
                <w:rFonts w:cs="Arial"/>
                <w:i/>
                <w:iCs/>
                <w:sz w:val="20"/>
              </w:rPr>
            </w:pPr>
            <w:r>
              <w:rPr>
                <w:rFonts w:cs="Arial"/>
                <w:i/>
                <w:iCs/>
                <w:sz w:val="20"/>
              </w:rPr>
              <w:t>апрелю</w:t>
            </w:r>
            <w:r w:rsidR="00061D98" w:rsidRPr="00F663BF">
              <w:rPr>
                <w:rFonts w:cs="Arial"/>
                <w:i/>
                <w:iCs/>
                <w:sz w:val="20"/>
              </w:rPr>
              <w:t xml:space="preserve"> 201</w:t>
            </w:r>
            <w:r w:rsidR="000D3FEC">
              <w:rPr>
                <w:rFonts w:cs="Arial"/>
                <w:i/>
                <w:iCs/>
                <w:sz w:val="20"/>
              </w:rPr>
              <w:t>9</w:t>
            </w:r>
            <w:r w:rsidR="00061D98" w:rsidRPr="00F663BF">
              <w:rPr>
                <w:rFonts w:cs="Arial"/>
                <w:i/>
                <w:iCs/>
                <w:sz w:val="20"/>
              </w:rPr>
              <w:t>г.</w:t>
            </w:r>
          </w:p>
        </w:tc>
        <w:tc>
          <w:tcPr>
            <w:tcW w:w="506" w:type="pct"/>
            <w:tcBorders>
              <w:top w:val="single" w:sz="4" w:space="0" w:color="auto"/>
              <w:left w:val="single" w:sz="4" w:space="0" w:color="auto"/>
              <w:right w:val="double" w:sz="4" w:space="0" w:color="auto"/>
            </w:tcBorders>
          </w:tcPr>
          <w:p w:rsidR="00061D98" w:rsidRPr="00F663BF" w:rsidRDefault="00654CB3" w:rsidP="00224EE8">
            <w:pPr>
              <w:adjustRightInd/>
              <w:spacing w:before="40" w:after="20" w:line="240" w:lineRule="exact"/>
              <w:ind w:firstLine="0"/>
              <w:jc w:val="center"/>
              <w:textAlignment w:val="auto"/>
              <w:rPr>
                <w:rFonts w:cs="Arial"/>
                <w:i/>
                <w:iCs/>
                <w:sz w:val="20"/>
              </w:rPr>
            </w:pPr>
            <w:r>
              <w:rPr>
                <w:rFonts w:cs="Arial"/>
                <w:i/>
                <w:iCs/>
                <w:sz w:val="20"/>
              </w:rPr>
              <w:t>марту</w:t>
            </w:r>
            <w:r w:rsidR="00061D98" w:rsidRPr="00F663BF">
              <w:rPr>
                <w:rFonts w:cs="Arial"/>
                <w:i/>
                <w:iCs/>
                <w:sz w:val="20"/>
              </w:rPr>
              <w:t xml:space="preserve"> 20</w:t>
            </w:r>
            <w:r w:rsidR="001258FA">
              <w:rPr>
                <w:rFonts w:cs="Arial"/>
                <w:i/>
                <w:iCs/>
                <w:sz w:val="20"/>
              </w:rPr>
              <w:t>20</w:t>
            </w:r>
            <w:r w:rsidR="00061D98" w:rsidRPr="00F663BF">
              <w:rPr>
                <w:rFonts w:cs="Arial"/>
                <w:i/>
                <w:iCs/>
                <w:sz w:val="20"/>
              </w:rPr>
              <w:t>г.</w:t>
            </w:r>
          </w:p>
        </w:tc>
      </w:tr>
      <w:tr w:rsidR="00061D98" w:rsidRPr="00F663BF" w:rsidTr="00362CB6">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061D98" w:rsidRPr="00F663BF" w:rsidRDefault="00061D98" w:rsidP="00351B1D">
            <w:pPr>
              <w:widowControl/>
              <w:adjustRightInd/>
              <w:spacing w:before="60" w:line="240" w:lineRule="exact"/>
              <w:ind w:firstLine="0"/>
              <w:jc w:val="center"/>
              <w:textAlignment w:val="auto"/>
              <w:rPr>
                <w:rFonts w:cs="Arial"/>
                <w:b/>
                <w:i/>
                <w:sz w:val="20"/>
              </w:rPr>
            </w:pPr>
            <w:r w:rsidRPr="00F663BF">
              <w:rPr>
                <w:rFonts w:cs="Arial"/>
                <w:b/>
                <w:i/>
                <w:sz w:val="20"/>
              </w:rPr>
              <w:t>Кишечные инфекции</w:t>
            </w:r>
          </w:p>
        </w:tc>
      </w:tr>
      <w:tr w:rsidR="009C6F19" w:rsidRPr="00F663BF" w:rsidTr="00362CB6">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rFonts w:cs="Arial"/>
                <w:sz w:val="20"/>
              </w:rPr>
            </w:pPr>
            <w:r w:rsidRPr="00F663BF">
              <w:rPr>
                <w:sz w:val="20"/>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1368</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135,6</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111,6</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1009</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52,0</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65,1</w:t>
            </w:r>
          </w:p>
        </w:tc>
      </w:tr>
      <w:tr w:rsidR="009C6F19" w:rsidRPr="00F663BF" w:rsidTr="00362CB6">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 xml:space="preserve">из них бактериальная </w:t>
            </w:r>
            <w:r w:rsidRPr="00F663BF">
              <w:rPr>
                <w:sz w:val="20"/>
              </w:rPr>
              <w:br/>
              <w:t>дизентерия (</w:t>
            </w:r>
            <w:proofErr w:type="spellStart"/>
            <w:r w:rsidRPr="00F663BF">
              <w:rPr>
                <w:sz w:val="20"/>
              </w:rPr>
              <w:t>шигеллез</w:t>
            </w:r>
            <w:proofErr w:type="spellEnd"/>
            <w:r w:rsidRPr="00F663BF">
              <w:rPr>
                <w:sz w:val="20"/>
              </w:rPr>
              <w:t>)</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62,5</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100,0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8</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88,9</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в 2,7 р.</w:t>
            </w:r>
          </w:p>
        </w:tc>
      </w:tr>
      <w:tr w:rsidR="009C6F19" w:rsidRPr="00F663BF" w:rsidTr="00362CB6">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proofErr w:type="spellStart"/>
            <w:r w:rsidRPr="00F663BF">
              <w:rPr>
                <w:sz w:val="20"/>
              </w:rPr>
              <w:t>Сальмонеллезные</w:t>
            </w:r>
            <w:proofErr w:type="spellEnd"/>
            <w:r w:rsidRPr="00F663BF">
              <w:rPr>
                <w:sz w:val="20"/>
              </w:rPr>
              <w:t xml:space="preserve">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54</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138,5</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138,5</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39</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78,0</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108,3</w:t>
            </w:r>
          </w:p>
        </w:tc>
      </w:tr>
      <w:tr w:rsidR="009C6F19" w:rsidRPr="00F663BF" w:rsidTr="00362CB6">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Гепатиты</w:t>
            </w:r>
          </w:p>
        </w:tc>
      </w:tr>
      <w:tr w:rsidR="009C6F19"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Острые гепатиты</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83,3</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38,5</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28,6</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33,3</w:t>
            </w:r>
          </w:p>
        </w:tc>
      </w:tr>
      <w:tr w:rsidR="009C6F19" w:rsidRPr="00F663BF" w:rsidTr="00362CB6">
        <w:trPr>
          <w:trHeight w:val="51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из них:</w:t>
            </w:r>
            <w:r w:rsidRPr="00F663BF">
              <w:rPr>
                <w:sz w:val="20"/>
              </w:rPr>
              <w:br/>
              <w:t>гепатит</w:t>
            </w:r>
            <w:proofErr w:type="gramStart"/>
            <w:r w:rsidRPr="00F663BF">
              <w:rPr>
                <w:sz w:val="20"/>
              </w:rPr>
              <w:t xml:space="preserve"> А</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50,0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27,3</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6</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31,6</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35,3</w:t>
            </w:r>
          </w:p>
        </w:tc>
      </w:tr>
      <w:tr w:rsidR="009C6F19" w:rsidRPr="00F663BF" w:rsidTr="00362CB6">
        <w:trPr>
          <w:trHeight w:val="163"/>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гепатит</w:t>
            </w:r>
            <w:proofErr w:type="gramStart"/>
            <w:r w:rsidRPr="00F663BF">
              <w:rPr>
                <w:sz w:val="20"/>
              </w:rPr>
              <w:t xml:space="preserve"> В</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0,0</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w:t>
            </w:r>
          </w:p>
        </w:tc>
      </w:tr>
      <w:tr w:rsidR="009C6F19" w:rsidRPr="00F663BF" w:rsidTr="00362CB6">
        <w:trPr>
          <w:trHeight w:val="281"/>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284" w:firstLine="0"/>
              <w:jc w:val="left"/>
              <w:rPr>
                <w:sz w:val="20"/>
              </w:rPr>
            </w:pPr>
            <w:r w:rsidRPr="00F663BF">
              <w:rPr>
                <w:sz w:val="20"/>
              </w:rPr>
              <w:t>гепатит</w:t>
            </w:r>
            <w:proofErr w:type="gramStart"/>
            <w:r w:rsidRPr="00F663BF">
              <w:rPr>
                <w:sz w:val="20"/>
              </w:rPr>
              <w:t xml:space="preserve"> С</w:t>
            </w:r>
            <w:proofErr w:type="gramEnd"/>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в 2,0 р.</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5E6DC1" w:rsidP="00835199">
            <w:pPr>
              <w:spacing w:before="60" w:line="240" w:lineRule="exact"/>
              <w:ind w:firstLine="0"/>
              <w:jc w:val="center"/>
              <w:rPr>
                <w:rFonts w:ascii="Arial CYR" w:hAnsi="Arial CYR" w:cs="Arial CYR"/>
                <w:sz w:val="20"/>
              </w:rPr>
            </w:pPr>
            <w:r>
              <w:rPr>
                <w:rFonts w:ascii="Arial CYR" w:hAnsi="Arial CYR" w:cs="Arial CYR"/>
                <w:sz w:val="20"/>
              </w:rPr>
              <w:t>-</w:t>
            </w:r>
          </w:p>
        </w:tc>
      </w:tr>
      <w:tr w:rsidR="009C6F19" w:rsidRPr="00F663BF" w:rsidTr="00362CB6">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Некоторые инфекции, управляемые средствами специфической профилактики</w:t>
            </w:r>
          </w:p>
        </w:tc>
      </w:tr>
      <w:tr w:rsidR="009C6F19" w:rsidRPr="00F663BF" w:rsidTr="000E7B71">
        <w:trPr>
          <w:trHeight w:val="233"/>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C4426C">
            <w:pPr>
              <w:spacing w:before="60" w:line="240" w:lineRule="exact"/>
              <w:ind w:firstLine="0"/>
              <w:jc w:val="center"/>
              <w:rPr>
                <w:rFonts w:ascii="Arial CYR" w:hAnsi="Arial CYR" w:cs="Arial CYR"/>
                <w:sz w:val="20"/>
              </w:rPr>
            </w:pPr>
            <w:r>
              <w:rPr>
                <w:rFonts w:ascii="Arial CYR" w:hAnsi="Arial CYR" w:cs="Arial CYR"/>
                <w:sz w:val="20"/>
              </w:rPr>
              <w:t>15,8</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75,0</w:t>
            </w:r>
          </w:p>
        </w:tc>
      </w:tr>
      <w:tr w:rsidR="009C6F19" w:rsidRPr="00F663BF" w:rsidTr="00362CB6">
        <w:trPr>
          <w:trHeight w:val="237"/>
        </w:trPr>
        <w:tc>
          <w:tcPr>
            <w:tcW w:w="1772" w:type="pct"/>
            <w:tcBorders>
              <w:top w:val="dotted"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Корь</w:t>
            </w:r>
          </w:p>
        </w:tc>
        <w:tc>
          <w:tcPr>
            <w:tcW w:w="538"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pStyle w:val="affff8"/>
              <w:spacing w:before="60" w:beforeAutospacing="0" w:after="0" w:afterAutospacing="0" w:line="240" w:lineRule="exact"/>
              <w:jc w:val="center"/>
              <w:rPr>
                <w:rFonts w:ascii="Arial" w:hAnsi="Arial" w:cs="Arial"/>
                <w:sz w:val="20"/>
                <w:szCs w:val="20"/>
              </w:rPr>
            </w:pPr>
            <w:r w:rsidRPr="00EA616D">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0,0</w:t>
            </w:r>
          </w:p>
        </w:tc>
        <w:tc>
          <w:tcPr>
            <w:tcW w:w="584" w:type="pct"/>
            <w:tcBorders>
              <w:top w:val="dotted" w:sz="4" w:space="0" w:color="auto"/>
              <w:left w:val="single" w:sz="4" w:space="0" w:color="auto"/>
              <w:bottom w:val="dotted" w:sz="4" w:space="0" w:color="auto"/>
              <w:right w:val="single" w:sz="4" w:space="0" w:color="auto"/>
            </w:tcBorders>
            <w:vAlign w:val="bottom"/>
          </w:tcPr>
          <w:p w:rsidR="009C6F19" w:rsidRPr="00EA616D" w:rsidRDefault="009C6F19" w:rsidP="004628F5">
            <w:pPr>
              <w:spacing w:before="60" w:line="240" w:lineRule="exact"/>
              <w:ind w:firstLine="0"/>
              <w:jc w:val="center"/>
              <w:rPr>
                <w:rFonts w:ascii="Arial CYR" w:hAnsi="Arial CYR" w:cs="Arial CYR"/>
                <w:sz w:val="20"/>
              </w:rPr>
            </w:pPr>
            <w:r w:rsidRPr="00EA616D">
              <w:rPr>
                <w:rFonts w:ascii="Arial CYR" w:hAnsi="Arial CYR" w:cs="Arial CYR"/>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9C6F19" w:rsidRPr="00EA616D" w:rsidRDefault="00C4426C"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9C6F19" w:rsidRPr="00EA616D" w:rsidRDefault="005E6DC1" w:rsidP="00C4426C">
            <w:pPr>
              <w:spacing w:before="60" w:line="240" w:lineRule="exact"/>
              <w:ind w:firstLine="0"/>
              <w:jc w:val="center"/>
              <w:rPr>
                <w:rFonts w:ascii="Arial CYR" w:hAnsi="Arial CYR" w:cs="Arial CYR"/>
                <w:sz w:val="20"/>
              </w:rPr>
            </w:pPr>
            <w:r>
              <w:rPr>
                <w:rFonts w:ascii="Arial CYR" w:hAnsi="Arial CYR" w:cs="Arial CYR"/>
                <w:sz w:val="20"/>
              </w:rPr>
              <w:t>14,3</w:t>
            </w:r>
          </w:p>
        </w:tc>
        <w:tc>
          <w:tcPr>
            <w:tcW w:w="506" w:type="pct"/>
            <w:tcBorders>
              <w:top w:val="dotted" w:sz="4" w:space="0" w:color="auto"/>
              <w:left w:val="single" w:sz="4" w:space="0" w:color="auto"/>
              <w:bottom w:val="dotted" w:sz="4" w:space="0" w:color="auto"/>
              <w:right w:val="double" w:sz="4" w:space="0" w:color="auto"/>
            </w:tcBorders>
            <w:vAlign w:val="bottom"/>
          </w:tcPr>
          <w:p w:rsidR="009C6F19" w:rsidRPr="00EA616D" w:rsidRDefault="00C4426C" w:rsidP="004628F5">
            <w:pPr>
              <w:spacing w:before="60" w:line="240" w:lineRule="exact"/>
              <w:ind w:firstLine="0"/>
              <w:jc w:val="center"/>
              <w:rPr>
                <w:rFonts w:ascii="Arial CYR" w:hAnsi="Arial CYR" w:cs="Arial CYR"/>
                <w:sz w:val="20"/>
              </w:rPr>
            </w:pPr>
            <w:r>
              <w:rPr>
                <w:rFonts w:ascii="Arial CYR" w:hAnsi="Arial CYR" w:cs="Arial CYR"/>
                <w:sz w:val="20"/>
              </w:rPr>
              <w:t>100,0</w:t>
            </w:r>
          </w:p>
        </w:tc>
      </w:tr>
      <w:tr w:rsidR="009C6F19" w:rsidRPr="00F663BF" w:rsidTr="00362CB6">
        <w:trPr>
          <w:trHeight w:val="255"/>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pStyle w:val="affff8"/>
              <w:spacing w:before="60" w:beforeAutospacing="0" w:after="0" w:afterAutospacing="0" w:line="240" w:lineRule="exact"/>
              <w:jc w:val="center"/>
              <w:rPr>
                <w:rFonts w:ascii="Arial" w:hAnsi="Arial" w:cs="Arial"/>
                <w:sz w:val="20"/>
                <w:szCs w:val="20"/>
              </w:rPr>
            </w:pPr>
            <w:r w:rsidRPr="00F663BF">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5E6DC1" w:rsidP="00351B1D">
            <w:pPr>
              <w:spacing w:before="60" w:line="240" w:lineRule="exact"/>
              <w:ind w:firstLine="0"/>
              <w:jc w:val="center"/>
              <w:rPr>
                <w:rFonts w:ascii="Arial CYR" w:hAnsi="Arial CYR" w:cs="Arial CYR"/>
                <w:sz w:val="20"/>
              </w:rPr>
            </w:pPr>
            <w:r>
              <w:rPr>
                <w:rFonts w:ascii="Arial CYR" w:hAnsi="Arial CYR" w:cs="Arial CYR"/>
                <w:sz w:val="20"/>
              </w:rPr>
              <w:t>-</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spacing w:before="60" w:line="240" w:lineRule="exact"/>
              <w:ind w:firstLine="0"/>
              <w:jc w:val="center"/>
              <w:rPr>
                <w:rFonts w:ascii="Arial CYR" w:hAnsi="Arial CYR" w:cs="Arial CYR"/>
                <w:sz w:val="20"/>
              </w:rPr>
            </w:pPr>
            <w:r w:rsidRPr="00F663BF">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F663BF" w:rsidRDefault="009C6F19" w:rsidP="00351B1D">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F663BF" w:rsidRDefault="00C4426C" w:rsidP="00351B1D">
            <w:pPr>
              <w:spacing w:before="60" w:line="240" w:lineRule="exact"/>
              <w:ind w:firstLine="0"/>
              <w:jc w:val="center"/>
              <w:rPr>
                <w:rFonts w:cs="Arial"/>
                <w:color w:val="000000"/>
                <w:sz w:val="20"/>
              </w:rPr>
            </w:pPr>
            <w:r>
              <w:rPr>
                <w:rFonts w:cs="Arial"/>
                <w:color w:val="000000"/>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F663BF" w:rsidRDefault="009C6F19" w:rsidP="00351B1D">
            <w:pPr>
              <w:spacing w:before="60" w:line="240" w:lineRule="exact"/>
              <w:ind w:firstLine="0"/>
              <w:jc w:val="center"/>
              <w:rPr>
                <w:rFonts w:cs="Arial"/>
                <w:color w:val="000000"/>
                <w:sz w:val="20"/>
              </w:rPr>
            </w:pPr>
            <w:r>
              <w:rPr>
                <w:rFonts w:cs="Arial"/>
                <w:color w:val="000000"/>
                <w:sz w:val="20"/>
              </w:rPr>
              <w:t>-</w:t>
            </w:r>
          </w:p>
        </w:tc>
      </w:tr>
      <w:tr w:rsidR="009C6F19" w:rsidRPr="00F663BF" w:rsidTr="00362CB6">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Острые респираторно-вирусные инфекции</w:t>
            </w:r>
          </w:p>
        </w:tc>
      </w:tr>
      <w:tr w:rsidR="009C6F19" w:rsidRPr="00F663BF" w:rsidTr="00362CB6">
        <w:trPr>
          <w:trHeight w:val="391"/>
        </w:trPr>
        <w:tc>
          <w:tcPr>
            <w:tcW w:w="1772" w:type="pct"/>
            <w:tcBorders>
              <w:top w:val="single" w:sz="4" w:space="0" w:color="auto"/>
              <w:left w:val="double" w:sz="4" w:space="0" w:color="auto"/>
              <w:bottom w:val="dotted"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Острые инфекции верхних   дыхательных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74627</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5E6DC1">
            <w:pPr>
              <w:spacing w:before="60" w:line="240" w:lineRule="exact"/>
              <w:ind w:firstLine="0"/>
              <w:jc w:val="center"/>
              <w:rPr>
                <w:rFonts w:ascii="Arial CYR" w:hAnsi="Arial CYR" w:cs="Arial CYR"/>
                <w:sz w:val="20"/>
              </w:rPr>
            </w:pPr>
            <w:r>
              <w:rPr>
                <w:rFonts w:ascii="Arial CYR" w:hAnsi="Arial CYR" w:cs="Arial CYR"/>
                <w:sz w:val="20"/>
              </w:rPr>
              <w:t>в 1,6 р.</w:t>
            </w:r>
          </w:p>
        </w:tc>
        <w:tc>
          <w:tcPr>
            <w:tcW w:w="584"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5E6DC1">
            <w:pPr>
              <w:spacing w:before="60" w:line="240" w:lineRule="exact"/>
              <w:ind w:firstLine="0"/>
              <w:jc w:val="center"/>
              <w:rPr>
                <w:rFonts w:ascii="Arial CYR" w:hAnsi="Arial CYR" w:cs="Arial CYR"/>
                <w:sz w:val="20"/>
              </w:rPr>
            </w:pPr>
            <w:r>
              <w:rPr>
                <w:rFonts w:ascii="Arial CYR" w:hAnsi="Arial CYR" w:cs="Arial CYR"/>
                <w:sz w:val="20"/>
              </w:rPr>
              <w:t>91,2</w:t>
            </w:r>
          </w:p>
        </w:tc>
        <w:tc>
          <w:tcPr>
            <w:tcW w:w="507"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F46FFB">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45518</w:t>
            </w:r>
          </w:p>
        </w:tc>
        <w:tc>
          <w:tcPr>
            <w:tcW w:w="509" w:type="pct"/>
            <w:tcBorders>
              <w:top w:val="single" w:sz="4" w:space="0" w:color="auto"/>
              <w:left w:val="single" w:sz="4" w:space="0" w:color="auto"/>
              <w:bottom w:val="dotted" w:sz="4" w:space="0" w:color="auto"/>
              <w:right w:val="single" w:sz="4" w:space="0" w:color="auto"/>
            </w:tcBorders>
            <w:vAlign w:val="bottom"/>
          </w:tcPr>
          <w:p w:rsidR="009C6F19" w:rsidRPr="00EA616D" w:rsidRDefault="005E6DC1" w:rsidP="00F46FFB">
            <w:pPr>
              <w:spacing w:before="60" w:line="240" w:lineRule="exact"/>
              <w:ind w:firstLine="0"/>
              <w:jc w:val="center"/>
              <w:rPr>
                <w:rFonts w:ascii="Arial CYR" w:hAnsi="Arial CYR" w:cs="Arial CYR"/>
                <w:sz w:val="20"/>
              </w:rPr>
            </w:pPr>
            <w:r>
              <w:rPr>
                <w:rFonts w:ascii="Arial CYR" w:hAnsi="Arial CYR" w:cs="Arial CYR"/>
                <w:sz w:val="20"/>
              </w:rPr>
              <w:t>76,6</w:t>
            </w:r>
          </w:p>
        </w:tc>
        <w:tc>
          <w:tcPr>
            <w:tcW w:w="506" w:type="pct"/>
            <w:tcBorders>
              <w:top w:val="single" w:sz="4" w:space="0" w:color="auto"/>
              <w:left w:val="single" w:sz="4" w:space="0" w:color="auto"/>
              <w:bottom w:val="dotted" w:sz="4" w:space="0" w:color="auto"/>
              <w:right w:val="double" w:sz="4" w:space="0" w:color="auto"/>
            </w:tcBorders>
            <w:vAlign w:val="bottom"/>
          </w:tcPr>
          <w:p w:rsidR="009C6F19" w:rsidRPr="00EA616D" w:rsidRDefault="005E6DC1" w:rsidP="00F46FFB">
            <w:pPr>
              <w:spacing w:before="60" w:line="240" w:lineRule="exact"/>
              <w:ind w:firstLine="0"/>
              <w:jc w:val="center"/>
              <w:rPr>
                <w:rFonts w:ascii="Arial CYR" w:hAnsi="Arial CYR" w:cs="Arial CYR"/>
                <w:sz w:val="20"/>
              </w:rPr>
            </w:pPr>
            <w:r>
              <w:rPr>
                <w:rFonts w:ascii="Arial CYR" w:hAnsi="Arial CYR" w:cs="Arial CYR"/>
                <w:sz w:val="20"/>
              </w:rPr>
              <w:t>55,2</w:t>
            </w:r>
          </w:p>
        </w:tc>
      </w:tr>
      <w:tr w:rsidR="009C6F19" w:rsidRPr="00F663BF" w:rsidTr="00362CB6">
        <w:trPr>
          <w:trHeight w:val="313"/>
        </w:trPr>
        <w:tc>
          <w:tcPr>
            <w:tcW w:w="1772" w:type="pct"/>
            <w:tcBorders>
              <w:top w:val="dotted" w:sz="4" w:space="0" w:color="auto"/>
              <w:left w:val="double" w:sz="4" w:space="0" w:color="auto"/>
              <w:bottom w:val="single" w:sz="4" w:space="0" w:color="auto"/>
              <w:right w:val="single" w:sz="4" w:space="0" w:color="auto"/>
            </w:tcBorders>
            <w:vAlign w:val="bottom"/>
          </w:tcPr>
          <w:p w:rsidR="009C6F19" w:rsidRPr="00F663BF" w:rsidRDefault="009C6F19" w:rsidP="00351B1D">
            <w:pPr>
              <w:spacing w:before="60" w:line="240" w:lineRule="exact"/>
              <w:ind w:left="142" w:firstLine="0"/>
              <w:jc w:val="left"/>
              <w:rPr>
                <w:sz w:val="20"/>
              </w:rPr>
            </w:pPr>
            <w:r w:rsidRPr="00F663BF">
              <w:rPr>
                <w:sz w:val="20"/>
              </w:rPr>
              <w:t>Грипп</w:t>
            </w:r>
          </w:p>
        </w:tc>
        <w:tc>
          <w:tcPr>
            <w:tcW w:w="538"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0,0</w:t>
            </w:r>
          </w:p>
        </w:tc>
        <w:tc>
          <w:tcPr>
            <w:tcW w:w="584"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5E6DC1">
            <w:pPr>
              <w:spacing w:before="60" w:line="240" w:lineRule="exact"/>
              <w:ind w:firstLine="0"/>
              <w:jc w:val="center"/>
              <w:rPr>
                <w:rFonts w:ascii="Arial CYR" w:hAnsi="Arial CYR" w:cs="Arial CYR"/>
                <w:sz w:val="20"/>
              </w:rPr>
            </w:pPr>
            <w:r>
              <w:rPr>
                <w:rFonts w:ascii="Arial CYR" w:hAnsi="Arial CYR" w:cs="Arial CYR"/>
                <w:sz w:val="20"/>
              </w:rPr>
              <w:t>-</w:t>
            </w:r>
          </w:p>
        </w:tc>
        <w:tc>
          <w:tcPr>
            <w:tcW w:w="507"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F46FFB">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41</w:t>
            </w:r>
          </w:p>
        </w:tc>
        <w:tc>
          <w:tcPr>
            <w:tcW w:w="509" w:type="pct"/>
            <w:tcBorders>
              <w:top w:val="dotted" w:sz="4" w:space="0" w:color="auto"/>
              <w:left w:val="single" w:sz="4" w:space="0" w:color="auto"/>
              <w:bottom w:val="single" w:sz="4" w:space="0" w:color="auto"/>
              <w:right w:val="single" w:sz="4" w:space="0" w:color="auto"/>
            </w:tcBorders>
            <w:vAlign w:val="bottom"/>
          </w:tcPr>
          <w:p w:rsidR="009C6F19" w:rsidRPr="00EA616D" w:rsidRDefault="005E6DC1" w:rsidP="00F46FFB">
            <w:pPr>
              <w:spacing w:before="60" w:line="240" w:lineRule="exact"/>
              <w:ind w:firstLine="0"/>
              <w:jc w:val="center"/>
              <w:rPr>
                <w:rFonts w:ascii="Arial CYR" w:hAnsi="Arial CYR" w:cs="Arial CYR"/>
                <w:sz w:val="20"/>
              </w:rPr>
            </w:pPr>
            <w:r>
              <w:rPr>
                <w:rFonts w:ascii="Arial CYR" w:hAnsi="Arial CYR" w:cs="Arial CYR"/>
                <w:sz w:val="20"/>
              </w:rPr>
              <w:t>89,1</w:t>
            </w:r>
          </w:p>
        </w:tc>
        <w:tc>
          <w:tcPr>
            <w:tcW w:w="506" w:type="pct"/>
            <w:tcBorders>
              <w:top w:val="dotted" w:sz="4" w:space="0" w:color="auto"/>
              <w:left w:val="single" w:sz="4" w:space="0" w:color="auto"/>
              <w:bottom w:val="single" w:sz="4" w:space="0" w:color="auto"/>
              <w:right w:val="double" w:sz="4" w:space="0" w:color="auto"/>
            </w:tcBorders>
            <w:vAlign w:val="bottom"/>
          </w:tcPr>
          <w:p w:rsidR="009C6F19" w:rsidRPr="00EA616D" w:rsidRDefault="005E6DC1" w:rsidP="00F46FFB">
            <w:pPr>
              <w:spacing w:before="60" w:line="240" w:lineRule="exact"/>
              <w:ind w:firstLine="0"/>
              <w:jc w:val="center"/>
              <w:rPr>
                <w:rFonts w:ascii="Arial CYR" w:hAnsi="Arial CYR" w:cs="Arial CYR"/>
                <w:sz w:val="20"/>
              </w:rPr>
            </w:pPr>
            <w:r>
              <w:rPr>
                <w:rFonts w:ascii="Arial CYR" w:hAnsi="Arial CYR" w:cs="Arial CYR"/>
                <w:sz w:val="20"/>
              </w:rPr>
              <w:t>9,0</w:t>
            </w:r>
          </w:p>
        </w:tc>
      </w:tr>
      <w:tr w:rsidR="009C6F19" w:rsidRPr="00F663BF" w:rsidTr="00362CB6">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9C6F19" w:rsidRPr="00F663BF" w:rsidRDefault="009C6F19" w:rsidP="00351B1D">
            <w:pPr>
              <w:widowControl/>
              <w:adjustRightInd/>
              <w:spacing w:before="60" w:line="240" w:lineRule="exact"/>
              <w:ind w:firstLine="0"/>
              <w:jc w:val="center"/>
              <w:textAlignment w:val="auto"/>
              <w:rPr>
                <w:rFonts w:cs="Arial"/>
                <w:b/>
                <w:i/>
                <w:sz w:val="20"/>
              </w:rPr>
            </w:pPr>
            <w:r w:rsidRPr="00F663BF">
              <w:rPr>
                <w:rFonts w:cs="Arial"/>
                <w:b/>
                <w:i/>
                <w:sz w:val="20"/>
              </w:rPr>
              <w:t>Социально значимые болезни</w:t>
            </w:r>
          </w:p>
        </w:tc>
      </w:tr>
      <w:tr w:rsidR="005E6DC1" w:rsidRPr="00F663BF" w:rsidTr="00362CB6">
        <w:trPr>
          <w:trHeight w:val="265"/>
        </w:trPr>
        <w:tc>
          <w:tcPr>
            <w:tcW w:w="1772" w:type="pct"/>
            <w:tcBorders>
              <w:top w:val="single" w:sz="4" w:space="0" w:color="auto"/>
              <w:left w:val="double" w:sz="4" w:space="0" w:color="auto"/>
              <w:bottom w:val="dotted" w:sz="4" w:space="0" w:color="auto"/>
              <w:right w:val="single" w:sz="4" w:space="0" w:color="auto"/>
            </w:tcBorders>
            <w:vAlign w:val="bottom"/>
          </w:tcPr>
          <w:p w:rsidR="005E6DC1" w:rsidRPr="00F663BF" w:rsidRDefault="005E6DC1" w:rsidP="00351B1D">
            <w:pPr>
              <w:spacing w:before="60" w:line="240" w:lineRule="exact"/>
              <w:ind w:left="142" w:firstLine="0"/>
              <w:jc w:val="left"/>
              <w:rPr>
                <w:sz w:val="20"/>
              </w:rPr>
            </w:pPr>
            <w:r w:rsidRPr="00F663BF">
              <w:rPr>
                <w:sz w:val="20"/>
              </w:rPr>
              <w:t>Сифилис (впервые выявленный)</w:t>
            </w:r>
          </w:p>
        </w:tc>
        <w:tc>
          <w:tcPr>
            <w:tcW w:w="538" w:type="pct"/>
            <w:tcBorders>
              <w:top w:val="single" w:sz="4" w:space="0" w:color="auto"/>
              <w:left w:val="single" w:sz="4" w:space="0" w:color="auto"/>
              <w:bottom w:val="dotted" w:sz="4" w:space="0" w:color="auto"/>
              <w:right w:val="single" w:sz="4" w:space="0" w:color="auto"/>
            </w:tcBorders>
            <w:vAlign w:val="bottom"/>
          </w:tcPr>
          <w:p w:rsidR="005E6DC1"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54</w:t>
            </w:r>
          </w:p>
        </w:tc>
        <w:tc>
          <w:tcPr>
            <w:tcW w:w="584" w:type="pct"/>
            <w:tcBorders>
              <w:top w:val="single" w:sz="4" w:space="0" w:color="auto"/>
              <w:left w:val="single" w:sz="4" w:space="0" w:color="auto"/>
              <w:bottom w:val="dotted" w:sz="4" w:space="0" w:color="auto"/>
              <w:right w:val="single" w:sz="4" w:space="0" w:color="auto"/>
            </w:tcBorders>
            <w:vAlign w:val="bottom"/>
          </w:tcPr>
          <w:p w:rsidR="005E6DC1" w:rsidRPr="00EA616D" w:rsidRDefault="005E6DC1" w:rsidP="005E6DC1">
            <w:pPr>
              <w:spacing w:before="60" w:line="240" w:lineRule="exact"/>
              <w:ind w:firstLine="0"/>
              <w:jc w:val="center"/>
              <w:rPr>
                <w:rFonts w:ascii="Arial CYR" w:hAnsi="Arial CYR" w:cs="Arial CYR"/>
                <w:sz w:val="20"/>
              </w:rPr>
            </w:pPr>
            <w:r>
              <w:rPr>
                <w:rFonts w:ascii="Arial CYR" w:hAnsi="Arial CYR" w:cs="Arial CYR"/>
                <w:sz w:val="20"/>
              </w:rPr>
              <w:t>в 1,9 р.</w:t>
            </w:r>
          </w:p>
        </w:tc>
        <w:tc>
          <w:tcPr>
            <w:tcW w:w="584" w:type="pct"/>
            <w:tcBorders>
              <w:top w:val="single" w:sz="4" w:space="0" w:color="auto"/>
              <w:left w:val="single" w:sz="4" w:space="0" w:color="auto"/>
              <w:bottom w:val="dotted" w:sz="4" w:space="0" w:color="auto"/>
              <w:right w:val="single" w:sz="4" w:space="0" w:color="auto"/>
            </w:tcBorders>
            <w:vAlign w:val="bottom"/>
          </w:tcPr>
          <w:p w:rsidR="005E6DC1" w:rsidRPr="00EA616D" w:rsidRDefault="005E6DC1" w:rsidP="005E6DC1">
            <w:pPr>
              <w:spacing w:before="60" w:line="240" w:lineRule="exact"/>
              <w:ind w:firstLine="0"/>
              <w:jc w:val="center"/>
              <w:rPr>
                <w:rFonts w:ascii="Arial CYR" w:hAnsi="Arial CYR" w:cs="Arial CYR"/>
                <w:sz w:val="20"/>
              </w:rPr>
            </w:pPr>
            <w:r>
              <w:rPr>
                <w:rFonts w:ascii="Arial CYR" w:hAnsi="Arial CYR" w:cs="Arial CYR"/>
                <w:sz w:val="20"/>
              </w:rPr>
              <w:t>в 2,2 р.</w:t>
            </w:r>
          </w:p>
        </w:tc>
        <w:tc>
          <w:tcPr>
            <w:tcW w:w="507" w:type="pct"/>
            <w:tcBorders>
              <w:top w:val="single" w:sz="4" w:space="0" w:color="auto"/>
              <w:left w:val="single" w:sz="4" w:space="0" w:color="auto"/>
              <w:bottom w:val="dotted" w:sz="4" w:space="0" w:color="auto"/>
              <w:right w:val="single" w:sz="4" w:space="0" w:color="auto"/>
            </w:tcBorders>
            <w:vAlign w:val="bottom"/>
          </w:tcPr>
          <w:p w:rsidR="005E6DC1"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28</w:t>
            </w:r>
          </w:p>
        </w:tc>
        <w:tc>
          <w:tcPr>
            <w:tcW w:w="509" w:type="pct"/>
            <w:tcBorders>
              <w:top w:val="single" w:sz="4" w:space="0" w:color="auto"/>
              <w:left w:val="single" w:sz="4" w:space="0" w:color="auto"/>
              <w:bottom w:val="dotted" w:sz="4" w:space="0" w:color="auto"/>
              <w:right w:val="sing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70,0</w:t>
            </w:r>
          </w:p>
        </w:tc>
        <w:tc>
          <w:tcPr>
            <w:tcW w:w="506" w:type="pct"/>
            <w:tcBorders>
              <w:top w:val="single" w:sz="4" w:space="0" w:color="auto"/>
              <w:left w:val="single" w:sz="4" w:space="0" w:color="auto"/>
              <w:bottom w:val="dotted" w:sz="4" w:space="0" w:color="auto"/>
              <w:right w:val="doub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133,3</w:t>
            </w:r>
          </w:p>
        </w:tc>
      </w:tr>
      <w:tr w:rsidR="005E6DC1" w:rsidRPr="00F663BF" w:rsidTr="00385AA5">
        <w:trPr>
          <w:trHeight w:val="256"/>
        </w:trPr>
        <w:tc>
          <w:tcPr>
            <w:tcW w:w="1772" w:type="pct"/>
            <w:tcBorders>
              <w:top w:val="dotted" w:sz="4" w:space="0" w:color="auto"/>
              <w:left w:val="double" w:sz="4" w:space="0" w:color="auto"/>
              <w:bottom w:val="dotted" w:sz="4" w:space="0" w:color="auto"/>
              <w:right w:val="single" w:sz="4" w:space="0" w:color="auto"/>
            </w:tcBorders>
            <w:vAlign w:val="bottom"/>
          </w:tcPr>
          <w:p w:rsidR="005E6DC1" w:rsidRPr="00F663BF" w:rsidRDefault="005E6DC1" w:rsidP="00351B1D">
            <w:pPr>
              <w:spacing w:before="60" w:line="240" w:lineRule="exact"/>
              <w:ind w:left="142" w:firstLine="0"/>
              <w:jc w:val="left"/>
              <w:rPr>
                <w:sz w:val="20"/>
              </w:rPr>
            </w:pPr>
            <w:r w:rsidRPr="00F663BF">
              <w:rPr>
                <w:rFonts w:cs="Arial"/>
                <w:sz w:val="20"/>
              </w:rPr>
              <w:t>Гонококковая инфекция</w:t>
            </w:r>
          </w:p>
        </w:tc>
        <w:tc>
          <w:tcPr>
            <w:tcW w:w="538" w:type="pct"/>
            <w:tcBorders>
              <w:top w:val="dotted" w:sz="4" w:space="0" w:color="auto"/>
              <w:left w:val="single" w:sz="4" w:space="0" w:color="auto"/>
              <w:bottom w:val="dotted" w:sz="4" w:space="0" w:color="auto"/>
              <w:right w:val="single" w:sz="4" w:space="0" w:color="auto"/>
            </w:tcBorders>
            <w:vAlign w:val="bottom"/>
          </w:tcPr>
          <w:p w:rsidR="005E6DC1"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23</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5E6DC1" w:rsidP="005E6DC1">
            <w:pPr>
              <w:spacing w:before="60" w:line="240" w:lineRule="exact"/>
              <w:ind w:firstLine="0"/>
              <w:jc w:val="center"/>
              <w:rPr>
                <w:rFonts w:ascii="Arial CYR" w:hAnsi="Arial CYR" w:cs="Arial CYR"/>
                <w:sz w:val="20"/>
              </w:rPr>
            </w:pPr>
            <w:r>
              <w:rPr>
                <w:rFonts w:ascii="Arial CYR" w:hAnsi="Arial CYR" w:cs="Arial CYR"/>
                <w:sz w:val="20"/>
              </w:rPr>
              <w:t>в 2,6 р.</w:t>
            </w:r>
          </w:p>
        </w:tc>
        <w:tc>
          <w:tcPr>
            <w:tcW w:w="584" w:type="pct"/>
            <w:tcBorders>
              <w:top w:val="dotted" w:sz="4" w:space="0" w:color="auto"/>
              <w:left w:val="single" w:sz="4" w:space="0" w:color="auto"/>
              <w:bottom w:val="dotted" w:sz="4" w:space="0" w:color="auto"/>
              <w:right w:val="single" w:sz="4" w:space="0" w:color="auto"/>
            </w:tcBorders>
            <w:vAlign w:val="bottom"/>
          </w:tcPr>
          <w:p w:rsidR="005E6DC1" w:rsidRPr="00EA616D" w:rsidRDefault="005E6DC1" w:rsidP="005E6DC1">
            <w:pPr>
              <w:spacing w:before="60" w:line="240" w:lineRule="exact"/>
              <w:ind w:firstLine="0"/>
              <w:jc w:val="center"/>
              <w:rPr>
                <w:rFonts w:ascii="Arial CYR" w:hAnsi="Arial CYR" w:cs="Arial CYR"/>
                <w:sz w:val="20"/>
              </w:rPr>
            </w:pPr>
            <w:r>
              <w:rPr>
                <w:rFonts w:ascii="Arial CYR" w:hAnsi="Arial CYR" w:cs="Arial CYR"/>
                <w:sz w:val="20"/>
              </w:rPr>
              <w:t>в 1,5 р.</w:t>
            </w:r>
          </w:p>
        </w:tc>
        <w:tc>
          <w:tcPr>
            <w:tcW w:w="507" w:type="pct"/>
            <w:tcBorders>
              <w:top w:val="dotted" w:sz="4" w:space="0" w:color="auto"/>
              <w:left w:val="single" w:sz="4" w:space="0" w:color="auto"/>
              <w:bottom w:val="dotted" w:sz="4" w:space="0" w:color="auto"/>
              <w:right w:val="single" w:sz="4" w:space="0" w:color="auto"/>
            </w:tcBorders>
            <w:vAlign w:val="bottom"/>
          </w:tcPr>
          <w:p w:rsidR="005E6DC1"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9</w:t>
            </w:r>
          </w:p>
        </w:tc>
        <w:tc>
          <w:tcPr>
            <w:tcW w:w="509" w:type="pct"/>
            <w:tcBorders>
              <w:top w:val="dotted" w:sz="4" w:space="0" w:color="auto"/>
              <w:left w:val="single" w:sz="4" w:space="0" w:color="auto"/>
              <w:bottom w:val="dotted" w:sz="4" w:space="0" w:color="auto"/>
              <w:right w:val="sing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40,9</w:t>
            </w:r>
          </w:p>
        </w:tc>
        <w:tc>
          <w:tcPr>
            <w:tcW w:w="506" w:type="pct"/>
            <w:tcBorders>
              <w:top w:val="dotted" w:sz="4" w:space="0" w:color="auto"/>
              <w:left w:val="single" w:sz="4" w:space="0" w:color="auto"/>
              <w:bottom w:val="dotted" w:sz="4" w:space="0" w:color="auto"/>
              <w:right w:val="doub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56,3</w:t>
            </w:r>
          </w:p>
        </w:tc>
      </w:tr>
      <w:tr w:rsidR="005E6DC1" w:rsidRPr="00F663BF" w:rsidTr="00385AA5">
        <w:trPr>
          <w:trHeight w:val="259"/>
        </w:trPr>
        <w:tc>
          <w:tcPr>
            <w:tcW w:w="1772" w:type="pct"/>
            <w:tcBorders>
              <w:top w:val="dotted" w:sz="4" w:space="0" w:color="auto"/>
              <w:left w:val="double" w:sz="4" w:space="0" w:color="auto"/>
              <w:bottom w:val="single" w:sz="4" w:space="0" w:color="auto"/>
              <w:right w:val="single" w:sz="4" w:space="0" w:color="auto"/>
            </w:tcBorders>
            <w:vAlign w:val="bottom"/>
          </w:tcPr>
          <w:p w:rsidR="005E6DC1" w:rsidRPr="00F663BF" w:rsidRDefault="005E6DC1" w:rsidP="00351B1D">
            <w:pPr>
              <w:spacing w:before="60" w:line="240" w:lineRule="exact"/>
              <w:ind w:left="142" w:firstLine="0"/>
              <w:jc w:val="left"/>
              <w:rPr>
                <w:sz w:val="20"/>
              </w:rPr>
            </w:pPr>
            <w:r w:rsidRPr="00F663BF">
              <w:rPr>
                <w:sz w:val="20"/>
              </w:rPr>
              <w:t>Туберкулез (впервые выявленный)</w:t>
            </w:r>
          </w:p>
        </w:tc>
        <w:tc>
          <w:tcPr>
            <w:tcW w:w="538" w:type="pct"/>
            <w:tcBorders>
              <w:top w:val="dotted" w:sz="4" w:space="0" w:color="auto"/>
              <w:left w:val="single" w:sz="4" w:space="0" w:color="auto"/>
              <w:bottom w:val="single" w:sz="4" w:space="0" w:color="auto"/>
              <w:right w:val="single" w:sz="4" w:space="0" w:color="auto"/>
            </w:tcBorders>
            <w:vAlign w:val="bottom"/>
          </w:tcPr>
          <w:p w:rsidR="005E6DC1"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140</w:t>
            </w:r>
          </w:p>
        </w:tc>
        <w:tc>
          <w:tcPr>
            <w:tcW w:w="584" w:type="pct"/>
            <w:tcBorders>
              <w:top w:val="dotted" w:sz="4" w:space="0" w:color="auto"/>
              <w:left w:val="single" w:sz="4" w:space="0" w:color="auto"/>
              <w:bottom w:val="single" w:sz="4" w:space="0" w:color="auto"/>
              <w:right w:val="sing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76,5</w:t>
            </w:r>
          </w:p>
        </w:tc>
        <w:tc>
          <w:tcPr>
            <w:tcW w:w="584" w:type="pct"/>
            <w:tcBorders>
              <w:top w:val="dotted" w:sz="4" w:space="0" w:color="auto"/>
              <w:left w:val="single" w:sz="4" w:space="0" w:color="auto"/>
              <w:bottom w:val="single" w:sz="4" w:space="0" w:color="auto"/>
              <w:right w:val="sing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87,0</w:t>
            </w:r>
          </w:p>
        </w:tc>
        <w:tc>
          <w:tcPr>
            <w:tcW w:w="507" w:type="pct"/>
            <w:tcBorders>
              <w:top w:val="dotted" w:sz="4" w:space="0" w:color="auto"/>
              <w:left w:val="single" w:sz="4" w:space="0" w:color="auto"/>
              <w:bottom w:val="single" w:sz="4" w:space="0" w:color="auto"/>
              <w:right w:val="single" w:sz="4" w:space="0" w:color="auto"/>
            </w:tcBorders>
            <w:vAlign w:val="bottom"/>
          </w:tcPr>
          <w:p w:rsidR="005E6DC1" w:rsidRPr="00EA616D" w:rsidRDefault="005E6DC1"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183</w:t>
            </w:r>
          </w:p>
        </w:tc>
        <w:tc>
          <w:tcPr>
            <w:tcW w:w="509" w:type="pct"/>
            <w:tcBorders>
              <w:top w:val="dotted" w:sz="4" w:space="0" w:color="auto"/>
              <w:left w:val="single" w:sz="4" w:space="0" w:color="auto"/>
              <w:bottom w:val="single" w:sz="4" w:space="0" w:color="auto"/>
              <w:right w:val="sing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100,0</w:t>
            </w:r>
          </w:p>
        </w:tc>
        <w:tc>
          <w:tcPr>
            <w:tcW w:w="506" w:type="pct"/>
            <w:tcBorders>
              <w:top w:val="dotted" w:sz="4" w:space="0" w:color="auto"/>
              <w:left w:val="single" w:sz="4" w:space="0" w:color="auto"/>
              <w:bottom w:val="single" w:sz="4" w:space="0" w:color="auto"/>
              <w:right w:val="double" w:sz="4" w:space="0" w:color="auto"/>
            </w:tcBorders>
            <w:vAlign w:val="bottom"/>
          </w:tcPr>
          <w:p w:rsidR="005E6DC1" w:rsidRPr="00EA616D" w:rsidRDefault="005E6DC1" w:rsidP="004628F5">
            <w:pPr>
              <w:spacing w:before="60" w:line="240" w:lineRule="exact"/>
              <w:ind w:firstLine="0"/>
              <w:jc w:val="center"/>
              <w:rPr>
                <w:rFonts w:ascii="Arial CYR" w:hAnsi="Arial CYR" w:cs="Arial CYR"/>
                <w:sz w:val="20"/>
              </w:rPr>
            </w:pPr>
            <w:r>
              <w:rPr>
                <w:rFonts w:ascii="Arial CYR" w:hAnsi="Arial CYR" w:cs="Arial CYR"/>
                <w:sz w:val="20"/>
              </w:rPr>
              <w:t>90,6</w:t>
            </w:r>
          </w:p>
        </w:tc>
      </w:tr>
      <w:tr w:rsidR="005E6DC1" w:rsidRPr="00F663BF" w:rsidTr="00385AA5">
        <w:trPr>
          <w:trHeight w:val="1098"/>
        </w:trPr>
        <w:tc>
          <w:tcPr>
            <w:tcW w:w="1772" w:type="pct"/>
            <w:tcBorders>
              <w:top w:val="single" w:sz="4" w:space="0" w:color="auto"/>
              <w:left w:val="double" w:sz="4" w:space="0" w:color="auto"/>
              <w:bottom w:val="dotted" w:sz="4" w:space="0" w:color="auto"/>
              <w:right w:val="single" w:sz="4" w:space="0" w:color="auto"/>
            </w:tcBorders>
            <w:vAlign w:val="bottom"/>
          </w:tcPr>
          <w:p w:rsidR="005E6DC1" w:rsidRPr="00F663BF" w:rsidRDefault="005E6DC1" w:rsidP="00351B1D">
            <w:pPr>
              <w:pageBreakBefore/>
              <w:spacing w:before="60" w:line="240" w:lineRule="exact"/>
              <w:ind w:left="142" w:firstLine="0"/>
              <w:jc w:val="left"/>
              <w:rPr>
                <w:sz w:val="20"/>
              </w:rPr>
            </w:pPr>
            <w:r w:rsidRPr="00F663BF">
              <w:rPr>
                <w:sz w:val="20"/>
              </w:rPr>
              <w:lastRenderedPageBreak/>
              <w:t>Болезнь, вызванная вирусом иммунодефицита человека, и бессимптомный инфекционный статус, вызванный вирусом иммунодефицита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5E6DC1" w:rsidRPr="00EA616D" w:rsidRDefault="00654CB3"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155</w:t>
            </w:r>
          </w:p>
        </w:tc>
        <w:tc>
          <w:tcPr>
            <w:tcW w:w="584" w:type="pct"/>
            <w:tcBorders>
              <w:top w:val="single" w:sz="4" w:space="0" w:color="auto"/>
              <w:left w:val="single" w:sz="4" w:space="0" w:color="auto"/>
              <w:bottom w:val="dotted" w:sz="4" w:space="0" w:color="auto"/>
              <w:right w:val="sing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62,0</w:t>
            </w:r>
          </w:p>
        </w:tc>
        <w:tc>
          <w:tcPr>
            <w:tcW w:w="584" w:type="pct"/>
            <w:tcBorders>
              <w:top w:val="single" w:sz="4" w:space="0" w:color="auto"/>
              <w:left w:val="single" w:sz="4" w:space="0" w:color="auto"/>
              <w:bottom w:val="dotted" w:sz="4" w:space="0" w:color="auto"/>
              <w:right w:val="sing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124,0</w:t>
            </w:r>
          </w:p>
        </w:tc>
        <w:tc>
          <w:tcPr>
            <w:tcW w:w="507" w:type="pct"/>
            <w:tcBorders>
              <w:top w:val="single" w:sz="4" w:space="0" w:color="auto"/>
              <w:left w:val="single" w:sz="4" w:space="0" w:color="auto"/>
              <w:bottom w:val="dotted" w:sz="4" w:space="0" w:color="auto"/>
              <w:right w:val="single" w:sz="4" w:space="0" w:color="auto"/>
            </w:tcBorders>
            <w:vAlign w:val="bottom"/>
          </w:tcPr>
          <w:p w:rsidR="005E6DC1" w:rsidRPr="00EA616D" w:rsidRDefault="00654CB3"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250</w:t>
            </w:r>
          </w:p>
        </w:tc>
        <w:tc>
          <w:tcPr>
            <w:tcW w:w="509" w:type="pct"/>
            <w:tcBorders>
              <w:top w:val="single" w:sz="4" w:space="0" w:color="auto"/>
              <w:left w:val="single" w:sz="4" w:space="0" w:color="auto"/>
              <w:bottom w:val="dotted" w:sz="4" w:space="0" w:color="auto"/>
              <w:right w:val="sing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108,7</w:t>
            </w:r>
          </w:p>
        </w:tc>
        <w:tc>
          <w:tcPr>
            <w:tcW w:w="506" w:type="pct"/>
            <w:tcBorders>
              <w:top w:val="single" w:sz="4" w:space="0" w:color="auto"/>
              <w:left w:val="single" w:sz="4" w:space="0" w:color="auto"/>
              <w:bottom w:val="dotted" w:sz="4" w:space="0" w:color="auto"/>
              <w:right w:val="doub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119,0</w:t>
            </w:r>
          </w:p>
        </w:tc>
      </w:tr>
      <w:tr w:rsidR="005E6DC1" w:rsidRPr="00F663BF" w:rsidTr="00362CB6">
        <w:trPr>
          <w:trHeight w:val="246"/>
        </w:trPr>
        <w:tc>
          <w:tcPr>
            <w:tcW w:w="1772" w:type="pct"/>
            <w:tcBorders>
              <w:top w:val="dotted" w:sz="4" w:space="0" w:color="auto"/>
              <w:left w:val="double" w:sz="4" w:space="0" w:color="auto"/>
              <w:bottom w:val="single" w:sz="4" w:space="0" w:color="auto"/>
              <w:right w:val="single" w:sz="4" w:space="0" w:color="auto"/>
            </w:tcBorders>
            <w:vAlign w:val="bottom"/>
          </w:tcPr>
          <w:p w:rsidR="005E6DC1" w:rsidRPr="00F663BF" w:rsidRDefault="005E6DC1" w:rsidP="00351B1D">
            <w:pPr>
              <w:spacing w:before="60" w:line="240" w:lineRule="exact"/>
              <w:ind w:left="142" w:firstLine="0"/>
              <w:jc w:val="left"/>
              <w:rPr>
                <w:sz w:val="20"/>
              </w:rPr>
            </w:pPr>
            <w:r w:rsidRPr="00F663BF">
              <w:rPr>
                <w:sz w:val="20"/>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5E6DC1" w:rsidRPr="00EA616D" w:rsidRDefault="00654CB3"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50</w:t>
            </w:r>
          </w:p>
        </w:tc>
        <w:tc>
          <w:tcPr>
            <w:tcW w:w="584" w:type="pct"/>
            <w:tcBorders>
              <w:top w:val="dotted" w:sz="4" w:space="0" w:color="auto"/>
              <w:left w:val="single" w:sz="4" w:space="0" w:color="auto"/>
              <w:bottom w:val="single" w:sz="4" w:space="0" w:color="auto"/>
              <w:right w:val="sing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в 1,7 р.</w:t>
            </w:r>
          </w:p>
        </w:tc>
        <w:tc>
          <w:tcPr>
            <w:tcW w:w="584" w:type="pct"/>
            <w:tcBorders>
              <w:top w:val="dotted" w:sz="4" w:space="0" w:color="auto"/>
              <w:left w:val="single" w:sz="4" w:space="0" w:color="auto"/>
              <w:bottom w:val="single" w:sz="4" w:space="0" w:color="auto"/>
              <w:right w:val="sing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94,3</w:t>
            </w:r>
          </w:p>
        </w:tc>
        <w:tc>
          <w:tcPr>
            <w:tcW w:w="507" w:type="pct"/>
            <w:tcBorders>
              <w:top w:val="dotted" w:sz="4" w:space="0" w:color="auto"/>
              <w:left w:val="single" w:sz="4" w:space="0" w:color="auto"/>
              <w:bottom w:val="single" w:sz="4" w:space="0" w:color="auto"/>
              <w:right w:val="single" w:sz="4" w:space="0" w:color="auto"/>
            </w:tcBorders>
            <w:vAlign w:val="bottom"/>
          </w:tcPr>
          <w:p w:rsidR="005E6DC1" w:rsidRPr="00EA616D" w:rsidRDefault="00654CB3" w:rsidP="004628F5">
            <w:pPr>
              <w:pStyle w:val="affff8"/>
              <w:spacing w:before="60" w:beforeAutospacing="0" w:after="0" w:afterAutospacing="0" w:line="240" w:lineRule="exact"/>
              <w:jc w:val="center"/>
              <w:rPr>
                <w:rFonts w:ascii="Arial" w:hAnsi="Arial" w:cs="Arial"/>
                <w:sz w:val="20"/>
                <w:szCs w:val="20"/>
              </w:rPr>
            </w:pPr>
            <w:r>
              <w:rPr>
                <w:rFonts w:ascii="Arial" w:hAnsi="Arial" w:cs="Arial"/>
                <w:sz w:val="20"/>
                <w:szCs w:val="20"/>
              </w:rPr>
              <w:t>30</w:t>
            </w:r>
          </w:p>
        </w:tc>
        <w:tc>
          <w:tcPr>
            <w:tcW w:w="509" w:type="pct"/>
            <w:tcBorders>
              <w:top w:val="dotted" w:sz="4" w:space="0" w:color="auto"/>
              <w:left w:val="single" w:sz="4" w:space="0" w:color="auto"/>
              <w:bottom w:val="single" w:sz="4" w:space="0" w:color="auto"/>
              <w:right w:val="sing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30,6</w:t>
            </w:r>
          </w:p>
        </w:tc>
        <w:tc>
          <w:tcPr>
            <w:tcW w:w="506" w:type="pct"/>
            <w:tcBorders>
              <w:top w:val="dotted" w:sz="4" w:space="0" w:color="auto"/>
              <w:left w:val="single" w:sz="4" w:space="0" w:color="auto"/>
              <w:bottom w:val="single" w:sz="4" w:space="0" w:color="auto"/>
              <w:right w:val="double" w:sz="4" w:space="0" w:color="auto"/>
            </w:tcBorders>
            <w:vAlign w:val="bottom"/>
          </w:tcPr>
          <w:p w:rsidR="005E6DC1" w:rsidRPr="00EA616D" w:rsidRDefault="00654CB3" w:rsidP="004628F5">
            <w:pPr>
              <w:spacing w:before="60" w:line="240" w:lineRule="exact"/>
              <w:ind w:firstLine="0"/>
              <w:jc w:val="center"/>
              <w:rPr>
                <w:rFonts w:ascii="Arial CYR" w:hAnsi="Arial CYR" w:cs="Arial CYR"/>
                <w:sz w:val="20"/>
              </w:rPr>
            </w:pPr>
            <w:r>
              <w:rPr>
                <w:rFonts w:ascii="Arial CYR" w:hAnsi="Arial CYR" w:cs="Arial CYR"/>
                <w:sz w:val="20"/>
              </w:rPr>
              <w:t>37,5</w:t>
            </w:r>
          </w:p>
        </w:tc>
      </w:tr>
      <w:tr w:rsidR="005E6DC1" w:rsidRPr="00F663BF" w:rsidTr="00362CB6">
        <w:trPr>
          <w:trHeight w:val="246"/>
        </w:trPr>
        <w:tc>
          <w:tcPr>
            <w:tcW w:w="5000" w:type="pct"/>
            <w:gridSpan w:val="7"/>
            <w:tcBorders>
              <w:top w:val="single" w:sz="4" w:space="0" w:color="auto"/>
              <w:left w:val="double" w:sz="4" w:space="0" w:color="auto"/>
              <w:bottom w:val="double" w:sz="4" w:space="0" w:color="auto"/>
              <w:right w:val="double" w:sz="4" w:space="0" w:color="auto"/>
            </w:tcBorders>
            <w:vAlign w:val="bottom"/>
          </w:tcPr>
          <w:p w:rsidR="005E6DC1" w:rsidRPr="00F663BF" w:rsidRDefault="005E6DC1" w:rsidP="00A12903">
            <w:pPr>
              <w:pStyle w:val="afffffa"/>
              <w:widowControl/>
              <w:numPr>
                <w:ilvl w:val="0"/>
                <w:numId w:val="14"/>
              </w:numPr>
              <w:tabs>
                <w:tab w:val="left" w:pos="426"/>
              </w:tabs>
              <w:adjustRightInd/>
              <w:spacing w:before="60" w:line="240" w:lineRule="exact"/>
              <w:ind w:left="57" w:right="57" w:firstLine="60"/>
              <w:textAlignment w:val="auto"/>
              <w:rPr>
                <w:rFonts w:ascii="Arial CYR" w:hAnsi="Arial CYR" w:cs="Arial CYR"/>
                <w:sz w:val="20"/>
              </w:rPr>
            </w:pPr>
            <w:r w:rsidRPr="00F663BF">
              <w:rPr>
                <w:sz w:val="20"/>
              </w:rPr>
              <w:t>По данным Управления Федеральной службы по надзору в сфере защиты прав потребителей и благополучия человека по Новосибирской области.</w:t>
            </w:r>
          </w:p>
        </w:tc>
      </w:tr>
    </w:tbl>
    <w:p w:rsidR="00061D98" w:rsidRPr="00D32BA1" w:rsidRDefault="00061D98" w:rsidP="00D32BA1">
      <w:pPr>
        <w:spacing w:before="120" w:line="276" w:lineRule="auto"/>
        <w:ind w:firstLine="709"/>
        <w:rPr>
          <w:rFonts w:cs="Arial"/>
          <w:spacing w:val="-2"/>
          <w:szCs w:val="22"/>
          <w:lang w:eastAsia="x-none"/>
        </w:rPr>
      </w:pPr>
    </w:p>
    <w:p w:rsidR="009D56FD" w:rsidRPr="006D5BCB" w:rsidRDefault="00ED2F0A" w:rsidP="003F6ED8">
      <w:pPr>
        <w:pStyle w:val="3"/>
        <w:keepNext w:val="0"/>
        <w:pageBreakBefore/>
        <w:numPr>
          <w:ilvl w:val="0"/>
          <w:numId w:val="11"/>
        </w:numPr>
        <w:spacing w:before="0" w:after="360"/>
        <w:ind w:left="714" w:hanging="357"/>
        <w:jc w:val="left"/>
        <w:rPr>
          <w:rFonts w:cs="Arial"/>
          <w:sz w:val="28"/>
          <w:szCs w:val="28"/>
        </w:rPr>
      </w:pPr>
      <w:bookmarkStart w:id="252" w:name="_Toc73348521"/>
      <w:r w:rsidRPr="006D5BCB">
        <w:rPr>
          <w:rFonts w:cs="Arial"/>
          <w:sz w:val="28"/>
          <w:szCs w:val="28"/>
        </w:rPr>
        <w:lastRenderedPageBreak/>
        <w:t>О</w:t>
      </w:r>
      <w:r w:rsidR="00481430" w:rsidRPr="006D5BCB">
        <w:rPr>
          <w:rFonts w:cs="Arial"/>
          <w:sz w:val="28"/>
          <w:szCs w:val="28"/>
        </w:rPr>
        <w:t>кружающая среда</w:t>
      </w:r>
      <w:bookmarkEnd w:id="252"/>
    </w:p>
    <w:p w:rsidR="001301DD" w:rsidRPr="00FB605D" w:rsidRDefault="001301DD" w:rsidP="005C6F18">
      <w:pPr>
        <w:spacing w:before="120"/>
        <w:ind w:firstLine="709"/>
        <w:rPr>
          <w:rFonts w:cs="Arial"/>
          <w:szCs w:val="22"/>
        </w:rPr>
      </w:pPr>
      <w:r w:rsidRPr="00FB605D">
        <w:rPr>
          <w:rFonts w:cs="Arial"/>
          <w:b/>
          <w:szCs w:val="22"/>
        </w:rPr>
        <w:t>Показатели качества воздуха.</w:t>
      </w:r>
      <w:r w:rsidRPr="00FB605D">
        <w:rPr>
          <w:rFonts w:cs="Arial"/>
          <w:szCs w:val="22"/>
        </w:rPr>
        <w:t xml:space="preserve"> Загрязнение воздуха определяется по значениям концентраций примесей (мг/м</w:t>
      </w:r>
      <w:r w:rsidRPr="00FB605D">
        <w:rPr>
          <w:rFonts w:cs="Arial"/>
          <w:szCs w:val="22"/>
          <w:vertAlign w:val="superscript"/>
        </w:rPr>
        <w:t>3</w:t>
      </w:r>
      <w:r w:rsidRPr="00FB605D">
        <w:rPr>
          <w:rFonts w:cs="Arial"/>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показателя: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1301DD" w:rsidRPr="00FB605D" w:rsidRDefault="001301DD" w:rsidP="005C6F18">
      <w:pPr>
        <w:spacing w:before="120"/>
        <w:ind w:firstLine="709"/>
        <w:rPr>
          <w:rFonts w:cs="Arial"/>
          <w:szCs w:val="22"/>
        </w:rPr>
      </w:pPr>
      <w:r w:rsidRPr="00FB605D">
        <w:rPr>
          <w:rFonts w:cs="Arial"/>
          <w:szCs w:val="22"/>
        </w:rPr>
        <w:t>Уровень загрязнения оценивается по 4-м категориям значения СИ и НП:</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низкий уровень при СИ = 0 – 1; НП = 0%;</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повышенный уровень при СИ = 2 – 4; НП = 1 – 19%;</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высокий уровень при СИ = 5 –10; НП = 20 – 49%;</w:t>
      </w:r>
    </w:p>
    <w:p w:rsidR="001301DD" w:rsidRPr="00FB605D" w:rsidRDefault="001301DD" w:rsidP="00A12903">
      <w:pPr>
        <w:widowControl/>
        <w:numPr>
          <w:ilvl w:val="0"/>
          <w:numId w:val="15"/>
        </w:numPr>
        <w:adjustRightInd/>
        <w:spacing w:before="120"/>
        <w:ind w:left="0" w:firstLine="709"/>
        <w:textAlignment w:val="auto"/>
        <w:rPr>
          <w:rFonts w:cs="Arial"/>
          <w:szCs w:val="22"/>
        </w:rPr>
      </w:pPr>
      <w:r w:rsidRPr="00FB605D">
        <w:rPr>
          <w:rFonts w:cs="Arial"/>
          <w:szCs w:val="22"/>
        </w:rPr>
        <w:t>очень высокий уровень при СИ &gt; 10; НП &gt; 50%.</w:t>
      </w:r>
    </w:p>
    <w:p w:rsidR="001301DD" w:rsidRPr="00FB605D" w:rsidRDefault="001301DD" w:rsidP="005C6F18">
      <w:pPr>
        <w:spacing w:before="120"/>
        <w:ind w:firstLine="709"/>
        <w:rPr>
          <w:rFonts w:cs="Arial"/>
          <w:szCs w:val="22"/>
        </w:rPr>
      </w:pPr>
      <w:r w:rsidRPr="00FB605D">
        <w:rPr>
          <w:rFonts w:cs="Arial"/>
          <w:szCs w:val="22"/>
        </w:rPr>
        <w:t>Характеристика уровня загрязнения принимается по наихудшему из показателей.</w:t>
      </w:r>
    </w:p>
    <w:bookmarkEnd w:id="219"/>
    <w:bookmarkEnd w:id="220"/>
    <w:bookmarkEnd w:id="221"/>
    <w:bookmarkEnd w:id="247"/>
    <w:bookmarkEnd w:id="248"/>
    <w:p w:rsidR="00654CB3" w:rsidRPr="00654CB3" w:rsidRDefault="00654CB3" w:rsidP="00654CB3">
      <w:pPr>
        <w:widowControl/>
        <w:tabs>
          <w:tab w:val="left" w:pos="567"/>
          <w:tab w:val="left" w:pos="709"/>
        </w:tabs>
        <w:adjustRightInd/>
        <w:spacing w:before="120"/>
        <w:ind w:firstLine="709"/>
        <w:textAlignment w:val="auto"/>
        <w:rPr>
          <w:rFonts w:cs="Arial"/>
          <w:szCs w:val="22"/>
        </w:rPr>
      </w:pPr>
      <w:r w:rsidRPr="00654CB3">
        <w:rPr>
          <w:rFonts w:cs="Arial"/>
          <w:spacing w:val="-2"/>
          <w:szCs w:val="22"/>
        </w:rPr>
        <w:t>По данным ФГБУ «Западно-Сибирское УГМС»,</w:t>
      </w:r>
      <w:r w:rsidRPr="00654CB3">
        <w:rPr>
          <w:rFonts w:cs="Arial"/>
          <w:szCs w:val="22"/>
        </w:rPr>
        <w:t xml:space="preserve">  погода  апреля была неоднородной: теплые и холодные периоды сменяли друг друга, с небольшими осадками, изморозью в первой половине месяца и туманами, грозами во второй его половине.</w:t>
      </w:r>
    </w:p>
    <w:p w:rsidR="00654CB3" w:rsidRPr="00654CB3" w:rsidRDefault="00654CB3" w:rsidP="00654CB3">
      <w:pPr>
        <w:widowControl/>
        <w:tabs>
          <w:tab w:val="left" w:pos="567"/>
          <w:tab w:val="left" w:pos="709"/>
        </w:tabs>
        <w:adjustRightInd/>
        <w:spacing w:before="120"/>
        <w:ind w:firstLine="709"/>
        <w:textAlignment w:val="auto"/>
        <w:rPr>
          <w:rFonts w:cs="Arial"/>
          <w:color w:val="000000"/>
          <w:szCs w:val="22"/>
        </w:rPr>
      </w:pPr>
      <w:r w:rsidRPr="00654CB3">
        <w:rPr>
          <w:rFonts w:cs="Arial"/>
          <w:szCs w:val="22"/>
        </w:rPr>
        <w:t xml:space="preserve">Средняя за месяц температура воздуха в </w:t>
      </w:r>
      <w:r w:rsidRPr="00654CB3">
        <w:rPr>
          <w:rFonts w:cs="Arial"/>
          <w:b/>
          <w:szCs w:val="22"/>
        </w:rPr>
        <w:t>г. Новосибирске</w:t>
      </w:r>
      <w:r w:rsidRPr="00654CB3">
        <w:rPr>
          <w:rFonts w:cs="Arial"/>
          <w:szCs w:val="22"/>
        </w:rPr>
        <w:t xml:space="preserve"> составила </w:t>
      </w:r>
      <w:r>
        <w:rPr>
          <w:rFonts w:cs="Arial"/>
          <w:szCs w:val="22"/>
        </w:rPr>
        <w:br/>
      </w:r>
      <w:r w:rsidRPr="00654CB3">
        <w:rPr>
          <w:rFonts w:cs="Arial"/>
          <w:szCs w:val="22"/>
        </w:rPr>
        <w:t>плюс 3,3</w:t>
      </w:r>
      <w:r>
        <w:rPr>
          <w:rFonts w:cs="Arial"/>
          <w:szCs w:val="22"/>
        </w:rPr>
        <w:t xml:space="preserve"> </w:t>
      </w:r>
      <w:proofErr w:type="spellStart"/>
      <w:r w:rsidRPr="00654CB3">
        <w:rPr>
          <w:rFonts w:cs="Arial"/>
          <w:color w:val="000000"/>
          <w:szCs w:val="22"/>
          <w:vertAlign w:val="superscript"/>
        </w:rPr>
        <w:t>о</w:t>
      </w:r>
      <w:r>
        <w:rPr>
          <w:rFonts w:cs="Arial"/>
          <w:color w:val="000000"/>
          <w:szCs w:val="22"/>
        </w:rPr>
        <w:t>С</w:t>
      </w:r>
      <w:proofErr w:type="spellEnd"/>
      <w:r>
        <w:rPr>
          <w:rFonts w:cs="Arial"/>
          <w:color w:val="000000"/>
          <w:szCs w:val="22"/>
        </w:rPr>
        <w:t xml:space="preserve"> </w:t>
      </w:r>
      <w:r w:rsidRPr="00654CB3">
        <w:rPr>
          <w:rFonts w:cs="Arial"/>
          <w:color w:val="000000"/>
          <w:szCs w:val="22"/>
        </w:rPr>
        <w:t xml:space="preserve">(на 1,0 </w:t>
      </w:r>
      <w:proofErr w:type="spellStart"/>
      <w:r w:rsidRPr="00654CB3">
        <w:rPr>
          <w:rFonts w:cs="Arial"/>
          <w:color w:val="000000"/>
          <w:szCs w:val="22"/>
          <w:vertAlign w:val="superscript"/>
        </w:rPr>
        <w:t>о</w:t>
      </w:r>
      <w:r w:rsidRPr="00654CB3">
        <w:rPr>
          <w:rFonts w:cs="Arial"/>
          <w:color w:val="000000"/>
          <w:szCs w:val="22"/>
        </w:rPr>
        <w:t>С</w:t>
      </w:r>
      <w:proofErr w:type="spellEnd"/>
      <w:r w:rsidRPr="00654CB3">
        <w:rPr>
          <w:rFonts w:cs="Arial"/>
          <w:color w:val="000000"/>
          <w:szCs w:val="22"/>
        </w:rPr>
        <w:t xml:space="preserve"> выше нормы). </w:t>
      </w:r>
    </w:p>
    <w:p w:rsidR="00654CB3" w:rsidRPr="00654CB3" w:rsidRDefault="00654CB3" w:rsidP="00654CB3">
      <w:pPr>
        <w:widowControl/>
        <w:tabs>
          <w:tab w:val="left" w:pos="567"/>
          <w:tab w:val="left" w:pos="709"/>
          <w:tab w:val="left" w:pos="851"/>
          <w:tab w:val="left" w:pos="1134"/>
        </w:tabs>
        <w:adjustRightInd/>
        <w:spacing w:before="120"/>
        <w:ind w:firstLine="709"/>
        <w:textAlignment w:val="auto"/>
        <w:rPr>
          <w:rFonts w:cs="Arial"/>
          <w:color w:val="000000"/>
          <w:szCs w:val="22"/>
        </w:rPr>
      </w:pPr>
      <w:r w:rsidRPr="00654CB3">
        <w:rPr>
          <w:rFonts w:cs="Arial"/>
          <w:spacing w:val="-2"/>
          <w:szCs w:val="22"/>
        </w:rPr>
        <w:t xml:space="preserve">Среднемесячная температура воздуха </w:t>
      </w:r>
      <w:r w:rsidRPr="00654CB3">
        <w:rPr>
          <w:rFonts w:cs="Arial"/>
          <w:b/>
          <w:spacing w:val="-2"/>
          <w:szCs w:val="22"/>
        </w:rPr>
        <w:t xml:space="preserve">в </w:t>
      </w:r>
      <w:proofErr w:type="spellStart"/>
      <w:r w:rsidRPr="00654CB3">
        <w:rPr>
          <w:rFonts w:cs="Arial"/>
          <w:b/>
          <w:spacing w:val="-2"/>
          <w:szCs w:val="22"/>
        </w:rPr>
        <w:t>г.г</w:t>
      </w:r>
      <w:proofErr w:type="spellEnd"/>
      <w:r w:rsidRPr="00654CB3">
        <w:rPr>
          <w:rFonts w:cs="Arial"/>
          <w:b/>
          <w:spacing w:val="-2"/>
          <w:szCs w:val="22"/>
        </w:rPr>
        <w:t xml:space="preserve">. </w:t>
      </w:r>
      <w:proofErr w:type="spellStart"/>
      <w:r w:rsidRPr="00654CB3">
        <w:rPr>
          <w:rFonts w:cs="Arial"/>
          <w:b/>
          <w:spacing w:val="-2"/>
          <w:szCs w:val="22"/>
        </w:rPr>
        <w:t>Искитиме</w:t>
      </w:r>
      <w:proofErr w:type="spellEnd"/>
      <w:r w:rsidRPr="00654CB3">
        <w:rPr>
          <w:rFonts w:cs="Arial"/>
          <w:spacing w:val="-2"/>
          <w:szCs w:val="22"/>
        </w:rPr>
        <w:t xml:space="preserve"> и </w:t>
      </w:r>
      <w:r w:rsidRPr="00654CB3">
        <w:rPr>
          <w:rFonts w:cs="Arial"/>
          <w:b/>
          <w:spacing w:val="-2"/>
          <w:szCs w:val="22"/>
        </w:rPr>
        <w:t>Бердске</w:t>
      </w:r>
      <w:r w:rsidRPr="00654CB3">
        <w:rPr>
          <w:rFonts w:cs="Arial"/>
          <w:spacing w:val="-2"/>
          <w:szCs w:val="22"/>
        </w:rPr>
        <w:t xml:space="preserve"> составила </w:t>
      </w:r>
      <w:r>
        <w:rPr>
          <w:rFonts w:cs="Arial"/>
          <w:spacing w:val="-2"/>
          <w:szCs w:val="22"/>
        </w:rPr>
        <w:br/>
      </w:r>
      <w:r w:rsidRPr="00654CB3">
        <w:rPr>
          <w:rFonts w:cs="Arial"/>
          <w:szCs w:val="22"/>
        </w:rPr>
        <w:t>плюс 3,4</w:t>
      </w:r>
      <w:r>
        <w:rPr>
          <w:rFonts w:cs="Arial"/>
          <w:szCs w:val="22"/>
        </w:rPr>
        <w:t xml:space="preserve"> </w:t>
      </w:r>
      <w:proofErr w:type="spellStart"/>
      <w:r w:rsidRPr="00654CB3">
        <w:rPr>
          <w:rFonts w:cs="Arial"/>
          <w:color w:val="000000"/>
          <w:szCs w:val="22"/>
          <w:vertAlign w:val="superscript"/>
        </w:rPr>
        <w:t>о</w:t>
      </w:r>
      <w:r>
        <w:rPr>
          <w:rFonts w:cs="Arial"/>
          <w:color w:val="000000"/>
          <w:szCs w:val="22"/>
        </w:rPr>
        <w:t>С</w:t>
      </w:r>
      <w:proofErr w:type="spellEnd"/>
      <w:r>
        <w:rPr>
          <w:rFonts w:cs="Arial"/>
          <w:color w:val="000000"/>
          <w:szCs w:val="22"/>
        </w:rPr>
        <w:t>, что выше нормы</w:t>
      </w:r>
      <w:r w:rsidRPr="00654CB3">
        <w:rPr>
          <w:rFonts w:cs="Arial"/>
          <w:color w:val="000000"/>
          <w:szCs w:val="22"/>
        </w:rPr>
        <w:t xml:space="preserve"> на 0,9</w:t>
      </w:r>
      <w:r>
        <w:rPr>
          <w:rFonts w:cs="Arial"/>
          <w:color w:val="000000"/>
          <w:szCs w:val="22"/>
        </w:rPr>
        <w:t xml:space="preserve"> </w:t>
      </w:r>
      <w:proofErr w:type="spellStart"/>
      <w:r w:rsidRPr="00654CB3">
        <w:rPr>
          <w:rFonts w:cs="Arial"/>
          <w:color w:val="000000"/>
          <w:szCs w:val="22"/>
          <w:vertAlign w:val="superscript"/>
        </w:rPr>
        <w:t>о</w:t>
      </w:r>
      <w:r w:rsidRPr="00654CB3">
        <w:rPr>
          <w:rFonts w:cs="Arial"/>
          <w:color w:val="000000"/>
          <w:szCs w:val="22"/>
        </w:rPr>
        <w:t>С</w:t>
      </w:r>
      <w:proofErr w:type="spellEnd"/>
      <w:r w:rsidRPr="00654CB3">
        <w:rPr>
          <w:rFonts w:cs="Arial"/>
          <w:color w:val="000000"/>
          <w:szCs w:val="22"/>
        </w:rPr>
        <w:t xml:space="preserve">. </w:t>
      </w:r>
    </w:p>
    <w:p w:rsidR="00654CB3" w:rsidRPr="00654CB3" w:rsidRDefault="00654CB3" w:rsidP="00654CB3">
      <w:pPr>
        <w:widowControl/>
        <w:tabs>
          <w:tab w:val="left" w:pos="567"/>
          <w:tab w:val="left" w:pos="709"/>
          <w:tab w:val="left" w:pos="851"/>
          <w:tab w:val="left" w:pos="1134"/>
        </w:tabs>
        <w:adjustRightInd/>
        <w:spacing w:before="120"/>
        <w:ind w:firstLine="709"/>
        <w:textAlignment w:val="auto"/>
        <w:rPr>
          <w:rFonts w:cs="Arial"/>
          <w:color w:val="000000"/>
          <w:szCs w:val="22"/>
        </w:rPr>
      </w:pPr>
      <w:r w:rsidRPr="00654CB3">
        <w:rPr>
          <w:rFonts w:cs="Arial"/>
          <w:spacing w:val="-2"/>
          <w:szCs w:val="22"/>
        </w:rPr>
        <w:t xml:space="preserve">Месячное количество  осадков в </w:t>
      </w:r>
      <w:r w:rsidRPr="00654CB3">
        <w:rPr>
          <w:rFonts w:cs="Arial"/>
          <w:b/>
          <w:spacing w:val="-2"/>
          <w:szCs w:val="22"/>
        </w:rPr>
        <w:t>г. Новосибирске</w:t>
      </w:r>
      <w:r w:rsidRPr="00654CB3">
        <w:rPr>
          <w:rFonts w:cs="Arial"/>
          <w:spacing w:val="-2"/>
          <w:szCs w:val="22"/>
        </w:rPr>
        <w:t xml:space="preserve"> составило 11 мм (46% месячной нормы) и 15,5 мм в </w:t>
      </w:r>
      <w:proofErr w:type="spellStart"/>
      <w:r w:rsidRPr="00654CB3">
        <w:rPr>
          <w:rFonts w:cs="Arial"/>
          <w:b/>
          <w:spacing w:val="-2"/>
          <w:szCs w:val="22"/>
        </w:rPr>
        <w:t>г.г</w:t>
      </w:r>
      <w:proofErr w:type="spellEnd"/>
      <w:r w:rsidRPr="00654CB3">
        <w:rPr>
          <w:rFonts w:cs="Arial"/>
          <w:b/>
          <w:spacing w:val="-2"/>
          <w:szCs w:val="22"/>
        </w:rPr>
        <w:t>. Бердске</w:t>
      </w:r>
      <w:r w:rsidRPr="00654CB3">
        <w:rPr>
          <w:rFonts w:cs="Arial"/>
          <w:spacing w:val="-2"/>
          <w:szCs w:val="22"/>
        </w:rPr>
        <w:t xml:space="preserve"> и </w:t>
      </w:r>
      <w:proofErr w:type="spellStart"/>
      <w:r w:rsidRPr="00654CB3">
        <w:rPr>
          <w:rFonts w:cs="Arial"/>
          <w:b/>
          <w:spacing w:val="-2"/>
          <w:szCs w:val="22"/>
        </w:rPr>
        <w:t>Искитиме</w:t>
      </w:r>
      <w:proofErr w:type="spellEnd"/>
      <w:r w:rsidR="007777B9">
        <w:rPr>
          <w:rFonts w:cs="Arial"/>
          <w:spacing w:val="-2"/>
          <w:szCs w:val="22"/>
        </w:rPr>
        <w:t xml:space="preserve"> (65</w:t>
      </w:r>
      <w:r w:rsidRPr="00654CB3">
        <w:rPr>
          <w:rFonts w:cs="Arial"/>
          <w:spacing w:val="-2"/>
          <w:szCs w:val="22"/>
        </w:rPr>
        <w:t xml:space="preserve">% месячной нормы). </w:t>
      </w:r>
    </w:p>
    <w:p w:rsidR="00654CB3" w:rsidRPr="00654CB3" w:rsidRDefault="00654CB3" w:rsidP="00654CB3">
      <w:pPr>
        <w:widowControl/>
        <w:adjustRightInd/>
        <w:spacing w:before="120"/>
        <w:ind w:firstLine="709"/>
        <w:textAlignment w:val="auto"/>
        <w:rPr>
          <w:rFonts w:cs="Arial"/>
          <w:szCs w:val="22"/>
        </w:rPr>
      </w:pPr>
      <w:r w:rsidRPr="00654CB3">
        <w:rPr>
          <w:rFonts w:cs="Arial"/>
          <w:b/>
          <w:szCs w:val="22"/>
        </w:rPr>
        <w:t>Состояние атмосферного воздуха</w:t>
      </w:r>
      <w:r w:rsidRPr="00654CB3">
        <w:rPr>
          <w:rFonts w:cs="Arial"/>
          <w:szCs w:val="22"/>
        </w:rPr>
        <w:t xml:space="preserve">. В целом по </w:t>
      </w:r>
      <w:r w:rsidRPr="00654CB3">
        <w:rPr>
          <w:rFonts w:cs="Arial"/>
          <w:b/>
          <w:szCs w:val="22"/>
        </w:rPr>
        <w:t>г. Новосибирску</w:t>
      </w:r>
      <w:r w:rsidRPr="00654CB3">
        <w:rPr>
          <w:rFonts w:cs="Arial"/>
          <w:szCs w:val="22"/>
        </w:rPr>
        <w:t xml:space="preserve"> в апреле уровень загрязнения атмосферы города оценен как высокий: СИ=3,4; НП=21,1% (взвешенные вещества).  </w:t>
      </w:r>
    </w:p>
    <w:p w:rsidR="00654CB3" w:rsidRPr="00654CB3" w:rsidRDefault="00654CB3" w:rsidP="00654CB3">
      <w:pPr>
        <w:widowControl/>
        <w:tabs>
          <w:tab w:val="left" w:pos="567"/>
        </w:tabs>
        <w:adjustRightInd/>
        <w:spacing w:before="120"/>
        <w:ind w:firstLine="709"/>
        <w:textAlignment w:val="auto"/>
        <w:rPr>
          <w:rFonts w:cs="Arial"/>
          <w:szCs w:val="22"/>
        </w:rPr>
      </w:pPr>
      <w:r w:rsidRPr="00654CB3">
        <w:rPr>
          <w:rFonts w:cs="Arial"/>
          <w:szCs w:val="22"/>
        </w:rPr>
        <w:t>Атмосферные осадки в апреле имели нейтральные (4 случая) реакции.</w:t>
      </w:r>
    </w:p>
    <w:p w:rsidR="00654CB3" w:rsidRPr="00654CB3" w:rsidRDefault="00654CB3" w:rsidP="00654CB3">
      <w:pPr>
        <w:widowControl/>
        <w:tabs>
          <w:tab w:val="left" w:pos="567"/>
        </w:tabs>
        <w:adjustRightInd/>
        <w:spacing w:before="120"/>
        <w:ind w:firstLine="709"/>
        <w:textAlignment w:val="auto"/>
        <w:rPr>
          <w:rFonts w:cs="Arial"/>
          <w:szCs w:val="22"/>
        </w:rPr>
      </w:pPr>
      <w:r w:rsidRPr="00654CB3">
        <w:rPr>
          <w:rFonts w:cs="Arial"/>
          <w:szCs w:val="22"/>
        </w:rPr>
        <w:t>Уровень</w:t>
      </w:r>
      <w:r w:rsidRPr="00654CB3">
        <w:rPr>
          <w:rFonts w:cs="Arial"/>
          <w:b/>
          <w:szCs w:val="22"/>
        </w:rPr>
        <w:t xml:space="preserve"> </w:t>
      </w:r>
      <w:r w:rsidRPr="00654CB3">
        <w:rPr>
          <w:rFonts w:cs="Arial"/>
          <w:szCs w:val="22"/>
        </w:rPr>
        <w:t xml:space="preserve">загрязнения атмосферы </w:t>
      </w:r>
      <w:r w:rsidRPr="00654CB3">
        <w:rPr>
          <w:rFonts w:cs="Arial"/>
          <w:b/>
          <w:szCs w:val="22"/>
        </w:rPr>
        <w:t xml:space="preserve">г. Бердска </w:t>
      </w:r>
      <w:r w:rsidRPr="00654CB3">
        <w:rPr>
          <w:rFonts w:cs="Arial"/>
          <w:szCs w:val="22"/>
        </w:rPr>
        <w:t xml:space="preserve">в апреле определен как повышенный: СИ=1,4; НП=3,8% (взвешенные вещества). </w:t>
      </w:r>
    </w:p>
    <w:p w:rsidR="00654CB3" w:rsidRPr="00654CB3" w:rsidRDefault="00654CB3" w:rsidP="00654CB3">
      <w:pPr>
        <w:widowControl/>
        <w:tabs>
          <w:tab w:val="left" w:pos="567"/>
        </w:tabs>
        <w:adjustRightInd/>
        <w:spacing w:before="120"/>
        <w:ind w:firstLine="709"/>
        <w:textAlignment w:val="auto"/>
        <w:rPr>
          <w:rFonts w:cs="Arial"/>
          <w:szCs w:val="22"/>
        </w:rPr>
      </w:pPr>
      <w:r w:rsidRPr="00654CB3">
        <w:rPr>
          <w:rFonts w:cs="Arial"/>
          <w:szCs w:val="22"/>
        </w:rPr>
        <w:t>Превышение санитарно-гигиенических нормативов по другим контролируемым веществам не зафиксировано.</w:t>
      </w:r>
    </w:p>
    <w:p w:rsidR="00654CB3" w:rsidRPr="00654CB3" w:rsidRDefault="00654CB3" w:rsidP="00654CB3">
      <w:pPr>
        <w:widowControl/>
        <w:tabs>
          <w:tab w:val="left" w:pos="567"/>
        </w:tabs>
        <w:adjustRightInd/>
        <w:spacing w:before="120"/>
        <w:ind w:firstLine="709"/>
        <w:textAlignment w:val="auto"/>
        <w:rPr>
          <w:rFonts w:cs="Arial"/>
          <w:szCs w:val="22"/>
        </w:rPr>
      </w:pPr>
      <w:r w:rsidRPr="00654CB3">
        <w:rPr>
          <w:rFonts w:cs="Arial"/>
          <w:spacing w:val="-2"/>
          <w:szCs w:val="22"/>
        </w:rPr>
        <w:t xml:space="preserve">Уровень загрязнения атмосферы </w:t>
      </w:r>
      <w:r w:rsidRPr="00654CB3">
        <w:rPr>
          <w:rFonts w:cs="Arial"/>
          <w:b/>
          <w:spacing w:val="-2"/>
          <w:szCs w:val="22"/>
        </w:rPr>
        <w:t xml:space="preserve">г. </w:t>
      </w:r>
      <w:proofErr w:type="spellStart"/>
      <w:r w:rsidRPr="00654CB3">
        <w:rPr>
          <w:rFonts w:cs="Arial"/>
          <w:b/>
          <w:spacing w:val="-2"/>
          <w:szCs w:val="22"/>
        </w:rPr>
        <w:t>Искитима</w:t>
      </w:r>
      <w:proofErr w:type="spellEnd"/>
      <w:r w:rsidRPr="00654CB3">
        <w:rPr>
          <w:rFonts w:cs="Arial"/>
          <w:b/>
          <w:spacing w:val="-2"/>
          <w:szCs w:val="22"/>
        </w:rPr>
        <w:t xml:space="preserve"> </w:t>
      </w:r>
      <w:r w:rsidRPr="00654CB3">
        <w:rPr>
          <w:rFonts w:cs="Arial"/>
          <w:spacing w:val="-2"/>
          <w:szCs w:val="22"/>
        </w:rPr>
        <w:t>в</w:t>
      </w:r>
      <w:r w:rsidRPr="00654CB3">
        <w:rPr>
          <w:rFonts w:cs="Arial"/>
          <w:b/>
          <w:spacing w:val="-2"/>
          <w:szCs w:val="22"/>
        </w:rPr>
        <w:t xml:space="preserve"> </w:t>
      </w:r>
      <w:r w:rsidRPr="00654CB3">
        <w:rPr>
          <w:rFonts w:cs="Arial"/>
          <w:spacing w:val="-2"/>
          <w:szCs w:val="22"/>
        </w:rPr>
        <w:t xml:space="preserve">апреле оценен как повышенный: </w:t>
      </w:r>
      <w:r w:rsidR="007777B9">
        <w:rPr>
          <w:rFonts w:cs="Arial"/>
          <w:szCs w:val="22"/>
        </w:rPr>
        <w:t>СИ=1,4; НП=4,4</w:t>
      </w:r>
      <w:r w:rsidRPr="00654CB3">
        <w:rPr>
          <w:rFonts w:cs="Arial"/>
          <w:szCs w:val="22"/>
        </w:rPr>
        <w:t>% (взвешенные вещества).</w:t>
      </w:r>
    </w:p>
    <w:p w:rsidR="00654CB3" w:rsidRPr="00654CB3" w:rsidRDefault="00654CB3" w:rsidP="00654CB3">
      <w:pPr>
        <w:widowControl/>
        <w:tabs>
          <w:tab w:val="left" w:pos="567"/>
        </w:tabs>
        <w:adjustRightInd/>
        <w:spacing w:before="120"/>
        <w:ind w:firstLine="709"/>
        <w:textAlignment w:val="auto"/>
        <w:rPr>
          <w:rFonts w:cs="Arial"/>
          <w:szCs w:val="22"/>
        </w:rPr>
      </w:pPr>
      <w:r w:rsidRPr="00654CB3">
        <w:rPr>
          <w:rFonts w:cs="Arial"/>
          <w:szCs w:val="22"/>
        </w:rPr>
        <w:t>Превышение санитарно-гигиенических нормативов по другим примесям не зафиксировано.</w:t>
      </w:r>
    </w:p>
    <w:p w:rsidR="00654CB3" w:rsidRPr="00654CB3" w:rsidRDefault="00654CB3" w:rsidP="00654CB3">
      <w:pPr>
        <w:widowControl/>
        <w:tabs>
          <w:tab w:val="left" w:pos="567"/>
        </w:tabs>
        <w:adjustRightInd/>
        <w:spacing w:before="120"/>
        <w:ind w:firstLine="709"/>
        <w:textAlignment w:val="auto"/>
        <w:rPr>
          <w:rFonts w:cs="Arial"/>
          <w:szCs w:val="22"/>
        </w:rPr>
      </w:pPr>
      <w:r w:rsidRPr="00654CB3">
        <w:rPr>
          <w:rFonts w:cs="Arial"/>
          <w:spacing w:val="-2"/>
          <w:szCs w:val="22"/>
        </w:rPr>
        <w:lastRenderedPageBreak/>
        <w:t xml:space="preserve">Атмосферные осадки в апреле имели щелочные (5 случаев) и </w:t>
      </w:r>
      <w:proofErr w:type="gramStart"/>
      <w:r w:rsidRPr="00654CB3">
        <w:rPr>
          <w:rFonts w:cs="Arial"/>
          <w:spacing w:val="-2"/>
          <w:szCs w:val="22"/>
        </w:rPr>
        <w:t>слабощелочную</w:t>
      </w:r>
      <w:proofErr w:type="gramEnd"/>
      <w:r w:rsidRPr="00654CB3">
        <w:rPr>
          <w:rFonts w:cs="Arial"/>
          <w:spacing w:val="-2"/>
          <w:szCs w:val="22"/>
        </w:rPr>
        <w:t xml:space="preserve"> </w:t>
      </w:r>
      <w:r w:rsidR="00947F61">
        <w:rPr>
          <w:rFonts w:cs="Arial"/>
          <w:spacing w:val="-2"/>
          <w:szCs w:val="22"/>
        </w:rPr>
        <w:br/>
      </w:r>
      <w:r w:rsidRPr="00654CB3">
        <w:rPr>
          <w:rFonts w:cs="Arial"/>
          <w:spacing w:val="-2"/>
          <w:szCs w:val="22"/>
        </w:rPr>
        <w:t>(1 случай) реакции.</w:t>
      </w:r>
    </w:p>
    <w:p w:rsidR="00654CB3" w:rsidRPr="00654CB3" w:rsidRDefault="00654CB3" w:rsidP="00654CB3">
      <w:pPr>
        <w:widowControl/>
        <w:tabs>
          <w:tab w:val="left" w:pos="567"/>
        </w:tabs>
        <w:adjustRightInd/>
        <w:spacing w:before="120"/>
        <w:ind w:firstLine="709"/>
        <w:textAlignment w:val="auto"/>
        <w:rPr>
          <w:rFonts w:cs="Arial"/>
          <w:szCs w:val="22"/>
        </w:rPr>
      </w:pPr>
      <w:r w:rsidRPr="00654CB3">
        <w:rPr>
          <w:rFonts w:cs="Arial"/>
          <w:b/>
          <w:szCs w:val="22"/>
        </w:rPr>
        <w:t>Состояние поверхностных вод</w:t>
      </w:r>
      <w:r w:rsidRPr="00654CB3">
        <w:rPr>
          <w:rFonts w:cs="Arial"/>
          <w:szCs w:val="22"/>
        </w:rPr>
        <w:t>. В апреле 2021 года проводились наблюдения на водных объектах г. Новосибирска и Новосибирской области.</w:t>
      </w:r>
    </w:p>
    <w:p w:rsidR="00654CB3" w:rsidRPr="00947F61" w:rsidRDefault="00654CB3" w:rsidP="00654CB3">
      <w:pPr>
        <w:widowControl/>
        <w:adjustRightInd/>
        <w:spacing w:before="120"/>
        <w:ind w:firstLine="709"/>
        <w:textAlignment w:val="auto"/>
        <w:rPr>
          <w:rFonts w:cs="Arial"/>
          <w:b/>
          <w:szCs w:val="22"/>
        </w:rPr>
      </w:pPr>
      <w:r w:rsidRPr="00947F61">
        <w:rPr>
          <w:rFonts w:cs="Arial"/>
          <w:b/>
          <w:szCs w:val="22"/>
        </w:rPr>
        <w:t>Экс</w:t>
      </w:r>
      <w:r w:rsidR="00947F61">
        <w:rPr>
          <w:rFonts w:cs="Arial"/>
          <w:b/>
          <w:szCs w:val="22"/>
        </w:rPr>
        <w:t>тремально высокое загрязнение.</w:t>
      </w:r>
    </w:p>
    <w:p w:rsidR="00654CB3" w:rsidRPr="00654CB3" w:rsidRDefault="00654CB3" w:rsidP="00654CB3">
      <w:pPr>
        <w:widowControl/>
        <w:adjustRightInd/>
        <w:spacing w:before="120"/>
        <w:ind w:firstLine="709"/>
        <w:textAlignment w:val="auto"/>
        <w:rPr>
          <w:rFonts w:cs="Arial"/>
          <w:szCs w:val="22"/>
        </w:rPr>
      </w:pPr>
      <w:r w:rsidRPr="00654CB3">
        <w:rPr>
          <w:rFonts w:cs="Arial"/>
          <w:szCs w:val="22"/>
        </w:rPr>
        <w:t>В плановых пробах воды концентрации  марганца  составили:</w:t>
      </w:r>
    </w:p>
    <w:p w:rsidR="00654CB3" w:rsidRPr="00654CB3" w:rsidRDefault="00947F61" w:rsidP="00654CB3">
      <w:pPr>
        <w:widowControl/>
        <w:tabs>
          <w:tab w:val="left" w:pos="540"/>
        </w:tabs>
        <w:adjustRightInd/>
        <w:spacing w:before="120"/>
        <w:ind w:firstLine="709"/>
        <w:textAlignment w:val="auto"/>
        <w:rPr>
          <w:rFonts w:cs="Arial"/>
          <w:szCs w:val="22"/>
        </w:rPr>
      </w:pPr>
      <w:r>
        <w:rPr>
          <w:rFonts w:cs="Arial"/>
          <w:szCs w:val="22"/>
        </w:rPr>
        <w:t>–</w:t>
      </w:r>
      <w:r w:rsidR="00654CB3" w:rsidRPr="00654CB3">
        <w:rPr>
          <w:rFonts w:cs="Arial"/>
          <w:szCs w:val="22"/>
        </w:rPr>
        <w:t xml:space="preserve"> 07.04.21 г. р. Обь  (г. Новосибирск) – 0,633 мг/дм</w:t>
      </w:r>
      <w:r w:rsidR="00654CB3" w:rsidRPr="00654CB3">
        <w:rPr>
          <w:rFonts w:cs="Arial"/>
          <w:szCs w:val="22"/>
          <w:vertAlign w:val="superscript"/>
        </w:rPr>
        <w:t>3 </w:t>
      </w:r>
      <w:r w:rsidR="00654CB3" w:rsidRPr="00654CB3">
        <w:rPr>
          <w:rFonts w:cs="Arial"/>
          <w:szCs w:val="22"/>
        </w:rPr>
        <w:t>(63,3 ПДК);</w:t>
      </w:r>
    </w:p>
    <w:p w:rsidR="00654CB3" w:rsidRPr="00654CB3" w:rsidRDefault="00947F61" w:rsidP="00654CB3">
      <w:pPr>
        <w:widowControl/>
        <w:tabs>
          <w:tab w:val="left" w:pos="540"/>
        </w:tabs>
        <w:adjustRightInd/>
        <w:spacing w:before="120"/>
        <w:ind w:firstLine="709"/>
        <w:textAlignment w:val="auto"/>
        <w:rPr>
          <w:rFonts w:cs="Arial"/>
          <w:szCs w:val="22"/>
        </w:rPr>
      </w:pPr>
      <w:r>
        <w:rPr>
          <w:rFonts w:cs="Arial"/>
          <w:szCs w:val="22"/>
        </w:rPr>
        <w:t>–</w:t>
      </w:r>
      <w:r w:rsidR="00654CB3" w:rsidRPr="00654CB3">
        <w:rPr>
          <w:rFonts w:cs="Arial"/>
          <w:szCs w:val="22"/>
        </w:rPr>
        <w:t xml:space="preserve"> 17.04.21 г. р. Каргат (г. Здвинск) – 0,523 мг/дм</w:t>
      </w:r>
      <w:r w:rsidR="00654CB3" w:rsidRPr="00654CB3">
        <w:rPr>
          <w:rFonts w:cs="Arial"/>
          <w:szCs w:val="22"/>
          <w:vertAlign w:val="superscript"/>
        </w:rPr>
        <w:t>3 </w:t>
      </w:r>
      <w:r w:rsidR="00654CB3" w:rsidRPr="00654CB3">
        <w:rPr>
          <w:rFonts w:cs="Arial"/>
          <w:szCs w:val="22"/>
        </w:rPr>
        <w:t>(52,3 ПДК).</w:t>
      </w:r>
    </w:p>
    <w:p w:rsidR="00654CB3" w:rsidRPr="00654CB3" w:rsidRDefault="00654CB3" w:rsidP="00654CB3">
      <w:pPr>
        <w:widowControl/>
        <w:adjustRightInd/>
        <w:spacing w:before="120"/>
        <w:ind w:firstLine="709"/>
        <w:textAlignment w:val="auto"/>
        <w:rPr>
          <w:rFonts w:cs="Arial"/>
          <w:szCs w:val="22"/>
        </w:rPr>
      </w:pPr>
      <w:r w:rsidRPr="00654CB3">
        <w:rPr>
          <w:rFonts w:cs="Arial"/>
          <w:szCs w:val="22"/>
        </w:rPr>
        <w:t>В плановых пробах воды концентрации  железа  составили:</w:t>
      </w:r>
    </w:p>
    <w:p w:rsidR="00654CB3" w:rsidRPr="00654CB3" w:rsidRDefault="00947F61" w:rsidP="00654CB3">
      <w:pPr>
        <w:widowControl/>
        <w:adjustRightInd/>
        <w:spacing w:before="120"/>
        <w:ind w:firstLine="709"/>
        <w:textAlignment w:val="auto"/>
        <w:rPr>
          <w:rFonts w:cs="Arial"/>
          <w:szCs w:val="22"/>
        </w:rPr>
      </w:pPr>
      <w:r>
        <w:rPr>
          <w:rFonts w:cs="Arial"/>
          <w:szCs w:val="22"/>
        </w:rPr>
        <w:t>–</w:t>
      </w:r>
      <w:r w:rsidR="00654CB3" w:rsidRPr="00654CB3">
        <w:rPr>
          <w:rFonts w:cs="Arial"/>
          <w:szCs w:val="22"/>
        </w:rPr>
        <w:t xml:space="preserve"> 17.04.21 г. р. Каргат (г. Здвинск) – 169,2 мг/дм</w:t>
      </w:r>
      <w:r w:rsidR="00654CB3" w:rsidRPr="00654CB3">
        <w:rPr>
          <w:rFonts w:cs="Arial"/>
          <w:szCs w:val="22"/>
          <w:vertAlign w:val="superscript"/>
        </w:rPr>
        <w:t>3 </w:t>
      </w:r>
      <w:r w:rsidR="00654CB3" w:rsidRPr="00654CB3">
        <w:rPr>
          <w:rFonts w:cs="Arial"/>
          <w:szCs w:val="22"/>
        </w:rPr>
        <w:t>(1692,0 ПДК)</w:t>
      </w:r>
      <w:r w:rsidR="00FA3717">
        <w:rPr>
          <w:rFonts w:cs="Arial"/>
          <w:szCs w:val="22"/>
        </w:rPr>
        <w:t>;</w:t>
      </w:r>
    </w:p>
    <w:p w:rsidR="00654CB3" w:rsidRPr="00654CB3" w:rsidRDefault="00947F61" w:rsidP="00654CB3">
      <w:pPr>
        <w:widowControl/>
        <w:tabs>
          <w:tab w:val="left" w:pos="540"/>
        </w:tabs>
        <w:adjustRightInd/>
        <w:spacing w:before="120"/>
        <w:ind w:firstLine="709"/>
        <w:textAlignment w:val="auto"/>
        <w:rPr>
          <w:rFonts w:cs="Arial"/>
          <w:szCs w:val="22"/>
        </w:rPr>
      </w:pPr>
      <w:r>
        <w:rPr>
          <w:rFonts w:cs="Arial"/>
          <w:szCs w:val="22"/>
        </w:rPr>
        <w:t>–</w:t>
      </w:r>
      <w:r w:rsidR="00654CB3" w:rsidRPr="00654CB3">
        <w:rPr>
          <w:rFonts w:cs="Arial"/>
          <w:szCs w:val="22"/>
        </w:rPr>
        <w:t xml:space="preserve"> 27.04.21 г. р. </w:t>
      </w:r>
      <w:proofErr w:type="spellStart"/>
      <w:r w:rsidR="00654CB3" w:rsidRPr="00654CB3">
        <w:rPr>
          <w:rFonts w:cs="Arial"/>
          <w:szCs w:val="22"/>
        </w:rPr>
        <w:t>Омь</w:t>
      </w:r>
      <w:proofErr w:type="spellEnd"/>
      <w:r w:rsidR="00654CB3" w:rsidRPr="00654CB3">
        <w:rPr>
          <w:rFonts w:cs="Arial"/>
          <w:szCs w:val="22"/>
        </w:rPr>
        <w:t xml:space="preserve">  (н/</w:t>
      </w:r>
      <w:proofErr w:type="gramStart"/>
      <w:r w:rsidR="00654CB3" w:rsidRPr="00654CB3">
        <w:rPr>
          <w:rFonts w:cs="Arial"/>
          <w:szCs w:val="22"/>
        </w:rPr>
        <w:t>г</w:t>
      </w:r>
      <w:proofErr w:type="gramEnd"/>
      <w:r w:rsidR="00654CB3" w:rsidRPr="00654CB3">
        <w:rPr>
          <w:rFonts w:cs="Arial"/>
          <w:szCs w:val="22"/>
        </w:rPr>
        <w:t xml:space="preserve">  Куйбышев) – 43,25 мг/дм</w:t>
      </w:r>
      <w:r w:rsidR="00654CB3" w:rsidRPr="00654CB3">
        <w:rPr>
          <w:rFonts w:cs="Arial"/>
          <w:szCs w:val="22"/>
          <w:vertAlign w:val="superscript"/>
        </w:rPr>
        <w:t>3 </w:t>
      </w:r>
      <w:r w:rsidR="00654CB3" w:rsidRPr="00654CB3">
        <w:rPr>
          <w:rFonts w:cs="Arial"/>
          <w:szCs w:val="22"/>
        </w:rPr>
        <w:t>(432,3 ПДК);</w:t>
      </w:r>
    </w:p>
    <w:p w:rsidR="00654CB3" w:rsidRPr="00654CB3" w:rsidRDefault="00947F61" w:rsidP="00654CB3">
      <w:pPr>
        <w:widowControl/>
        <w:tabs>
          <w:tab w:val="left" w:pos="540"/>
        </w:tabs>
        <w:adjustRightInd/>
        <w:spacing w:before="120"/>
        <w:ind w:firstLine="709"/>
        <w:textAlignment w:val="auto"/>
        <w:rPr>
          <w:rFonts w:cs="Arial"/>
          <w:szCs w:val="22"/>
        </w:rPr>
      </w:pPr>
      <w:r>
        <w:rPr>
          <w:rFonts w:cs="Arial"/>
          <w:szCs w:val="22"/>
        </w:rPr>
        <w:t>–</w:t>
      </w:r>
      <w:r w:rsidR="00654CB3" w:rsidRPr="00654CB3">
        <w:rPr>
          <w:rFonts w:cs="Arial"/>
          <w:szCs w:val="22"/>
        </w:rPr>
        <w:t xml:space="preserve"> 27.04.21 г. р. </w:t>
      </w:r>
      <w:proofErr w:type="spellStart"/>
      <w:r w:rsidR="00654CB3" w:rsidRPr="00654CB3">
        <w:rPr>
          <w:rFonts w:cs="Arial"/>
          <w:szCs w:val="22"/>
        </w:rPr>
        <w:t>Омь</w:t>
      </w:r>
      <w:proofErr w:type="spellEnd"/>
      <w:r w:rsidR="00654CB3" w:rsidRPr="00654CB3">
        <w:rPr>
          <w:rFonts w:cs="Arial"/>
          <w:szCs w:val="22"/>
        </w:rPr>
        <w:t xml:space="preserve">  (в/</w:t>
      </w:r>
      <w:proofErr w:type="gramStart"/>
      <w:r w:rsidR="00654CB3" w:rsidRPr="00654CB3">
        <w:rPr>
          <w:rFonts w:cs="Arial"/>
          <w:szCs w:val="22"/>
        </w:rPr>
        <w:t>г</w:t>
      </w:r>
      <w:proofErr w:type="gramEnd"/>
      <w:r w:rsidR="00654CB3" w:rsidRPr="00654CB3">
        <w:rPr>
          <w:rFonts w:cs="Arial"/>
          <w:szCs w:val="22"/>
        </w:rPr>
        <w:t xml:space="preserve">  Куйбышев) – 30,71 мг/дм</w:t>
      </w:r>
      <w:r w:rsidR="00654CB3" w:rsidRPr="00654CB3">
        <w:rPr>
          <w:rFonts w:cs="Arial"/>
          <w:szCs w:val="22"/>
          <w:vertAlign w:val="superscript"/>
        </w:rPr>
        <w:t>3 </w:t>
      </w:r>
      <w:r w:rsidR="00654CB3" w:rsidRPr="00654CB3">
        <w:rPr>
          <w:rFonts w:cs="Arial"/>
          <w:szCs w:val="22"/>
        </w:rPr>
        <w:t>(307,1 ПДК);</w:t>
      </w:r>
    </w:p>
    <w:p w:rsidR="00654CB3" w:rsidRPr="00654CB3" w:rsidRDefault="00947F61" w:rsidP="00654CB3">
      <w:pPr>
        <w:widowControl/>
        <w:adjustRightInd/>
        <w:spacing w:before="120"/>
        <w:ind w:firstLine="709"/>
        <w:textAlignment w:val="auto"/>
        <w:rPr>
          <w:rFonts w:cs="Arial"/>
          <w:szCs w:val="22"/>
        </w:rPr>
      </w:pPr>
      <w:r>
        <w:rPr>
          <w:rFonts w:cs="Arial"/>
          <w:szCs w:val="22"/>
        </w:rPr>
        <w:t>–</w:t>
      </w:r>
      <w:r w:rsidR="00654CB3" w:rsidRPr="00654CB3">
        <w:rPr>
          <w:rFonts w:cs="Arial"/>
          <w:szCs w:val="22"/>
        </w:rPr>
        <w:t xml:space="preserve"> 29.04.21 г. р. </w:t>
      </w:r>
      <w:proofErr w:type="spellStart"/>
      <w:r w:rsidR="00654CB3" w:rsidRPr="00654CB3">
        <w:rPr>
          <w:rFonts w:cs="Arial"/>
          <w:szCs w:val="22"/>
        </w:rPr>
        <w:t>Тартас</w:t>
      </w:r>
      <w:proofErr w:type="spellEnd"/>
      <w:r w:rsidR="00654CB3" w:rsidRPr="00654CB3">
        <w:rPr>
          <w:rFonts w:cs="Arial"/>
          <w:szCs w:val="22"/>
        </w:rPr>
        <w:t xml:space="preserve"> (с. </w:t>
      </w:r>
      <w:proofErr w:type="gramStart"/>
      <w:r w:rsidR="00654CB3" w:rsidRPr="00654CB3">
        <w:rPr>
          <w:rFonts w:cs="Arial"/>
          <w:szCs w:val="22"/>
        </w:rPr>
        <w:t>Северное</w:t>
      </w:r>
      <w:proofErr w:type="gramEnd"/>
      <w:r w:rsidR="00654CB3" w:rsidRPr="00654CB3">
        <w:rPr>
          <w:rFonts w:cs="Arial"/>
          <w:szCs w:val="22"/>
        </w:rPr>
        <w:t>) – 97,5 мг/дм</w:t>
      </w:r>
      <w:r w:rsidR="00654CB3" w:rsidRPr="00654CB3">
        <w:rPr>
          <w:rFonts w:cs="Arial"/>
          <w:szCs w:val="22"/>
          <w:vertAlign w:val="superscript"/>
        </w:rPr>
        <w:t>3 </w:t>
      </w:r>
      <w:r w:rsidR="00654CB3" w:rsidRPr="00654CB3">
        <w:rPr>
          <w:rFonts w:cs="Arial"/>
          <w:szCs w:val="22"/>
        </w:rPr>
        <w:t>(975,0 ПДК).</w:t>
      </w:r>
    </w:p>
    <w:p w:rsidR="00654CB3" w:rsidRPr="00947F61" w:rsidRDefault="00654CB3" w:rsidP="00654CB3">
      <w:pPr>
        <w:widowControl/>
        <w:tabs>
          <w:tab w:val="left" w:pos="540"/>
        </w:tabs>
        <w:adjustRightInd/>
        <w:spacing w:before="120"/>
        <w:ind w:firstLine="709"/>
        <w:textAlignment w:val="auto"/>
        <w:rPr>
          <w:rFonts w:cs="Arial"/>
          <w:b/>
          <w:szCs w:val="22"/>
        </w:rPr>
      </w:pPr>
      <w:r w:rsidRPr="00947F61">
        <w:rPr>
          <w:rFonts w:cs="Arial"/>
          <w:b/>
          <w:szCs w:val="22"/>
        </w:rPr>
        <w:t xml:space="preserve">Высокое загрязнение. </w:t>
      </w:r>
    </w:p>
    <w:p w:rsidR="00654CB3" w:rsidRPr="00654CB3" w:rsidRDefault="00654CB3" w:rsidP="00654CB3">
      <w:pPr>
        <w:widowControl/>
        <w:adjustRightInd/>
        <w:spacing w:before="120"/>
        <w:ind w:firstLine="709"/>
        <w:textAlignment w:val="auto"/>
        <w:rPr>
          <w:rFonts w:cs="Arial"/>
          <w:szCs w:val="22"/>
        </w:rPr>
      </w:pPr>
      <w:r w:rsidRPr="00654CB3">
        <w:rPr>
          <w:rFonts w:cs="Arial"/>
          <w:szCs w:val="22"/>
        </w:rPr>
        <w:t>В плановых пробах воды концентрации алюминия составили:</w:t>
      </w:r>
    </w:p>
    <w:p w:rsidR="00654CB3" w:rsidRPr="00654CB3" w:rsidRDefault="00947F61" w:rsidP="00654CB3">
      <w:pPr>
        <w:widowControl/>
        <w:adjustRightInd/>
        <w:spacing w:before="120"/>
        <w:ind w:firstLine="709"/>
        <w:textAlignment w:val="auto"/>
        <w:rPr>
          <w:rFonts w:cs="Arial"/>
          <w:szCs w:val="22"/>
        </w:rPr>
      </w:pPr>
      <w:r>
        <w:rPr>
          <w:rFonts w:cs="Arial"/>
          <w:szCs w:val="22"/>
        </w:rPr>
        <w:t>–</w:t>
      </w:r>
      <w:r w:rsidR="00654CB3" w:rsidRPr="00654CB3">
        <w:rPr>
          <w:rFonts w:cs="Arial"/>
          <w:szCs w:val="22"/>
        </w:rPr>
        <w:t xml:space="preserve"> 08.04.2021 г. р. Плющиха (г. Новосибирск) – 0,680 мг/дм</w:t>
      </w:r>
      <w:r w:rsidR="00654CB3" w:rsidRPr="00654CB3">
        <w:rPr>
          <w:rFonts w:cs="Arial"/>
          <w:szCs w:val="22"/>
          <w:vertAlign w:val="superscript"/>
        </w:rPr>
        <w:t>3 </w:t>
      </w:r>
      <w:r w:rsidR="00654CB3" w:rsidRPr="00654CB3">
        <w:rPr>
          <w:rFonts w:cs="Arial"/>
          <w:szCs w:val="22"/>
        </w:rPr>
        <w:t>(17,0 ПДК)</w:t>
      </w:r>
      <w:r w:rsidR="00FA3717">
        <w:rPr>
          <w:rFonts w:cs="Arial"/>
          <w:szCs w:val="22"/>
        </w:rPr>
        <w:t>;</w:t>
      </w:r>
    </w:p>
    <w:p w:rsidR="00654CB3" w:rsidRPr="00654CB3" w:rsidRDefault="00947F61" w:rsidP="00654CB3">
      <w:pPr>
        <w:widowControl/>
        <w:adjustRightInd/>
        <w:spacing w:before="120"/>
        <w:ind w:firstLine="709"/>
        <w:textAlignment w:val="auto"/>
        <w:rPr>
          <w:rFonts w:cs="Arial"/>
          <w:szCs w:val="22"/>
        </w:rPr>
      </w:pPr>
      <w:r>
        <w:rPr>
          <w:rFonts w:cs="Arial"/>
          <w:szCs w:val="22"/>
        </w:rPr>
        <w:t>–</w:t>
      </w:r>
      <w:r w:rsidR="00654CB3" w:rsidRPr="00654CB3">
        <w:rPr>
          <w:rFonts w:cs="Arial"/>
          <w:szCs w:val="22"/>
        </w:rPr>
        <w:t xml:space="preserve"> 15.04.2021 г. р. Тула (г. Новосибирск) – 0,476 мг/дм</w:t>
      </w:r>
      <w:r w:rsidR="00654CB3" w:rsidRPr="00654CB3">
        <w:rPr>
          <w:rFonts w:cs="Arial"/>
          <w:szCs w:val="22"/>
          <w:vertAlign w:val="superscript"/>
        </w:rPr>
        <w:t>3 </w:t>
      </w:r>
      <w:r w:rsidR="00654CB3" w:rsidRPr="00654CB3">
        <w:rPr>
          <w:rFonts w:cs="Arial"/>
          <w:szCs w:val="22"/>
        </w:rPr>
        <w:t xml:space="preserve"> (11,9ПДК)</w:t>
      </w:r>
      <w:r w:rsidR="00FA3717">
        <w:rPr>
          <w:rFonts w:cs="Arial"/>
          <w:szCs w:val="22"/>
        </w:rPr>
        <w:t>.</w:t>
      </w:r>
    </w:p>
    <w:p w:rsidR="00654CB3" w:rsidRPr="00654CB3" w:rsidRDefault="00654CB3" w:rsidP="00654CB3">
      <w:pPr>
        <w:widowControl/>
        <w:adjustRightInd/>
        <w:spacing w:before="120"/>
        <w:ind w:firstLine="709"/>
        <w:textAlignment w:val="auto"/>
        <w:rPr>
          <w:rFonts w:cs="Arial"/>
          <w:szCs w:val="22"/>
        </w:rPr>
      </w:pPr>
      <w:r w:rsidRPr="00654CB3">
        <w:rPr>
          <w:rFonts w:cs="Arial"/>
          <w:szCs w:val="22"/>
        </w:rPr>
        <w:t xml:space="preserve">В плановой пробе воды от 17.04.21 г. р. Каргат (г. Здвинск) концентрация цинка </w:t>
      </w:r>
      <w:r w:rsidR="00947F61">
        <w:rPr>
          <w:rFonts w:cs="Arial"/>
          <w:szCs w:val="22"/>
        </w:rPr>
        <w:t>со</w:t>
      </w:r>
      <w:r w:rsidRPr="00654CB3">
        <w:rPr>
          <w:rFonts w:cs="Arial"/>
          <w:szCs w:val="22"/>
        </w:rPr>
        <w:t>ставила 0,232 мг/дм</w:t>
      </w:r>
      <w:r w:rsidRPr="00654CB3">
        <w:rPr>
          <w:rFonts w:cs="Arial"/>
          <w:szCs w:val="22"/>
          <w:vertAlign w:val="superscript"/>
        </w:rPr>
        <w:t>3 </w:t>
      </w:r>
      <w:r w:rsidRPr="00654CB3">
        <w:rPr>
          <w:rFonts w:cs="Arial"/>
          <w:szCs w:val="22"/>
        </w:rPr>
        <w:t>(23,2 ПДК).</w:t>
      </w:r>
    </w:p>
    <w:p w:rsidR="00654CB3" w:rsidRPr="00654CB3" w:rsidRDefault="00654CB3" w:rsidP="00654CB3">
      <w:pPr>
        <w:widowControl/>
        <w:adjustRightInd/>
        <w:spacing w:before="120"/>
        <w:ind w:firstLine="709"/>
        <w:textAlignment w:val="auto"/>
        <w:rPr>
          <w:rFonts w:cs="Arial"/>
          <w:szCs w:val="22"/>
        </w:rPr>
      </w:pPr>
      <w:r w:rsidRPr="00654CB3">
        <w:rPr>
          <w:rFonts w:cs="Arial"/>
          <w:szCs w:val="22"/>
        </w:rPr>
        <w:t xml:space="preserve">В плановой пробе воды от 29.04.21 г. р. </w:t>
      </w:r>
      <w:proofErr w:type="spellStart"/>
      <w:r w:rsidRPr="00654CB3">
        <w:rPr>
          <w:rFonts w:cs="Arial"/>
          <w:szCs w:val="22"/>
        </w:rPr>
        <w:t>Тартас</w:t>
      </w:r>
      <w:proofErr w:type="spellEnd"/>
      <w:r w:rsidRPr="00654CB3">
        <w:rPr>
          <w:rFonts w:cs="Arial"/>
          <w:szCs w:val="22"/>
        </w:rPr>
        <w:t xml:space="preserve"> (с. </w:t>
      </w:r>
      <w:proofErr w:type="gramStart"/>
      <w:r w:rsidRPr="00654CB3">
        <w:rPr>
          <w:rFonts w:cs="Arial"/>
          <w:szCs w:val="22"/>
        </w:rPr>
        <w:t>Северное</w:t>
      </w:r>
      <w:proofErr w:type="gramEnd"/>
      <w:r w:rsidRPr="00654CB3">
        <w:rPr>
          <w:rFonts w:cs="Arial"/>
          <w:szCs w:val="22"/>
        </w:rPr>
        <w:t>) концентрация марганца составила 0,312 мг/дм</w:t>
      </w:r>
      <w:r w:rsidRPr="00654CB3">
        <w:rPr>
          <w:rFonts w:cs="Arial"/>
          <w:szCs w:val="22"/>
          <w:vertAlign w:val="superscript"/>
        </w:rPr>
        <w:t>3 </w:t>
      </w:r>
      <w:r w:rsidRPr="00654CB3">
        <w:rPr>
          <w:rFonts w:cs="Arial"/>
          <w:szCs w:val="22"/>
        </w:rPr>
        <w:t>(31,2 ПДК).</w:t>
      </w:r>
    </w:p>
    <w:p w:rsidR="00C920D2" w:rsidRPr="009745B6" w:rsidRDefault="00C920D2" w:rsidP="009745B6">
      <w:pPr>
        <w:widowControl/>
        <w:adjustRightInd/>
        <w:spacing w:before="120"/>
        <w:ind w:firstLine="709"/>
        <w:textAlignment w:val="auto"/>
        <w:rPr>
          <w:rFonts w:cs="Arial"/>
          <w:spacing w:val="-2"/>
          <w:szCs w:val="22"/>
        </w:rPr>
      </w:pPr>
    </w:p>
    <w:p w:rsidR="008C2350" w:rsidRPr="00F128AE" w:rsidRDefault="008C2350" w:rsidP="008C2350">
      <w:pPr>
        <w:ind w:firstLine="0"/>
        <w:rPr>
          <w:sz w:val="10"/>
        </w:rPr>
      </w:pPr>
    </w:p>
    <w:p w:rsidR="00F128AE" w:rsidRPr="008C2350" w:rsidRDefault="00F128AE" w:rsidP="008C2350">
      <w:pPr>
        <w:ind w:firstLine="0"/>
      </w:pPr>
    </w:p>
    <w:p w:rsidR="008C2350" w:rsidRDefault="008C2350" w:rsidP="00080211">
      <w:pPr>
        <w:pStyle w:val="33"/>
        <w:spacing w:before="240"/>
        <w:ind w:firstLine="0"/>
        <w:rPr>
          <w:spacing w:val="4"/>
          <w:szCs w:val="22"/>
        </w:rPr>
        <w:sectPr w:rsidR="008C2350" w:rsidSect="00AE4C35">
          <w:headerReference w:type="even" r:id="rId35"/>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E172C2">
      <w:pPr>
        <w:pStyle w:val="afc"/>
        <w:spacing w:after="360"/>
        <w:ind w:left="0" w:right="-23"/>
        <w:rPr>
          <w:rFonts w:cs="Arial"/>
          <w:i/>
          <w:spacing w:val="-4"/>
          <w:sz w:val="31"/>
        </w:rPr>
      </w:pPr>
      <w:bookmarkStart w:id="253" w:name="_Toc463688770"/>
      <w:bookmarkStart w:id="254" w:name="_Toc507471201"/>
      <w:bookmarkStart w:id="255" w:name="_Toc507471255"/>
      <w:bookmarkStart w:id="256" w:name="_Toc507476564"/>
      <w:bookmarkStart w:id="257" w:name="_Toc130704502"/>
      <w:bookmarkStart w:id="258" w:name="_Toc73348522"/>
      <w:bookmarkEnd w:id="222"/>
      <w:r w:rsidRPr="00040AA7">
        <w:rPr>
          <w:rFonts w:cs="Arial"/>
          <w:i/>
          <w:spacing w:val="-4"/>
          <w:sz w:val="31"/>
        </w:rPr>
        <w:lastRenderedPageBreak/>
        <w:t>Демографическая ситуация</w:t>
      </w:r>
      <w:bookmarkStart w:id="259" w:name="_Toc499524436"/>
      <w:bookmarkStart w:id="260" w:name="_Toc507471265"/>
      <w:bookmarkStart w:id="261" w:name="_Toc507476574"/>
      <w:bookmarkStart w:id="262" w:name="_Toc507476771"/>
      <w:bookmarkStart w:id="263" w:name="_Toc509910680"/>
      <w:bookmarkStart w:id="264" w:name="_Toc515424879"/>
      <w:bookmarkStart w:id="265" w:name="_Toc517851869"/>
      <w:bookmarkStart w:id="266" w:name="_Toc520525167"/>
      <w:bookmarkStart w:id="267" w:name="_Toc522960908"/>
      <w:bookmarkStart w:id="268" w:name="_Toc525710702"/>
      <w:bookmarkStart w:id="269" w:name="_Toc528402446"/>
      <w:bookmarkStart w:id="270" w:name="_Toc531067992"/>
      <w:bookmarkStart w:id="271" w:name="_Toc533584483"/>
      <w:bookmarkEnd w:id="253"/>
      <w:bookmarkEnd w:id="254"/>
      <w:bookmarkEnd w:id="255"/>
      <w:bookmarkEnd w:id="256"/>
      <w:bookmarkEnd w:id="257"/>
      <w:bookmarkEnd w:id="258"/>
    </w:p>
    <w:p w:rsidR="00A64C4B" w:rsidRPr="00A64C4B" w:rsidRDefault="00A64C4B" w:rsidP="00A64C4B">
      <w:pPr>
        <w:spacing w:before="120"/>
        <w:ind w:firstLine="709"/>
        <w:rPr>
          <w:color w:val="000000"/>
          <w:szCs w:val="22"/>
        </w:rPr>
      </w:pPr>
      <w:r w:rsidRPr="00A64C4B">
        <w:rPr>
          <w:color w:val="000000"/>
        </w:rPr>
        <w:t xml:space="preserve">По оценке, численность </w:t>
      </w:r>
      <w:r w:rsidRPr="00A64C4B">
        <w:rPr>
          <w:b/>
          <w:bCs/>
          <w:color w:val="000000"/>
        </w:rPr>
        <w:t xml:space="preserve">постоянного населения Новосибирской области </w:t>
      </w:r>
      <w:r w:rsidRPr="00A64C4B">
        <w:rPr>
          <w:color w:val="000000"/>
        </w:rPr>
        <w:t>на</w:t>
      </w:r>
      <w:r>
        <w:rPr>
          <w:color w:val="000000"/>
        </w:rPr>
        <w:t> </w:t>
      </w:r>
      <w:r w:rsidRPr="00A64C4B">
        <w:rPr>
          <w:color w:val="000000"/>
        </w:rPr>
        <w:t>1</w:t>
      </w:r>
      <w:r>
        <w:rPr>
          <w:color w:val="000000"/>
        </w:rPr>
        <w:t> </w:t>
      </w:r>
      <w:r w:rsidRPr="00A64C4B">
        <w:rPr>
          <w:color w:val="000000"/>
        </w:rPr>
        <w:t xml:space="preserve">апреля 2021 года составила 2784,8 тыс. человек. С начала года численность населения сократилась на 1 тыс. человек, или на 0,04%. </w:t>
      </w:r>
      <w:r w:rsidRPr="00A64C4B">
        <w:rPr>
          <w:rFonts w:cs="Arial"/>
          <w:szCs w:val="22"/>
        </w:rPr>
        <w:t xml:space="preserve">(за аналогичный период предыдущего года – уменьшилась на 0,01%). </w:t>
      </w:r>
    </w:p>
    <w:p w:rsidR="00A64C4B" w:rsidRPr="00A64C4B" w:rsidRDefault="00A64C4B" w:rsidP="00A64C4B">
      <w:pPr>
        <w:spacing w:before="120" w:after="120"/>
        <w:ind w:firstLine="709"/>
      </w:pPr>
      <w:r w:rsidRPr="00A64C4B">
        <w:t>Демографическая ситуация в области в январе</w:t>
      </w:r>
      <w:r>
        <w:t xml:space="preserve"> – </w:t>
      </w:r>
      <w:r w:rsidRPr="00A64C4B">
        <w:t>марте 2021 года характеризуется общей убылью населения на фоне усиления естественной убыли</w:t>
      </w:r>
      <w:bookmarkStart w:id="272" w:name="_Hlk64364049"/>
      <w:r w:rsidRPr="00A64C4B">
        <w:t>. Несмотря на увеличение миграционного прироста, он компенсирует естественную убыль лишь на 74,3%.</w:t>
      </w:r>
    </w:p>
    <w:tbl>
      <w:tblPr>
        <w:tblW w:w="9396"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396"/>
      </w:tblGrid>
      <w:tr w:rsidR="00A64C4B" w:rsidRPr="00A64C4B" w:rsidTr="00A64C4B">
        <w:trPr>
          <w:trHeight w:val="694"/>
        </w:trPr>
        <w:tc>
          <w:tcPr>
            <w:tcW w:w="9396" w:type="dxa"/>
          </w:tcPr>
          <w:p w:rsidR="00A64C4B" w:rsidRPr="00A64C4B" w:rsidRDefault="00A64C4B" w:rsidP="00A64C4B">
            <w:pPr>
              <w:spacing w:line="240" w:lineRule="auto"/>
              <w:ind w:firstLine="0"/>
            </w:pPr>
            <w:bookmarkStart w:id="273" w:name="_MON_1560257977"/>
            <w:bookmarkStart w:id="274" w:name="_MON_1531564538"/>
            <w:bookmarkEnd w:id="273"/>
            <w:bookmarkEnd w:id="274"/>
            <w:r w:rsidRPr="00A64C4B">
              <w:rPr>
                <w:noProof/>
              </w:rPr>
              <mc:AlternateContent>
                <mc:Choice Requires="wps">
                  <w:drawing>
                    <wp:anchor distT="0" distB="0" distL="114300" distR="114300" simplePos="0" relativeHeight="251659264" behindDoc="0" locked="0" layoutInCell="1" allowOverlap="1" wp14:anchorId="40CE2A51" wp14:editId="403A3B25">
                      <wp:simplePos x="0" y="0"/>
                      <wp:positionH relativeFrom="column">
                        <wp:posOffset>166370</wp:posOffset>
                      </wp:positionH>
                      <wp:positionV relativeFrom="paragraph">
                        <wp:posOffset>72390</wp:posOffset>
                      </wp:positionV>
                      <wp:extent cx="5481320" cy="485775"/>
                      <wp:effectExtent l="0" t="0" r="2413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1320" cy="485775"/>
                              </a:xfrm>
                              <a:prstGeom prst="rect">
                                <a:avLst/>
                              </a:prstGeom>
                              <a:solidFill>
                                <a:srgbClr val="FFFFFF"/>
                              </a:solidFill>
                              <a:ln w="0">
                                <a:solidFill>
                                  <a:srgbClr val="FFFFFF"/>
                                </a:solidFill>
                                <a:miter lim="800000"/>
                                <a:headEnd/>
                                <a:tailEnd/>
                              </a:ln>
                            </wps:spPr>
                            <wps:txbx>
                              <w:txbxContent>
                                <w:p w:rsidR="007D6664" w:rsidRDefault="007D6664" w:rsidP="00B64D8B">
                                  <w:pPr>
                                    <w:spacing w:line="240" w:lineRule="auto"/>
                                    <w:ind w:firstLine="0"/>
                                    <w:jc w:val="center"/>
                                    <w:rPr>
                                      <w:b/>
                                      <w:bCs/>
                                    </w:rPr>
                                  </w:pPr>
                                  <w:r>
                                    <w:rPr>
                                      <w:b/>
                                      <w:bCs/>
                                    </w:rPr>
                                    <w:t xml:space="preserve">Компоненты изменения численности населения </w:t>
                                  </w:r>
                                  <w:r>
                                    <w:rPr>
                                      <w:b/>
                                      <w:bCs/>
                                    </w:rPr>
                                    <w:br/>
                                    <w:t xml:space="preserve">за январь – март соответствующих годов </w:t>
                                  </w:r>
                                </w:p>
                                <w:p w:rsidR="007D6664" w:rsidRPr="004B5B6A" w:rsidRDefault="007D6664" w:rsidP="00A64C4B">
                                  <w:pPr>
                                    <w:spacing w:line="240" w:lineRule="auto"/>
                                    <w:jc w:val="center"/>
                                  </w:pPr>
                                  <w:r w:rsidRPr="004B5B6A">
                                    <w:rPr>
                                      <w:bCs/>
                                    </w:rPr>
                                    <w:t>(человек)</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4" o:spid="_x0000_s1026" type="#_x0000_t202" style="position:absolute;left:0;text-align:left;margin-left:13.1pt;margin-top:5.7pt;width:431.6pt;height:3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" strokecolor="white" strokeweight="0">
                      <v:textbox inset="0,0,0,0">
                        <w:txbxContent>
                          <w:p w:rsidR="007D6664" w:rsidRDefault="007D6664" w:rsidP="00B64D8B">
                            <w:pPr>
                              <w:spacing w:line="240" w:lineRule="auto"/>
                              <w:ind w:firstLine="0"/>
                              <w:jc w:val="center"/>
                              <w:rPr>
                                <w:b/>
                                <w:bCs/>
                              </w:rPr>
                            </w:pPr>
                            <w:r>
                              <w:rPr>
                                <w:b/>
                                <w:bCs/>
                              </w:rPr>
                              <w:t xml:space="preserve">Компоненты изменения численности населения </w:t>
                            </w:r>
                            <w:r>
                              <w:rPr>
                                <w:b/>
                                <w:bCs/>
                              </w:rPr>
                              <w:br/>
                              <w:t xml:space="preserve">за январь – март соответствующих годов </w:t>
                            </w:r>
                          </w:p>
                          <w:p w:rsidR="007D6664" w:rsidRPr="004B5B6A" w:rsidRDefault="007D6664" w:rsidP="00A64C4B">
                            <w:pPr>
                              <w:spacing w:line="240" w:lineRule="auto"/>
                              <w:jc w:val="center"/>
                            </w:pPr>
                            <w:r w:rsidRPr="004B5B6A">
                              <w:rPr>
                                <w:bCs/>
                              </w:rPr>
                              <w:t>(человек)</w:t>
                            </w:r>
                          </w:p>
                        </w:txbxContent>
                      </v:textbox>
                    </v:shape>
                  </w:pict>
                </mc:Fallback>
              </mc:AlternateContent>
            </w:r>
          </w:p>
        </w:tc>
      </w:tr>
      <w:tr w:rsidR="00A64C4B" w:rsidRPr="00A64C4B" w:rsidTr="00A64C4B">
        <w:trPr>
          <w:trHeight w:val="3659"/>
        </w:trPr>
        <w:tc>
          <w:tcPr>
            <w:tcW w:w="9396" w:type="dxa"/>
          </w:tcPr>
          <w:p w:rsidR="00A64C4B" w:rsidRPr="00A64C4B" w:rsidRDefault="00A64C4B" w:rsidP="00A64C4B">
            <w:pPr>
              <w:ind w:firstLine="0"/>
              <w:rPr>
                <w:sz w:val="4"/>
                <w:szCs w:val="4"/>
              </w:rPr>
            </w:pPr>
            <w:r w:rsidRPr="00A64C4B">
              <w:rPr>
                <w:noProof/>
                <w:sz w:val="20"/>
              </w:rPr>
              <w:drawing>
                <wp:inline distT="0" distB="0" distL="0" distR="0" wp14:anchorId="14FBCC7E" wp14:editId="1AE0AD48">
                  <wp:extent cx="5829300" cy="2219325"/>
                  <wp:effectExtent l="0" t="0" r="0" b="0"/>
                  <wp:docPr id="15"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bl>
    <w:p w:rsidR="00A64C4B" w:rsidRPr="00A64C4B" w:rsidRDefault="00A64C4B" w:rsidP="00A64C4B">
      <w:pPr>
        <w:tabs>
          <w:tab w:val="left" w:pos="7350"/>
        </w:tabs>
        <w:spacing w:before="240"/>
        <w:ind w:firstLine="709"/>
        <w:rPr>
          <w:rFonts w:eastAsia="MS Mincho"/>
          <w:b/>
          <w:bCs/>
          <w:sz w:val="24"/>
          <w:szCs w:val="24"/>
        </w:rPr>
      </w:pPr>
      <w:r w:rsidRPr="00A64C4B">
        <w:rPr>
          <w:rFonts w:eastAsia="MS Mincho"/>
          <w:b/>
          <w:bCs/>
          <w:sz w:val="24"/>
          <w:szCs w:val="24"/>
        </w:rPr>
        <w:t xml:space="preserve">Общая </w:t>
      </w:r>
      <w:bookmarkEnd w:id="272"/>
      <w:r w:rsidRPr="00A64C4B">
        <w:rPr>
          <w:rFonts w:eastAsia="MS Mincho"/>
          <w:b/>
          <w:bCs/>
          <w:sz w:val="24"/>
          <w:szCs w:val="24"/>
        </w:rPr>
        <w:t>характеристика воспроизводства населения</w:t>
      </w:r>
    </w:p>
    <w:p w:rsidR="00A64C4B" w:rsidRPr="00A64C4B" w:rsidRDefault="00A64C4B" w:rsidP="00A64C4B">
      <w:pPr>
        <w:spacing w:before="120"/>
        <w:ind w:firstLine="0"/>
        <w:jc w:val="center"/>
        <w:rPr>
          <w:rFonts w:eastAsia="MS Mincho"/>
          <w:b/>
          <w:bCs/>
        </w:rPr>
      </w:pPr>
      <w:r w:rsidRPr="00A64C4B">
        <w:rPr>
          <w:rFonts w:eastAsia="MS Mincho"/>
          <w:b/>
          <w:bCs/>
        </w:rPr>
        <w:t>Показатели естественного движения населения</w:t>
      </w:r>
      <w:proofErr w:type="gramStart"/>
      <w:r w:rsidRPr="00A64C4B">
        <w:rPr>
          <w:rFonts w:eastAsia="MS Mincho" w:cs="Arial"/>
          <w:i/>
          <w:sz w:val="20"/>
          <w:vertAlign w:val="superscript"/>
        </w:rPr>
        <w:t>1</w:t>
      </w:r>
      <w:proofErr w:type="gramEnd"/>
      <w:r w:rsidRPr="00A64C4B">
        <w:rPr>
          <w:rFonts w:eastAsia="MS Mincho" w:cs="Arial"/>
          <w:i/>
          <w:sz w:val="20"/>
          <w:vertAlign w:val="superscript"/>
        </w:rPr>
        <w:t>)</w:t>
      </w:r>
    </w:p>
    <w:tbl>
      <w:tblPr>
        <w:tblW w:w="5085" w:type="pct"/>
        <w:jc w:val="center"/>
        <w:tblLayout w:type="fixed"/>
        <w:tblCellMar>
          <w:left w:w="70" w:type="dxa"/>
          <w:right w:w="70" w:type="dxa"/>
        </w:tblCellMar>
        <w:tblLook w:val="0000" w:firstRow="0" w:lastRow="0" w:firstColumn="0" w:lastColumn="0" w:noHBand="0" w:noVBand="0"/>
      </w:tblPr>
      <w:tblGrid>
        <w:gridCol w:w="2471"/>
        <w:gridCol w:w="916"/>
        <w:gridCol w:w="994"/>
        <w:gridCol w:w="1273"/>
        <w:gridCol w:w="994"/>
        <w:gridCol w:w="850"/>
        <w:gridCol w:w="998"/>
        <w:gridCol w:w="988"/>
      </w:tblGrid>
      <w:tr w:rsidR="00A64C4B" w:rsidRPr="00A64C4B" w:rsidTr="00A64C4B">
        <w:trPr>
          <w:cantSplit/>
          <w:trHeight w:val="184"/>
          <w:jc w:val="center"/>
        </w:trPr>
        <w:tc>
          <w:tcPr>
            <w:tcW w:w="1303" w:type="pct"/>
            <w:vMerge w:val="restart"/>
            <w:tcBorders>
              <w:top w:val="double" w:sz="4" w:space="0" w:color="auto"/>
              <w:left w:val="double" w:sz="4" w:space="0" w:color="auto"/>
              <w:right w:val="single" w:sz="4" w:space="0" w:color="auto"/>
            </w:tcBorders>
          </w:tcPr>
          <w:p w:rsidR="00A64C4B" w:rsidRPr="00A64C4B" w:rsidRDefault="00A64C4B" w:rsidP="00A64C4B">
            <w:pPr>
              <w:spacing w:before="60" w:line="240" w:lineRule="exact"/>
              <w:ind w:left="-57" w:right="-57" w:firstLine="0"/>
              <w:jc w:val="center"/>
              <w:rPr>
                <w:rFonts w:cs="Arial"/>
                <w:i/>
                <w:sz w:val="20"/>
              </w:rPr>
            </w:pPr>
          </w:p>
        </w:tc>
        <w:tc>
          <w:tcPr>
            <w:tcW w:w="3697" w:type="pct"/>
            <w:gridSpan w:val="7"/>
            <w:tcBorders>
              <w:top w:val="double" w:sz="4" w:space="0" w:color="auto"/>
              <w:left w:val="single" w:sz="4" w:space="0" w:color="auto"/>
              <w:bottom w:val="single" w:sz="4" w:space="0" w:color="auto"/>
              <w:right w:val="double" w:sz="4" w:space="0" w:color="auto"/>
            </w:tcBorders>
          </w:tcPr>
          <w:p w:rsidR="00A64C4B" w:rsidRPr="00A64C4B" w:rsidRDefault="00A64C4B" w:rsidP="00A64C4B">
            <w:pPr>
              <w:spacing w:before="20" w:after="20" w:line="240" w:lineRule="exact"/>
              <w:ind w:left="-57" w:right="-57" w:firstLine="0"/>
              <w:jc w:val="center"/>
              <w:rPr>
                <w:rFonts w:cs="Arial"/>
                <w:i/>
                <w:sz w:val="20"/>
              </w:rPr>
            </w:pPr>
            <w:r w:rsidRPr="00A64C4B">
              <w:rPr>
                <w:rFonts w:cs="Arial"/>
                <w:i/>
                <w:sz w:val="20"/>
              </w:rPr>
              <w:t>Январь – март</w:t>
            </w:r>
          </w:p>
        </w:tc>
      </w:tr>
      <w:tr w:rsidR="00A64C4B" w:rsidRPr="00A64C4B" w:rsidTr="00A64C4B">
        <w:trPr>
          <w:cantSplit/>
          <w:trHeight w:val="347"/>
          <w:jc w:val="center"/>
        </w:trPr>
        <w:tc>
          <w:tcPr>
            <w:tcW w:w="1303" w:type="pct"/>
            <w:vMerge/>
            <w:tcBorders>
              <w:left w:val="double" w:sz="4" w:space="0" w:color="auto"/>
              <w:right w:val="single" w:sz="4" w:space="0" w:color="auto"/>
            </w:tcBorders>
          </w:tcPr>
          <w:p w:rsidR="00A64C4B" w:rsidRPr="00A64C4B" w:rsidRDefault="00A64C4B" w:rsidP="00A64C4B">
            <w:pPr>
              <w:spacing w:before="60" w:line="240" w:lineRule="exact"/>
              <w:ind w:left="-57" w:right="-57" w:firstLine="0"/>
              <w:jc w:val="center"/>
              <w:rPr>
                <w:rFonts w:cs="Arial"/>
                <w:i/>
                <w:sz w:val="20"/>
              </w:rPr>
            </w:pPr>
          </w:p>
        </w:tc>
        <w:tc>
          <w:tcPr>
            <w:tcW w:w="1678" w:type="pct"/>
            <w:gridSpan w:val="3"/>
            <w:tcBorders>
              <w:top w:val="single" w:sz="4" w:space="0" w:color="auto"/>
              <w:left w:val="single" w:sz="4" w:space="0" w:color="auto"/>
              <w:bottom w:val="single" w:sz="4" w:space="0" w:color="auto"/>
              <w:right w:val="single" w:sz="4" w:space="0" w:color="auto"/>
            </w:tcBorders>
          </w:tcPr>
          <w:p w:rsidR="00A64C4B" w:rsidRPr="00A64C4B" w:rsidRDefault="00A64C4B" w:rsidP="00A64C4B">
            <w:pPr>
              <w:spacing w:line="240" w:lineRule="exact"/>
              <w:ind w:left="-57" w:right="-57" w:firstLine="0"/>
              <w:jc w:val="center"/>
              <w:rPr>
                <w:rFonts w:cs="Arial"/>
                <w:i/>
                <w:sz w:val="20"/>
              </w:rPr>
            </w:pPr>
            <w:r w:rsidRPr="00A64C4B">
              <w:rPr>
                <w:rFonts w:cs="Arial"/>
                <w:i/>
                <w:sz w:val="20"/>
              </w:rPr>
              <w:t>Человек</w:t>
            </w:r>
          </w:p>
        </w:tc>
        <w:tc>
          <w:tcPr>
            <w:tcW w:w="524" w:type="pct"/>
            <w:vMerge w:val="restart"/>
            <w:tcBorders>
              <w:top w:val="single" w:sz="4" w:space="0" w:color="auto"/>
              <w:left w:val="single" w:sz="4" w:space="0" w:color="auto"/>
              <w:right w:val="single" w:sz="4" w:space="0" w:color="auto"/>
            </w:tcBorders>
          </w:tcPr>
          <w:p w:rsidR="00A64C4B" w:rsidRPr="00A64C4B" w:rsidRDefault="00A64C4B" w:rsidP="00A64C4B">
            <w:pPr>
              <w:spacing w:before="60" w:line="240" w:lineRule="exact"/>
              <w:ind w:left="-57" w:right="-57" w:firstLine="0"/>
              <w:jc w:val="center"/>
              <w:rPr>
                <w:rFonts w:cs="Arial"/>
                <w:i/>
                <w:sz w:val="20"/>
              </w:rPr>
            </w:pPr>
            <w:r w:rsidRPr="00A64C4B">
              <w:rPr>
                <w:rFonts w:cs="Arial"/>
                <w:i/>
                <w:sz w:val="20"/>
              </w:rPr>
              <w:t>2021г.</w:t>
            </w:r>
            <w:r>
              <w:rPr>
                <w:rFonts w:cs="Arial"/>
                <w:i/>
                <w:sz w:val="20"/>
              </w:rPr>
              <w:br/>
            </w:r>
            <w:r w:rsidRPr="00A64C4B">
              <w:rPr>
                <w:rFonts w:cs="Arial"/>
                <w:i/>
                <w:sz w:val="20"/>
              </w:rPr>
              <w:t>в % к 2020г.</w:t>
            </w:r>
          </w:p>
        </w:tc>
        <w:tc>
          <w:tcPr>
            <w:tcW w:w="974" w:type="pct"/>
            <w:gridSpan w:val="2"/>
            <w:tcBorders>
              <w:top w:val="single" w:sz="4" w:space="0" w:color="auto"/>
              <w:left w:val="single" w:sz="4" w:space="0" w:color="auto"/>
              <w:bottom w:val="single" w:sz="4" w:space="0" w:color="auto"/>
              <w:right w:val="single" w:sz="4" w:space="0" w:color="auto"/>
            </w:tcBorders>
          </w:tcPr>
          <w:p w:rsidR="00A64C4B" w:rsidRPr="00A64C4B" w:rsidRDefault="00A64C4B" w:rsidP="00A64C4B">
            <w:pPr>
              <w:spacing w:line="240" w:lineRule="exact"/>
              <w:ind w:firstLine="0"/>
              <w:jc w:val="center"/>
              <w:rPr>
                <w:rFonts w:cs="Arial"/>
                <w:i/>
                <w:sz w:val="20"/>
                <w:vertAlign w:val="superscript"/>
              </w:rPr>
            </w:pPr>
            <w:r w:rsidRPr="00A64C4B">
              <w:rPr>
                <w:rFonts w:cs="Arial"/>
                <w:i/>
                <w:sz w:val="20"/>
              </w:rPr>
              <w:t>На 1000 человек населения</w:t>
            </w:r>
            <w:proofErr w:type="gramStart"/>
            <w:r w:rsidRPr="00A64C4B">
              <w:rPr>
                <w:rFonts w:cs="Arial"/>
                <w:i/>
                <w:sz w:val="20"/>
                <w:vertAlign w:val="superscript"/>
              </w:rPr>
              <w:t>2</w:t>
            </w:r>
            <w:proofErr w:type="gramEnd"/>
            <w:r w:rsidRPr="00A64C4B">
              <w:rPr>
                <w:rFonts w:cs="Arial"/>
                <w:i/>
                <w:sz w:val="20"/>
                <w:vertAlign w:val="superscript"/>
              </w:rPr>
              <w:t>)</w:t>
            </w:r>
          </w:p>
        </w:tc>
        <w:tc>
          <w:tcPr>
            <w:tcW w:w="521" w:type="pct"/>
            <w:vMerge w:val="restart"/>
            <w:tcBorders>
              <w:top w:val="single" w:sz="4" w:space="0" w:color="auto"/>
              <w:left w:val="single" w:sz="4" w:space="0" w:color="auto"/>
              <w:right w:val="double" w:sz="4" w:space="0" w:color="auto"/>
            </w:tcBorders>
          </w:tcPr>
          <w:p w:rsidR="00A64C4B" w:rsidRPr="00A64C4B" w:rsidRDefault="00A64C4B" w:rsidP="00A64C4B">
            <w:pPr>
              <w:spacing w:before="60" w:line="240" w:lineRule="exact"/>
              <w:ind w:left="-57" w:right="-57" w:firstLine="0"/>
              <w:jc w:val="center"/>
              <w:rPr>
                <w:rFonts w:cs="Arial"/>
                <w:i/>
                <w:sz w:val="20"/>
              </w:rPr>
            </w:pPr>
            <w:r w:rsidRPr="00A64C4B">
              <w:rPr>
                <w:rFonts w:cs="Arial"/>
                <w:i/>
                <w:sz w:val="20"/>
              </w:rPr>
              <w:t>2021г</w:t>
            </w:r>
            <w:r>
              <w:rPr>
                <w:rFonts w:cs="Arial"/>
                <w:i/>
                <w:sz w:val="20"/>
              </w:rPr>
              <w:br/>
            </w:r>
            <w:r w:rsidRPr="00A64C4B">
              <w:rPr>
                <w:rFonts w:cs="Arial"/>
                <w:i/>
                <w:sz w:val="20"/>
              </w:rPr>
              <w:t>в % к 2020г.</w:t>
            </w:r>
          </w:p>
        </w:tc>
      </w:tr>
      <w:tr w:rsidR="00A64C4B" w:rsidRPr="00A64C4B" w:rsidTr="00A64C4B">
        <w:trPr>
          <w:cantSplit/>
          <w:trHeight w:val="20"/>
          <w:jc w:val="center"/>
        </w:trPr>
        <w:tc>
          <w:tcPr>
            <w:tcW w:w="1303" w:type="pct"/>
            <w:vMerge/>
            <w:tcBorders>
              <w:left w:val="double" w:sz="4" w:space="0" w:color="auto"/>
              <w:bottom w:val="single" w:sz="4" w:space="0" w:color="auto"/>
              <w:right w:val="single" w:sz="4" w:space="0" w:color="auto"/>
            </w:tcBorders>
          </w:tcPr>
          <w:p w:rsidR="00A64C4B" w:rsidRPr="00A64C4B" w:rsidRDefault="00A64C4B" w:rsidP="00A64C4B">
            <w:pPr>
              <w:spacing w:before="60" w:line="240" w:lineRule="exact"/>
              <w:ind w:left="-57" w:right="-57" w:firstLine="0"/>
              <w:jc w:val="center"/>
              <w:rPr>
                <w:rFonts w:cs="Arial"/>
                <w:i/>
                <w:sz w:val="20"/>
              </w:rPr>
            </w:pPr>
          </w:p>
        </w:tc>
        <w:tc>
          <w:tcPr>
            <w:tcW w:w="483" w:type="pct"/>
            <w:tcBorders>
              <w:top w:val="single" w:sz="4" w:space="0" w:color="auto"/>
              <w:left w:val="single" w:sz="4" w:space="0" w:color="auto"/>
              <w:bottom w:val="single" w:sz="4" w:space="0" w:color="auto"/>
              <w:right w:val="single" w:sz="4" w:space="0" w:color="auto"/>
            </w:tcBorders>
          </w:tcPr>
          <w:p w:rsidR="00A64C4B" w:rsidRPr="00A64C4B" w:rsidRDefault="00A64C4B" w:rsidP="00A64C4B">
            <w:pPr>
              <w:spacing w:line="240" w:lineRule="exact"/>
              <w:ind w:left="-57" w:right="-57" w:firstLine="0"/>
              <w:jc w:val="center"/>
              <w:rPr>
                <w:rFonts w:cs="Arial"/>
                <w:i/>
                <w:sz w:val="20"/>
              </w:rPr>
            </w:pPr>
            <w:r w:rsidRPr="00A64C4B">
              <w:rPr>
                <w:rFonts w:cs="Arial"/>
                <w:i/>
                <w:sz w:val="20"/>
              </w:rPr>
              <w:t>2021г.</w:t>
            </w:r>
          </w:p>
        </w:tc>
        <w:tc>
          <w:tcPr>
            <w:tcW w:w="524" w:type="pct"/>
            <w:tcBorders>
              <w:top w:val="single" w:sz="4" w:space="0" w:color="auto"/>
              <w:left w:val="single" w:sz="4" w:space="0" w:color="auto"/>
              <w:bottom w:val="single" w:sz="4" w:space="0" w:color="auto"/>
              <w:right w:val="single" w:sz="4" w:space="0" w:color="auto"/>
            </w:tcBorders>
          </w:tcPr>
          <w:p w:rsidR="00A64C4B" w:rsidRPr="00A64C4B" w:rsidRDefault="00A64C4B" w:rsidP="00A64C4B">
            <w:pPr>
              <w:spacing w:line="240" w:lineRule="exact"/>
              <w:ind w:left="-57" w:right="-57" w:firstLine="0"/>
              <w:jc w:val="center"/>
              <w:rPr>
                <w:rFonts w:cs="Arial"/>
                <w:i/>
                <w:sz w:val="20"/>
              </w:rPr>
            </w:pPr>
            <w:r w:rsidRPr="00A64C4B">
              <w:rPr>
                <w:rFonts w:cs="Arial"/>
                <w:i/>
                <w:sz w:val="20"/>
              </w:rPr>
              <w:t>2020г.</w:t>
            </w:r>
          </w:p>
        </w:tc>
        <w:tc>
          <w:tcPr>
            <w:tcW w:w="671" w:type="pct"/>
            <w:tcBorders>
              <w:top w:val="single" w:sz="4" w:space="0" w:color="auto"/>
              <w:left w:val="single" w:sz="4" w:space="0" w:color="auto"/>
              <w:bottom w:val="single" w:sz="4" w:space="0" w:color="auto"/>
              <w:right w:val="single" w:sz="4" w:space="0" w:color="auto"/>
            </w:tcBorders>
          </w:tcPr>
          <w:p w:rsidR="00A64C4B" w:rsidRPr="00A64C4B" w:rsidRDefault="00A64C4B" w:rsidP="00A64C4B">
            <w:pPr>
              <w:spacing w:line="240" w:lineRule="exact"/>
              <w:ind w:left="-57" w:right="-57" w:firstLine="0"/>
              <w:jc w:val="center"/>
              <w:rPr>
                <w:rFonts w:cs="Arial"/>
                <w:i/>
                <w:sz w:val="20"/>
              </w:rPr>
            </w:pPr>
            <w:r w:rsidRPr="00A64C4B">
              <w:rPr>
                <w:rFonts w:cs="Arial"/>
                <w:i/>
                <w:sz w:val="20"/>
              </w:rPr>
              <w:t>прирост</w:t>
            </w:r>
            <w:proofErr w:type="gramStart"/>
            <w:r w:rsidRPr="00A64C4B">
              <w:rPr>
                <w:rFonts w:cs="Arial"/>
                <w:i/>
                <w:sz w:val="20"/>
              </w:rPr>
              <w:t xml:space="preserve"> (+), </w:t>
            </w:r>
            <w:proofErr w:type="gramEnd"/>
            <w:r w:rsidRPr="00A64C4B">
              <w:rPr>
                <w:rFonts w:cs="Arial"/>
                <w:i/>
                <w:sz w:val="20"/>
              </w:rPr>
              <w:t>снижение (-)</w:t>
            </w:r>
          </w:p>
        </w:tc>
        <w:tc>
          <w:tcPr>
            <w:tcW w:w="524" w:type="pct"/>
            <w:vMerge/>
            <w:tcBorders>
              <w:left w:val="single" w:sz="4" w:space="0" w:color="auto"/>
              <w:bottom w:val="single" w:sz="4" w:space="0" w:color="auto"/>
              <w:right w:val="single" w:sz="4" w:space="0" w:color="auto"/>
            </w:tcBorders>
          </w:tcPr>
          <w:p w:rsidR="00A64C4B" w:rsidRPr="00A64C4B" w:rsidRDefault="00A64C4B" w:rsidP="00A64C4B">
            <w:pPr>
              <w:spacing w:before="60" w:line="240" w:lineRule="exact"/>
              <w:ind w:left="-57" w:right="-57" w:firstLine="0"/>
              <w:jc w:val="center"/>
              <w:rPr>
                <w:rFonts w:cs="Arial"/>
                <w:i/>
                <w:sz w:val="20"/>
              </w:rPr>
            </w:pPr>
          </w:p>
        </w:tc>
        <w:tc>
          <w:tcPr>
            <w:tcW w:w="448" w:type="pct"/>
            <w:tcBorders>
              <w:top w:val="single" w:sz="4" w:space="0" w:color="auto"/>
              <w:left w:val="single" w:sz="4" w:space="0" w:color="auto"/>
              <w:bottom w:val="single" w:sz="4" w:space="0" w:color="auto"/>
              <w:right w:val="single" w:sz="4" w:space="0" w:color="auto"/>
            </w:tcBorders>
          </w:tcPr>
          <w:p w:rsidR="00A64C4B" w:rsidRPr="00A64C4B" w:rsidRDefault="00A64C4B" w:rsidP="00A64C4B">
            <w:pPr>
              <w:spacing w:line="240" w:lineRule="exact"/>
              <w:ind w:left="-57" w:right="-57" w:firstLine="0"/>
              <w:jc w:val="center"/>
              <w:rPr>
                <w:rFonts w:cs="Arial"/>
                <w:i/>
                <w:sz w:val="20"/>
              </w:rPr>
            </w:pPr>
            <w:r w:rsidRPr="00A64C4B">
              <w:rPr>
                <w:rFonts w:cs="Arial"/>
                <w:i/>
                <w:sz w:val="20"/>
              </w:rPr>
              <w:t>2021г.</w:t>
            </w:r>
          </w:p>
        </w:tc>
        <w:tc>
          <w:tcPr>
            <w:tcW w:w="526" w:type="pct"/>
            <w:tcBorders>
              <w:top w:val="single" w:sz="4" w:space="0" w:color="auto"/>
              <w:left w:val="single" w:sz="4" w:space="0" w:color="auto"/>
              <w:bottom w:val="single" w:sz="4" w:space="0" w:color="auto"/>
              <w:right w:val="single" w:sz="4" w:space="0" w:color="auto"/>
            </w:tcBorders>
          </w:tcPr>
          <w:p w:rsidR="00A64C4B" w:rsidRPr="00A64C4B" w:rsidRDefault="00A64C4B" w:rsidP="00A64C4B">
            <w:pPr>
              <w:spacing w:line="240" w:lineRule="exact"/>
              <w:ind w:left="-57" w:right="-57" w:firstLine="0"/>
              <w:jc w:val="center"/>
              <w:rPr>
                <w:rFonts w:cs="Arial"/>
                <w:i/>
                <w:sz w:val="20"/>
              </w:rPr>
            </w:pPr>
            <w:r w:rsidRPr="00A64C4B">
              <w:rPr>
                <w:rFonts w:cs="Arial"/>
                <w:i/>
                <w:sz w:val="20"/>
              </w:rPr>
              <w:t>2020г.</w:t>
            </w:r>
          </w:p>
        </w:tc>
        <w:tc>
          <w:tcPr>
            <w:tcW w:w="521" w:type="pct"/>
            <w:vMerge/>
            <w:tcBorders>
              <w:left w:val="single" w:sz="4" w:space="0" w:color="auto"/>
              <w:bottom w:val="single" w:sz="4" w:space="0" w:color="auto"/>
              <w:right w:val="double" w:sz="4" w:space="0" w:color="auto"/>
            </w:tcBorders>
          </w:tcPr>
          <w:p w:rsidR="00A64C4B" w:rsidRPr="00A64C4B" w:rsidRDefault="00A64C4B" w:rsidP="00A64C4B">
            <w:pPr>
              <w:spacing w:before="60" w:line="240" w:lineRule="exact"/>
              <w:ind w:left="-57" w:right="-57" w:firstLine="0"/>
              <w:jc w:val="center"/>
              <w:rPr>
                <w:rFonts w:cs="Arial"/>
                <w:i/>
                <w:sz w:val="20"/>
              </w:rPr>
            </w:pPr>
          </w:p>
        </w:tc>
      </w:tr>
      <w:tr w:rsidR="00A64C4B" w:rsidRPr="00A64C4B" w:rsidTr="00A64C4B">
        <w:trPr>
          <w:cantSplit/>
          <w:trHeight w:val="166"/>
          <w:jc w:val="center"/>
        </w:trPr>
        <w:tc>
          <w:tcPr>
            <w:tcW w:w="1303" w:type="pct"/>
            <w:tcBorders>
              <w:top w:val="single" w:sz="4" w:space="0" w:color="auto"/>
              <w:left w:val="double" w:sz="4" w:space="0" w:color="auto"/>
              <w:bottom w:val="dotted" w:sz="4" w:space="0" w:color="auto"/>
              <w:right w:val="single" w:sz="4" w:space="0" w:color="auto"/>
            </w:tcBorders>
            <w:vAlign w:val="bottom"/>
          </w:tcPr>
          <w:p w:rsidR="00A64C4B" w:rsidRPr="00A64C4B" w:rsidRDefault="00A64C4B" w:rsidP="00A64C4B">
            <w:pPr>
              <w:spacing w:before="60" w:line="240" w:lineRule="exact"/>
              <w:ind w:left="5" w:firstLine="0"/>
              <w:jc w:val="left"/>
              <w:rPr>
                <w:rFonts w:cs="Arial"/>
                <w:sz w:val="20"/>
              </w:rPr>
            </w:pPr>
            <w:r w:rsidRPr="00A64C4B">
              <w:rPr>
                <w:rFonts w:cs="Arial"/>
                <w:sz w:val="20"/>
              </w:rPr>
              <w:t>Родившиеся</w:t>
            </w:r>
          </w:p>
        </w:tc>
        <w:tc>
          <w:tcPr>
            <w:tcW w:w="483" w:type="pct"/>
            <w:tcBorders>
              <w:top w:val="single"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lang w:val="en-US"/>
              </w:rPr>
            </w:pPr>
            <w:r w:rsidRPr="00A64C4B">
              <w:rPr>
                <w:rFonts w:cs="Arial"/>
                <w:sz w:val="20"/>
              </w:rPr>
              <w:t>6756</w:t>
            </w:r>
          </w:p>
        </w:tc>
        <w:tc>
          <w:tcPr>
            <w:tcW w:w="524" w:type="pct"/>
            <w:tcBorders>
              <w:top w:val="single"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6732</w:t>
            </w:r>
          </w:p>
        </w:tc>
        <w:tc>
          <w:tcPr>
            <w:tcW w:w="671" w:type="pct"/>
            <w:tcBorders>
              <w:top w:val="single"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24</w:t>
            </w:r>
          </w:p>
        </w:tc>
        <w:tc>
          <w:tcPr>
            <w:tcW w:w="524" w:type="pct"/>
            <w:tcBorders>
              <w:top w:val="single"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100,4</w:t>
            </w:r>
          </w:p>
        </w:tc>
        <w:tc>
          <w:tcPr>
            <w:tcW w:w="448" w:type="pct"/>
            <w:tcBorders>
              <w:top w:val="single"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9,8</w:t>
            </w:r>
          </w:p>
        </w:tc>
        <w:tc>
          <w:tcPr>
            <w:tcW w:w="526" w:type="pct"/>
            <w:tcBorders>
              <w:top w:val="single"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9,7</w:t>
            </w:r>
          </w:p>
        </w:tc>
        <w:tc>
          <w:tcPr>
            <w:tcW w:w="521" w:type="pct"/>
            <w:tcBorders>
              <w:top w:val="single" w:sz="4" w:space="0" w:color="auto"/>
              <w:left w:val="single" w:sz="4" w:space="0" w:color="auto"/>
              <w:bottom w:val="dotted" w:sz="4" w:space="0" w:color="auto"/>
              <w:right w:val="doub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101,0</w:t>
            </w:r>
          </w:p>
        </w:tc>
      </w:tr>
      <w:tr w:rsidR="00A64C4B" w:rsidRPr="00A64C4B" w:rsidTr="00A64C4B">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64C4B" w:rsidRPr="00A64C4B" w:rsidRDefault="00A64C4B" w:rsidP="00A64C4B">
            <w:pPr>
              <w:spacing w:before="60" w:line="240" w:lineRule="exact"/>
              <w:ind w:left="5" w:firstLine="0"/>
              <w:jc w:val="left"/>
              <w:rPr>
                <w:rFonts w:cs="Arial"/>
                <w:sz w:val="20"/>
              </w:rPr>
            </w:pPr>
            <w:proofErr w:type="gramStart"/>
            <w:r w:rsidRPr="00A64C4B">
              <w:rPr>
                <w:rFonts w:cs="Arial"/>
                <w:sz w:val="20"/>
              </w:rPr>
              <w:t>Умершие</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10818</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8887</w:t>
            </w:r>
          </w:p>
        </w:tc>
        <w:tc>
          <w:tcPr>
            <w:tcW w:w="671"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1931</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121,7</w:t>
            </w:r>
          </w:p>
        </w:tc>
        <w:tc>
          <w:tcPr>
            <w:tcW w:w="448"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15,8</w:t>
            </w:r>
          </w:p>
        </w:tc>
        <w:tc>
          <w:tcPr>
            <w:tcW w:w="526"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12,8</w:t>
            </w:r>
          </w:p>
        </w:tc>
        <w:tc>
          <w:tcPr>
            <w:tcW w:w="521" w:type="pct"/>
            <w:tcBorders>
              <w:top w:val="dotted" w:sz="4" w:space="0" w:color="auto"/>
              <w:left w:val="single" w:sz="4" w:space="0" w:color="auto"/>
              <w:bottom w:val="dotted" w:sz="4" w:space="0" w:color="auto"/>
              <w:right w:val="doub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123,4</w:t>
            </w:r>
          </w:p>
        </w:tc>
      </w:tr>
      <w:tr w:rsidR="00A64C4B" w:rsidRPr="00A64C4B" w:rsidTr="00A64C4B">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64C4B" w:rsidRPr="00A64C4B" w:rsidRDefault="00A64C4B" w:rsidP="00A64C4B">
            <w:pPr>
              <w:spacing w:before="60" w:line="240" w:lineRule="exact"/>
              <w:ind w:left="147" w:firstLine="0"/>
              <w:jc w:val="left"/>
              <w:rPr>
                <w:rFonts w:cs="Arial"/>
                <w:i/>
                <w:iCs/>
                <w:sz w:val="20"/>
              </w:rPr>
            </w:pPr>
            <w:r w:rsidRPr="00A64C4B">
              <w:rPr>
                <w:rFonts w:cs="Arial"/>
                <w:sz w:val="20"/>
              </w:rPr>
              <w:t xml:space="preserve">в </w:t>
            </w:r>
            <w:proofErr w:type="spellStart"/>
            <w:r w:rsidRPr="00A64C4B">
              <w:rPr>
                <w:rFonts w:cs="Arial"/>
                <w:sz w:val="20"/>
              </w:rPr>
              <w:t>т.ч</w:t>
            </w:r>
            <w:proofErr w:type="spellEnd"/>
            <w:r w:rsidRPr="00A64C4B">
              <w:rPr>
                <w:rFonts w:cs="Arial"/>
                <w:sz w:val="20"/>
              </w:rPr>
              <w:t>. детей в возрасте до 1 года</w:t>
            </w:r>
          </w:p>
        </w:tc>
        <w:tc>
          <w:tcPr>
            <w:tcW w:w="483"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34</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46</w:t>
            </w:r>
          </w:p>
        </w:tc>
        <w:tc>
          <w:tcPr>
            <w:tcW w:w="671"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-12</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73,9</w:t>
            </w:r>
          </w:p>
        </w:tc>
        <w:tc>
          <w:tcPr>
            <w:tcW w:w="448"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5,1</w:t>
            </w:r>
            <w:r w:rsidRPr="00A64C4B">
              <w:rPr>
                <w:rFonts w:cs="Arial"/>
                <w:i/>
                <w:sz w:val="20"/>
                <w:vertAlign w:val="superscript"/>
              </w:rPr>
              <w:t>3)</w:t>
            </w:r>
          </w:p>
        </w:tc>
        <w:tc>
          <w:tcPr>
            <w:tcW w:w="526"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lang w:val="en-US"/>
              </w:rPr>
            </w:pPr>
            <w:r w:rsidRPr="00A64C4B">
              <w:rPr>
                <w:rFonts w:cs="Arial"/>
                <w:sz w:val="20"/>
              </w:rPr>
              <w:t>6,2</w:t>
            </w:r>
            <w:r w:rsidRPr="00A64C4B">
              <w:rPr>
                <w:rFonts w:cs="Arial"/>
                <w:i/>
                <w:sz w:val="20"/>
                <w:vertAlign w:val="superscript"/>
              </w:rPr>
              <w:t>3)</w:t>
            </w:r>
          </w:p>
        </w:tc>
        <w:tc>
          <w:tcPr>
            <w:tcW w:w="521" w:type="pct"/>
            <w:tcBorders>
              <w:top w:val="dotted" w:sz="4" w:space="0" w:color="auto"/>
              <w:left w:val="single" w:sz="4" w:space="0" w:color="auto"/>
              <w:bottom w:val="dotted" w:sz="4" w:space="0" w:color="auto"/>
              <w:right w:val="doub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82,3</w:t>
            </w:r>
          </w:p>
        </w:tc>
      </w:tr>
      <w:tr w:rsidR="00A64C4B" w:rsidRPr="00A64C4B" w:rsidTr="00A64C4B">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64C4B" w:rsidRPr="00A64C4B" w:rsidRDefault="00A64C4B" w:rsidP="00A64C4B">
            <w:pPr>
              <w:spacing w:before="60" w:line="240" w:lineRule="exact"/>
              <w:ind w:left="5" w:hanging="5"/>
              <w:jc w:val="left"/>
              <w:rPr>
                <w:rFonts w:cs="Arial"/>
                <w:sz w:val="20"/>
              </w:rPr>
            </w:pPr>
            <w:r w:rsidRPr="00A64C4B">
              <w:rPr>
                <w:rFonts w:cs="Arial"/>
                <w:sz w:val="20"/>
              </w:rPr>
              <w:t>Естественный прирост, убыль</w:t>
            </w:r>
            <w:proofErr w:type="gramStart"/>
            <w:r w:rsidRPr="00A64C4B">
              <w:rPr>
                <w:rFonts w:cs="Arial"/>
                <w:sz w:val="20"/>
              </w:rPr>
              <w:t xml:space="preserve"> (-)</w:t>
            </w:r>
            <w:proofErr w:type="gramEnd"/>
          </w:p>
        </w:tc>
        <w:tc>
          <w:tcPr>
            <w:tcW w:w="483"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-4062</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-2155</w:t>
            </w:r>
          </w:p>
        </w:tc>
        <w:tc>
          <w:tcPr>
            <w:tcW w:w="671"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х</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х</w:t>
            </w:r>
          </w:p>
        </w:tc>
        <w:tc>
          <w:tcPr>
            <w:tcW w:w="448"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-6,0</w:t>
            </w:r>
          </w:p>
        </w:tc>
        <w:tc>
          <w:tcPr>
            <w:tcW w:w="526"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-3,1</w:t>
            </w:r>
          </w:p>
        </w:tc>
        <w:tc>
          <w:tcPr>
            <w:tcW w:w="521" w:type="pct"/>
            <w:tcBorders>
              <w:top w:val="dotted" w:sz="4" w:space="0" w:color="auto"/>
              <w:left w:val="single" w:sz="4" w:space="0" w:color="auto"/>
              <w:bottom w:val="dotted" w:sz="4" w:space="0" w:color="auto"/>
              <w:right w:val="doub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х</w:t>
            </w:r>
          </w:p>
        </w:tc>
      </w:tr>
      <w:tr w:rsidR="00A64C4B" w:rsidRPr="00A64C4B" w:rsidTr="00A64C4B">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64C4B" w:rsidRPr="00A64C4B" w:rsidRDefault="00A64C4B" w:rsidP="00A64C4B">
            <w:pPr>
              <w:spacing w:before="60" w:line="240" w:lineRule="exact"/>
              <w:ind w:left="5" w:hanging="5"/>
              <w:jc w:val="left"/>
              <w:rPr>
                <w:rFonts w:cs="Arial"/>
                <w:sz w:val="20"/>
              </w:rPr>
            </w:pPr>
            <w:r w:rsidRPr="00A64C4B">
              <w:rPr>
                <w:rFonts w:cs="Arial"/>
                <w:sz w:val="20"/>
              </w:rPr>
              <w:t>Браки</w:t>
            </w:r>
          </w:p>
        </w:tc>
        <w:tc>
          <w:tcPr>
            <w:tcW w:w="483"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3311</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3188</w:t>
            </w:r>
          </w:p>
        </w:tc>
        <w:tc>
          <w:tcPr>
            <w:tcW w:w="671"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123</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103,9</w:t>
            </w:r>
          </w:p>
        </w:tc>
        <w:tc>
          <w:tcPr>
            <w:tcW w:w="448"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4,8</w:t>
            </w:r>
          </w:p>
        </w:tc>
        <w:tc>
          <w:tcPr>
            <w:tcW w:w="526"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4,6</w:t>
            </w:r>
          </w:p>
        </w:tc>
        <w:tc>
          <w:tcPr>
            <w:tcW w:w="521" w:type="pct"/>
            <w:tcBorders>
              <w:top w:val="dotted" w:sz="4" w:space="0" w:color="auto"/>
              <w:left w:val="single" w:sz="4" w:space="0" w:color="auto"/>
              <w:bottom w:val="dotted" w:sz="4" w:space="0" w:color="auto"/>
              <w:right w:val="doub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104,3</w:t>
            </w:r>
          </w:p>
        </w:tc>
      </w:tr>
      <w:tr w:rsidR="00A64C4B" w:rsidRPr="00A64C4B" w:rsidTr="00A64C4B">
        <w:trPr>
          <w:cantSplit/>
          <w:trHeight w:val="20"/>
          <w:jc w:val="center"/>
        </w:trPr>
        <w:tc>
          <w:tcPr>
            <w:tcW w:w="1303" w:type="pct"/>
            <w:tcBorders>
              <w:top w:val="dotted" w:sz="4" w:space="0" w:color="auto"/>
              <w:left w:val="double" w:sz="4" w:space="0" w:color="auto"/>
              <w:bottom w:val="dotted" w:sz="4" w:space="0" w:color="auto"/>
              <w:right w:val="single" w:sz="4" w:space="0" w:color="auto"/>
            </w:tcBorders>
            <w:vAlign w:val="bottom"/>
          </w:tcPr>
          <w:p w:rsidR="00A64C4B" w:rsidRPr="00A64C4B" w:rsidRDefault="00A64C4B" w:rsidP="00A64C4B">
            <w:pPr>
              <w:spacing w:before="60" w:line="240" w:lineRule="exact"/>
              <w:ind w:left="5" w:hanging="5"/>
              <w:jc w:val="left"/>
              <w:rPr>
                <w:rFonts w:cs="Arial"/>
                <w:sz w:val="20"/>
              </w:rPr>
            </w:pPr>
            <w:r w:rsidRPr="00A64C4B">
              <w:rPr>
                <w:rFonts w:cs="Arial"/>
                <w:sz w:val="20"/>
              </w:rPr>
              <w:t xml:space="preserve">Разводы </w:t>
            </w:r>
          </w:p>
        </w:tc>
        <w:tc>
          <w:tcPr>
            <w:tcW w:w="483"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2894</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2919</w:t>
            </w:r>
          </w:p>
        </w:tc>
        <w:tc>
          <w:tcPr>
            <w:tcW w:w="671"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-25</w:t>
            </w:r>
          </w:p>
        </w:tc>
        <w:tc>
          <w:tcPr>
            <w:tcW w:w="524"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widowControl/>
              <w:adjustRightInd/>
              <w:spacing w:before="60" w:line="240" w:lineRule="exact"/>
              <w:ind w:firstLine="0"/>
              <w:jc w:val="center"/>
              <w:textAlignment w:val="auto"/>
              <w:rPr>
                <w:rFonts w:cs="Arial"/>
                <w:sz w:val="20"/>
              </w:rPr>
            </w:pPr>
            <w:r w:rsidRPr="00A64C4B">
              <w:rPr>
                <w:rFonts w:cs="Arial"/>
                <w:sz w:val="20"/>
              </w:rPr>
              <w:t>99,1</w:t>
            </w:r>
          </w:p>
        </w:tc>
        <w:tc>
          <w:tcPr>
            <w:tcW w:w="448"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4,2</w:t>
            </w:r>
          </w:p>
        </w:tc>
        <w:tc>
          <w:tcPr>
            <w:tcW w:w="526" w:type="pct"/>
            <w:tcBorders>
              <w:top w:val="dotted" w:sz="4" w:space="0" w:color="auto"/>
              <w:left w:val="single" w:sz="4" w:space="0" w:color="auto"/>
              <w:bottom w:val="dotted" w:sz="4" w:space="0" w:color="auto"/>
              <w:right w:val="sing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4,2</w:t>
            </w:r>
          </w:p>
        </w:tc>
        <w:tc>
          <w:tcPr>
            <w:tcW w:w="521" w:type="pct"/>
            <w:tcBorders>
              <w:top w:val="dotted" w:sz="4" w:space="0" w:color="auto"/>
              <w:left w:val="single" w:sz="4" w:space="0" w:color="auto"/>
              <w:bottom w:val="dotted" w:sz="4" w:space="0" w:color="auto"/>
              <w:right w:val="double" w:sz="4" w:space="0" w:color="auto"/>
            </w:tcBorders>
            <w:vAlign w:val="bottom"/>
          </w:tcPr>
          <w:p w:rsidR="00A64C4B" w:rsidRPr="00A64C4B" w:rsidRDefault="00A64C4B" w:rsidP="00A64C4B">
            <w:pPr>
              <w:spacing w:before="60" w:line="240" w:lineRule="exact"/>
              <w:ind w:firstLine="0"/>
              <w:jc w:val="center"/>
              <w:rPr>
                <w:rFonts w:cs="Arial"/>
                <w:sz w:val="20"/>
              </w:rPr>
            </w:pPr>
            <w:r w:rsidRPr="00A64C4B">
              <w:rPr>
                <w:rFonts w:cs="Arial"/>
                <w:sz w:val="20"/>
              </w:rPr>
              <w:t>100,0</w:t>
            </w:r>
          </w:p>
        </w:tc>
      </w:tr>
      <w:tr w:rsidR="00A64C4B" w:rsidRPr="00A64C4B" w:rsidTr="00A64C4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8"/>
            <w:tcBorders>
              <w:top w:val="single" w:sz="4" w:space="0" w:color="auto"/>
            </w:tcBorders>
          </w:tcPr>
          <w:p w:rsidR="00A64C4B" w:rsidRPr="00A64C4B" w:rsidRDefault="00A64C4B" w:rsidP="00A64C4B">
            <w:pPr>
              <w:spacing w:before="40" w:line="240" w:lineRule="exact"/>
              <w:ind w:right="57" w:firstLine="0"/>
              <w:rPr>
                <w:rFonts w:cs="Arial"/>
                <w:sz w:val="20"/>
              </w:rPr>
            </w:pPr>
            <w:r w:rsidRPr="00A64C4B">
              <w:rPr>
                <w:rFonts w:cs="Arial"/>
                <w:spacing w:val="20"/>
                <w:sz w:val="20"/>
                <w:vertAlign w:val="superscript"/>
              </w:rPr>
              <w:t>1)</w:t>
            </w:r>
            <w:r>
              <w:rPr>
                <w:rFonts w:cs="Arial"/>
                <w:spacing w:val="20"/>
                <w:sz w:val="20"/>
                <w:vertAlign w:val="superscript"/>
              </w:rPr>
              <w:t xml:space="preserve"> </w:t>
            </w:r>
            <w:r w:rsidRPr="00A64C4B">
              <w:rPr>
                <w:rFonts w:cs="Arial"/>
                <w:sz w:val="20"/>
              </w:rPr>
              <w:t xml:space="preserve">Сведения выгружены из Единого государственного реестра записей актов гражданского </w:t>
            </w:r>
            <w:r>
              <w:rPr>
                <w:rFonts w:cs="Arial"/>
                <w:sz w:val="20"/>
              </w:rPr>
              <w:t xml:space="preserve">состояния (ЕГР ЗАГС). </w:t>
            </w:r>
            <w:r w:rsidRPr="00A64C4B">
              <w:rPr>
                <w:rFonts w:eastAsia="MS Mincho" w:cs="Arial"/>
                <w:sz w:val="20"/>
              </w:rPr>
              <w:t>Данные могут быть дополнены и скорректированы.</w:t>
            </w:r>
          </w:p>
          <w:p w:rsidR="00A64C4B" w:rsidRPr="00A64C4B" w:rsidRDefault="00A64C4B" w:rsidP="00A64C4B">
            <w:pPr>
              <w:tabs>
                <w:tab w:val="num" w:pos="1429"/>
              </w:tabs>
              <w:spacing w:before="40" w:line="240" w:lineRule="exact"/>
              <w:ind w:firstLine="0"/>
              <w:rPr>
                <w:rFonts w:cs="Arial"/>
                <w:sz w:val="20"/>
              </w:rPr>
            </w:pPr>
            <w:r w:rsidRPr="00A64C4B">
              <w:rPr>
                <w:rFonts w:cs="Arial"/>
                <w:spacing w:val="20"/>
                <w:sz w:val="20"/>
                <w:vertAlign w:val="superscript"/>
              </w:rPr>
              <w:t xml:space="preserve">2) </w:t>
            </w:r>
            <w:r w:rsidRPr="00A64C4B">
              <w:rPr>
                <w:rFonts w:cs="Arial"/>
                <w:sz w:val="20"/>
              </w:rPr>
              <w:t>Здесь и далее в разделе показатели помесячной регистрации приведены в пересчете на год.</w:t>
            </w:r>
          </w:p>
          <w:p w:rsidR="00A64C4B" w:rsidRPr="00A64C4B" w:rsidRDefault="00A64C4B" w:rsidP="00A64C4B">
            <w:pPr>
              <w:tabs>
                <w:tab w:val="num" w:pos="1429"/>
              </w:tabs>
              <w:spacing w:line="240" w:lineRule="exact"/>
              <w:ind w:firstLine="0"/>
              <w:jc w:val="left"/>
              <w:rPr>
                <w:rFonts w:cs="Arial"/>
                <w:sz w:val="20"/>
                <w:vertAlign w:val="superscript"/>
              </w:rPr>
            </w:pPr>
            <w:r w:rsidRPr="00A64C4B">
              <w:rPr>
                <w:rFonts w:cs="Arial"/>
                <w:spacing w:val="20"/>
                <w:sz w:val="20"/>
                <w:vertAlign w:val="superscript"/>
              </w:rPr>
              <w:t>3)</w:t>
            </w:r>
            <w:r w:rsidRPr="00A64C4B">
              <w:rPr>
                <w:rFonts w:cs="Arial"/>
                <w:sz w:val="20"/>
              </w:rPr>
              <w:t xml:space="preserve"> На 1000 </w:t>
            </w:r>
            <w:proofErr w:type="gramStart"/>
            <w:r w:rsidRPr="00A64C4B">
              <w:rPr>
                <w:rFonts w:cs="Arial"/>
                <w:sz w:val="20"/>
              </w:rPr>
              <w:t>родившихся</w:t>
            </w:r>
            <w:proofErr w:type="gramEnd"/>
            <w:r w:rsidRPr="00A64C4B">
              <w:rPr>
                <w:rFonts w:cs="Arial"/>
                <w:sz w:val="20"/>
              </w:rPr>
              <w:t xml:space="preserve"> живыми.</w:t>
            </w:r>
          </w:p>
        </w:tc>
      </w:tr>
    </w:tbl>
    <w:p w:rsidR="00A64C4B" w:rsidRPr="00A64C4B" w:rsidRDefault="00A64C4B" w:rsidP="00A64C4B">
      <w:pPr>
        <w:spacing w:before="240" w:after="240"/>
        <w:ind w:firstLine="709"/>
        <w:rPr>
          <w:rFonts w:eastAsia="MS Mincho"/>
        </w:rPr>
      </w:pPr>
      <w:proofErr w:type="gramStart"/>
      <w:r w:rsidRPr="00A64C4B">
        <w:rPr>
          <w:rFonts w:eastAsia="MS Mincho"/>
        </w:rPr>
        <w:lastRenderedPageBreak/>
        <w:t xml:space="preserve">В </w:t>
      </w:r>
      <w:r>
        <w:rPr>
          <w:rFonts w:eastAsia="MS Mincho"/>
        </w:rPr>
        <w:t xml:space="preserve">январе – марте </w:t>
      </w:r>
      <w:r w:rsidRPr="00A64C4B">
        <w:rPr>
          <w:rFonts w:eastAsia="MS Mincho"/>
        </w:rPr>
        <w:t>2021 г</w:t>
      </w:r>
      <w:r>
        <w:rPr>
          <w:rFonts w:eastAsia="MS Mincho"/>
        </w:rPr>
        <w:t>ода</w:t>
      </w:r>
      <w:r w:rsidRPr="00A64C4B">
        <w:rPr>
          <w:rFonts w:eastAsia="MS Mincho"/>
        </w:rPr>
        <w:t xml:space="preserve">, по сравнению с </w:t>
      </w:r>
      <w:r>
        <w:rPr>
          <w:rFonts w:eastAsia="MS Mincho"/>
        </w:rPr>
        <w:t xml:space="preserve">январем – мартом </w:t>
      </w:r>
      <w:r w:rsidRPr="00A64C4B">
        <w:rPr>
          <w:rFonts w:eastAsia="MS Mincho"/>
        </w:rPr>
        <w:t>2020 г</w:t>
      </w:r>
      <w:r>
        <w:rPr>
          <w:rFonts w:eastAsia="MS Mincho"/>
        </w:rPr>
        <w:t>ода</w:t>
      </w:r>
      <w:r w:rsidRPr="00A64C4B">
        <w:rPr>
          <w:rFonts w:eastAsia="MS Mincho"/>
        </w:rPr>
        <w:t>, число родившихся в целом по области практически не изменилось, рост составил 0,4%, а число умерших возросло на 1,9 тыс. человек, или на 21,7%. Число умерших превысило число родившихся на 4,1 тыс. человек, в пр</w:t>
      </w:r>
      <w:r>
        <w:rPr>
          <w:rFonts w:eastAsia="MS Mincho"/>
        </w:rPr>
        <w:t>едыдуще</w:t>
      </w:r>
      <w:r w:rsidRPr="00A64C4B">
        <w:rPr>
          <w:rFonts w:eastAsia="MS Mincho"/>
        </w:rPr>
        <w:t>м году превышение составляло 2,2</w:t>
      </w:r>
      <w:r>
        <w:rPr>
          <w:rFonts w:eastAsia="MS Mincho"/>
        </w:rPr>
        <w:t> </w:t>
      </w:r>
      <w:r w:rsidRPr="00A64C4B">
        <w:rPr>
          <w:rFonts w:eastAsia="MS Mincho"/>
        </w:rPr>
        <w:t>тыс. человек.</w:t>
      </w:r>
      <w:proofErr w:type="gramEnd"/>
    </w:p>
    <w:p w:rsidR="00A64C4B" w:rsidRPr="00A64C4B" w:rsidRDefault="00A64C4B" w:rsidP="00A64C4B">
      <w:pPr>
        <w:spacing w:before="120"/>
        <w:ind w:firstLine="0"/>
        <w:jc w:val="center"/>
      </w:pPr>
      <w:r w:rsidRPr="00A64C4B">
        <w:rPr>
          <w:noProof/>
        </w:rPr>
        <w:drawing>
          <wp:inline distT="0" distB="0" distL="0" distR="0" wp14:anchorId="38645CC7" wp14:editId="7D480BEA">
            <wp:extent cx="5838825" cy="2343150"/>
            <wp:effectExtent l="19050" t="19050" r="9525" b="19050"/>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A64C4B" w:rsidRPr="00A64C4B" w:rsidRDefault="00A64C4B" w:rsidP="00A64C4B">
      <w:pPr>
        <w:spacing w:before="240"/>
        <w:ind w:firstLine="709"/>
      </w:pPr>
      <w:r w:rsidRPr="00A64C4B">
        <w:t xml:space="preserve">В целом по области число </w:t>
      </w:r>
      <w:proofErr w:type="gramStart"/>
      <w:r w:rsidRPr="00A64C4B">
        <w:t>умерших</w:t>
      </w:r>
      <w:proofErr w:type="gramEnd"/>
      <w:r w:rsidRPr="00A64C4B">
        <w:t xml:space="preserve"> превысило число родившихся в 1,6 раза </w:t>
      </w:r>
      <w:r>
        <w:br/>
      </w:r>
      <w:r w:rsidRPr="00A64C4B">
        <w:t>(в</w:t>
      </w:r>
      <w:r>
        <w:t xml:space="preserve"> январе – марте </w:t>
      </w:r>
      <w:r w:rsidRPr="00A64C4B">
        <w:t>2020 г</w:t>
      </w:r>
      <w:r>
        <w:t>ода</w:t>
      </w:r>
      <w:r w:rsidRPr="00A64C4B">
        <w:t xml:space="preserve"> – в 1,3 раза). </w:t>
      </w:r>
    </w:p>
    <w:p w:rsidR="00A64C4B" w:rsidRPr="00A64C4B" w:rsidRDefault="00A64C4B" w:rsidP="00A64C4B">
      <w:pPr>
        <w:suppressAutoHyphens/>
        <w:spacing w:before="120"/>
        <w:ind w:firstLine="720"/>
      </w:pPr>
      <w:r w:rsidRPr="00A64C4B">
        <w:t xml:space="preserve">Естественный прирост населения зафиксирован только в городском округе </w:t>
      </w:r>
      <w:proofErr w:type="spellStart"/>
      <w:r w:rsidRPr="00A64C4B">
        <w:t>рп</w:t>
      </w:r>
      <w:proofErr w:type="spellEnd"/>
      <w:r>
        <w:t> </w:t>
      </w:r>
      <w:r w:rsidRPr="00A64C4B">
        <w:t>Кольцово.</w:t>
      </w:r>
    </w:p>
    <w:p w:rsidR="00A64C4B" w:rsidRPr="00A64C4B" w:rsidRDefault="00A64C4B" w:rsidP="00A64C4B">
      <w:pPr>
        <w:spacing w:before="120"/>
        <w:ind w:firstLine="709"/>
      </w:pPr>
      <w:r w:rsidRPr="00A64C4B">
        <w:t xml:space="preserve">Коэффициент младенческой смертности сократился в 1,3 раза. Кроме того, было зарегистрировано 39 </w:t>
      </w:r>
      <w:proofErr w:type="gramStart"/>
      <w:r w:rsidRPr="00A64C4B">
        <w:t>мертворожденных</w:t>
      </w:r>
      <w:proofErr w:type="gramEnd"/>
      <w:r w:rsidRPr="00A64C4B">
        <w:t xml:space="preserve"> (в число родившихся включаются только родившиеся живыми), в аналогичном периоде пр</w:t>
      </w:r>
      <w:r>
        <w:t>едыдущего</w:t>
      </w:r>
      <w:r w:rsidRPr="00A64C4B">
        <w:t xml:space="preserve"> года – 37.</w:t>
      </w:r>
    </w:p>
    <w:p w:rsidR="00A64C4B" w:rsidRPr="00A64C4B" w:rsidRDefault="00A64C4B" w:rsidP="00A64C4B">
      <w:pPr>
        <w:spacing w:before="240" w:line="360" w:lineRule="atLeast"/>
        <w:ind w:firstLine="709"/>
        <w:rPr>
          <w:rFonts w:cs="Arial"/>
          <w:b/>
          <w:bCs/>
          <w:snapToGrid w:val="0"/>
          <w:sz w:val="24"/>
          <w:szCs w:val="24"/>
        </w:rPr>
      </w:pPr>
      <w:r w:rsidRPr="00A64C4B">
        <w:rPr>
          <w:rFonts w:cs="Arial"/>
          <w:b/>
          <w:bCs/>
          <w:snapToGrid w:val="0"/>
          <w:sz w:val="24"/>
          <w:szCs w:val="24"/>
        </w:rPr>
        <w:t>Общая характеристика миграционной ситуации</w:t>
      </w:r>
    </w:p>
    <w:p w:rsidR="00A64C4B" w:rsidRPr="00A64C4B" w:rsidRDefault="00A64C4B" w:rsidP="00A64C4B">
      <w:pPr>
        <w:spacing w:before="120"/>
        <w:ind w:firstLine="709"/>
        <w:rPr>
          <w:rFonts w:eastAsia="MS Mincho"/>
        </w:rPr>
      </w:pPr>
      <w:r w:rsidRPr="00A64C4B">
        <w:rPr>
          <w:rFonts w:eastAsia="MS Mincho"/>
        </w:rPr>
        <w:t>Миграционные потоки в Новосибирской области складывались следующим образом:</w:t>
      </w:r>
    </w:p>
    <w:p w:rsidR="00A64C4B" w:rsidRPr="00A64C4B" w:rsidRDefault="00A64C4B" w:rsidP="008D7D71">
      <w:pPr>
        <w:tabs>
          <w:tab w:val="center" w:pos="4875"/>
          <w:tab w:val="left" w:pos="7870"/>
        </w:tabs>
        <w:spacing w:before="240"/>
        <w:ind w:firstLine="0"/>
        <w:jc w:val="center"/>
        <w:rPr>
          <w:b/>
          <w:bCs/>
        </w:rPr>
      </w:pPr>
      <w:r w:rsidRPr="00A64C4B">
        <w:rPr>
          <w:b/>
          <w:bCs/>
        </w:rPr>
        <w:t>Общие итоги миграции населения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3"/>
        <w:gridCol w:w="1151"/>
        <w:gridCol w:w="1153"/>
        <w:gridCol w:w="1153"/>
        <w:gridCol w:w="1156"/>
      </w:tblGrid>
      <w:tr w:rsidR="00A64C4B" w:rsidRPr="00A64C4B" w:rsidTr="00A64C4B">
        <w:trPr>
          <w:trHeight w:val="99"/>
          <w:tblHeader/>
          <w:jc w:val="center"/>
        </w:trPr>
        <w:tc>
          <w:tcPr>
            <w:tcW w:w="2535" w:type="pct"/>
            <w:vMerge w:val="restart"/>
            <w:tcBorders>
              <w:top w:val="double" w:sz="4" w:space="0" w:color="auto"/>
              <w:left w:val="double" w:sz="4" w:space="0" w:color="auto"/>
            </w:tcBorders>
          </w:tcPr>
          <w:p w:rsidR="00A64C4B" w:rsidRPr="00A64C4B" w:rsidRDefault="00A64C4B" w:rsidP="00321595">
            <w:pPr>
              <w:spacing w:before="60" w:line="240" w:lineRule="exact"/>
              <w:ind w:firstLine="0"/>
              <w:jc w:val="center"/>
              <w:rPr>
                <w:i/>
                <w:iCs/>
                <w:sz w:val="20"/>
              </w:rPr>
            </w:pPr>
          </w:p>
        </w:tc>
        <w:tc>
          <w:tcPr>
            <w:tcW w:w="1231" w:type="pct"/>
            <w:gridSpan w:val="2"/>
            <w:tcBorders>
              <w:top w:val="double" w:sz="4" w:space="0" w:color="auto"/>
            </w:tcBorders>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Январь</w:t>
            </w:r>
            <w:r w:rsidR="008D7D71">
              <w:rPr>
                <w:i/>
                <w:iCs/>
                <w:sz w:val="20"/>
              </w:rPr>
              <w:t xml:space="preserve"> – </w:t>
            </w:r>
            <w:r w:rsidRPr="00A64C4B">
              <w:rPr>
                <w:i/>
                <w:iCs/>
                <w:sz w:val="20"/>
              </w:rPr>
              <w:t>март</w:t>
            </w:r>
            <w:r w:rsidR="008D7D71">
              <w:rPr>
                <w:i/>
                <w:iCs/>
                <w:sz w:val="20"/>
              </w:rPr>
              <w:t xml:space="preserve"> </w:t>
            </w:r>
            <w:r w:rsidRPr="00A64C4B">
              <w:rPr>
                <w:i/>
                <w:iCs/>
                <w:sz w:val="20"/>
              </w:rPr>
              <w:t>2021 г.</w:t>
            </w:r>
          </w:p>
        </w:tc>
        <w:tc>
          <w:tcPr>
            <w:tcW w:w="1234" w:type="pct"/>
            <w:gridSpan w:val="2"/>
            <w:tcBorders>
              <w:top w:val="double" w:sz="4" w:space="0" w:color="auto"/>
              <w:right w:val="double" w:sz="4" w:space="0" w:color="auto"/>
            </w:tcBorders>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u w:val="single"/>
              </w:rPr>
              <w:t>Справочно</w:t>
            </w:r>
            <w:r w:rsidRPr="00A64C4B">
              <w:rPr>
                <w:i/>
                <w:iCs/>
                <w:sz w:val="20"/>
              </w:rPr>
              <w:t>: январь</w:t>
            </w:r>
            <w:r w:rsidR="008D7D71">
              <w:rPr>
                <w:i/>
                <w:iCs/>
                <w:sz w:val="20"/>
              </w:rPr>
              <w:t xml:space="preserve"> – </w:t>
            </w:r>
            <w:r w:rsidRPr="00A64C4B">
              <w:rPr>
                <w:i/>
                <w:iCs/>
                <w:sz w:val="20"/>
              </w:rPr>
              <w:t>март 2020 г.</w:t>
            </w:r>
          </w:p>
        </w:tc>
      </w:tr>
      <w:tr w:rsidR="00A64C4B" w:rsidRPr="00A64C4B" w:rsidTr="00A64C4B">
        <w:trPr>
          <w:trHeight w:val="345"/>
          <w:tblHeader/>
          <w:jc w:val="center"/>
        </w:trPr>
        <w:tc>
          <w:tcPr>
            <w:tcW w:w="2535" w:type="pct"/>
            <w:vMerge/>
            <w:tcBorders>
              <w:left w:val="double" w:sz="4" w:space="0" w:color="auto"/>
            </w:tcBorders>
          </w:tcPr>
          <w:p w:rsidR="00A64C4B" w:rsidRPr="00A64C4B" w:rsidRDefault="00A64C4B" w:rsidP="00321595">
            <w:pPr>
              <w:spacing w:before="60" w:line="240" w:lineRule="exact"/>
              <w:ind w:firstLine="0"/>
              <w:jc w:val="center"/>
              <w:rPr>
                <w:i/>
                <w:iCs/>
                <w:sz w:val="20"/>
              </w:rPr>
            </w:pPr>
          </w:p>
        </w:tc>
        <w:tc>
          <w:tcPr>
            <w:tcW w:w="615" w:type="pct"/>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человек</w:t>
            </w:r>
          </w:p>
        </w:tc>
        <w:tc>
          <w:tcPr>
            <w:tcW w:w="616" w:type="pct"/>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на 10 тыс. человек</w:t>
            </w:r>
          </w:p>
        </w:tc>
        <w:tc>
          <w:tcPr>
            <w:tcW w:w="616" w:type="pct"/>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человек</w:t>
            </w:r>
          </w:p>
        </w:tc>
        <w:tc>
          <w:tcPr>
            <w:tcW w:w="618" w:type="pct"/>
            <w:tcBorders>
              <w:right w:val="double" w:sz="4" w:space="0" w:color="auto"/>
            </w:tcBorders>
            <w:tcMar>
              <w:left w:w="0" w:type="dxa"/>
              <w:right w:w="0" w:type="dxa"/>
            </w:tcMar>
          </w:tcPr>
          <w:p w:rsidR="00A64C4B" w:rsidRPr="00A64C4B" w:rsidRDefault="00A64C4B" w:rsidP="00321595">
            <w:pPr>
              <w:spacing w:before="40" w:after="20" w:line="240" w:lineRule="exact"/>
              <w:ind w:firstLine="0"/>
              <w:jc w:val="center"/>
              <w:rPr>
                <w:i/>
                <w:iCs/>
                <w:sz w:val="20"/>
              </w:rPr>
            </w:pPr>
            <w:r w:rsidRPr="00A64C4B">
              <w:rPr>
                <w:i/>
                <w:iCs/>
                <w:sz w:val="20"/>
              </w:rPr>
              <w:t>на 10 тыс. человек</w:t>
            </w:r>
          </w:p>
        </w:tc>
      </w:tr>
      <w:tr w:rsidR="00A64C4B" w:rsidRPr="00A64C4B" w:rsidTr="00A64C4B">
        <w:trPr>
          <w:trHeight w:val="113"/>
          <w:jc w:val="center"/>
        </w:trPr>
        <w:tc>
          <w:tcPr>
            <w:tcW w:w="2535" w:type="pct"/>
            <w:tcBorders>
              <w:left w:val="double" w:sz="4" w:space="0" w:color="auto"/>
              <w:bottom w:val="nil"/>
            </w:tcBorders>
            <w:vAlign w:val="bottom"/>
          </w:tcPr>
          <w:p w:rsidR="00A64C4B" w:rsidRPr="00A64C4B" w:rsidRDefault="00A64C4B" w:rsidP="00321595">
            <w:pPr>
              <w:spacing w:before="60" w:line="240" w:lineRule="exact"/>
              <w:ind w:firstLine="0"/>
              <w:jc w:val="left"/>
              <w:rPr>
                <w:b/>
                <w:bCs/>
                <w:sz w:val="20"/>
              </w:rPr>
            </w:pPr>
            <w:r w:rsidRPr="00A64C4B">
              <w:rPr>
                <w:b/>
                <w:bCs/>
                <w:sz w:val="20"/>
              </w:rPr>
              <w:t xml:space="preserve"> Миграция – всего:</w:t>
            </w:r>
          </w:p>
        </w:tc>
        <w:tc>
          <w:tcPr>
            <w:tcW w:w="615" w:type="pct"/>
            <w:tcBorders>
              <w:bottom w:val="nil"/>
            </w:tcBorders>
            <w:vAlign w:val="bottom"/>
          </w:tcPr>
          <w:p w:rsidR="00A64C4B" w:rsidRPr="00A64C4B" w:rsidRDefault="00A64C4B" w:rsidP="00321595">
            <w:pPr>
              <w:spacing w:before="60" w:line="240" w:lineRule="exact"/>
              <w:ind w:firstLine="0"/>
              <w:jc w:val="center"/>
              <w:rPr>
                <w:sz w:val="20"/>
              </w:rPr>
            </w:pPr>
          </w:p>
        </w:tc>
        <w:tc>
          <w:tcPr>
            <w:tcW w:w="616" w:type="pct"/>
            <w:tcBorders>
              <w:bottom w:val="nil"/>
            </w:tcBorders>
            <w:vAlign w:val="bottom"/>
          </w:tcPr>
          <w:p w:rsidR="00A64C4B" w:rsidRPr="00A64C4B" w:rsidRDefault="00A64C4B" w:rsidP="00321595">
            <w:pPr>
              <w:spacing w:before="60" w:line="240" w:lineRule="exact"/>
              <w:ind w:firstLine="0"/>
              <w:jc w:val="center"/>
              <w:rPr>
                <w:sz w:val="20"/>
              </w:rPr>
            </w:pPr>
          </w:p>
        </w:tc>
        <w:tc>
          <w:tcPr>
            <w:tcW w:w="616" w:type="pct"/>
            <w:tcBorders>
              <w:bottom w:val="nil"/>
            </w:tcBorders>
          </w:tcPr>
          <w:p w:rsidR="00A64C4B" w:rsidRPr="00A64C4B" w:rsidRDefault="00A64C4B" w:rsidP="00321595">
            <w:pPr>
              <w:spacing w:before="60" w:line="240" w:lineRule="exact"/>
              <w:ind w:firstLine="0"/>
              <w:jc w:val="center"/>
              <w:rPr>
                <w:sz w:val="20"/>
              </w:rPr>
            </w:pPr>
          </w:p>
        </w:tc>
        <w:tc>
          <w:tcPr>
            <w:tcW w:w="618" w:type="pct"/>
            <w:tcBorders>
              <w:bottom w:val="nil"/>
              <w:right w:val="double" w:sz="4" w:space="0" w:color="auto"/>
            </w:tcBorders>
            <w:vAlign w:val="bottom"/>
          </w:tcPr>
          <w:p w:rsidR="00A64C4B" w:rsidRPr="00A64C4B" w:rsidRDefault="00A64C4B" w:rsidP="00321595">
            <w:pPr>
              <w:spacing w:before="60" w:line="240" w:lineRule="exact"/>
              <w:ind w:firstLine="0"/>
              <w:jc w:val="center"/>
              <w:rPr>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spacing w:before="60" w:line="240" w:lineRule="exact"/>
              <w:ind w:left="113" w:firstLine="0"/>
              <w:jc w:val="left"/>
              <w:rPr>
                <w:b/>
                <w:sz w:val="20"/>
              </w:rPr>
            </w:pPr>
            <w:r w:rsidRPr="00A64C4B">
              <w:rPr>
                <w:b/>
                <w:sz w:val="20"/>
              </w:rPr>
              <w:t>прибывшие</w:t>
            </w:r>
          </w:p>
        </w:tc>
        <w:tc>
          <w:tcPr>
            <w:tcW w:w="615"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b/>
                <w:bCs/>
                <w:sz w:val="20"/>
              </w:rPr>
            </w:pPr>
            <w:r w:rsidRPr="00A64C4B">
              <w:rPr>
                <w:rFonts w:cs="Arial"/>
                <w:b/>
                <w:sz w:val="20"/>
              </w:rPr>
              <w:t>17408</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b/>
                <w:color w:val="000000"/>
                <w:sz w:val="20"/>
              </w:rPr>
            </w:pPr>
            <w:r w:rsidRPr="00A64C4B">
              <w:rPr>
                <w:b/>
                <w:sz w:val="20"/>
              </w:rPr>
              <w:t>253,5</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b/>
                <w:sz w:val="20"/>
              </w:rPr>
            </w:pPr>
            <w:r w:rsidRPr="00A64C4B">
              <w:rPr>
                <w:rFonts w:cs="Arial"/>
                <w:b/>
                <w:sz w:val="20"/>
              </w:rPr>
              <w:t>16651</w:t>
            </w:r>
          </w:p>
        </w:tc>
        <w:tc>
          <w:tcPr>
            <w:tcW w:w="618" w:type="pct"/>
            <w:tcBorders>
              <w:top w:val="nil"/>
              <w:bottom w:val="dotted" w:sz="4" w:space="0" w:color="auto"/>
              <w:right w:val="double" w:sz="4" w:space="0" w:color="auto"/>
            </w:tcBorders>
            <w:vAlign w:val="bottom"/>
          </w:tcPr>
          <w:p w:rsidR="00A64C4B" w:rsidRPr="00A64C4B" w:rsidRDefault="00A64C4B" w:rsidP="00321595">
            <w:pPr>
              <w:spacing w:before="60" w:line="240" w:lineRule="exact"/>
              <w:ind w:firstLine="0"/>
              <w:jc w:val="center"/>
              <w:rPr>
                <w:rFonts w:cs="Arial"/>
                <w:b/>
                <w:sz w:val="20"/>
              </w:rPr>
            </w:pPr>
            <w:r w:rsidRPr="00A64C4B">
              <w:rPr>
                <w:rFonts w:cs="Arial"/>
                <w:b/>
                <w:bCs/>
                <w:sz w:val="20"/>
              </w:rPr>
              <w:t>239,3</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113" w:firstLine="0"/>
              <w:jc w:val="left"/>
              <w:rPr>
                <w:b/>
                <w:sz w:val="20"/>
              </w:rPr>
            </w:pPr>
            <w:r w:rsidRPr="00A64C4B">
              <w:rPr>
                <w:b/>
                <w:sz w:val="20"/>
              </w:rPr>
              <w:t>выбывшие</w:t>
            </w:r>
          </w:p>
        </w:tc>
        <w:tc>
          <w:tcPr>
            <w:tcW w:w="615"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b/>
                <w:bCs/>
                <w:sz w:val="20"/>
              </w:rPr>
            </w:pPr>
            <w:r w:rsidRPr="00A64C4B">
              <w:rPr>
                <w:rFonts w:cs="Arial"/>
                <w:b/>
                <w:sz w:val="20"/>
              </w:rPr>
              <w:t>14389</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b/>
                <w:color w:val="000000"/>
                <w:sz w:val="20"/>
              </w:rPr>
            </w:pPr>
            <w:r w:rsidRPr="00A64C4B">
              <w:rPr>
                <w:b/>
                <w:sz w:val="20"/>
              </w:rPr>
              <w:t>209,5</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b/>
                <w:sz w:val="20"/>
              </w:rPr>
            </w:pPr>
            <w:r w:rsidRPr="00A64C4B">
              <w:rPr>
                <w:rFonts w:cs="Arial"/>
                <w:b/>
                <w:sz w:val="20"/>
              </w:rPr>
              <w:t>14526</w:t>
            </w:r>
          </w:p>
        </w:tc>
        <w:tc>
          <w:tcPr>
            <w:tcW w:w="618" w:type="pct"/>
            <w:tcBorders>
              <w:top w:val="dotted" w:sz="4" w:space="0" w:color="auto"/>
              <w:bottom w:val="dotted" w:sz="4" w:space="0" w:color="auto"/>
              <w:right w:val="double" w:sz="4" w:space="0" w:color="auto"/>
            </w:tcBorders>
            <w:vAlign w:val="bottom"/>
          </w:tcPr>
          <w:p w:rsidR="00A64C4B" w:rsidRPr="00A64C4B" w:rsidRDefault="00A64C4B" w:rsidP="00321595">
            <w:pPr>
              <w:spacing w:before="60" w:line="240" w:lineRule="exact"/>
              <w:ind w:firstLine="0"/>
              <w:jc w:val="center"/>
              <w:rPr>
                <w:rFonts w:cs="Arial"/>
                <w:b/>
                <w:sz w:val="20"/>
              </w:rPr>
            </w:pPr>
            <w:r w:rsidRPr="00A64C4B">
              <w:rPr>
                <w:rFonts w:cs="Arial"/>
                <w:b/>
                <w:bCs/>
                <w:sz w:val="20"/>
              </w:rPr>
              <w:t>208,8</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64C4B" w:rsidRPr="00A64C4B" w:rsidRDefault="00A64C4B" w:rsidP="00321595">
            <w:pPr>
              <w:spacing w:before="60" w:line="240" w:lineRule="exact"/>
              <w:ind w:left="113" w:firstLine="0"/>
              <w:jc w:val="left"/>
              <w:rPr>
                <w:b/>
                <w:sz w:val="20"/>
              </w:rPr>
            </w:pPr>
            <w:r w:rsidRPr="00A64C4B">
              <w:rPr>
                <w:b/>
                <w:sz w:val="20"/>
              </w:rPr>
              <w:t>миграционный прирост</w:t>
            </w:r>
            <w:proofErr w:type="gramStart"/>
            <w:r w:rsidRPr="00A64C4B">
              <w:rPr>
                <w:b/>
                <w:sz w:val="20"/>
              </w:rPr>
              <w:t xml:space="preserve"> (+), </w:t>
            </w:r>
            <w:proofErr w:type="gramEnd"/>
            <w:r w:rsidRPr="00A64C4B">
              <w:rPr>
                <w:b/>
                <w:sz w:val="20"/>
              </w:rPr>
              <w:t>снижение (-)</w:t>
            </w:r>
          </w:p>
        </w:tc>
        <w:tc>
          <w:tcPr>
            <w:tcW w:w="615"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b/>
                <w:bCs/>
                <w:sz w:val="20"/>
              </w:rPr>
            </w:pPr>
            <w:r w:rsidRPr="00A64C4B">
              <w:rPr>
                <w:rFonts w:cs="Arial"/>
                <w:b/>
                <w:sz w:val="20"/>
              </w:rPr>
              <w:t>3019</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b/>
                <w:color w:val="000000"/>
                <w:sz w:val="20"/>
              </w:rPr>
            </w:pPr>
            <w:r w:rsidRPr="00A64C4B">
              <w:rPr>
                <w:b/>
                <w:sz w:val="20"/>
              </w:rPr>
              <w:t>44,0</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b/>
                <w:sz w:val="20"/>
              </w:rPr>
            </w:pPr>
            <w:r w:rsidRPr="00A64C4B">
              <w:rPr>
                <w:rFonts w:cs="Arial"/>
                <w:b/>
                <w:sz w:val="20"/>
              </w:rPr>
              <w:t>2125</w:t>
            </w:r>
          </w:p>
        </w:tc>
        <w:tc>
          <w:tcPr>
            <w:tcW w:w="618" w:type="pct"/>
            <w:tcBorders>
              <w:top w:val="dotted" w:sz="4" w:space="0" w:color="auto"/>
              <w:bottom w:val="dotted" w:sz="4" w:space="0" w:color="auto"/>
              <w:right w:val="double" w:sz="4" w:space="0" w:color="auto"/>
            </w:tcBorders>
            <w:vAlign w:val="bottom"/>
          </w:tcPr>
          <w:p w:rsidR="00A64C4B" w:rsidRPr="00A64C4B" w:rsidRDefault="00A64C4B" w:rsidP="00321595">
            <w:pPr>
              <w:spacing w:before="60" w:line="240" w:lineRule="exact"/>
              <w:ind w:firstLine="0"/>
              <w:jc w:val="center"/>
              <w:rPr>
                <w:rFonts w:cs="Arial"/>
                <w:b/>
                <w:sz w:val="20"/>
              </w:rPr>
            </w:pPr>
            <w:r w:rsidRPr="00A64C4B">
              <w:rPr>
                <w:rFonts w:cs="Arial"/>
                <w:b/>
                <w:bCs/>
                <w:sz w:val="20"/>
              </w:rPr>
              <w:t>30,5</w:t>
            </w:r>
          </w:p>
        </w:tc>
      </w:tr>
      <w:tr w:rsidR="00A64C4B" w:rsidRPr="00A64C4B" w:rsidTr="00A64C4B">
        <w:trPr>
          <w:trHeight w:val="113"/>
          <w:jc w:val="center"/>
        </w:trPr>
        <w:tc>
          <w:tcPr>
            <w:tcW w:w="2535" w:type="pct"/>
            <w:tcBorders>
              <w:top w:val="dotted" w:sz="4" w:space="0" w:color="auto"/>
              <w:left w:val="double" w:sz="4" w:space="0" w:color="auto"/>
              <w:bottom w:val="nil"/>
            </w:tcBorders>
            <w:vAlign w:val="bottom"/>
          </w:tcPr>
          <w:p w:rsidR="00A64C4B" w:rsidRPr="00A64C4B" w:rsidRDefault="00A64C4B" w:rsidP="00321595">
            <w:pPr>
              <w:spacing w:before="60" w:line="240" w:lineRule="exact"/>
              <w:ind w:left="108" w:firstLine="0"/>
              <w:jc w:val="left"/>
              <w:rPr>
                <w:b/>
                <w:bCs/>
                <w:sz w:val="20"/>
              </w:rPr>
            </w:pPr>
            <w:r w:rsidRPr="00A64C4B">
              <w:rPr>
                <w:b/>
                <w:bCs/>
                <w:sz w:val="20"/>
              </w:rPr>
              <w:t xml:space="preserve">В пределах России: </w:t>
            </w:r>
          </w:p>
        </w:tc>
        <w:tc>
          <w:tcPr>
            <w:tcW w:w="615" w:type="pct"/>
            <w:tcBorders>
              <w:top w:val="dotted" w:sz="4" w:space="0" w:color="auto"/>
              <w:bottom w:val="nil"/>
            </w:tcBorders>
            <w:vAlign w:val="center"/>
          </w:tcPr>
          <w:p w:rsidR="00A64C4B" w:rsidRPr="00A64C4B" w:rsidRDefault="00A64C4B" w:rsidP="00321595">
            <w:pPr>
              <w:spacing w:before="60" w:line="240" w:lineRule="exact"/>
              <w:ind w:firstLine="0"/>
              <w:jc w:val="center"/>
              <w:rPr>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sz w:val="20"/>
                <w:lang w:val="en-US"/>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sz w:val="20"/>
              </w:rPr>
            </w:pPr>
          </w:p>
        </w:tc>
        <w:tc>
          <w:tcPr>
            <w:tcW w:w="618" w:type="pct"/>
            <w:tcBorders>
              <w:top w:val="dotted" w:sz="4" w:space="0" w:color="auto"/>
              <w:bottom w:val="nil"/>
              <w:right w:val="double" w:sz="4" w:space="0" w:color="auto"/>
            </w:tcBorders>
            <w:vAlign w:val="center"/>
          </w:tcPr>
          <w:p w:rsidR="00A64C4B" w:rsidRPr="00A64C4B" w:rsidRDefault="00A64C4B" w:rsidP="00321595">
            <w:pPr>
              <w:spacing w:before="60" w:line="240" w:lineRule="exact"/>
              <w:ind w:firstLine="0"/>
              <w:jc w:val="center"/>
              <w:rPr>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прибывшие</w:t>
            </w:r>
          </w:p>
        </w:tc>
        <w:tc>
          <w:tcPr>
            <w:tcW w:w="615"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13074</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190,4</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12721</w:t>
            </w:r>
          </w:p>
        </w:tc>
        <w:tc>
          <w:tcPr>
            <w:tcW w:w="618" w:type="pct"/>
            <w:tcBorders>
              <w:top w:val="nil"/>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182,8</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выбывшие</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12048</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175,4</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11812</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169,7</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1026</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15,0</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909</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13,1</w:t>
            </w:r>
          </w:p>
        </w:tc>
      </w:tr>
      <w:tr w:rsidR="00A64C4B" w:rsidRPr="00A64C4B" w:rsidTr="00A64C4B">
        <w:trPr>
          <w:trHeight w:val="113"/>
          <w:jc w:val="center"/>
        </w:trPr>
        <w:tc>
          <w:tcPr>
            <w:tcW w:w="2535" w:type="pct"/>
            <w:tcBorders>
              <w:top w:val="dotted" w:sz="4" w:space="0" w:color="auto"/>
              <w:left w:val="double" w:sz="4" w:space="0" w:color="auto"/>
              <w:bottom w:val="nil"/>
            </w:tcBorders>
            <w:vAlign w:val="bottom"/>
          </w:tcPr>
          <w:p w:rsidR="00A64C4B" w:rsidRPr="00A64C4B" w:rsidRDefault="00A64C4B" w:rsidP="00321595">
            <w:pPr>
              <w:pageBreakBefore/>
              <w:spacing w:before="60" w:line="240" w:lineRule="exact"/>
              <w:ind w:left="170" w:firstLine="0"/>
              <w:jc w:val="left"/>
              <w:rPr>
                <w:b/>
                <w:bCs/>
                <w:sz w:val="20"/>
              </w:rPr>
            </w:pPr>
            <w:proofErr w:type="spellStart"/>
            <w:r w:rsidRPr="00A64C4B">
              <w:rPr>
                <w:b/>
                <w:bCs/>
                <w:sz w:val="20"/>
              </w:rPr>
              <w:lastRenderedPageBreak/>
              <w:t>внутрирегиональная</w:t>
            </w:r>
            <w:proofErr w:type="spellEnd"/>
            <w:r w:rsidRPr="00A64C4B">
              <w:rPr>
                <w:b/>
                <w:bCs/>
                <w:sz w:val="20"/>
              </w:rPr>
              <w:t xml:space="preserve">: </w:t>
            </w:r>
          </w:p>
        </w:tc>
        <w:tc>
          <w:tcPr>
            <w:tcW w:w="615" w:type="pct"/>
            <w:tcBorders>
              <w:top w:val="dotted" w:sz="4" w:space="0" w:color="auto"/>
              <w:bottom w:val="nil"/>
            </w:tcBorders>
            <w:vAlign w:val="center"/>
          </w:tcPr>
          <w:p w:rsidR="00A64C4B" w:rsidRPr="00A64C4B" w:rsidRDefault="00A64C4B" w:rsidP="00321595">
            <w:pPr>
              <w:pageBreakBefore/>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pageBreakBefore/>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pageBreakBefore/>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64C4B" w:rsidRPr="00A64C4B" w:rsidRDefault="00A64C4B" w:rsidP="00321595">
            <w:pPr>
              <w:pageBreakBefore/>
              <w:spacing w:before="60" w:line="240" w:lineRule="exact"/>
              <w:ind w:firstLine="0"/>
              <w:jc w:val="center"/>
              <w:rPr>
                <w:rFonts w:cs="Arial"/>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rPr>
              <w:t>7225</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105,2</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7030</w:t>
            </w:r>
          </w:p>
        </w:tc>
        <w:tc>
          <w:tcPr>
            <w:tcW w:w="618" w:type="pct"/>
            <w:tcBorders>
              <w:top w:val="nil"/>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101,0</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7225</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105,2</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7030</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101,0</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64C4B" w:rsidRPr="00A64C4B" w:rsidRDefault="00A64C4B" w:rsidP="00321595">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sz w:val="20"/>
              </w:rPr>
            </w:pPr>
            <w:r w:rsidRPr="00A64C4B">
              <w:rPr>
                <w:sz w:val="20"/>
              </w:rPr>
              <w:t>-</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sz w:val="20"/>
                <w:lang w:val="en-US"/>
              </w:rPr>
            </w:pPr>
            <w:r w:rsidRPr="00A64C4B">
              <w:rPr>
                <w:sz w:val="20"/>
                <w:lang w:val="en-US"/>
              </w:rPr>
              <w:t>-</w:t>
            </w:r>
          </w:p>
        </w:tc>
      </w:tr>
      <w:tr w:rsidR="00A64C4B" w:rsidRPr="00A64C4B" w:rsidTr="00A64C4B">
        <w:trPr>
          <w:trHeight w:val="113"/>
          <w:jc w:val="center"/>
        </w:trPr>
        <w:tc>
          <w:tcPr>
            <w:tcW w:w="2535" w:type="pct"/>
            <w:tcBorders>
              <w:top w:val="dotted" w:sz="4" w:space="0" w:color="auto"/>
              <w:left w:val="double" w:sz="4" w:space="0" w:color="auto"/>
              <w:bottom w:val="nil"/>
            </w:tcBorders>
            <w:vAlign w:val="bottom"/>
          </w:tcPr>
          <w:p w:rsidR="00A64C4B" w:rsidRPr="00A64C4B" w:rsidRDefault="00A64C4B" w:rsidP="00321595">
            <w:pPr>
              <w:spacing w:before="60" w:line="240" w:lineRule="exact"/>
              <w:ind w:left="170" w:firstLine="0"/>
              <w:jc w:val="left"/>
              <w:rPr>
                <w:b/>
                <w:bCs/>
                <w:sz w:val="20"/>
              </w:rPr>
            </w:pPr>
            <w:r w:rsidRPr="00A64C4B">
              <w:rPr>
                <w:b/>
                <w:bCs/>
                <w:sz w:val="20"/>
              </w:rPr>
              <w:t xml:space="preserve">межрегиональная: </w:t>
            </w:r>
          </w:p>
        </w:tc>
        <w:tc>
          <w:tcPr>
            <w:tcW w:w="615"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64C4B" w:rsidRPr="00A64C4B" w:rsidRDefault="00A64C4B" w:rsidP="00321595">
            <w:pPr>
              <w:spacing w:before="60" w:line="240" w:lineRule="exact"/>
              <w:ind w:firstLine="0"/>
              <w:jc w:val="center"/>
              <w:rPr>
                <w:rFonts w:cs="Arial"/>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5849</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85,2</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5691</w:t>
            </w:r>
          </w:p>
        </w:tc>
        <w:tc>
          <w:tcPr>
            <w:tcW w:w="618" w:type="pct"/>
            <w:tcBorders>
              <w:top w:val="nil"/>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81,8</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4823</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70,2</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4782</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68,7</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64C4B" w:rsidRPr="00A64C4B" w:rsidRDefault="00A64C4B" w:rsidP="00321595">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1026</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15,0</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909</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13,1</w:t>
            </w:r>
          </w:p>
        </w:tc>
      </w:tr>
      <w:tr w:rsidR="00A64C4B" w:rsidRPr="00A64C4B" w:rsidTr="00A64C4B">
        <w:trPr>
          <w:trHeight w:val="113"/>
          <w:jc w:val="center"/>
        </w:trPr>
        <w:tc>
          <w:tcPr>
            <w:tcW w:w="2535" w:type="pct"/>
            <w:tcBorders>
              <w:top w:val="dotted" w:sz="4" w:space="0" w:color="auto"/>
              <w:left w:val="double" w:sz="4" w:space="0" w:color="auto"/>
              <w:bottom w:val="nil"/>
            </w:tcBorders>
            <w:vAlign w:val="bottom"/>
          </w:tcPr>
          <w:p w:rsidR="00A64C4B" w:rsidRPr="00A64C4B" w:rsidRDefault="00A64C4B" w:rsidP="00321595">
            <w:pPr>
              <w:spacing w:before="60" w:line="240" w:lineRule="exact"/>
              <w:ind w:left="108" w:firstLine="0"/>
              <w:jc w:val="left"/>
              <w:rPr>
                <w:b/>
                <w:bCs/>
                <w:sz w:val="20"/>
              </w:rPr>
            </w:pPr>
            <w:r w:rsidRPr="00A64C4B">
              <w:rPr>
                <w:b/>
                <w:bCs/>
                <w:sz w:val="20"/>
              </w:rPr>
              <w:t>Международная миграция</w:t>
            </w:r>
            <w:r w:rsidRPr="00A64C4B">
              <w:rPr>
                <w:b/>
                <w:bCs/>
                <w:i/>
                <w:iCs/>
                <w:sz w:val="20"/>
              </w:rPr>
              <w:t>:</w:t>
            </w:r>
          </w:p>
        </w:tc>
        <w:tc>
          <w:tcPr>
            <w:tcW w:w="615"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64C4B" w:rsidRPr="00A64C4B" w:rsidRDefault="00A64C4B" w:rsidP="00321595">
            <w:pPr>
              <w:spacing w:before="60" w:line="240" w:lineRule="exact"/>
              <w:ind w:firstLine="0"/>
              <w:jc w:val="center"/>
              <w:rPr>
                <w:rFonts w:cs="Arial"/>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прибывшие</w:t>
            </w:r>
          </w:p>
        </w:tc>
        <w:tc>
          <w:tcPr>
            <w:tcW w:w="615"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4334</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63,1</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3930</w:t>
            </w:r>
          </w:p>
        </w:tc>
        <w:tc>
          <w:tcPr>
            <w:tcW w:w="618" w:type="pct"/>
            <w:tcBorders>
              <w:top w:val="nil"/>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56,</w:t>
            </w:r>
            <w:r w:rsidRPr="00A64C4B">
              <w:rPr>
                <w:rFonts w:cs="Arial"/>
                <w:sz w:val="20"/>
              </w:rPr>
              <w:t>5</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выбывшие</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2341</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34,1</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2714</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39,</w:t>
            </w:r>
            <w:r w:rsidRPr="00A64C4B">
              <w:rPr>
                <w:rFonts w:cs="Arial"/>
                <w:sz w:val="20"/>
              </w:rPr>
              <w:t>0</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1993</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29,0</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1216</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17,</w:t>
            </w:r>
            <w:r w:rsidRPr="00A64C4B">
              <w:rPr>
                <w:rFonts w:cs="Arial"/>
                <w:sz w:val="20"/>
              </w:rPr>
              <w:t>5</w:t>
            </w:r>
          </w:p>
        </w:tc>
      </w:tr>
      <w:tr w:rsidR="00A64C4B" w:rsidRPr="00A64C4B" w:rsidTr="00A64C4B">
        <w:trPr>
          <w:trHeight w:val="113"/>
          <w:jc w:val="center"/>
        </w:trPr>
        <w:tc>
          <w:tcPr>
            <w:tcW w:w="2535" w:type="pct"/>
            <w:tcBorders>
              <w:top w:val="dotted" w:sz="4" w:space="0" w:color="auto"/>
              <w:left w:val="double" w:sz="4" w:space="0" w:color="auto"/>
              <w:bottom w:val="nil"/>
            </w:tcBorders>
            <w:vAlign w:val="bottom"/>
          </w:tcPr>
          <w:p w:rsidR="00A64C4B" w:rsidRPr="00A64C4B" w:rsidRDefault="00A64C4B" w:rsidP="00321595">
            <w:pPr>
              <w:keepNext/>
              <w:keepLines/>
              <w:spacing w:before="60" w:line="240" w:lineRule="exact"/>
              <w:ind w:left="170" w:firstLine="0"/>
              <w:jc w:val="left"/>
              <w:rPr>
                <w:b/>
                <w:bCs/>
                <w:i/>
                <w:iCs/>
                <w:sz w:val="20"/>
              </w:rPr>
            </w:pPr>
            <w:r w:rsidRPr="00A64C4B">
              <w:rPr>
                <w:b/>
                <w:bCs/>
                <w:sz w:val="20"/>
              </w:rPr>
              <w:t>со странами СНГ:</w:t>
            </w:r>
          </w:p>
        </w:tc>
        <w:tc>
          <w:tcPr>
            <w:tcW w:w="615"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64C4B" w:rsidRPr="00A64C4B" w:rsidRDefault="00A64C4B" w:rsidP="00321595">
            <w:pPr>
              <w:spacing w:before="60" w:line="240" w:lineRule="exact"/>
              <w:ind w:firstLine="0"/>
              <w:jc w:val="center"/>
              <w:rPr>
                <w:rFonts w:cs="Arial"/>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keepNext/>
              <w:keepLines/>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4226</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61,5</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3840</w:t>
            </w:r>
          </w:p>
        </w:tc>
        <w:tc>
          <w:tcPr>
            <w:tcW w:w="618" w:type="pct"/>
            <w:tcBorders>
              <w:top w:val="nil"/>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55,</w:t>
            </w:r>
            <w:r w:rsidRPr="00A64C4B">
              <w:rPr>
                <w:rFonts w:cs="Arial"/>
                <w:sz w:val="20"/>
              </w:rPr>
              <w:t>2</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2259</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32,9</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2632</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37,8</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64C4B" w:rsidRPr="00A64C4B" w:rsidRDefault="00A64C4B" w:rsidP="00321595">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1967</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28,6</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1208</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17,</w:t>
            </w:r>
            <w:r w:rsidRPr="00A64C4B">
              <w:rPr>
                <w:rFonts w:cs="Arial"/>
                <w:sz w:val="20"/>
              </w:rPr>
              <w:t>4</w:t>
            </w:r>
          </w:p>
        </w:tc>
      </w:tr>
      <w:tr w:rsidR="00A64C4B" w:rsidRPr="00A64C4B" w:rsidTr="00A64C4B">
        <w:trPr>
          <w:trHeight w:val="113"/>
          <w:jc w:val="center"/>
        </w:trPr>
        <w:tc>
          <w:tcPr>
            <w:tcW w:w="2535" w:type="pct"/>
            <w:tcBorders>
              <w:top w:val="dotted" w:sz="4" w:space="0" w:color="auto"/>
              <w:left w:val="double" w:sz="4" w:space="0" w:color="auto"/>
              <w:bottom w:val="nil"/>
            </w:tcBorders>
            <w:vAlign w:val="bottom"/>
          </w:tcPr>
          <w:p w:rsidR="00A64C4B" w:rsidRPr="00A64C4B" w:rsidRDefault="00A64C4B" w:rsidP="00321595">
            <w:pPr>
              <w:spacing w:before="60" w:line="240" w:lineRule="exact"/>
              <w:ind w:left="170" w:firstLine="0"/>
              <w:jc w:val="left"/>
              <w:rPr>
                <w:b/>
                <w:bCs/>
                <w:sz w:val="20"/>
              </w:rPr>
            </w:pPr>
            <w:r w:rsidRPr="00A64C4B">
              <w:rPr>
                <w:b/>
                <w:bCs/>
                <w:sz w:val="20"/>
              </w:rPr>
              <w:t>с другими странами:</w:t>
            </w:r>
          </w:p>
        </w:tc>
        <w:tc>
          <w:tcPr>
            <w:tcW w:w="615"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64C4B" w:rsidRPr="00A64C4B" w:rsidRDefault="00A64C4B" w:rsidP="00321595">
            <w:pPr>
              <w:spacing w:before="60" w:line="240" w:lineRule="exact"/>
              <w:ind w:firstLine="0"/>
              <w:jc w:val="center"/>
              <w:rPr>
                <w:rFonts w:cs="Arial"/>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spacing w:before="60" w:line="240" w:lineRule="exact"/>
              <w:ind w:left="284" w:firstLine="0"/>
              <w:jc w:val="left"/>
              <w:rPr>
                <w:sz w:val="20"/>
              </w:rPr>
            </w:pPr>
            <w:r w:rsidRPr="00A64C4B">
              <w:rPr>
                <w:sz w:val="20"/>
              </w:rPr>
              <w:t>прибывшие</w:t>
            </w:r>
          </w:p>
        </w:tc>
        <w:tc>
          <w:tcPr>
            <w:tcW w:w="615"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108</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1,6</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90</w:t>
            </w:r>
          </w:p>
        </w:tc>
        <w:tc>
          <w:tcPr>
            <w:tcW w:w="618" w:type="pct"/>
            <w:tcBorders>
              <w:top w:val="nil"/>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1,</w:t>
            </w:r>
            <w:r w:rsidRPr="00A64C4B">
              <w:rPr>
                <w:rFonts w:cs="Arial"/>
                <w:sz w:val="20"/>
              </w:rPr>
              <w:t>3</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284" w:firstLine="0"/>
              <w:jc w:val="left"/>
              <w:rPr>
                <w:sz w:val="20"/>
              </w:rPr>
            </w:pPr>
            <w:r w:rsidRPr="00A64C4B">
              <w:rPr>
                <w:sz w:val="20"/>
              </w:rPr>
              <w:t>выбывшие</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82</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1,2</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82</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1,</w:t>
            </w:r>
            <w:r w:rsidRPr="00A64C4B">
              <w:rPr>
                <w:rFonts w:cs="Arial"/>
                <w:sz w:val="20"/>
              </w:rPr>
              <w:t>2</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tcMar>
              <w:right w:w="0" w:type="dxa"/>
            </w:tcMar>
            <w:vAlign w:val="bottom"/>
          </w:tcPr>
          <w:p w:rsidR="00A64C4B" w:rsidRPr="00A64C4B" w:rsidRDefault="00A64C4B" w:rsidP="00321595">
            <w:pPr>
              <w:spacing w:before="60" w:line="240" w:lineRule="exact"/>
              <w:ind w:left="284"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26</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0,4</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8</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0,1</w:t>
            </w:r>
          </w:p>
        </w:tc>
      </w:tr>
      <w:tr w:rsidR="00A64C4B" w:rsidRPr="00A64C4B" w:rsidTr="00A64C4B">
        <w:trPr>
          <w:trHeight w:val="113"/>
          <w:jc w:val="center"/>
        </w:trPr>
        <w:tc>
          <w:tcPr>
            <w:tcW w:w="2535" w:type="pct"/>
            <w:tcBorders>
              <w:top w:val="dotted" w:sz="4" w:space="0" w:color="auto"/>
              <w:left w:val="double" w:sz="4" w:space="0" w:color="auto"/>
              <w:bottom w:val="nil"/>
            </w:tcBorders>
            <w:vAlign w:val="bottom"/>
          </w:tcPr>
          <w:p w:rsidR="00A64C4B" w:rsidRPr="00A64C4B" w:rsidRDefault="00A64C4B" w:rsidP="00321595">
            <w:pPr>
              <w:spacing w:before="60" w:line="240" w:lineRule="exact"/>
              <w:ind w:firstLine="35"/>
              <w:jc w:val="left"/>
              <w:rPr>
                <w:b/>
                <w:bCs/>
                <w:sz w:val="20"/>
              </w:rPr>
            </w:pPr>
            <w:r w:rsidRPr="00A64C4B">
              <w:rPr>
                <w:b/>
                <w:bCs/>
                <w:sz w:val="20"/>
              </w:rPr>
              <w:t>Внешняя (для региона) миграция</w:t>
            </w:r>
          </w:p>
        </w:tc>
        <w:tc>
          <w:tcPr>
            <w:tcW w:w="615"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color w:val="000000"/>
                <w:sz w:val="20"/>
              </w:rPr>
            </w:pPr>
          </w:p>
        </w:tc>
        <w:tc>
          <w:tcPr>
            <w:tcW w:w="616" w:type="pct"/>
            <w:tcBorders>
              <w:top w:val="dotted" w:sz="4" w:space="0" w:color="auto"/>
              <w:bottom w:val="nil"/>
            </w:tcBorders>
            <w:vAlign w:val="center"/>
          </w:tcPr>
          <w:p w:rsidR="00A64C4B" w:rsidRPr="00A64C4B" w:rsidRDefault="00A64C4B" w:rsidP="00321595">
            <w:pPr>
              <w:spacing w:before="60" w:line="240" w:lineRule="exact"/>
              <w:ind w:firstLine="0"/>
              <w:jc w:val="center"/>
              <w:rPr>
                <w:rFonts w:cs="Arial"/>
                <w:sz w:val="20"/>
              </w:rPr>
            </w:pPr>
          </w:p>
        </w:tc>
        <w:tc>
          <w:tcPr>
            <w:tcW w:w="618" w:type="pct"/>
            <w:tcBorders>
              <w:top w:val="dotted" w:sz="4" w:space="0" w:color="auto"/>
              <w:bottom w:val="nil"/>
              <w:right w:val="double" w:sz="4" w:space="0" w:color="auto"/>
            </w:tcBorders>
            <w:vAlign w:val="center"/>
          </w:tcPr>
          <w:p w:rsidR="00A64C4B" w:rsidRPr="00A64C4B" w:rsidRDefault="00A64C4B" w:rsidP="00321595">
            <w:pPr>
              <w:spacing w:before="60" w:line="240" w:lineRule="exact"/>
              <w:ind w:firstLine="0"/>
              <w:jc w:val="center"/>
              <w:rPr>
                <w:rFonts w:cs="Arial"/>
                <w:sz w:val="20"/>
              </w:rPr>
            </w:pPr>
          </w:p>
        </w:tc>
      </w:tr>
      <w:tr w:rsidR="00A64C4B" w:rsidRPr="00A64C4B" w:rsidTr="00A64C4B">
        <w:trPr>
          <w:trHeight w:val="113"/>
          <w:jc w:val="center"/>
        </w:trPr>
        <w:tc>
          <w:tcPr>
            <w:tcW w:w="2535" w:type="pct"/>
            <w:tcBorders>
              <w:top w:val="nil"/>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прибывшие</w:t>
            </w:r>
          </w:p>
        </w:tc>
        <w:tc>
          <w:tcPr>
            <w:tcW w:w="615"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10183</w:t>
            </w:r>
          </w:p>
        </w:tc>
        <w:tc>
          <w:tcPr>
            <w:tcW w:w="616" w:type="pct"/>
            <w:tcBorders>
              <w:top w:val="nil"/>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148,3</w:t>
            </w:r>
          </w:p>
        </w:tc>
        <w:tc>
          <w:tcPr>
            <w:tcW w:w="616" w:type="pct"/>
            <w:tcBorders>
              <w:top w:val="nil"/>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9621</w:t>
            </w:r>
          </w:p>
        </w:tc>
        <w:tc>
          <w:tcPr>
            <w:tcW w:w="618" w:type="pct"/>
            <w:tcBorders>
              <w:top w:val="nil"/>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rPr>
            </w:pPr>
            <w:r w:rsidRPr="00A64C4B">
              <w:rPr>
                <w:rFonts w:cs="Arial"/>
                <w:sz w:val="20"/>
                <w:lang w:val="en-US"/>
              </w:rPr>
              <w:t>138,</w:t>
            </w:r>
            <w:r w:rsidRPr="00A64C4B">
              <w:rPr>
                <w:rFonts w:cs="Arial"/>
                <w:sz w:val="20"/>
              </w:rPr>
              <w:t>3</w:t>
            </w:r>
          </w:p>
        </w:tc>
      </w:tr>
      <w:tr w:rsidR="00A64C4B" w:rsidRPr="00A64C4B" w:rsidTr="00A64C4B">
        <w:trPr>
          <w:trHeight w:val="113"/>
          <w:jc w:val="center"/>
        </w:trPr>
        <w:tc>
          <w:tcPr>
            <w:tcW w:w="2535" w:type="pct"/>
            <w:tcBorders>
              <w:top w:val="dotted" w:sz="4" w:space="0" w:color="auto"/>
              <w:left w:val="double" w:sz="4" w:space="0" w:color="auto"/>
              <w:bottom w:val="dotted"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выбывшие</w:t>
            </w:r>
          </w:p>
        </w:tc>
        <w:tc>
          <w:tcPr>
            <w:tcW w:w="615"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7164</w:t>
            </w:r>
          </w:p>
        </w:tc>
        <w:tc>
          <w:tcPr>
            <w:tcW w:w="616" w:type="pct"/>
            <w:tcBorders>
              <w:top w:val="dotted" w:sz="4" w:space="0" w:color="auto"/>
              <w:bottom w:val="dotted"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104,3</w:t>
            </w:r>
          </w:p>
        </w:tc>
        <w:tc>
          <w:tcPr>
            <w:tcW w:w="616" w:type="pct"/>
            <w:tcBorders>
              <w:top w:val="dotted" w:sz="4" w:space="0" w:color="auto"/>
              <w:bottom w:val="dotted"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7496</w:t>
            </w:r>
          </w:p>
        </w:tc>
        <w:tc>
          <w:tcPr>
            <w:tcW w:w="618" w:type="pct"/>
            <w:tcBorders>
              <w:top w:val="dotted" w:sz="4" w:space="0" w:color="auto"/>
              <w:bottom w:val="dotted"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107,7</w:t>
            </w:r>
          </w:p>
        </w:tc>
      </w:tr>
      <w:tr w:rsidR="00A64C4B" w:rsidRPr="00A64C4B" w:rsidTr="00A64C4B">
        <w:trPr>
          <w:trHeight w:val="113"/>
          <w:jc w:val="center"/>
        </w:trPr>
        <w:tc>
          <w:tcPr>
            <w:tcW w:w="2535" w:type="pct"/>
            <w:tcBorders>
              <w:top w:val="dotted" w:sz="4" w:space="0" w:color="auto"/>
              <w:left w:val="double" w:sz="4" w:space="0" w:color="auto"/>
              <w:bottom w:val="double" w:sz="4" w:space="0" w:color="auto"/>
            </w:tcBorders>
            <w:vAlign w:val="bottom"/>
          </w:tcPr>
          <w:p w:rsidR="00A64C4B" w:rsidRPr="00A64C4B" w:rsidRDefault="00A64C4B" w:rsidP="00321595">
            <w:pPr>
              <w:spacing w:before="60" w:line="240" w:lineRule="exact"/>
              <w:ind w:left="170" w:firstLine="0"/>
              <w:jc w:val="left"/>
              <w:rPr>
                <w:sz w:val="20"/>
              </w:rPr>
            </w:pPr>
            <w:r w:rsidRPr="00A64C4B">
              <w:rPr>
                <w:sz w:val="20"/>
              </w:rPr>
              <w:t>миграционный прирост</w:t>
            </w:r>
            <w:proofErr w:type="gramStart"/>
            <w:r w:rsidRPr="00A64C4B">
              <w:rPr>
                <w:sz w:val="20"/>
              </w:rPr>
              <w:t xml:space="preserve"> (+), </w:t>
            </w:r>
            <w:proofErr w:type="gramEnd"/>
            <w:r w:rsidRPr="00A64C4B">
              <w:rPr>
                <w:sz w:val="20"/>
              </w:rPr>
              <w:t>снижение (-)</w:t>
            </w:r>
          </w:p>
        </w:tc>
        <w:tc>
          <w:tcPr>
            <w:tcW w:w="615" w:type="pct"/>
            <w:tcBorders>
              <w:top w:val="dotted" w:sz="4" w:space="0" w:color="auto"/>
              <w:bottom w:val="double" w:sz="4" w:space="0" w:color="auto"/>
            </w:tcBorders>
            <w:vAlign w:val="center"/>
          </w:tcPr>
          <w:p w:rsidR="00A64C4B" w:rsidRPr="00A64C4B" w:rsidRDefault="00A64C4B" w:rsidP="00321595">
            <w:pPr>
              <w:spacing w:before="60" w:line="240" w:lineRule="exact"/>
              <w:ind w:firstLine="0"/>
              <w:jc w:val="center"/>
              <w:rPr>
                <w:rFonts w:cs="Arial"/>
                <w:color w:val="000000"/>
                <w:sz w:val="20"/>
              </w:rPr>
            </w:pPr>
            <w:r w:rsidRPr="00A64C4B">
              <w:rPr>
                <w:rFonts w:cs="Arial"/>
                <w:color w:val="000000"/>
                <w:sz w:val="20"/>
              </w:rPr>
              <w:t>3019</w:t>
            </w:r>
          </w:p>
        </w:tc>
        <w:tc>
          <w:tcPr>
            <w:tcW w:w="616" w:type="pct"/>
            <w:tcBorders>
              <w:top w:val="dotted" w:sz="4" w:space="0" w:color="auto"/>
              <w:bottom w:val="double" w:sz="4" w:space="0" w:color="auto"/>
            </w:tcBorders>
            <w:vAlign w:val="center"/>
          </w:tcPr>
          <w:p w:rsidR="00A64C4B" w:rsidRPr="00A64C4B" w:rsidRDefault="00A64C4B" w:rsidP="00321595">
            <w:pPr>
              <w:spacing w:before="60" w:line="240" w:lineRule="exact"/>
              <w:ind w:firstLine="0"/>
              <w:jc w:val="center"/>
              <w:rPr>
                <w:rFonts w:cs="Arial"/>
                <w:color w:val="000000"/>
                <w:sz w:val="20"/>
                <w:lang w:val="en-US"/>
              </w:rPr>
            </w:pPr>
            <w:r w:rsidRPr="00A64C4B">
              <w:rPr>
                <w:rFonts w:cs="Arial"/>
                <w:color w:val="000000"/>
                <w:sz w:val="20"/>
                <w:lang w:val="en-US"/>
              </w:rPr>
              <w:t>44,0</w:t>
            </w:r>
          </w:p>
        </w:tc>
        <w:tc>
          <w:tcPr>
            <w:tcW w:w="616" w:type="pct"/>
            <w:tcBorders>
              <w:top w:val="dotted" w:sz="4" w:space="0" w:color="auto"/>
              <w:bottom w:val="double" w:sz="4" w:space="0" w:color="auto"/>
            </w:tcBorders>
            <w:vAlign w:val="bottom"/>
          </w:tcPr>
          <w:p w:rsidR="00A64C4B" w:rsidRPr="00A64C4B" w:rsidRDefault="00A64C4B" w:rsidP="00321595">
            <w:pPr>
              <w:spacing w:before="60" w:line="240" w:lineRule="exact"/>
              <w:ind w:firstLine="0"/>
              <w:jc w:val="center"/>
              <w:rPr>
                <w:rFonts w:cs="Arial"/>
                <w:sz w:val="20"/>
              </w:rPr>
            </w:pPr>
            <w:r w:rsidRPr="00A64C4B">
              <w:rPr>
                <w:rFonts w:cs="Arial"/>
                <w:sz w:val="20"/>
              </w:rPr>
              <w:t>2125</w:t>
            </w:r>
          </w:p>
        </w:tc>
        <w:tc>
          <w:tcPr>
            <w:tcW w:w="618" w:type="pct"/>
            <w:tcBorders>
              <w:top w:val="dotted" w:sz="4" w:space="0" w:color="auto"/>
              <w:bottom w:val="double" w:sz="4" w:space="0" w:color="auto"/>
              <w:right w:val="double" w:sz="4" w:space="0" w:color="auto"/>
            </w:tcBorders>
            <w:vAlign w:val="center"/>
          </w:tcPr>
          <w:p w:rsidR="00A64C4B" w:rsidRPr="00A64C4B" w:rsidRDefault="00A64C4B" w:rsidP="00321595">
            <w:pPr>
              <w:spacing w:before="60" w:line="240" w:lineRule="exact"/>
              <w:ind w:firstLine="0"/>
              <w:jc w:val="center"/>
              <w:rPr>
                <w:rFonts w:cs="Arial"/>
                <w:sz w:val="20"/>
                <w:lang w:val="en-US"/>
              </w:rPr>
            </w:pPr>
            <w:r w:rsidRPr="00A64C4B">
              <w:rPr>
                <w:rFonts w:cs="Arial"/>
                <w:sz w:val="20"/>
                <w:lang w:val="en-US"/>
              </w:rPr>
              <w:t>30,5</w:t>
            </w:r>
          </w:p>
        </w:tc>
      </w:tr>
    </w:tbl>
    <w:p w:rsidR="00A64C4B" w:rsidRPr="00A64C4B" w:rsidRDefault="00A64C4B" w:rsidP="008D7D71">
      <w:pPr>
        <w:spacing w:before="240"/>
        <w:ind w:firstLine="709"/>
        <w:rPr>
          <w:color w:val="000000"/>
        </w:rPr>
      </w:pPr>
      <w:proofErr w:type="gramStart"/>
      <w:r w:rsidRPr="00A64C4B">
        <w:rPr>
          <w:rFonts w:cs="Arial"/>
          <w:color w:val="000000"/>
          <w:szCs w:val="22"/>
        </w:rPr>
        <w:t>За январь</w:t>
      </w:r>
      <w:r w:rsidR="008D7D71">
        <w:rPr>
          <w:rFonts w:cs="Arial"/>
          <w:color w:val="000000"/>
          <w:szCs w:val="22"/>
        </w:rPr>
        <w:t xml:space="preserve"> – </w:t>
      </w:r>
      <w:r w:rsidRPr="00A64C4B">
        <w:rPr>
          <w:rFonts w:cs="Arial"/>
          <w:color w:val="000000"/>
          <w:szCs w:val="22"/>
        </w:rPr>
        <w:t>март</w:t>
      </w:r>
      <w:r w:rsidR="008D7D71">
        <w:rPr>
          <w:rFonts w:cs="Arial"/>
          <w:color w:val="000000"/>
          <w:szCs w:val="22"/>
        </w:rPr>
        <w:t xml:space="preserve"> </w:t>
      </w:r>
      <w:r w:rsidRPr="00A64C4B">
        <w:rPr>
          <w:color w:val="000000"/>
        </w:rPr>
        <w:t>2021 г</w:t>
      </w:r>
      <w:r w:rsidR="00321595">
        <w:rPr>
          <w:color w:val="000000"/>
        </w:rPr>
        <w:t>ода</w:t>
      </w:r>
      <w:r w:rsidRPr="00A64C4B">
        <w:rPr>
          <w:color w:val="000000"/>
        </w:rPr>
        <w:t xml:space="preserve"> по сравнению с январем</w:t>
      </w:r>
      <w:r w:rsidR="00321595">
        <w:rPr>
          <w:color w:val="000000"/>
        </w:rPr>
        <w:t xml:space="preserve"> – </w:t>
      </w:r>
      <w:r w:rsidRPr="00A64C4B">
        <w:rPr>
          <w:color w:val="000000"/>
        </w:rPr>
        <w:t>мартом</w:t>
      </w:r>
      <w:r w:rsidR="00321595">
        <w:rPr>
          <w:color w:val="000000"/>
        </w:rPr>
        <w:t xml:space="preserve"> </w:t>
      </w:r>
      <w:r w:rsidRPr="00A64C4B">
        <w:rPr>
          <w:color w:val="000000"/>
        </w:rPr>
        <w:t>2020 г</w:t>
      </w:r>
      <w:r w:rsidR="00321595">
        <w:rPr>
          <w:color w:val="000000"/>
        </w:rPr>
        <w:t>ода</w:t>
      </w:r>
      <w:r w:rsidRPr="00A64C4B">
        <w:rPr>
          <w:color w:val="000000"/>
        </w:rPr>
        <w:t xml:space="preserve"> по всем потокам передвижения произошло незначительное изменение показателей: по прибывшим – увеличение показателей,  по выбывшим – сокращение. </w:t>
      </w:r>
      <w:proofErr w:type="gramEnd"/>
    </w:p>
    <w:p w:rsidR="00A64C4B" w:rsidRPr="00A64C4B" w:rsidRDefault="00A64C4B" w:rsidP="00A64C4B">
      <w:pPr>
        <w:spacing w:before="120"/>
        <w:ind w:firstLine="709"/>
        <w:rPr>
          <w:color w:val="000000"/>
        </w:rPr>
      </w:pPr>
      <w:r w:rsidRPr="00A64C4B">
        <w:rPr>
          <w:color w:val="000000"/>
        </w:rPr>
        <w:t xml:space="preserve">Общий объем миграции населения увеличился на 0,6 тыс. человек (на 2,0%), число </w:t>
      </w:r>
      <w:proofErr w:type="gramStart"/>
      <w:r w:rsidRPr="00A64C4B">
        <w:rPr>
          <w:color w:val="000000"/>
        </w:rPr>
        <w:t>прибывших</w:t>
      </w:r>
      <w:proofErr w:type="gramEnd"/>
      <w:r w:rsidRPr="00A64C4B">
        <w:rPr>
          <w:color w:val="000000"/>
        </w:rPr>
        <w:t xml:space="preserve"> увеличилось на 0,8 тыс. человек (на 4,5%), а выбывших уменьшилось на 0,1 тыс. человек (на 0,9%). Миграционный прирост в целом по области увеличился </w:t>
      </w:r>
      <w:r w:rsidR="00321595">
        <w:rPr>
          <w:color w:val="000000"/>
        </w:rPr>
        <w:br/>
      </w:r>
      <w:r w:rsidRPr="00A64C4B">
        <w:rPr>
          <w:color w:val="000000"/>
        </w:rPr>
        <w:t xml:space="preserve">(в 1,4 раза). </w:t>
      </w:r>
    </w:p>
    <w:p w:rsidR="00A64C4B" w:rsidRPr="00A64C4B" w:rsidRDefault="00A64C4B" w:rsidP="00A64C4B">
      <w:pPr>
        <w:spacing w:before="120"/>
        <w:ind w:firstLine="709"/>
        <w:rPr>
          <w:color w:val="000000"/>
        </w:rPr>
      </w:pPr>
      <w:r w:rsidRPr="00A64C4B">
        <w:rPr>
          <w:color w:val="000000"/>
        </w:rPr>
        <w:t xml:space="preserve">Миграционный прирост за счет регионов России увеличился  на 0,1 тыс. человек, или в 1,1 раза. </w:t>
      </w:r>
    </w:p>
    <w:p w:rsidR="00A64C4B" w:rsidRPr="00A64C4B" w:rsidRDefault="00A64C4B" w:rsidP="00A64C4B">
      <w:pPr>
        <w:spacing w:before="120" w:after="240"/>
        <w:ind w:firstLine="709"/>
        <w:rPr>
          <w:b/>
          <w:bCs/>
          <w:noProof/>
        </w:rPr>
      </w:pPr>
      <w:r w:rsidRPr="00A64C4B">
        <w:t xml:space="preserve">В международной миграции число </w:t>
      </w:r>
      <w:proofErr w:type="gramStart"/>
      <w:r w:rsidRPr="00A64C4B">
        <w:t>прибывших</w:t>
      </w:r>
      <w:proofErr w:type="gramEnd"/>
      <w:r w:rsidRPr="00A64C4B">
        <w:t xml:space="preserve"> увеличилось на 0,4 тыс. человек (на 10,3%), а число выбывших – ум</w:t>
      </w:r>
      <w:r w:rsidR="00280821">
        <w:t>еньшилось на 0,4 тыс. человек (на</w:t>
      </w:r>
      <w:r w:rsidRPr="00A64C4B">
        <w:t xml:space="preserve"> 13,7%). В результате международный миграционный прирост вырос в 1,6 раза (за счет миграции со странами СНГ). С другими странами</w:t>
      </w:r>
      <w:r w:rsidR="00321595">
        <w:t xml:space="preserve"> также</w:t>
      </w:r>
      <w:r w:rsidRPr="00A64C4B">
        <w:t xml:space="preserve"> сохраняется миграционный прирост. </w:t>
      </w:r>
      <w:r w:rsidR="00AE4DF6" w:rsidRPr="00A64C4B">
        <w:t>К прежнему месту жительства выбыли выходцы из Казахстана (1 тыс. человек), Средней Азии (0,9 тыс. человек), Украины (0,1 тыс. человек</w:t>
      </w:r>
      <w:r w:rsidR="00AE4DF6" w:rsidRPr="00A64C4B">
        <w:rPr>
          <w:color w:val="000000"/>
        </w:rPr>
        <w:t>).</w:t>
      </w:r>
    </w:p>
    <w:p w:rsidR="00A64C4B" w:rsidRPr="00A64C4B" w:rsidRDefault="00A64C4B" w:rsidP="00A64C4B">
      <w:pPr>
        <w:spacing w:before="120" w:after="240" w:line="240" w:lineRule="auto"/>
        <w:ind w:firstLine="0"/>
        <w:jc w:val="center"/>
        <w:rPr>
          <w:b/>
          <w:bCs/>
          <w:noProof/>
        </w:rPr>
      </w:pPr>
      <w:r w:rsidRPr="00A64C4B">
        <w:rPr>
          <w:b/>
          <w:bCs/>
          <w:noProof/>
        </w:rPr>
        <w:lastRenderedPageBreak/>
        <w:drawing>
          <wp:inline distT="0" distB="0" distL="0" distR="0" wp14:anchorId="4FFE171A" wp14:editId="61C92D77">
            <wp:extent cx="5838825" cy="2838450"/>
            <wp:effectExtent l="19050" t="19050" r="9525" b="19050"/>
            <wp:docPr id="17"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A64C4B" w:rsidRPr="00A64C4B" w:rsidRDefault="00A64C4B" w:rsidP="00D132A8">
      <w:pPr>
        <w:spacing w:before="240"/>
        <w:ind w:right="142" w:firstLine="0"/>
        <w:jc w:val="center"/>
        <w:rPr>
          <w:sz w:val="20"/>
        </w:rPr>
      </w:pPr>
      <w:r w:rsidRPr="00A64C4B">
        <w:rPr>
          <w:b/>
          <w:bCs/>
        </w:rPr>
        <w:t>Показатели международной миграции</w:t>
      </w:r>
      <w:r w:rsidR="00D132A8">
        <w:rPr>
          <w:b/>
          <w:bCs/>
        </w:rPr>
        <w:br/>
      </w:r>
      <w:r w:rsidR="00D132A8">
        <w:rPr>
          <w:sz w:val="20"/>
        </w:rPr>
        <w:t>(ч</w:t>
      </w:r>
      <w:r w:rsidRPr="00A64C4B">
        <w:rPr>
          <w:sz w:val="20"/>
        </w:rPr>
        <w:t>еловек</w:t>
      </w:r>
      <w:r w:rsidR="00D132A8">
        <w:rPr>
          <w:sz w:val="20"/>
        </w:rPr>
        <w:t>)</w:t>
      </w:r>
    </w:p>
    <w:tbl>
      <w:tblPr>
        <w:tblW w:w="4971" w:type="pct"/>
        <w:jc w:val="center"/>
        <w:tblLayout w:type="fixed"/>
        <w:tblCellMar>
          <w:left w:w="70" w:type="dxa"/>
          <w:right w:w="70" w:type="dxa"/>
        </w:tblCellMar>
        <w:tblLook w:val="0000" w:firstRow="0" w:lastRow="0" w:firstColumn="0" w:lastColumn="0" w:noHBand="0" w:noVBand="0"/>
      </w:tblPr>
      <w:tblGrid>
        <w:gridCol w:w="2381"/>
        <w:gridCol w:w="896"/>
        <w:gridCol w:w="1134"/>
        <w:gridCol w:w="1327"/>
        <w:gridCol w:w="1014"/>
        <w:gridCol w:w="1126"/>
        <w:gridCol w:w="1338"/>
      </w:tblGrid>
      <w:tr w:rsidR="00A64C4B" w:rsidRPr="00FA3717" w:rsidTr="00FA3717">
        <w:trPr>
          <w:cantSplit/>
          <w:trHeight w:val="20"/>
          <w:tblHeader/>
          <w:jc w:val="center"/>
        </w:trPr>
        <w:tc>
          <w:tcPr>
            <w:tcW w:w="1292" w:type="pct"/>
            <w:vMerge w:val="restart"/>
            <w:tcBorders>
              <w:top w:val="double" w:sz="4" w:space="0" w:color="auto"/>
              <w:left w:val="double" w:sz="4" w:space="0" w:color="auto"/>
              <w:right w:val="single" w:sz="4" w:space="0" w:color="auto"/>
            </w:tcBorders>
          </w:tcPr>
          <w:p w:rsidR="00A64C4B" w:rsidRPr="00FA3717" w:rsidRDefault="00A64C4B" w:rsidP="00D132A8">
            <w:pPr>
              <w:keepNext/>
              <w:keepLines/>
              <w:spacing w:before="60" w:line="240" w:lineRule="exact"/>
              <w:ind w:firstLine="0"/>
              <w:jc w:val="center"/>
              <w:rPr>
                <w:rFonts w:cs="Arial"/>
                <w:i/>
                <w:iCs/>
                <w:sz w:val="20"/>
              </w:rPr>
            </w:pPr>
          </w:p>
        </w:tc>
        <w:tc>
          <w:tcPr>
            <w:tcW w:w="1821" w:type="pct"/>
            <w:gridSpan w:val="3"/>
            <w:tcBorders>
              <w:top w:val="double" w:sz="4" w:space="0" w:color="auto"/>
              <w:left w:val="single" w:sz="4" w:space="0" w:color="auto"/>
              <w:bottom w:val="single" w:sz="4" w:space="0" w:color="auto"/>
              <w:right w:val="single" w:sz="4" w:space="0" w:color="auto"/>
            </w:tcBorders>
            <w:tcMar>
              <w:left w:w="0" w:type="dxa"/>
              <w:right w:w="0" w:type="dxa"/>
            </w:tcMar>
          </w:tcPr>
          <w:p w:rsidR="00A64C4B" w:rsidRPr="00FA3717" w:rsidRDefault="00321595" w:rsidP="00D132A8">
            <w:pPr>
              <w:spacing w:before="40" w:after="20" w:line="240" w:lineRule="exact"/>
              <w:ind w:firstLine="0"/>
              <w:jc w:val="center"/>
              <w:rPr>
                <w:rFonts w:cs="Arial"/>
                <w:i/>
                <w:iCs/>
                <w:sz w:val="20"/>
              </w:rPr>
            </w:pPr>
            <w:r w:rsidRPr="00FA3717">
              <w:rPr>
                <w:rFonts w:cs="Arial"/>
                <w:i/>
                <w:iCs/>
                <w:sz w:val="20"/>
              </w:rPr>
              <w:t>Я</w:t>
            </w:r>
            <w:r w:rsidR="00A64C4B" w:rsidRPr="00FA3717">
              <w:rPr>
                <w:rFonts w:cs="Arial"/>
                <w:i/>
                <w:iCs/>
                <w:sz w:val="20"/>
              </w:rPr>
              <w:t>нварь</w:t>
            </w:r>
            <w:r w:rsidRPr="00FA3717">
              <w:rPr>
                <w:rFonts w:cs="Arial"/>
                <w:i/>
                <w:iCs/>
                <w:sz w:val="20"/>
              </w:rPr>
              <w:t xml:space="preserve"> – </w:t>
            </w:r>
            <w:r w:rsidR="00A64C4B" w:rsidRPr="00FA3717">
              <w:rPr>
                <w:rFonts w:cs="Arial"/>
                <w:i/>
                <w:iCs/>
                <w:sz w:val="20"/>
              </w:rPr>
              <w:t>март</w:t>
            </w:r>
            <w:r w:rsidRPr="00FA3717">
              <w:rPr>
                <w:rFonts w:cs="Arial"/>
                <w:i/>
                <w:iCs/>
                <w:sz w:val="20"/>
              </w:rPr>
              <w:t xml:space="preserve"> 2</w:t>
            </w:r>
            <w:r w:rsidR="00A64C4B" w:rsidRPr="00FA3717">
              <w:rPr>
                <w:rFonts w:cs="Arial"/>
                <w:i/>
                <w:iCs/>
                <w:sz w:val="20"/>
              </w:rPr>
              <w:t>021г.</w:t>
            </w:r>
          </w:p>
        </w:tc>
        <w:tc>
          <w:tcPr>
            <w:tcW w:w="1887" w:type="pct"/>
            <w:gridSpan w:val="3"/>
            <w:tcBorders>
              <w:top w:val="double" w:sz="4" w:space="0" w:color="auto"/>
              <w:left w:val="single" w:sz="4" w:space="0" w:color="auto"/>
              <w:bottom w:val="single" w:sz="4" w:space="0" w:color="auto"/>
              <w:right w:val="double" w:sz="4" w:space="0" w:color="auto"/>
            </w:tcBorders>
            <w:tcMar>
              <w:left w:w="0" w:type="dxa"/>
              <w:right w:w="0" w:type="dxa"/>
            </w:tcMar>
          </w:tcPr>
          <w:p w:rsidR="00A64C4B" w:rsidRPr="00FA3717" w:rsidRDefault="00AA2DA0" w:rsidP="00D132A8">
            <w:pPr>
              <w:spacing w:before="40" w:after="20" w:line="240" w:lineRule="exact"/>
              <w:ind w:firstLine="0"/>
              <w:jc w:val="center"/>
              <w:rPr>
                <w:rFonts w:cs="Arial"/>
                <w:i/>
                <w:iCs/>
                <w:sz w:val="20"/>
              </w:rPr>
            </w:pPr>
            <w:r w:rsidRPr="00FA3717">
              <w:rPr>
                <w:rFonts w:cs="Arial"/>
                <w:i/>
                <w:iCs/>
                <w:sz w:val="20"/>
                <w:u w:val="single"/>
              </w:rPr>
              <w:t>С</w:t>
            </w:r>
            <w:r w:rsidR="00A64C4B" w:rsidRPr="00FA3717">
              <w:rPr>
                <w:rFonts w:cs="Arial"/>
                <w:i/>
                <w:iCs/>
                <w:sz w:val="20"/>
                <w:u w:val="single"/>
              </w:rPr>
              <w:t>правочно:</w:t>
            </w:r>
            <w:r w:rsidR="00A64C4B" w:rsidRPr="00FA3717">
              <w:rPr>
                <w:rFonts w:cs="Arial"/>
                <w:i/>
                <w:iCs/>
                <w:sz w:val="20"/>
              </w:rPr>
              <w:t xml:space="preserve"> январь</w:t>
            </w:r>
            <w:r w:rsidR="00321595" w:rsidRPr="00FA3717">
              <w:rPr>
                <w:rFonts w:cs="Arial"/>
                <w:i/>
                <w:iCs/>
                <w:sz w:val="20"/>
              </w:rPr>
              <w:t xml:space="preserve"> – </w:t>
            </w:r>
            <w:r w:rsidR="00A64C4B" w:rsidRPr="00FA3717">
              <w:rPr>
                <w:rFonts w:cs="Arial"/>
                <w:i/>
                <w:iCs/>
                <w:sz w:val="20"/>
              </w:rPr>
              <w:t>март</w:t>
            </w:r>
            <w:r w:rsidR="00321595" w:rsidRPr="00FA3717">
              <w:rPr>
                <w:rFonts w:cs="Arial"/>
                <w:i/>
                <w:iCs/>
                <w:sz w:val="20"/>
              </w:rPr>
              <w:t xml:space="preserve"> </w:t>
            </w:r>
            <w:r w:rsidR="00A64C4B" w:rsidRPr="00FA3717">
              <w:rPr>
                <w:rFonts w:cs="Arial"/>
                <w:i/>
                <w:iCs/>
                <w:sz w:val="20"/>
              </w:rPr>
              <w:t>2020г.</w:t>
            </w:r>
          </w:p>
        </w:tc>
      </w:tr>
      <w:tr w:rsidR="00A64C4B" w:rsidRPr="00FA3717" w:rsidTr="00FA3717">
        <w:trPr>
          <w:cantSplit/>
          <w:trHeight w:val="20"/>
          <w:tblHeader/>
          <w:jc w:val="center"/>
        </w:trPr>
        <w:tc>
          <w:tcPr>
            <w:tcW w:w="1292" w:type="pct"/>
            <w:vMerge/>
            <w:tcBorders>
              <w:left w:val="double" w:sz="4" w:space="0" w:color="auto"/>
              <w:bottom w:val="single" w:sz="4" w:space="0" w:color="auto"/>
              <w:right w:val="single" w:sz="4" w:space="0" w:color="auto"/>
            </w:tcBorders>
          </w:tcPr>
          <w:p w:rsidR="00A64C4B" w:rsidRPr="00FA3717" w:rsidRDefault="00A64C4B" w:rsidP="00D132A8">
            <w:pPr>
              <w:keepNext/>
              <w:keepLines/>
              <w:spacing w:before="60" w:line="240" w:lineRule="exact"/>
              <w:ind w:firstLine="0"/>
              <w:jc w:val="center"/>
              <w:rPr>
                <w:rFonts w:cs="Arial"/>
                <w:i/>
                <w:iCs/>
                <w:sz w:val="20"/>
              </w:rPr>
            </w:pPr>
          </w:p>
        </w:tc>
        <w:tc>
          <w:tcPr>
            <w:tcW w:w="486"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321595" w:rsidP="00FA3717">
            <w:pPr>
              <w:spacing w:before="60" w:line="240" w:lineRule="exact"/>
              <w:ind w:firstLine="0"/>
              <w:jc w:val="center"/>
              <w:rPr>
                <w:rFonts w:cs="Arial"/>
                <w:i/>
                <w:iCs/>
                <w:sz w:val="20"/>
              </w:rPr>
            </w:pPr>
            <w:r w:rsidRPr="00FA3717">
              <w:rPr>
                <w:rFonts w:cs="Arial"/>
                <w:i/>
                <w:iCs/>
                <w:sz w:val="20"/>
              </w:rPr>
              <w:t xml:space="preserve">число </w:t>
            </w:r>
            <w:proofErr w:type="gramStart"/>
            <w:r w:rsidR="00A64C4B" w:rsidRPr="00FA3717">
              <w:rPr>
                <w:rFonts w:cs="Arial"/>
                <w:i/>
                <w:iCs/>
                <w:sz w:val="20"/>
              </w:rPr>
              <w:t>прибыв</w:t>
            </w:r>
            <w:r w:rsidR="00FA3717">
              <w:rPr>
                <w:rFonts w:cs="Arial"/>
                <w:i/>
                <w:iCs/>
                <w:sz w:val="20"/>
              </w:rPr>
              <w:t>-</w:t>
            </w:r>
            <w:proofErr w:type="spellStart"/>
            <w:r w:rsidR="00A64C4B" w:rsidRPr="00FA3717">
              <w:rPr>
                <w:rFonts w:cs="Arial"/>
                <w:i/>
                <w:iCs/>
                <w:sz w:val="20"/>
              </w:rPr>
              <w:t>ших</w:t>
            </w:r>
            <w:proofErr w:type="spellEnd"/>
            <w:proofErr w:type="gramEnd"/>
          </w:p>
        </w:tc>
        <w:tc>
          <w:tcPr>
            <w:tcW w:w="615"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A64C4B" w:rsidP="00FA3717">
            <w:pPr>
              <w:spacing w:before="60" w:line="240" w:lineRule="exact"/>
              <w:ind w:firstLine="0"/>
              <w:jc w:val="center"/>
              <w:rPr>
                <w:rFonts w:cs="Arial"/>
                <w:i/>
                <w:iCs/>
                <w:sz w:val="20"/>
              </w:rPr>
            </w:pPr>
            <w:r w:rsidRPr="00FA3717">
              <w:rPr>
                <w:rFonts w:cs="Arial"/>
                <w:i/>
                <w:iCs/>
                <w:sz w:val="20"/>
              </w:rPr>
              <w:t xml:space="preserve">число </w:t>
            </w:r>
            <w:proofErr w:type="gramStart"/>
            <w:r w:rsidRPr="00FA3717">
              <w:rPr>
                <w:rFonts w:cs="Arial"/>
                <w:i/>
                <w:iCs/>
                <w:sz w:val="20"/>
              </w:rPr>
              <w:t>выбывших</w:t>
            </w:r>
            <w:proofErr w:type="gramEnd"/>
          </w:p>
        </w:tc>
        <w:tc>
          <w:tcPr>
            <w:tcW w:w="720"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FA3717" w:rsidP="00FA3717">
            <w:pPr>
              <w:spacing w:before="60" w:line="240" w:lineRule="exact"/>
              <w:ind w:firstLine="0"/>
              <w:jc w:val="center"/>
              <w:rPr>
                <w:rFonts w:cs="Arial"/>
                <w:i/>
                <w:iCs/>
                <w:sz w:val="20"/>
              </w:rPr>
            </w:pPr>
            <w:proofErr w:type="spellStart"/>
            <w:proofErr w:type="gramStart"/>
            <w:r w:rsidRPr="00FA3717">
              <w:rPr>
                <w:rFonts w:cs="Arial"/>
                <w:i/>
                <w:iCs/>
                <w:sz w:val="20"/>
              </w:rPr>
              <w:t>М</w:t>
            </w:r>
            <w:r w:rsidR="00A64C4B" w:rsidRPr="00FA3717">
              <w:rPr>
                <w:rFonts w:cs="Arial"/>
                <w:i/>
                <w:iCs/>
                <w:sz w:val="20"/>
              </w:rPr>
              <w:t>играцион</w:t>
            </w:r>
            <w:r>
              <w:rPr>
                <w:rFonts w:cs="Arial"/>
                <w:i/>
                <w:iCs/>
                <w:sz w:val="20"/>
              </w:rPr>
              <w:t>-</w:t>
            </w:r>
            <w:r w:rsidR="00A64C4B" w:rsidRPr="00FA3717">
              <w:rPr>
                <w:rFonts w:cs="Arial"/>
                <w:i/>
                <w:iCs/>
                <w:sz w:val="20"/>
              </w:rPr>
              <w:t>ный</w:t>
            </w:r>
            <w:proofErr w:type="spellEnd"/>
            <w:proofErr w:type="gramEnd"/>
            <w:r w:rsidR="00A64C4B" w:rsidRPr="00FA3717">
              <w:rPr>
                <w:rFonts w:cs="Arial"/>
                <w:i/>
                <w:iCs/>
                <w:sz w:val="20"/>
              </w:rPr>
              <w:t xml:space="preserve"> прирост (+), снижение</w:t>
            </w:r>
            <w:r w:rsidR="00321595" w:rsidRPr="00FA3717">
              <w:rPr>
                <w:rFonts w:cs="Arial"/>
                <w:i/>
                <w:iCs/>
                <w:sz w:val="20"/>
              </w:rPr>
              <w:t xml:space="preserve"> </w:t>
            </w:r>
            <w:r w:rsidR="00A64C4B" w:rsidRPr="00FA3717">
              <w:rPr>
                <w:rFonts w:cs="Arial"/>
                <w:i/>
                <w:iCs/>
                <w:sz w:val="20"/>
              </w:rPr>
              <w:t>(-)</w:t>
            </w:r>
          </w:p>
        </w:tc>
        <w:tc>
          <w:tcPr>
            <w:tcW w:w="550"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A64C4B" w:rsidP="00FA3717">
            <w:pPr>
              <w:spacing w:before="60" w:line="240" w:lineRule="exact"/>
              <w:ind w:left="-57" w:right="-57" w:firstLine="0"/>
              <w:jc w:val="center"/>
              <w:rPr>
                <w:rFonts w:cs="Arial"/>
                <w:i/>
                <w:iCs/>
                <w:sz w:val="20"/>
              </w:rPr>
            </w:pPr>
            <w:r w:rsidRPr="00FA3717">
              <w:rPr>
                <w:rFonts w:cs="Arial"/>
                <w:i/>
                <w:iCs/>
                <w:sz w:val="20"/>
              </w:rPr>
              <w:t xml:space="preserve">число </w:t>
            </w:r>
            <w:proofErr w:type="gramStart"/>
            <w:r w:rsidRPr="00FA3717">
              <w:rPr>
                <w:rFonts w:cs="Arial"/>
                <w:i/>
                <w:iCs/>
                <w:sz w:val="20"/>
              </w:rPr>
              <w:t>прибыв</w:t>
            </w:r>
            <w:r w:rsidR="00FA3717">
              <w:rPr>
                <w:rFonts w:cs="Arial"/>
                <w:i/>
                <w:iCs/>
                <w:sz w:val="20"/>
              </w:rPr>
              <w:t>-</w:t>
            </w:r>
            <w:proofErr w:type="spellStart"/>
            <w:r w:rsidRPr="00FA3717">
              <w:rPr>
                <w:rFonts w:cs="Arial"/>
                <w:i/>
                <w:iCs/>
                <w:sz w:val="20"/>
              </w:rPr>
              <w:t>ших</w:t>
            </w:r>
            <w:proofErr w:type="spellEnd"/>
            <w:proofErr w:type="gramEnd"/>
          </w:p>
        </w:tc>
        <w:tc>
          <w:tcPr>
            <w:tcW w:w="611" w:type="pct"/>
            <w:tcBorders>
              <w:top w:val="single" w:sz="4" w:space="0" w:color="auto"/>
              <w:left w:val="single" w:sz="4" w:space="0" w:color="auto"/>
              <w:bottom w:val="single" w:sz="4" w:space="0" w:color="auto"/>
              <w:right w:val="single" w:sz="4" w:space="0" w:color="auto"/>
            </w:tcBorders>
            <w:tcMar>
              <w:left w:w="0" w:type="dxa"/>
              <w:right w:w="0" w:type="dxa"/>
            </w:tcMar>
          </w:tcPr>
          <w:p w:rsidR="00A64C4B" w:rsidRPr="00FA3717" w:rsidRDefault="00321595" w:rsidP="00D132A8">
            <w:pPr>
              <w:spacing w:before="60" w:line="240" w:lineRule="exact"/>
              <w:ind w:firstLine="0"/>
              <w:jc w:val="center"/>
              <w:rPr>
                <w:rFonts w:cs="Arial"/>
                <w:i/>
                <w:iCs/>
                <w:sz w:val="20"/>
              </w:rPr>
            </w:pPr>
            <w:r w:rsidRPr="00FA3717">
              <w:rPr>
                <w:rFonts w:cs="Arial"/>
                <w:i/>
                <w:iCs/>
                <w:sz w:val="20"/>
              </w:rPr>
              <w:t>ч</w:t>
            </w:r>
            <w:r w:rsidR="00A64C4B" w:rsidRPr="00FA3717">
              <w:rPr>
                <w:rFonts w:cs="Arial"/>
                <w:i/>
                <w:iCs/>
                <w:sz w:val="20"/>
              </w:rPr>
              <w:t xml:space="preserve">исло </w:t>
            </w:r>
            <w:proofErr w:type="gramStart"/>
            <w:r w:rsidR="00A64C4B" w:rsidRPr="00FA3717">
              <w:rPr>
                <w:rFonts w:cs="Arial"/>
                <w:i/>
                <w:iCs/>
                <w:sz w:val="20"/>
              </w:rPr>
              <w:t>выбывших</w:t>
            </w:r>
            <w:proofErr w:type="gramEnd"/>
          </w:p>
        </w:tc>
        <w:tc>
          <w:tcPr>
            <w:tcW w:w="726" w:type="pct"/>
            <w:tcBorders>
              <w:top w:val="single" w:sz="4" w:space="0" w:color="auto"/>
              <w:left w:val="single" w:sz="4" w:space="0" w:color="auto"/>
              <w:bottom w:val="single" w:sz="4" w:space="0" w:color="auto"/>
              <w:right w:val="double" w:sz="4" w:space="0" w:color="auto"/>
            </w:tcBorders>
            <w:tcMar>
              <w:left w:w="0" w:type="dxa"/>
              <w:right w:w="0" w:type="dxa"/>
            </w:tcMar>
          </w:tcPr>
          <w:p w:rsidR="00A64C4B" w:rsidRPr="00FA3717" w:rsidRDefault="00A64C4B" w:rsidP="00FA3717">
            <w:pPr>
              <w:spacing w:before="60" w:line="240" w:lineRule="exact"/>
              <w:ind w:left="-57" w:right="-57" w:firstLine="0"/>
              <w:jc w:val="center"/>
              <w:rPr>
                <w:rFonts w:cs="Arial"/>
                <w:i/>
                <w:iCs/>
                <w:sz w:val="20"/>
              </w:rPr>
            </w:pPr>
            <w:proofErr w:type="spellStart"/>
            <w:proofErr w:type="gramStart"/>
            <w:r w:rsidRPr="00FA3717">
              <w:rPr>
                <w:rFonts w:cs="Arial"/>
                <w:i/>
                <w:iCs/>
                <w:sz w:val="20"/>
              </w:rPr>
              <w:t>Миграцион</w:t>
            </w:r>
            <w:r w:rsidR="00FA3717">
              <w:rPr>
                <w:rFonts w:cs="Arial"/>
                <w:i/>
                <w:iCs/>
                <w:sz w:val="20"/>
              </w:rPr>
              <w:t>-</w:t>
            </w:r>
            <w:r w:rsidRPr="00FA3717">
              <w:rPr>
                <w:rFonts w:cs="Arial"/>
                <w:i/>
                <w:iCs/>
                <w:sz w:val="20"/>
              </w:rPr>
              <w:t>ный</w:t>
            </w:r>
            <w:proofErr w:type="spellEnd"/>
            <w:proofErr w:type="gramEnd"/>
            <w:r w:rsidRPr="00FA3717">
              <w:rPr>
                <w:rFonts w:cs="Arial"/>
                <w:i/>
                <w:iCs/>
                <w:sz w:val="20"/>
              </w:rPr>
              <w:t xml:space="preserve"> прирост (+), снижение</w:t>
            </w:r>
            <w:r w:rsidR="00321595" w:rsidRPr="00FA3717">
              <w:rPr>
                <w:rFonts w:cs="Arial"/>
                <w:i/>
                <w:iCs/>
                <w:sz w:val="20"/>
              </w:rPr>
              <w:t xml:space="preserve"> </w:t>
            </w:r>
            <w:r w:rsidRPr="00FA3717">
              <w:rPr>
                <w:rFonts w:cs="Arial"/>
                <w:i/>
                <w:iCs/>
                <w:sz w:val="20"/>
              </w:rPr>
              <w:t>(-)</w:t>
            </w:r>
          </w:p>
        </w:tc>
      </w:tr>
      <w:tr w:rsidR="00A64C4B" w:rsidRPr="00FA3717" w:rsidTr="00FA3717">
        <w:trPr>
          <w:cantSplit/>
          <w:trHeight w:val="220"/>
          <w:jc w:val="center"/>
        </w:trPr>
        <w:tc>
          <w:tcPr>
            <w:tcW w:w="1292" w:type="pct"/>
            <w:tcBorders>
              <w:top w:val="single" w:sz="4" w:space="0" w:color="auto"/>
              <w:left w:val="double" w:sz="4" w:space="0" w:color="auto"/>
              <w:bottom w:val="dotted" w:sz="4" w:space="0" w:color="auto"/>
              <w:right w:val="single" w:sz="4" w:space="0" w:color="auto"/>
            </w:tcBorders>
            <w:vAlign w:val="bottom"/>
          </w:tcPr>
          <w:p w:rsidR="00A64C4B" w:rsidRPr="00FA3717" w:rsidRDefault="00A64C4B" w:rsidP="00D132A8">
            <w:pPr>
              <w:keepNext/>
              <w:keepLines/>
              <w:spacing w:before="60" w:line="240" w:lineRule="exact"/>
              <w:ind w:firstLine="0"/>
              <w:jc w:val="left"/>
              <w:rPr>
                <w:rFonts w:cs="Arial"/>
                <w:b/>
                <w:bCs/>
                <w:sz w:val="20"/>
              </w:rPr>
            </w:pPr>
            <w:r w:rsidRPr="00FA3717">
              <w:rPr>
                <w:rFonts w:cs="Arial"/>
                <w:b/>
                <w:bCs/>
                <w:sz w:val="20"/>
              </w:rPr>
              <w:t>Международная миграция</w:t>
            </w:r>
          </w:p>
        </w:tc>
        <w:tc>
          <w:tcPr>
            <w:tcW w:w="486" w:type="pct"/>
            <w:tcBorders>
              <w:top w:val="single"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4334</w:t>
            </w:r>
          </w:p>
        </w:tc>
        <w:tc>
          <w:tcPr>
            <w:tcW w:w="615" w:type="pct"/>
            <w:tcBorders>
              <w:top w:val="single"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2341</w:t>
            </w:r>
          </w:p>
        </w:tc>
        <w:tc>
          <w:tcPr>
            <w:tcW w:w="720" w:type="pct"/>
            <w:tcBorders>
              <w:top w:val="single"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1993</w:t>
            </w:r>
          </w:p>
        </w:tc>
        <w:tc>
          <w:tcPr>
            <w:tcW w:w="550" w:type="pct"/>
            <w:tcBorders>
              <w:top w:val="single"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lang w:val="en-US"/>
              </w:rPr>
              <w:t>3930</w:t>
            </w:r>
          </w:p>
        </w:tc>
        <w:tc>
          <w:tcPr>
            <w:tcW w:w="611" w:type="pct"/>
            <w:tcBorders>
              <w:top w:val="single"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lang w:val="en-US"/>
              </w:rPr>
              <w:t>27</w:t>
            </w:r>
            <w:r w:rsidRPr="00FA3717">
              <w:rPr>
                <w:rFonts w:cs="Arial"/>
                <w:b/>
                <w:bCs/>
                <w:sz w:val="20"/>
              </w:rPr>
              <w:t>14</w:t>
            </w:r>
          </w:p>
        </w:tc>
        <w:tc>
          <w:tcPr>
            <w:tcW w:w="726" w:type="pct"/>
            <w:tcBorders>
              <w:top w:val="single"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lang w:val="en-US"/>
              </w:rPr>
              <w:t>12</w:t>
            </w:r>
            <w:r w:rsidRPr="00FA3717">
              <w:rPr>
                <w:rFonts w:cs="Arial"/>
                <w:b/>
                <w:bCs/>
                <w:sz w:val="20"/>
              </w:rPr>
              <w:t>16</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keepNext/>
              <w:keepLines/>
              <w:spacing w:before="60" w:line="240" w:lineRule="exact"/>
              <w:ind w:firstLine="0"/>
              <w:jc w:val="left"/>
              <w:rPr>
                <w:rFonts w:cs="Arial"/>
                <w:b/>
                <w:bCs/>
                <w:sz w:val="20"/>
              </w:rPr>
            </w:pPr>
            <w:r w:rsidRPr="00FA3717">
              <w:rPr>
                <w:rFonts w:cs="Arial"/>
                <w:b/>
                <w:bCs/>
                <w:sz w:val="20"/>
              </w:rPr>
              <w:t>с государствами-участниками СНГ</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4226</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2259</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1967</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3840</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2632</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1208</w:t>
            </w:r>
          </w:p>
        </w:tc>
      </w:tr>
      <w:tr w:rsidR="00A64C4B" w:rsidRPr="00FA3717" w:rsidTr="00FA3717">
        <w:trPr>
          <w:cantSplit/>
          <w:trHeight w:val="85"/>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Азербайджан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172</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71</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101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104</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66</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38</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Армения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114</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53</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61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110</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121</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Беларусь</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16</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15</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6</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7</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Казахстан</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1763</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1051</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712</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2118</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1265</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853</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Киргизия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391</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197</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194</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295</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247</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48</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Молдова, республика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8</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5</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7</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8</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Таджикистан</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1386</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565</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821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824</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538</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286</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Туркменистан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5</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8</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6</w:t>
            </w:r>
          </w:p>
        </w:tc>
      </w:tr>
      <w:tr w:rsidR="00A64C4B" w:rsidRPr="00FA3717" w:rsidTr="00FA3717">
        <w:trPr>
          <w:cantSplit/>
          <w:trHeight w:val="326"/>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Узбекистан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254</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167</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87</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214</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196</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18</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Украина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112</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130</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-18</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147</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183</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-36</w:t>
            </w:r>
          </w:p>
        </w:tc>
      </w:tr>
      <w:tr w:rsidR="00A64C4B" w:rsidRPr="00FA3717" w:rsidTr="00FA3717">
        <w:trPr>
          <w:cantSplit/>
          <w:trHeight w:val="266"/>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firstLine="0"/>
              <w:rPr>
                <w:rFonts w:cs="Arial"/>
                <w:b/>
                <w:bCs/>
                <w:sz w:val="20"/>
              </w:rPr>
            </w:pPr>
            <w:r w:rsidRPr="00FA3717">
              <w:rPr>
                <w:rFonts w:cs="Arial"/>
                <w:b/>
                <w:bCs/>
                <w:sz w:val="20"/>
              </w:rPr>
              <w:t>с другими странами</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108</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82</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26</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90</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82</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b/>
                <w:bCs/>
                <w:sz w:val="20"/>
              </w:rPr>
            </w:pPr>
            <w:r w:rsidRPr="00FA3717">
              <w:rPr>
                <w:rFonts w:cs="Arial"/>
                <w:b/>
                <w:bCs/>
                <w:sz w:val="20"/>
              </w:rPr>
              <w:t>8</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lang w:val="en-US"/>
              </w:rPr>
            </w:pPr>
            <w:r w:rsidRPr="00FA3717">
              <w:rPr>
                <w:rFonts w:cs="Arial"/>
                <w:sz w:val="20"/>
              </w:rPr>
              <w:t xml:space="preserve">Великобритания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Вьетнам</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17</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12</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5</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10</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6</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4</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Германия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11</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22</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7</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-6</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Грузия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10</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12</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Израиль</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Индия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5</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4</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Италия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Канада</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Китай</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35</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19</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16</w:t>
            </w:r>
          </w:p>
        </w:tc>
      </w:tr>
      <w:tr w:rsidR="00A64C4B" w:rsidRPr="00FA3717" w:rsidTr="00FA3717">
        <w:trPr>
          <w:cantSplit/>
          <w:trHeight w:val="27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lastRenderedPageBreak/>
              <w:t>КНДР</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Латвия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Литва</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Польша</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72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Сербия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Сирия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4</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4</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США</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4</w:t>
            </w:r>
          </w:p>
        </w:tc>
        <w:tc>
          <w:tcPr>
            <w:tcW w:w="726" w:type="pct"/>
            <w:tcBorders>
              <w:top w:val="dotted" w:sz="4" w:space="0" w:color="auto"/>
              <w:left w:val="single" w:sz="4" w:space="0" w:color="auto"/>
              <w:bottom w:val="dotted" w:sz="4" w:space="0" w:color="auto"/>
              <w:right w:val="doub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-3</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Турция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9</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7</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Франция</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6" w:type="pct"/>
            <w:tcBorders>
              <w:top w:val="dotted" w:sz="4" w:space="0" w:color="auto"/>
              <w:left w:val="single" w:sz="4" w:space="0" w:color="auto"/>
              <w:bottom w:val="dotted" w:sz="4" w:space="0" w:color="auto"/>
              <w:right w:val="doub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r>
      <w:tr w:rsidR="00A64C4B" w:rsidRPr="00FA3717" w:rsidTr="00FA3717">
        <w:trPr>
          <w:cantSplit/>
          <w:trHeight w:val="20"/>
          <w:jc w:val="center"/>
        </w:trPr>
        <w:tc>
          <w:tcPr>
            <w:tcW w:w="1292" w:type="pct"/>
            <w:tcBorders>
              <w:top w:val="dotted" w:sz="4" w:space="0" w:color="auto"/>
              <w:left w:val="double" w:sz="4" w:space="0" w:color="auto"/>
              <w:bottom w:val="dotted"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 xml:space="preserve">Япония </w:t>
            </w:r>
          </w:p>
        </w:tc>
        <w:tc>
          <w:tcPr>
            <w:tcW w:w="486"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5"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72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550"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w:t>
            </w:r>
          </w:p>
        </w:tc>
        <w:tc>
          <w:tcPr>
            <w:tcW w:w="611" w:type="pct"/>
            <w:tcBorders>
              <w:top w:val="dotted" w:sz="4" w:space="0" w:color="auto"/>
              <w:left w:val="single" w:sz="4" w:space="0" w:color="auto"/>
              <w:bottom w:val="dotted"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c>
          <w:tcPr>
            <w:tcW w:w="726" w:type="pct"/>
            <w:tcBorders>
              <w:top w:val="dotted" w:sz="4" w:space="0" w:color="auto"/>
              <w:left w:val="single" w:sz="4" w:space="0" w:color="auto"/>
              <w:bottom w:val="dotted" w:sz="4" w:space="0" w:color="auto"/>
              <w:right w:val="doub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w:t>
            </w:r>
          </w:p>
        </w:tc>
      </w:tr>
      <w:tr w:rsidR="00A64C4B" w:rsidRPr="00FA3717" w:rsidTr="00FA3717">
        <w:trPr>
          <w:cantSplit/>
          <w:trHeight w:val="20"/>
          <w:jc w:val="center"/>
        </w:trPr>
        <w:tc>
          <w:tcPr>
            <w:tcW w:w="1292" w:type="pct"/>
            <w:tcBorders>
              <w:top w:val="dotted" w:sz="4" w:space="0" w:color="auto"/>
              <w:left w:val="double" w:sz="4" w:space="0" w:color="auto"/>
              <w:bottom w:val="double" w:sz="4" w:space="0" w:color="auto"/>
              <w:right w:val="single" w:sz="4" w:space="0" w:color="auto"/>
            </w:tcBorders>
            <w:vAlign w:val="bottom"/>
          </w:tcPr>
          <w:p w:rsidR="00A64C4B" w:rsidRPr="00FA3717" w:rsidRDefault="00A64C4B" w:rsidP="00D132A8">
            <w:pPr>
              <w:spacing w:before="60" w:line="240" w:lineRule="exact"/>
              <w:ind w:left="142" w:firstLine="0"/>
              <w:jc w:val="left"/>
              <w:rPr>
                <w:rFonts w:cs="Arial"/>
                <w:sz w:val="20"/>
              </w:rPr>
            </w:pPr>
            <w:r w:rsidRPr="00FA3717">
              <w:rPr>
                <w:rFonts w:cs="Arial"/>
                <w:sz w:val="20"/>
              </w:rPr>
              <w:t>Прочие</w:t>
            </w:r>
          </w:p>
        </w:tc>
        <w:tc>
          <w:tcPr>
            <w:tcW w:w="486" w:type="pct"/>
            <w:tcBorders>
              <w:top w:val="dotted" w:sz="4" w:space="0" w:color="auto"/>
              <w:left w:val="single" w:sz="4" w:space="0" w:color="auto"/>
              <w:bottom w:val="double"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22</w:t>
            </w:r>
          </w:p>
        </w:tc>
        <w:tc>
          <w:tcPr>
            <w:tcW w:w="615" w:type="pct"/>
            <w:tcBorders>
              <w:top w:val="dotted" w:sz="4" w:space="0" w:color="auto"/>
              <w:left w:val="single" w:sz="4" w:space="0" w:color="auto"/>
              <w:bottom w:val="double"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10</w:t>
            </w:r>
          </w:p>
        </w:tc>
        <w:tc>
          <w:tcPr>
            <w:tcW w:w="720" w:type="pct"/>
            <w:tcBorders>
              <w:top w:val="dotted" w:sz="4" w:space="0" w:color="auto"/>
              <w:left w:val="single" w:sz="4" w:space="0" w:color="auto"/>
              <w:bottom w:val="double"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12</w:t>
            </w:r>
          </w:p>
        </w:tc>
        <w:tc>
          <w:tcPr>
            <w:tcW w:w="550" w:type="pct"/>
            <w:tcBorders>
              <w:top w:val="dotted" w:sz="4" w:space="0" w:color="auto"/>
              <w:left w:val="single" w:sz="4" w:space="0" w:color="auto"/>
              <w:bottom w:val="double"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12</w:t>
            </w:r>
          </w:p>
        </w:tc>
        <w:tc>
          <w:tcPr>
            <w:tcW w:w="611" w:type="pct"/>
            <w:tcBorders>
              <w:top w:val="dotted" w:sz="4" w:space="0" w:color="auto"/>
              <w:left w:val="single" w:sz="4" w:space="0" w:color="auto"/>
              <w:bottom w:val="double" w:sz="4" w:space="0" w:color="auto"/>
              <w:right w:val="sing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13</w:t>
            </w:r>
          </w:p>
        </w:tc>
        <w:tc>
          <w:tcPr>
            <w:tcW w:w="726" w:type="pct"/>
            <w:tcBorders>
              <w:top w:val="dotted" w:sz="4" w:space="0" w:color="auto"/>
              <w:left w:val="single" w:sz="4" w:space="0" w:color="auto"/>
              <w:bottom w:val="double" w:sz="4" w:space="0" w:color="auto"/>
              <w:right w:val="double" w:sz="4" w:space="0" w:color="auto"/>
            </w:tcBorders>
            <w:vAlign w:val="bottom"/>
          </w:tcPr>
          <w:p w:rsidR="00A64C4B" w:rsidRPr="00FA3717" w:rsidRDefault="00A64C4B" w:rsidP="00B2373B">
            <w:pPr>
              <w:spacing w:before="60" w:line="240" w:lineRule="exact"/>
              <w:ind w:firstLine="0"/>
              <w:jc w:val="center"/>
              <w:rPr>
                <w:rFonts w:cs="Arial"/>
                <w:sz w:val="20"/>
              </w:rPr>
            </w:pPr>
            <w:r w:rsidRPr="00FA3717">
              <w:rPr>
                <w:rFonts w:cs="Arial"/>
                <w:sz w:val="20"/>
              </w:rPr>
              <w:t>-1</w:t>
            </w:r>
          </w:p>
        </w:tc>
      </w:tr>
    </w:tbl>
    <w:p w:rsidR="00A64C4B" w:rsidRPr="00A64C4B" w:rsidRDefault="00A64C4B" w:rsidP="00A64C4B">
      <w:pPr>
        <w:widowControl/>
        <w:spacing w:before="240"/>
        <w:ind w:firstLine="709"/>
        <w:rPr>
          <w:rFonts w:cs="Arial"/>
          <w:snapToGrid w:val="0"/>
          <w:color w:val="000000"/>
          <w:szCs w:val="22"/>
        </w:rPr>
      </w:pPr>
      <w:r w:rsidRPr="00A64C4B">
        <w:rPr>
          <w:rFonts w:cs="Arial"/>
          <w:snapToGrid w:val="0"/>
          <w:szCs w:val="22"/>
        </w:rPr>
        <w:t xml:space="preserve">Среди всех иммигрантов 97,5% (4,2 тыс. человек) составили выходцы из стран-участников СНГ, большинство из них – это прибывшие из Казахстана (41,7%) и Средней Азии (48,2%). </w:t>
      </w:r>
    </w:p>
    <w:p w:rsidR="00A64C4B" w:rsidRPr="00A64C4B" w:rsidRDefault="00A64C4B" w:rsidP="00A64C4B">
      <w:pPr>
        <w:spacing w:before="120"/>
        <w:ind w:firstLine="709"/>
        <w:rPr>
          <w:color w:val="000000"/>
        </w:rPr>
      </w:pPr>
      <w:r w:rsidRPr="00A64C4B">
        <w:rPr>
          <w:color w:val="000000"/>
        </w:rPr>
        <w:t>За январь</w:t>
      </w:r>
      <w:r w:rsidR="00484806">
        <w:rPr>
          <w:color w:val="000000"/>
        </w:rPr>
        <w:t xml:space="preserve"> – </w:t>
      </w:r>
      <w:r w:rsidRPr="00A64C4B">
        <w:rPr>
          <w:color w:val="000000"/>
        </w:rPr>
        <w:t>март</w:t>
      </w:r>
      <w:r w:rsidR="00484806">
        <w:rPr>
          <w:color w:val="000000"/>
        </w:rPr>
        <w:t xml:space="preserve"> </w:t>
      </w:r>
      <w:r w:rsidRPr="00A64C4B">
        <w:rPr>
          <w:color w:val="000000"/>
        </w:rPr>
        <w:t>2021 г</w:t>
      </w:r>
      <w:r w:rsidR="00484806">
        <w:rPr>
          <w:color w:val="000000"/>
        </w:rPr>
        <w:t>ода</w:t>
      </w:r>
      <w:r w:rsidRPr="00A64C4B">
        <w:t xml:space="preserve"> из общего числа прибывших мигрантов зарегистрировано 51,3% – по новому месту жительства и 34,</w:t>
      </w:r>
      <w:r w:rsidR="00C96D0D">
        <w:t>7</w:t>
      </w:r>
      <w:r w:rsidRPr="00A64C4B">
        <w:t>% – по месту временного пребывания на срок 9 месяцев и более, остальные 14,0% возвратились к своему прежнему месту жительства. Среди международных мигрантов 68,9% прибыли к месту временного пребывания на срок 9 месяцев и более и 31,1% – к постоянному месту жительства.</w:t>
      </w:r>
    </w:p>
    <w:p w:rsidR="00DD573D" w:rsidRDefault="00DD573D" w:rsidP="00AC46E9">
      <w:pPr>
        <w:spacing w:before="120"/>
        <w:ind w:firstLine="709"/>
        <w:rPr>
          <w:rFonts w:cs="Arial"/>
          <w:color w:val="000000"/>
          <w:szCs w:val="22"/>
        </w:rPr>
      </w:pPr>
    </w:p>
    <w:p w:rsidR="00D732DC" w:rsidRDefault="00D732DC" w:rsidP="002740F7">
      <w:pPr>
        <w:spacing w:before="120"/>
        <w:ind w:firstLine="709"/>
        <w:rPr>
          <w:color w:val="000000"/>
        </w:rPr>
      </w:pPr>
    </w:p>
    <w:p w:rsidR="005377FA" w:rsidRDefault="007A4DDF" w:rsidP="005C6F18">
      <w:pPr>
        <w:pStyle w:val="33"/>
        <w:spacing w:before="360"/>
        <w:ind w:right="-29" w:firstLine="0"/>
        <w:rPr>
          <w:rFonts w:cs="Arial"/>
          <w:b/>
        </w:rPr>
      </w:pPr>
      <w:r>
        <w:rPr>
          <w:rFonts w:cs="Arial"/>
          <w:b/>
        </w:rPr>
        <w:t>РУКОВОДИТЕЛ</w:t>
      </w:r>
      <w:r w:rsidR="00526747">
        <w:rPr>
          <w:rFonts w:cs="Arial"/>
          <w:b/>
        </w:rPr>
        <w:t>Ь</w:t>
      </w:r>
      <w:r w:rsidR="005377FA">
        <w:rPr>
          <w:rFonts w:cs="Arial"/>
          <w:b/>
        </w:rPr>
        <w:t xml:space="preserve"> НОВОСИБИРСКСТАТА</w:t>
      </w:r>
      <w:r w:rsidR="00BE0061">
        <w:rPr>
          <w:rFonts w:cs="Arial"/>
          <w:b/>
        </w:rPr>
        <w:tab/>
      </w:r>
      <w:r w:rsidR="00BE0061">
        <w:rPr>
          <w:rFonts w:cs="Arial"/>
          <w:b/>
        </w:rPr>
        <w:tab/>
      </w:r>
      <w:r w:rsidR="00526747">
        <w:rPr>
          <w:rFonts w:cs="Arial"/>
          <w:b/>
        </w:rPr>
        <w:tab/>
      </w:r>
      <w:r>
        <w:rPr>
          <w:rFonts w:cs="Arial"/>
          <w:b/>
        </w:rPr>
        <w:tab/>
      </w:r>
      <w:r w:rsidR="007E2444">
        <w:rPr>
          <w:rFonts w:cs="Arial"/>
          <w:b/>
        </w:rPr>
        <w:t xml:space="preserve">   </w:t>
      </w:r>
      <w:r w:rsidR="00526747">
        <w:rPr>
          <w:rFonts w:cs="Arial"/>
          <w:b/>
        </w:rPr>
        <w:t xml:space="preserve">   </w:t>
      </w:r>
      <w:r w:rsidR="007E2444">
        <w:rPr>
          <w:rFonts w:cs="Arial"/>
          <w:b/>
        </w:rPr>
        <w:t xml:space="preserve">      </w:t>
      </w:r>
      <w:r w:rsidR="00526747">
        <w:rPr>
          <w:rFonts w:cs="Arial"/>
          <w:b/>
        </w:rPr>
        <w:t>М</w:t>
      </w:r>
      <w:r w:rsidR="006D5335">
        <w:rPr>
          <w:rFonts w:cs="Arial"/>
          <w:b/>
        </w:rPr>
        <w:t>.</w:t>
      </w:r>
      <w:r w:rsidR="00526747">
        <w:rPr>
          <w:rFonts w:cs="Arial"/>
          <w:b/>
        </w:rPr>
        <w:t xml:space="preserve"> Л. ФЕРЕНЕЦ</w:t>
      </w:r>
    </w:p>
    <w:p w:rsidR="00692F78" w:rsidRPr="005729B6" w:rsidRDefault="00692F78" w:rsidP="009459FB">
      <w:pPr>
        <w:pStyle w:val="33"/>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E4C35">
          <w:headerReference w:type="even" r:id="rId39"/>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3734A6">
      <w:pPr>
        <w:pStyle w:val="afc"/>
        <w:keepNext w:val="0"/>
        <w:spacing w:after="120" w:line="240" w:lineRule="auto"/>
        <w:ind w:left="0" w:right="-57"/>
        <w:rPr>
          <w:rFonts w:cs="Arial"/>
          <w:i/>
          <w:spacing w:val="-4"/>
          <w:sz w:val="31"/>
        </w:rPr>
      </w:pPr>
      <w:bookmarkStart w:id="275" w:name="_Toc73348523"/>
      <w:bookmarkStart w:id="276" w:name="_Toc507471203"/>
      <w:bookmarkStart w:id="277" w:name="_Toc507471266"/>
      <w:bookmarkStart w:id="278" w:name="_Toc507476575"/>
      <w:bookmarkStart w:id="279" w:name="_Toc130703983"/>
      <w:bookmarkStart w:id="280" w:name="_Toc130704505"/>
      <w:bookmarkStart w:id="281" w:name="_Toc130704736"/>
      <w:bookmarkStart w:id="282" w:name="_Toc333242203"/>
      <w:bookmarkEnd w:id="259"/>
      <w:bookmarkEnd w:id="260"/>
      <w:bookmarkEnd w:id="261"/>
      <w:bookmarkEnd w:id="262"/>
      <w:bookmarkEnd w:id="263"/>
      <w:bookmarkEnd w:id="264"/>
      <w:bookmarkEnd w:id="265"/>
      <w:bookmarkEnd w:id="266"/>
      <w:bookmarkEnd w:id="267"/>
      <w:bookmarkEnd w:id="268"/>
      <w:bookmarkEnd w:id="269"/>
      <w:bookmarkEnd w:id="270"/>
      <w:bookmarkEnd w:id="271"/>
      <w:r w:rsidRPr="0019496B">
        <w:rPr>
          <w:rFonts w:cs="Arial"/>
          <w:i/>
          <w:spacing w:val="-4"/>
          <w:sz w:val="31"/>
        </w:rPr>
        <w:lastRenderedPageBreak/>
        <w:t>Прило</w:t>
      </w:r>
      <w:r>
        <w:rPr>
          <w:rFonts w:cs="Arial"/>
          <w:i/>
          <w:spacing w:val="-4"/>
          <w:sz w:val="31"/>
        </w:rPr>
        <w:t>жение</w:t>
      </w:r>
      <w:bookmarkEnd w:id="275"/>
    </w:p>
    <w:p w:rsidR="00685399" w:rsidRPr="00C0144F" w:rsidRDefault="00685399" w:rsidP="003734A6">
      <w:pPr>
        <w:keepNext/>
        <w:jc w:val="center"/>
        <w:rPr>
          <w:b/>
          <w:sz w:val="4"/>
          <w:szCs w:val="4"/>
        </w:rPr>
      </w:pPr>
    </w:p>
    <w:p w:rsidR="00E5454C" w:rsidRDefault="00E5454C" w:rsidP="002C6706">
      <w:pPr>
        <w:keepNext/>
        <w:ind w:firstLine="0"/>
        <w:jc w:val="right"/>
      </w:pPr>
      <w:r w:rsidRPr="001D350B">
        <w:t>Таблица 1</w:t>
      </w:r>
    </w:p>
    <w:p w:rsidR="00B76112" w:rsidRPr="00B76112" w:rsidRDefault="003734A6" w:rsidP="00B76112">
      <w:pPr>
        <w:keepNext/>
        <w:spacing w:before="120"/>
        <w:jc w:val="center"/>
        <w:rPr>
          <w:b/>
        </w:rPr>
      </w:pPr>
      <w:r w:rsidRPr="003734A6">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firstRow="1" w:lastRow="1" w:firstColumn="1" w:lastColumn="1" w:noHBand="0" w:noVBand="0"/>
      </w:tblPr>
      <w:tblGrid>
        <w:gridCol w:w="4786"/>
        <w:gridCol w:w="1134"/>
        <w:gridCol w:w="1134"/>
        <w:gridCol w:w="1134"/>
        <w:gridCol w:w="1276"/>
      </w:tblGrid>
      <w:tr w:rsidR="00B76112" w:rsidRPr="00B76112" w:rsidTr="00224367">
        <w:trPr>
          <w:tblHeader/>
        </w:trPr>
        <w:tc>
          <w:tcPr>
            <w:tcW w:w="4786" w:type="dxa"/>
            <w:tcBorders>
              <w:top w:val="double" w:sz="4" w:space="0" w:color="auto"/>
              <w:bottom w:val="single" w:sz="4" w:space="0" w:color="auto"/>
            </w:tcBorders>
          </w:tcPr>
          <w:p w:rsidR="00B76112" w:rsidRPr="00B76112" w:rsidRDefault="00B76112" w:rsidP="00B76112">
            <w:pPr>
              <w:spacing w:line="240" w:lineRule="exact"/>
              <w:ind w:firstLine="0"/>
              <w:jc w:val="left"/>
            </w:pPr>
          </w:p>
        </w:tc>
        <w:tc>
          <w:tcPr>
            <w:tcW w:w="1134" w:type="dxa"/>
            <w:tcBorders>
              <w:top w:val="double" w:sz="4" w:space="0" w:color="auto"/>
              <w:bottom w:val="single" w:sz="4" w:space="0" w:color="auto"/>
            </w:tcBorders>
          </w:tcPr>
          <w:p w:rsidR="00B76112" w:rsidRPr="00B76112" w:rsidRDefault="00B76112" w:rsidP="00B76112">
            <w:pPr>
              <w:spacing w:line="240" w:lineRule="exact"/>
              <w:ind w:left="-57" w:right="-57" w:firstLine="0"/>
              <w:jc w:val="center"/>
              <w:rPr>
                <w:rFonts w:cs="Arial"/>
                <w:i/>
                <w:sz w:val="20"/>
              </w:rPr>
            </w:pPr>
            <w:r w:rsidRPr="00B76112">
              <w:rPr>
                <w:rFonts w:cs="Arial"/>
                <w:i/>
                <w:sz w:val="20"/>
              </w:rPr>
              <w:t xml:space="preserve">Единица </w:t>
            </w:r>
            <w:r w:rsidRPr="00B76112">
              <w:rPr>
                <w:rFonts w:cs="Arial"/>
                <w:i/>
                <w:sz w:val="20"/>
              </w:rPr>
              <w:br/>
              <w:t>измерения</w:t>
            </w:r>
          </w:p>
        </w:tc>
        <w:tc>
          <w:tcPr>
            <w:tcW w:w="1134" w:type="dxa"/>
            <w:tcBorders>
              <w:top w:val="double" w:sz="4" w:space="0" w:color="auto"/>
              <w:bottom w:val="single" w:sz="4" w:space="0" w:color="auto"/>
            </w:tcBorders>
          </w:tcPr>
          <w:p w:rsidR="00B76112" w:rsidRPr="00B76112" w:rsidRDefault="00B76112" w:rsidP="00B76112">
            <w:pPr>
              <w:spacing w:line="240" w:lineRule="exact"/>
              <w:ind w:left="-57" w:right="-57" w:firstLine="0"/>
              <w:jc w:val="center"/>
              <w:rPr>
                <w:rFonts w:cs="Arial"/>
                <w:i/>
                <w:sz w:val="20"/>
              </w:rPr>
            </w:pPr>
            <w:r w:rsidRPr="00B76112">
              <w:rPr>
                <w:rFonts w:cs="Arial"/>
                <w:i/>
                <w:sz w:val="20"/>
              </w:rPr>
              <w:t>Январь – апрель 2021г.</w:t>
            </w:r>
          </w:p>
        </w:tc>
        <w:tc>
          <w:tcPr>
            <w:tcW w:w="1134" w:type="dxa"/>
            <w:tcBorders>
              <w:top w:val="double" w:sz="4" w:space="0" w:color="auto"/>
              <w:bottom w:val="single" w:sz="4" w:space="0" w:color="auto"/>
            </w:tcBorders>
          </w:tcPr>
          <w:p w:rsidR="00B76112" w:rsidRPr="00B76112" w:rsidRDefault="00B76112" w:rsidP="00B76112">
            <w:pPr>
              <w:spacing w:line="240" w:lineRule="exact"/>
              <w:ind w:left="-57" w:right="-57" w:firstLine="0"/>
              <w:jc w:val="center"/>
              <w:rPr>
                <w:rFonts w:cs="Arial"/>
                <w:i/>
                <w:sz w:val="20"/>
              </w:rPr>
            </w:pPr>
            <w:proofErr w:type="gramStart"/>
            <w:r w:rsidRPr="00B76112">
              <w:rPr>
                <w:rFonts w:cs="Arial"/>
                <w:i/>
                <w:sz w:val="20"/>
              </w:rPr>
              <w:t>В</w:t>
            </w:r>
            <w:proofErr w:type="gramEnd"/>
            <w:r w:rsidRPr="00B76112">
              <w:rPr>
                <w:rFonts w:cs="Arial"/>
                <w:i/>
                <w:sz w:val="20"/>
              </w:rPr>
              <w:t xml:space="preserve"> % к январю – апрелю 2020г.</w:t>
            </w:r>
          </w:p>
        </w:tc>
        <w:tc>
          <w:tcPr>
            <w:tcW w:w="1276" w:type="dxa"/>
            <w:tcBorders>
              <w:top w:val="double" w:sz="4" w:space="0" w:color="auto"/>
              <w:bottom w:val="single" w:sz="4" w:space="0" w:color="auto"/>
            </w:tcBorders>
          </w:tcPr>
          <w:p w:rsidR="00B76112" w:rsidRPr="00B76112" w:rsidRDefault="00B76112" w:rsidP="00B76112">
            <w:pPr>
              <w:spacing w:line="240" w:lineRule="exact"/>
              <w:ind w:left="-113" w:right="-113" w:firstLine="0"/>
              <w:jc w:val="center"/>
              <w:rPr>
                <w:rFonts w:cs="Arial"/>
                <w:i/>
                <w:sz w:val="20"/>
              </w:rPr>
            </w:pPr>
            <w:r w:rsidRPr="00B76112">
              <w:rPr>
                <w:rFonts w:cs="Arial"/>
                <w:i/>
                <w:sz w:val="20"/>
                <w:u w:val="single"/>
              </w:rPr>
              <w:t>Справочно:</w:t>
            </w:r>
            <w:r w:rsidRPr="00B76112">
              <w:rPr>
                <w:rFonts w:cs="Arial"/>
                <w:i/>
                <w:sz w:val="20"/>
              </w:rPr>
              <w:t xml:space="preserve"> </w:t>
            </w:r>
            <w:r w:rsidRPr="00B76112">
              <w:rPr>
                <w:rFonts w:cs="Arial"/>
                <w:i/>
                <w:sz w:val="20"/>
              </w:rPr>
              <w:br/>
              <w:t xml:space="preserve">январь – апрель 2020г. </w:t>
            </w:r>
            <w:proofErr w:type="gramStart"/>
            <w:r w:rsidRPr="00B76112">
              <w:rPr>
                <w:rFonts w:cs="Arial"/>
                <w:i/>
                <w:sz w:val="20"/>
              </w:rPr>
              <w:t>в</w:t>
            </w:r>
            <w:proofErr w:type="gramEnd"/>
            <w:r w:rsidRPr="00B76112">
              <w:rPr>
                <w:rFonts w:cs="Arial"/>
                <w:i/>
                <w:sz w:val="20"/>
              </w:rPr>
              <w:t xml:space="preserve"> % к январю – апрелю 2019г.</w:t>
            </w:r>
          </w:p>
        </w:tc>
      </w:tr>
      <w:tr w:rsidR="00B76112" w:rsidRPr="00B76112" w:rsidTr="00224367">
        <w:trPr>
          <w:trHeight w:val="20"/>
        </w:trPr>
        <w:tc>
          <w:tcPr>
            <w:tcW w:w="4786" w:type="dxa"/>
            <w:tcBorders>
              <w:top w:val="single"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Лесоматериалы необработанные</w:t>
            </w:r>
          </w:p>
        </w:tc>
        <w:tc>
          <w:tcPr>
            <w:tcW w:w="1134" w:type="dxa"/>
            <w:tcBorders>
              <w:top w:val="single"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плотных куб. м</w:t>
            </w:r>
          </w:p>
        </w:tc>
        <w:tc>
          <w:tcPr>
            <w:tcW w:w="1134" w:type="dxa"/>
            <w:tcBorders>
              <w:top w:val="single"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190,7</w:t>
            </w:r>
          </w:p>
        </w:tc>
        <w:tc>
          <w:tcPr>
            <w:tcW w:w="1134" w:type="dxa"/>
            <w:tcBorders>
              <w:top w:val="single"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113,8</w:t>
            </w:r>
          </w:p>
        </w:tc>
        <w:tc>
          <w:tcPr>
            <w:tcW w:w="1276" w:type="dxa"/>
            <w:tcBorders>
              <w:top w:val="single"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59,9</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108" w:right="-108" w:firstLine="0"/>
              <w:jc w:val="center"/>
              <w:rPr>
                <w:sz w:val="20"/>
              </w:rPr>
            </w:pPr>
            <w:r w:rsidRPr="00B76112">
              <w:rPr>
                <w:sz w:val="20"/>
              </w:rPr>
              <w:t>тыс. куб. м</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3546,2</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106,3</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97,9</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pacing w:val="-2"/>
                <w:sz w:val="20"/>
              </w:rPr>
            </w:pPr>
            <w:r w:rsidRPr="00B76112">
              <w:rPr>
                <w:spacing w:val="-2"/>
                <w:sz w:val="20"/>
              </w:rPr>
              <w:t>Мясо крупного рогатого скота, свинина, баранина, козлятина, конина и мясо прочих животных семейства лошадиных, оленина и мясо прочих животных семейства оленьих (оленевых) парные, остывшие или охлажденные</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22029,1</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141,3</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97,4</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Мясо птицы охлажденное, в том числе для детского питания</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vertAlign w:val="superscript"/>
                <w:lang w:eastAsia="en-US"/>
              </w:rPr>
            </w:pPr>
            <w:r w:rsidRPr="00B76112">
              <w:rPr>
                <w:rFonts w:eastAsia="Calibri" w:cs="Arial"/>
                <w:color w:val="000000"/>
                <w:sz w:val="20"/>
                <w:lang w:eastAsia="en-US"/>
              </w:rPr>
              <w:t>…</w:t>
            </w:r>
            <w:r w:rsidRPr="00B76112">
              <w:rPr>
                <w:rFonts w:eastAsia="Calibri" w:cs="Arial"/>
                <w:color w:val="000000"/>
                <w:sz w:val="20"/>
                <w:vertAlign w:val="superscript"/>
                <w:lang w:eastAsia="en-US"/>
              </w:rPr>
              <w:t>1)</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60,8</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114,1</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Изделия колбасные, включая  изделия колбасные для детского питания</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21477,4</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106,1</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102,1</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 xml:space="preserve">Полуфабрикаты мясные, </w:t>
            </w:r>
            <w:proofErr w:type="spellStart"/>
            <w:r w:rsidRPr="00B76112">
              <w:rPr>
                <w:sz w:val="20"/>
              </w:rPr>
              <w:t>мясосодержащие</w:t>
            </w:r>
            <w:proofErr w:type="spellEnd"/>
            <w:r w:rsidRPr="00B76112">
              <w:rPr>
                <w:sz w:val="20"/>
              </w:rPr>
              <w:t>, охлажденные, замороженные</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27834,7</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110,0</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118,1</w:t>
            </w:r>
          </w:p>
        </w:tc>
      </w:tr>
      <w:tr w:rsidR="00B76112" w:rsidRPr="00B76112" w:rsidTr="00224367">
        <w:trPr>
          <w:trHeight w:val="20"/>
        </w:trPr>
        <w:tc>
          <w:tcPr>
            <w:tcW w:w="4786" w:type="dxa"/>
            <w:vAlign w:val="bottom"/>
          </w:tcPr>
          <w:p w:rsidR="00B76112" w:rsidRPr="00B76112" w:rsidRDefault="00B76112" w:rsidP="00B76112">
            <w:pPr>
              <w:spacing w:line="240" w:lineRule="exact"/>
              <w:ind w:firstLine="0"/>
              <w:jc w:val="left"/>
              <w:rPr>
                <w:sz w:val="20"/>
              </w:rPr>
            </w:pPr>
            <w:proofErr w:type="gramStart"/>
            <w:r w:rsidRPr="00B76112">
              <w:rPr>
                <w:sz w:val="20"/>
              </w:rPr>
              <w:t>Рыба</w:t>
            </w:r>
            <w:proofErr w:type="gramEnd"/>
            <w:r w:rsidRPr="00B76112">
              <w:rPr>
                <w:sz w:val="20"/>
              </w:rPr>
              <w:t xml:space="preserve"> переработанная и консервированная, ракообразные и моллюски</w:t>
            </w:r>
          </w:p>
        </w:tc>
        <w:tc>
          <w:tcPr>
            <w:tcW w:w="1134" w:type="dxa"/>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5950,4</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135,6</w:t>
            </w:r>
          </w:p>
        </w:tc>
        <w:tc>
          <w:tcPr>
            <w:tcW w:w="1276"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104,7</w:t>
            </w:r>
          </w:p>
        </w:tc>
      </w:tr>
      <w:tr w:rsidR="00B76112" w:rsidRPr="00B76112" w:rsidTr="00224367">
        <w:trPr>
          <w:trHeight w:val="20"/>
        </w:trPr>
        <w:tc>
          <w:tcPr>
            <w:tcW w:w="4786" w:type="dxa"/>
            <w:vAlign w:val="bottom"/>
          </w:tcPr>
          <w:p w:rsidR="00B76112" w:rsidRPr="00B76112" w:rsidRDefault="00B76112" w:rsidP="00B76112">
            <w:pPr>
              <w:spacing w:line="240" w:lineRule="exact"/>
              <w:ind w:firstLine="0"/>
              <w:jc w:val="left"/>
              <w:rPr>
                <w:sz w:val="20"/>
              </w:rPr>
            </w:pPr>
            <w:r w:rsidRPr="00B76112">
              <w:rPr>
                <w:sz w:val="20"/>
              </w:rPr>
              <w:t xml:space="preserve">Молоко, кроме </w:t>
            </w:r>
            <w:proofErr w:type="gramStart"/>
            <w:r w:rsidRPr="00B76112">
              <w:rPr>
                <w:sz w:val="20"/>
              </w:rPr>
              <w:t>сырого</w:t>
            </w:r>
            <w:proofErr w:type="gramEnd"/>
          </w:p>
        </w:tc>
        <w:tc>
          <w:tcPr>
            <w:tcW w:w="1134" w:type="dxa"/>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40464,5</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158,1</w:t>
            </w:r>
          </w:p>
        </w:tc>
        <w:tc>
          <w:tcPr>
            <w:tcW w:w="1276"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106,9</w:t>
            </w:r>
          </w:p>
        </w:tc>
      </w:tr>
      <w:tr w:rsidR="00B76112" w:rsidRPr="00B76112" w:rsidTr="00224367">
        <w:trPr>
          <w:trHeight w:val="20"/>
        </w:trPr>
        <w:tc>
          <w:tcPr>
            <w:tcW w:w="4786" w:type="dxa"/>
            <w:tcBorders>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Масло сливочное, пасты масляные, масло топленое, жир молочный, спреды и смеси топленые сливочно-растительные</w:t>
            </w:r>
          </w:p>
        </w:tc>
        <w:tc>
          <w:tcPr>
            <w:tcW w:w="1134" w:type="dxa"/>
            <w:tcBorders>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2088,4</w:t>
            </w:r>
          </w:p>
        </w:tc>
        <w:tc>
          <w:tcPr>
            <w:tcW w:w="1134"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81,2</w:t>
            </w:r>
          </w:p>
        </w:tc>
        <w:tc>
          <w:tcPr>
            <w:tcW w:w="1276"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57,7</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 xml:space="preserve">Сыры, </w:t>
            </w:r>
            <w:proofErr w:type="spellStart"/>
            <w:r w:rsidRPr="00B76112">
              <w:rPr>
                <w:sz w:val="20"/>
              </w:rPr>
              <w:t>молокосодержащие</w:t>
            </w:r>
            <w:proofErr w:type="spellEnd"/>
            <w:r w:rsidRPr="00B76112">
              <w:rPr>
                <w:sz w:val="20"/>
              </w:rPr>
              <w:t xml:space="preserve"> продукты с заменителем молочного жира, произведенные по технологии сыра; творог</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3862,4</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110,1</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93,8</w:t>
            </w:r>
          </w:p>
        </w:tc>
      </w:tr>
      <w:tr w:rsidR="00B76112" w:rsidRPr="00B76112" w:rsidTr="00224367">
        <w:trPr>
          <w:trHeight w:val="20"/>
        </w:trPr>
        <w:tc>
          <w:tcPr>
            <w:tcW w:w="4786" w:type="dxa"/>
            <w:tcBorders>
              <w:top w:val="dotted" w:sz="4" w:space="0" w:color="auto"/>
            </w:tcBorders>
            <w:vAlign w:val="bottom"/>
          </w:tcPr>
          <w:p w:rsidR="00B76112" w:rsidRPr="00B76112" w:rsidRDefault="00B76112" w:rsidP="00B76112">
            <w:pPr>
              <w:spacing w:line="240" w:lineRule="exact"/>
              <w:ind w:left="170" w:firstLine="0"/>
              <w:jc w:val="left"/>
              <w:rPr>
                <w:sz w:val="20"/>
              </w:rPr>
            </w:pPr>
            <w:r w:rsidRPr="00B76112">
              <w:rPr>
                <w:sz w:val="20"/>
              </w:rPr>
              <w:t>сыры</w:t>
            </w:r>
          </w:p>
        </w:tc>
        <w:tc>
          <w:tcPr>
            <w:tcW w:w="1134" w:type="dxa"/>
            <w:tcBorders>
              <w:top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1094,9</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119,4</w:t>
            </w:r>
          </w:p>
        </w:tc>
        <w:tc>
          <w:tcPr>
            <w:tcW w:w="1276"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62,1</w:t>
            </w:r>
          </w:p>
        </w:tc>
      </w:tr>
      <w:tr w:rsidR="00B76112" w:rsidRPr="00B76112" w:rsidTr="00224367">
        <w:trPr>
          <w:trHeight w:val="20"/>
        </w:trPr>
        <w:tc>
          <w:tcPr>
            <w:tcW w:w="4786" w:type="dxa"/>
            <w:tcBorders>
              <w:top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Продукты кисломолочные (кроме творога и продуктов из творога)</w:t>
            </w:r>
          </w:p>
        </w:tc>
        <w:tc>
          <w:tcPr>
            <w:tcW w:w="1134" w:type="dxa"/>
            <w:tcBorders>
              <w:top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13876,4</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94,4</w:t>
            </w:r>
          </w:p>
        </w:tc>
        <w:tc>
          <w:tcPr>
            <w:tcW w:w="1276"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96,8</w:t>
            </w:r>
          </w:p>
        </w:tc>
      </w:tr>
      <w:tr w:rsidR="00B76112" w:rsidRPr="00B76112" w:rsidTr="00224367">
        <w:trPr>
          <w:trHeight w:val="20"/>
        </w:trPr>
        <w:tc>
          <w:tcPr>
            <w:tcW w:w="4786" w:type="dxa"/>
            <w:tcBorders>
              <w:top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57203,8</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66,7</w:t>
            </w:r>
          </w:p>
        </w:tc>
        <w:tc>
          <w:tcPr>
            <w:tcW w:w="1276"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184,0</w:t>
            </w:r>
          </w:p>
        </w:tc>
      </w:tr>
      <w:tr w:rsidR="00B76112" w:rsidRPr="00B76112" w:rsidTr="00224367">
        <w:trPr>
          <w:trHeight w:val="20"/>
        </w:trPr>
        <w:tc>
          <w:tcPr>
            <w:tcW w:w="4786" w:type="dxa"/>
            <w:vAlign w:val="bottom"/>
          </w:tcPr>
          <w:p w:rsidR="00B76112" w:rsidRPr="00B76112" w:rsidRDefault="00B76112" w:rsidP="00B76112">
            <w:pPr>
              <w:spacing w:line="240" w:lineRule="exact"/>
              <w:ind w:firstLine="0"/>
              <w:jc w:val="left"/>
              <w:rPr>
                <w:sz w:val="20"/>
              </w:rPr>
            </w:pPr>
            <w:r w:rsidRPr="00B76112">
              <w:rPr>
                <w:sz w:val="20"/>
              </w:rPr>
              <w:t>Изделия хлебобулочные недлительного хранения</w:t>
            </w:r>
          </w:p>
        </w:tc>
        <w:tc>
          <w:tcPr>
            <w:tcW w:w="1134" w:type="dxa"/>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42320,0</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98,5</w:t>
            </w:r>
          </w:p>
        </w:tc>
        <w:tc>
          <w:tcPr>
            <w:tcW w:w="1276"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87,1</w:t>
            </w:r>
          </w:p>
        </w:tc>
      </w:tr>
      <w:tr w:rsidR="00B76112" w:rsidRPr="00B76112" w:rsidTr="00224367">
        <w:trPr>
          <w:trHeight w:val="20"/>
        </w:trPr>
        <w:tc>
          <w:tcPr>
            <w:tcW w:w="4786" w:type="dxa"/>
            <w:vAlign w:val="bottom"/>
          </w:tcPr>
          <w:p w:rsidR="00B76112" w:rsidRPr="00B76112" w:rsidRDefault="00B76112" w:rsidP="00B76112">
            <w:pPr>
              <w:spacing w:line="240" w:lineRule="exact"/>
              <w:ind w:firstLine="0"/>
              <w:jc w:val="left"/>
              <w:rPr>
                <w:sz w:val="20"/>
              </w:rPr>
            </w:pPr>
            <w:r w:rsidRPr="00B76112">
              <w:rPr>
                <w:sz w:val="20"/>
              </w:rPr>
              <w:t>Кондитерские изделия</w:t>
            </w:r>
          </w:p>
        </w:tc>
        <w:tc>
          <w:tcPr>
            <w:tcW w:w="1134" w:type="dxa"/>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18086,8</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117,4</w:t>
            </w:r>
          </w:p>
        </w:tc>
        <w:tc>
          <w:tcPr>
            <w:tcW w:w="1276"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95,0</w:t>
            </w:r>
          </w:p>
        </w:tc>
      </w:tr>
      <w:tr w:rsidR="00B76112" w:rsidRPr="00B76112" w:rsidTr="00224367">
        <w:trPr>
          <w:trHeight w:val="20"/>
        </w:trPr>
        <w:tc>
          <w:tcPr>
            <w:tcW w:w="4786" w:type="dxa"/>
            <w:tcBorders>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Корма готовые для сельскохозяйственных животных (кроме муки и гранул из люцерны)</w:t>
            </w:r>
          </w:p>
        </w:tc>
        <w:tc>
          <w:tcPr>
            <w:tcW w:w="1134" w:type="dxa"/>
            <w:tcBorders>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217436,0</w:t>
            </w:r>
          </w:p>
        </w:tc>
        <w:tc>
          <w:tcPr>
            <w:tcW w:w="1134"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112,9</w:t>
            </w:r>
          </w:p>
        </w:tc>
        <w:tc>
          <w:tcPr>
            <w:tcW w:w="1276"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109,6</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Пиво, кроме отходов пивоварения</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 xml:space="preserve">тыс. </w:t>
            </w:r>
            <w:proofErr w:type="spellStart"/>
            <w:r w:rsidRPr="00B76112">
              <w:rPr>
                <w:sz w:val="20"/>
              </w:rPr>
              <w:t>дкл</w:t>
            </w:r>
            <w:proofErr w:type="spellEnd"/>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14929,1</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126,4</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91,1</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Воды минеральные природные питьевые и воды питьевые, расфасованные в емкости, не содержащие добавки сахара или других подслащивающих или вкусоароматических веществ</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 xml:space="preserve">тыс. </w:t>
            </w:r>
            <w:r w:rsidRPr="00B76112">
              <w:rPr>
                <w:sz w:val="20"/>
              </w:rPr>
              <w:br/>
            </w:r>
            <w:proofErr w:type="gramStart"/>
            <w:r w:rsidRPr="00B76112">
              <w:rPr>
                <w:sz w:val="20"/>
              </w:rPr>
              <w:t>полу-литров</w:t>
            </w:r>
            <w:proofErr w:type="gramEnd"/>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267542,7</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108,4</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88,4</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 xml:space="preserve">Брюки, бриджи, шорты из текстильных материалов, </w:t>
            </w:r>
            <w:proofErr w:type="gramStart"/>
            <w:r w:rsidRPr="00B76112">
              <w:rPr>
                <w:sz w:val="20"/>
              </w:rPr>
              <w:t>кроме</w:t>
            </w:r>
            <w:proofErr w:type="gramEnd"/>
            <w:r w:rsidRPr="00B76112">
              <w:rPr>
                <w:sz w:val="20"/>
              </w:rPr>
              <w:t xml:space="preserve"> трикотажных или вязаных</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штук</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96,8</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102,0</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31,5</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 xml:space="preserve">Платья женские или для девочек из текстильных материалов, </w:t>
            </w:r>
            <w:proofErr w:type="gramStart"/>
            <w:r w:rsidRPr="00B76112">
              <w:rPr>
                <w:sz w:val="20"/>
              </w:rPr>
              <w:t>кроме</w:t>
            </w:r>
            <w:proofErr w:type="gramEnd"/>
            <w:r w:rsidRPr="00B76112">
              <w:rPr>
                <w:sz w:val="20"/>
              </w:rPr>
              <w:t xml:space="preserve"> трикотажных или вязаных</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штук</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113,8</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101,9</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40,8</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pageBreakBefore/>
              <w:spacing w:line="240" w:lineRule="exact"/>
              <w:ind w:firstLine="0"/>
              <w:jc w:val="left"/>
              <w:rPr>
                <w:sz w:val="20"/>
              </w:rPr>
            </w:pPr>
            <w:r w:rsidRPr="00B76112">
              <w:rPr>
                <w:sz w:val="20"/>
              </w:rPr>
              <w:lastRenderedPageBreak/>
              <w:t xml:space="preserve">Юбки и юбки-брюки женские или для девочек из текстильных материалов, </w:t>
            </w:r>
            <w:proofErr w:type="gramStart"/>
            <w:r w:rsidRPr="00B76112">
              <w:rPr>
                <w:sz w:val="20"/>
              </w:rPr>
              <w:t>кроме</w:t>
            </w:r>
            <w:proofErr w:type="gramEnd"/>
            <w:r w:rsidRPr="00B76112">
              <w:rPr>
                <w:sz w:val="20"/>
              </w:rPr>
              <w:t xml:space="preserve"> трикотажных или вязаных</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штук</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29,5</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84,5</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31,1</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Чемоданы, сумки дамские и аналогичные изделия из натуральной кожи, сочетаний кожи, листов пластмассы, текстильных материалов, вулканизированных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штук</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178,4</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84,2</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194,1</w:t>
            </w:r>
          </w:p>
        </w:tc>
      </w:tr>
      <w:tr w:rsidR="00B76112" w:rsidRPr="00B76112" w:rsidTr="00224367">
        <w:trPr>
          <w:trHeight w:val="20"/>
        </w:trPr>
        <w:tc>
          <w:tcPr>
            <w:tcW w:w="4786" w:type="dxa"/>
            <w:tcBorders>
              <w:top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Обувь</w:t>
            </w:r>
          </w:p>
        </w:tc>
        <w:tc>
          <w:tcPr>
            <w:tcW w:w="1134" w:type="dxa"/>
            <w:tcBorders>
              <w:top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пар</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96,2</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11,9</w:t>
            </w:r>
          </w:p>
        </w:tc>
        <w:tc>
          <w:tcPr>
            <w:tcW w:w="1276"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22,3</w:t>
            </w:r>
          </w:p>
        </w:tc>
      </w:tr>
      <w:tr w:rsidR="00B76112" w:rsidRPr="00B76112" w:rsidTr="00224367">
        <w:trPr>
          <w:trHeight w:val="20"/>
        </w:trPr>
        <w:tc>
          <w:tcPr>
            <w:tcW w:w="4786" w:type="dxa"/>
            <w:tcBorders>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Лесоматериалы, продольно распиленные или расколотые, разделенные на слои или лущеные, толщиной более 6 мм; деревянные железнодорожные или трамвайные шпалы, непропитанные</w:t>
            </w:r>
          </w:p>
        </w:tc>
        <w:tc>
          <w:tcPr>
            <w:tcW w:w="1134" w:type="dxa"/>
            <w:tcBorders>
              <w:bottom w:val="dotted" w:sz="4" w:space="0" w:color="auto"/>
            </w:tcBorders>
            <w:vAlign w:val="bottom"/>
          </w:tcPr>
          <w:p w:rsidR="00B76112" w:rsidRPr="00B76112" w:rsidRDefault="00B76112" w:rsidP="00B76112">
            <w:pPr>
              <w:spacing w:line="240" w:lineRule="exact"/>
              <w:ind w:left="-108" w:right="-108" w:firstLine="0"/>
              <w:jc w:val="center"/>
              <w:rPr>
                <w:sz w:val="20"/>
              </w:rPr>
            </w:pPr>
            <w:r w:rsidRPr="00B76112">
              <w:rPr>
                <w:sz w:val="20"/>
              </w:rPr>
              <w:t>тыс. куб. м</w:t>
            </w:r>
          </w:p>
        </w:tc>
        <w:tc>
          <w:tcPr>
            <w:tcW w:w="1134"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32,0</w:t>
            </w:r>
          </w:p>
        </w:tc>
        <w:tc>
          <w:tcPr>
            <w:tcW w:w="1134"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106,6</w:t>
            </w:r>
          </w:p>
        </w:tc>
        <w:tc>
          <w:tcPr>
            <w:tcW w:w="1276" w:type="dxa"/>
            <w:tcBorders>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92,5</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 xml:space="preserve">Услуги полиграфические и услуги, связанные с печатанием </w:t>
            </w:r>
            <w:r w:rsidRPr="00B76112">
              <w:rPr>
                <w:sz w:val="20"/>
                <w:vertAlign w:val="superscript"/>
              </w:rPr>
              <w:t>1)</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рублей</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1095764,9</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101,4</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73,6</w:t>
            </w:r>
          </w:p>
        </w:tc>
      </w:tr>
      <w:tr w:rsidR="00B76112" w:rsidRPr="00B76112" w:rsidTr="00224367">
        <w:trPr>
          <w:trHeight w:val="20"/>
        </w:trPr>
        <w:tc>
          <w:tcPr>
            <w:tcW w:w="4786" w:type="dxa"/>
            <w:tcBorders>
              <w:top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8151,7</w:t>
            </w:r>
          </w:p>
        </w:tc>
        <w:tc>
          <w:tcPr>
            <w:tcW w:w="1134"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88,8</w:t>
            </w:r>
          </w:p>
        </w:tc>
        <w:tc>
          <w:tcPr>
            <w:tcW w:w="1276" w:type="dxa"/>
            <w:tcBorders>
              <w:top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63,4</w:t>
            </w:r>
          </w:p>
        </w:tc>
      </w:tr>
      <w:tr w:rsidR="00B76112" w:rsidRPr="00B76112" w:rsidTr="00224367">
        <w:trPr>
          <w:trHeight w:val="20"/>
        </w:trPr>
        <w:tc>
          <w:tcPr>
            <w:tcW w:w="4786" w:type="dxa"/>
            <w:vAlign w:val="bottom"/>
          </w:tcPr>
          <w:p w:rsidR="00B76112" w:rsidRPr="00B76112" w:rsidRDefault="00B76112" w:rsidP="00B76112">
            <w:pPr>
              <w:spacing w:line="240" w:lineRule="exact"/>
              <w:ind w:firstLine="0"/>
              <w:jc w:val="left"/>
              <w:rPr>
                <w:sz w:val="20"/>
              </w:rPr>
            </w:pPr>
            <w:r w:rsidRPr="00B76112">
              <w:rPr>
                <w:sz w:val="20"/>
              </w:rPr>
              <w:t xml:space="preserve">Препараты лекарственные </w:t>
            </w:r>
            <w:r w:rsidRPr="00B76112">
              <w:rPr>
                <w:sz w:val="20"/>
                <w:vertAlign w:val="superscript"/>
              </w:rPr>
              <w:t>1)</w:t>
            </w:r>
          </w:p>
        </w:tc>
        <w:tc>
          <w:tcPr>
            <w:tcW w:w="1134" w:type="dxa"/>
            <w:vAlign w:val="bottom"/>
          </w:tcPr>
          <w:p w:rsidR="00B76112" w:rsidRPr="00B76112" w:rsidRDefault="00B76112" w:rsidP="00B76112">
            <w:pPr>
              <w:spacing w:line="240" w:lineRule="exact"/>
              <w:ind w:firstLine="0"/>
              <w:jc w:val="center"/>
              <w:rPr>
                <w:sz w:val="20"/>
              </w:rPr>
            </w:pPr>
            <w:r w:rsidRPr="00B76112">
              <w:rPr>
                <w:sz w:val="20"/>
              </w:rPr>
              <w:t>тыс. рублей</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2620240,9</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87,4</w:t>
            </w:r>
          </w:p>
        </w:tc>
        <w:tc>
          <w:tcPr>
            <w:tcW w:w="1276"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183,1</w:t>
            </w:r>
          </w:p>
        </w:tc>
      </w:tr>
      <w:tr w:rsidR="00B76112" w:rsidRPr="00B76112" w:rsidTr="00224367">
        <w:trPr>
          <w:trHeight w:val="20"/>
        </w:trPr>
        <w:tc>
          <w:tcPr>
            <w:tcW w:w="4786" w:type="dxa"/>
            <w:vAlign w:val="bottom"/>
          </w:tcPr>
          <w:p w:rsidR="00B76112" w:rsidRPr="00B76112" w:rsidRDefault="00B76112" w:rsidP="00B76112">
            <w:pPr>
              <w:spacing w:line="240" w:lineRule="exact"/>
              <w:ind w:firstLine="0"/>
              <w:jc w:val="left"/>
              <w:rPr>
                <w:sz w:val="20"/>
              </w:rPr>
            </w:pPr>
            <w:r w:rsidRPr="00B76112">
              <w:rPr>
                <w:sz w:val="20"/>
              </w:rPr>
              <w:t>Бутыли, бутылки, флаконы и аналогичные изделия из пластмасс</w:t>
            </w:r>
          </w:p>
        </w:tc>
        <w:tc>
          <w:tcPr>
            <w:tcW w:w="1134" w:type="dxa"/>
            <w:vAlign w:val="bottom"/>
          </w:tcPr>
          <w:p w:rsidR="00B76112" w:rsidRPr="00B76112" w:rsidRDefault="00B76112" w:rsidP="00B76112">
            <w:pPr>
              <w:spacing w:line="240" w:lineRule="exact"/>
              <w:ind w:firstLine="0"/>
              <w:jc w:val="center"/>
              <w:rPr>
                <w:sz w:val="20"/>
              </w:rPr>
            </w:pPr>
            <w:r w:rsidRPr="00B76112">
              <w:rPr>
                <w:sz w:val="20"/>
              </w:rPr>
              <w:t>тыс. штук</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vertAlign w:val="superscript"/>
                <w:lang w:eastAsia="en-US"/>
              </w:rPr>
            </w:pPr>
            <w:r w:rsidRPr="00B76112">
              <w:rPr>
                <w:rFonts w:eastAsia="Calibri" w:cs="Arial"/>
                <w:color w:val="000000"/>
                <w:sz w:val="20"/>
                <w:lang w:eastAsia="en-US"/>
              </w:rPr>
              <w:t>…</w:t>
            </w:r>
            <w:r w:rsidRPr="00B76112">
              <w:rPr>
                <w:rFonts w:eastAsia="Calibri" w:cs="Arial"/>
                <w:color w:val="000000"/>
                <w:sz w:val="20"/>
                <w:vertAlign w:val="superscript"/>
                <w:lang w:eastAsia="en-US"/>
              </w:rPr>
              <w:t>2)</w:t>
            </w:r>
          </w:p>
        </w:tc>
        <w:tc>
          <w:tcPr>
            <w:tcW w:w="1134"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105,8</w:t>
            </w:r>
          </w:p>
        </w:tc>
        <w:tc>
          <w:tcPr>
            <w:tcW w:w="1276" w:type="dxa"/>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120,6</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keepNext/>
              <w:keepLines/>
              <w:spacing w:line="240" w:lineRule="exact"/>
              <w:ind w:firstLine="0"/>
              <w:jc w:val="left"/>
              <w:rPr>
                <w:sz w:val="20"/>
              </w:rPr>
            </w:pPr>
            <w:r w:rsidRPr="00B76112">
              <w:rPr>
                <w:sz w:val="20"/>
              </w:rPr>
              <w:t xml:space="preserve">Кирпич керамический </w:t>
            </w:r>
            <w:proofErr w:type="spellStart"/>
            <w:r w:rsidRPr="00B76112">
              <w:rPr>
                <w:sz w:val="20"/>
              </w:rPr>
              <w:t>неогнеупорный</w:t>
            </w:r>
            <w:proofErr w:type="spellEnd"/>
            <w:r w:rsidRPr="00B76112">
              <w:rPr>
                <w:sz w:val="20"/>
              </w:rPr>
              <w:t xml:space="preserve"> строительный,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proofErr w:type="gramStart"/>
            <w:r w:rsidRPr="00B76112">
              <w:rPr>
                <w:sz w:val="20"/>
              </w:rPr>
              <w:t>млн</w:t>
            </w:r>
            <w:proofErr w:type="gramEnd"/>
            <w:r w:rsidRPr="00B76112">
              <w:rPr>
                <w:sz w:val="20"/>
              </w:rPr>
              <w:t xml:space="preserve"> </w:t>
            </w:r>
            <w:proofErr w:type="spellStart"/>
            <w:r w:rsidRPr="00B76112">
              <w:rPr>
                <w:sz w:val="20"/>
              </w:rPr>
              <w:t>усл</w:t>
            </w:r>
            <w:proofErr w:type="spellEnd"/>
            <w:r w:rsidRPr="00B76112">
              <w:rPr>
                <w:sz w:val="20"/>
              </w:rPr>
              <w:t>. кирпичей</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75,9</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79,5</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138,1</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B76112" w:rsidRPr="00B76112" w:rsidRDefault="00B76112" w:rsidP="00B76112">
            <w:pPr>
              <w:pageBreakBefore/>
              <w:spacing w:line="240" w:lineRule="exact"/>
              <w:ind w:left="-108" w:right="-108" w:firstLine="0"/>
              <w:jc w:val="center"/>
              <w:rPr>
                <w:sz w:val="20"/>
              </w:rPr>
            </w:pPr>
            <w:r w:rsidRPr="00B76112">
              <w:rPr>
                <w:sz w:val="20"/>
              </w:rPr>
              <w:t>тыс. куб. м</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200,4</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96,0</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88,5</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B76112" w:rsidRPr="00B76112" w:rsidRDefault="00B76112" w:rsidP="00B76112">
            <w:pPr>
              <w:pageBreakBefore/>
              <w:spacing w:line="240" w:lineRule="exact"/>
              <w:ind w:left="-108" w:right="-108" w:firstLine="0"/>
              <w:jc w:val="center"/>
              <w:rPr>
                <w:sz w:val="20"/>
              </w:rPr>
            </w:pPr>
            <w:r w:rsidRPr="00B76112">
              <w:rPr>
                <w:sz w:val="20"/>
              </w:rPr>
              <w:t>тыс. куб. м</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258,7</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122,0</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84,1</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Растворы строительные</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108" w:right="-108" w:firstLine="0"/>
              <w:jc w:val="center"/>
              <w:rPr>
                <w:sz w:val="20"/>
              </w:rPr>
            </w:pPr>
            <w:r w:rsidRPr="00B76112">
              <w:rPr>
                <w:sz w:val="20"/>
              </w:rPr>
              <w:t>тыс. куб. м</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30,2</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37,1</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107,2</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Смеси асфальтобетонные дорожные, аэродромные и асфальтобетон горячие</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тонн</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3340,9</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29,7</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109,6</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тонн</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35,1</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120,8</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140,2</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 xml:space="preserve">Мебель </w:t>
            </w:r>
            <w:r w:rsidRPr="00B76112">
              <w:rPr>
                <w:sz w:val="20"/>
                <w:vertAlign w:val="superscript"/>
              </w:rPr>
              <w:t>1)</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рублей</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1827651,9</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121,6</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79,4</w:t>
            </w:r>
          </w:p>
        </w:tc>
      </w:tr>
      <w:tr w:rsidR="00B76112" w:rsidRPr="00B76112" w:rsidTr="00224367">
        <w:trPr>
          <w:trHeight w:val="20"/>
        </w:trPr>
        <w:tc>
          <w:tcPr>
            <w:tcW w:w="4786" w:type="dxa"/>
            <w:tcBorders>
              <w:top w:val="dotted" w:sz="4" w:space="0" w:color="auto"/>
              <w:bottom w:val="dotted" w:sz="4" w:space="0" w:color="auto"/>
            </w:tcBorders>
            <w:vAlign w:val="bottom"/>
          </w:tcPr>
          <w:p w:rsidR="00B76112" w:rsidRPr="00B76112" w:rsidRDefault="00B76112" w:rsidP="00B76112">
            <w:pPr>
              <w:spacing w:line="240" w:lineRule="exact"/>
              <w:ind w:firstLine="0"/>
              <w:jc w:val="left"/>
              <w:rPr>
                <w:sz w:val="20"/>
              </w:rPr>
            </w:pPr>
            <w:r w:rsidRPr="00B76112">
              <w:rPr>
                <w:sz w:val="20"/>
              </w:rPr>
              <w:t xml:space="preserve">Инструменты и оборудование медицинские </w:t>
            </w:r>
            <w:r w:rsidRPr="00B76112">
              <w:rPr>
                <w:sz w:val="20"/>
                <w:vertAlign w:val="superscript"/>
              </w:rPr>
              <w:t>1)</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firstLine="0"/>
              <w:jc w:val="center"/>
              <w:rPr>
                <w:sz w:val="20"/>
              </w:rPr>
            </w:pPr>
            <w:r w:rsidRPr="00B76112">
              <w:rPr>
                <w:sz w:val="20"/>
              </w:rPr>
              <w:t>тыс. рублей</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227292,6</w:t>
            </w:r>
          </w:p>
        </w:tc>
        <w:tc>
          <w:tcPr>
            <w:tcW w:w="1134"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77,2</w:t>
            </w:r>
          </w:p>
        </w:tc>
        <w:tc>
          <w:tcPr>
            <w:tcW w:w="1276" w:type="dxa"/>
            <w:tcBorders>
              <w:top w:val="dotted" w:sz="4" w:space="0" w:color="auto"/>
              <w:bottom w:val="dotted"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98,0</w:t>
            </w:r>
          </w:p>
        </w:tc>
      </w:tr>
      <w:tr w:rsidR="00B76112" w:rsidRPr="00B76112" w:rsidTr="00224367">
        <w:trPr>
          <w:trHeight w:val="20"/>
        </w:trPr>
        <w:tc>
          <w:tcPr>
            <w:tcW w:w="4786" w:type="dxa"/>
            <w:tcBorders>
              <w:top w:val="dotted" w:sz="4" w:space="0" w:color="auto"/>
              <w:bottom w:val="single" w:sz="4" w:space="0" w:color="auto"/>
            </w:tcBorders>
            <w:vAlign w:val="bottom"/>
          </w:tcPr>
          <w:p w:rsidR="00B76112" w:rsidRPr="00B76112" w:rsidRDefault="00B76112" w:rsidP="00B76112">
            <w:pPr>
              <w:spacing w:line="240" w:lineRule="exact"/>
              <w:ind w:firstLine="0"/>
              <w:jc w:val="left"/>
              <w:rPr>
                <w:sz w:val="20"/>
              </w:rPr>
            </w:pPr>
            <w:r w:rsidRPr="00B76112">
              <w:rPr>
                <w:sz w:val="20"/>
              </w:rPr>
              <w:t>Пар и горячая вода</w:t>
            </w:r>
          </w:p>
        </w:tc>
        <w:tc>
          <w:tcPr>
            <w:tcW w:w="1134" w:type="dxa"/>
            <w:tcBorders>
              <w:top w:val="dotted" w:sz="4" w:space="0" w:color="auto"/>
              <w:bottom w:val="single" w:sz="4" w:space="0" w:color="auto"/>
            </w:tcBorders>
            <w:vAlign w:val="bottom"/>
          </w:tcPr>
          <w:p w:rsidR="00B76112" w:rsidRPr="00B76112" w:rsidRDefault="00B76112" w:rsidP="00B76112">
            <w:pPr>
              <w:spacing w:line="240" w:lineRule="exact"/>
              <w:ind w:firstLine="0"/>
              <w:jc w:val="center"/>
              <w:rPr>
                <w:sz w:val="20"/>
              </w:rPr>
            </w:pPr>
            <w:r w:rsidRPr="00B76112">
              <w:rPr>
                <w:sz w:val="20"/>
              </w:rPr>
              <w:t>тыс. Гкал</w:t>
            </w:r>
          </w:p>
        </w:tc>
        <w:tc>
          <w:tcPr>
            <w:tcW w:w="1134" w:type="dxa"/>
            <w:tcBorders>
              <w:top w:val="dotted" w:sz="4" w:space="0" w:color="auto"/>
              <w:bottom w:val="single"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12010,1</w:t>
            </w:r>
          </w:p>
        </w:tc>
        <w:tc>
          <w:tcPr>
            <w:tcW w:w="1134" w:type="dxa"/>
            <w:tcBorders>
              <w:top w:val="dotted" w:sz="4" w:space="0" w:color="auto"/>
              <w:bottom w:val="single"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117,5</w:t>
            </w:r>
          </w:p>
        </w:tc>
        <w:tc>
          <w:tcPr>
            <w:tcW w:w="1276" w:type="dxa"/>
            <w:tcBorders>
              <w:top w:val="dotted" w:sz="4" w:space="0" w:color="auto"/>
              <w:bottom w:val="single" w:sz="4" w:space="0" w:color="auto"/>
            </w:tcBorders>
            <w:vAlign w:val="bottom"/>
          </w:tcPr>
          <w:p w:rsidR="00B76112" w:rsidRPr="00B76112" w:rsidRDefault="00B76112" w:rsidP="00B76112">
            <w:pPr>
              <w:spacing w:line="240" w:lineRule="exact"/>
              <w:ind w:left="-57" w:right="-57" w:firstLine="0"/>
              <w:jc w:val="center"/>
              <w:rPr>
                <w:rFonts w:eastAsia="Calibri" w:cs="Arial"/>
                <w:color w:val="000000"/>
                <w:sz w:val="20"/>
                <w:lang w:eastAsia="en-US"/>
              </w:rPr>
            </w:pPr>
            <w:r w:rsidRPr="00B76112">
              <w:rPr>
                <w:rFonts w:eastAsia="Calibri" w:cs="Arial"/>
                <w:color w:val="000000"/>
                <w:sz w:val="20"/>
                <w:lang w:eastAsia="en-US"/>
              </w:rPr>
              <w:t>81,5</w:t>
            </w:r>
          </w:p>
        </w:tc>
      </w:tr>
      <w:tr w:rsidR="00B76112" w:rsidRPr="00B76112" w:rsidTr="00224367">
        <w:tc>
          <w:tcPr>
            <w:tcW w:w="9464" w:type="dxa"/>
            <w:gridSpan w:val="5"/>
            <w:tcBorders>
              <w:top w:val="single" w:sz="4" w:space="0" w:color="auto"/>
              <w:bottom w:val="double" w:sz="4" w:space="0" w:color="auto"/>
            </w:tcBorders>
            <w:vAlign w:val="bottom"/>
          </w:tcPr>
          <w:p w:rsidR="00B76112" w:rsidRPr="00B76112" w:rsidRDefault="00B76112" w:rsidP="00B76112">
            <w:pPr>
              <w:spacing w:line="240" w:lineRule="exact"/>
              <w:ind w:left="142" w:firstLine="0"/>
              <w:rPr>
                <w:sz w:val="20"/>
              </w:rPr>
            </w:pPr>
            <w:r w:rsidRPr="00B76112">
              <w:rPr>
                <w:sz w:val="20"/>
                <w:vertAlign w:val="superscript"/>
              </w:rPr>
              <w:t xml:space="preserve">1)   </w:t>
            </w:r>
            <w:r w:rsidRPr="00B76112">
              <w:rPr>
                <w:sz w:val="20"/>
              </w:rPr>
              <w:t>Здесь и далее темпы роста (снижения) рассчитаны исходя из фактических цен соответствующих периодов.</w:t>
            </w:r>
          </w:p>
          <w:p w:rsidR="00B76112" w:rsidRPr="00B76112" w:rsidRDefault="00B76112" w:rsidP="00B76112">
            <w:pPr>
              <w:spacing w:line="240" w:lineRule="exact"/>
              <w:ind w:left="142" w:firstLine="0"/>
              <w:rPr>
                <w:sz w:val="20"/>
              </w:rPr>
            </w:pPr>
            <w:r w:rsidRPr="00B76112">
              <w:rPr>
                <w:sz w:val="20"/>
                <w:vertAlign w:val="superscript"/>
              </w:rPr>
              <w:t>2)</w:t>
            </w:r>
            <w:r w:rsidRPr="00B76112">
              <w:rPr>
                <w:sz w:val="20"/>
              </w:rPr>
              <w:t xml:space="preserve"> Сведения </w:t>
            </w:r>
            <w:proofErr w:type="gramStart"/>
            <w:r w:rsidRPr="00B76112">
              <w:rPr>
                <w:sz w:val="20"/>
              </w:rPr>
              <w:t>на</w:t>
            </w:r>
            <w:proofErr w:type="gramEnd"/>
            <w:r w:rsidRPr="00B76112">
              <w:rPr>
                <w:sz w:val="20"/>
              </w:rPr>
              <w:t xml:space="preserve"> публикуются </w:t>
            </w:r>
            <w:proofErr w:type="gramStart"/>
            <w:r w:rsidRPr="00B76112">
              <w:rPr>
                <w:sz w:val="20"/>
              </w:rPr>
              <w:t>в</w:t>
            </w:r>
            <w:proofErr w:type="gramEnd"/>
            <w:r w:rsidRPr="00B76112">
              <w:rPr>
                <w:sz w:val="20"/>
              </w:rPr>
              <w:t xml:space="preserve"> целях обеспечения конфиденциальности первичных статистических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2C6706" w:rsidRDefault="002C6706" w:rsidP="005B2AB2">
      <w:pPr>
        <w:keepNext/>
        <w:ind w:firstLine="0"/>
        <w:rPr>
          <w:b/>
          <w:sz w:val="6"/>
        </w:rPr>
      </w:pPr>
    </w:p>
    <w:p w:rsidR="005B2AB2" w:rsidRPr="002C6706" w:rsidRDefault="005B2AB2" w:rsidP="005B2AB2">
      <w:pPr>
        <w:keepNext/>
        <w:ind w:firstLine="0"/>
        <w:rPr>
          <w:b/>
          <w:sz w:val="6"/>
        </w:rPr>
      </w:pPr>
    </w:p>
    <w:p w:rsidR="00874D7B" w:rsidRPr="009B6226" w:rsidRDefault="00874D7B" w:rsidP="00345DB5">
      <w:pPr>
        <w:ind w:firstLine="0"/>
        <w:rPr>
          <w:b/>
          <w:sz w:val="2"/>
        </w:rPr>
        <w:sectPr w:rsidR="00874D7B" w:rsidRPr="009B6226" w:rsidSect="00AE4C35">
          <w:headerReference w:type="even" r:id="rId40"/>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F52AF5">
      <w:pPr>
        <w:pStyle w:val="afc"/>
        <w:spacing w:after="240" w:line="288" w:lineRule="auto"/>
        <w:ind w:left="0" w:right="-57"/>
        <w:rPr>
          <w:rFonts w:cs="Arial"/>
          <w:i/>
          <w:spacing w:val="-4"/>
          <w:sz w:val="31"/>
        </w:rPr>
      </w:pPr>
      <w:bookmarkStart w:id="283" w:name="_Toc73348524"/>
      <w:r w:rsidRPr="005729B6">
        <w:rPr>
          <w:rFonts w:cs="Arial"/>
          <w:i/>
          <w:spacing w:val="-4"/>
          <w:sz w:val="31"/>
        </w:rPr>
        <w:lastRenderedPageBreak/>
        <w:t>М</w:t>
      </w:r>
      <w:r w:rsidR="00AC7307" w:rsidRPr="005729B6">
        <w:rPr>
          <w:rFonts w:cs="Arial"/>
          <w:i/>
          <w:spacing w:val="-4"/>
          <w:sz w:val="31"/>
        </w:rPr>
        <w:t>етодологический комментарий</w:t>
      </w:r>
      <w:bookmarkEnd w:id="276"/>
      <w:bookmarkEnd w:id="277"/>
      <w:bookmarkEnd w:id="278"/>
      <w:bookmarkEnd w:id="279"/>
      <w:bookmarkEnd w:id="280"/>
      <w:bookmarkEnd w:id="281"/>
      <w:bookmarkEnd w:id="282"/>
      <w:bookmarkEnd w:id="283"/>
    </w:p>
    <w:p w:rsidR="0017381C" w:rsidRPr="0017381C" w:rsidRDefault="0017381C" w:rsidP="0017381C">
      <w:pPr>
        <w:spacing w:before="60" w:line="240" w:lineRule="auto"/>
        <w:ind w:firstLine="709"/>
        <w:rPr>
          <w:rFonts w:cs="Arial"/>
          <w:szCs w:val="22"/>
        </w:rPr>
      </w:pPr>
      <w:r w:rsidRPr="0017381C">
        <w:rPr>
          <w:rFonts w:cs="Arial"/>
          <w:bCs/>
          <w:sz w:val="24"/>
          <w:szCs w:val="24"/>
        </w:rPr>
        <w:t>«</w:t>
      </w:r>
      <w:r w:rsidRPr="0017381C">
        <w:rPr>
          <w:rFonts w:cs="Arial"/>
          <w:szCs w:val="22"/>
        </w:rPr>
        <w:t>Чистый» вид экономической деятельности  представляет собой  фактический вид деятельности, осуществляемый организацией, независимо от ее основного вида деятельности.</w:t>
      </w:r>
    </w:p>
    <w:p w:rsidR="0017381C" w:rsidRPr="0017381C" w:rsidRDefault="0017381C" w:rsidP="0017381C">
      <w:pPr>
        <w:spacing w:before="60" w:line="240" w:lineRule="auto"/>
        <w:ind w:firstLine="709"/>
        <w:rPr>
          <w:rFonts w:cs="Arial"/>
          <w:szCs w:val="22"/>
        </w:rPr>
      </w:pPr>
      <w:r w:rsidRPr="0017381C">
        <w:rPr>
          <w:rFonts w:cs="Arial"/>
          <w:szCs w:val="22"/>
        </w:rPr>
        <w:t>«Хозяйственный» вид экономической деятельности представляет собой вид деятельности, заявленный организацией при регистрации, как основной.</w:t>
      </w:r>
    </w:p>
    <w:p w:rsidR="0017381C" w:rsidRPr="0017381C" w:rsidRDefault="0017381C" w:rsidP="0017381C">
      <w:pPr>
        <w:spacing w:before="60" w:line="240" w:lineRule="auto"/>
        <w:ind w:firstLine="0"/>
        <w:rPr>
          <w:rFonts w:cs="Arial"/>
          <w:b/>
          <w:i/>
          <w:sz w:val="24"/>
          <w:szCs w:val="24"/>
        </w:rPr>
      </w:pPr>
      <w:r w:rsidRPr="0017381C">
        <w:rPr>
          <w:rFonts w:cs="Arial"/>
          <w:b/>
          <w:i/>
          <w:sz w:val="24"/>
          <w:szCs w:val="24"/>
        </w:rPr>
        <w:t>Оборот организаций</w:t>
      </w:r>
    </w:p>
    <w:p w:rsidR="0017381C" w:rsidRPr="0017381C" w:rsidRDefault="0017381C" w:rsidP="0017381C">
      <w:pPr>
        <w:spacing w:before="60" w:line="240" w:lineRule="auto"/>
        <w:ind w:firstLine="709"/>
        <w:rPr>
          <w:rFonts w:cs="Arial"/>
          <w:szCs w:val="22"/>
        </w:rPr>
      </w:pPr>
      <w:r w:rsidRPr="0017381C">
        <w:rPr>
          <w:rFonts w:cs="Arial"/>
          <w:b/>
          <w:szCs w:val="22"/>
        </w:rPr>
        <w:t>Оборот организаций</w:t>
      </w:r>
      <w:r w:rsidRPr="0017381C">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17381C" w:rsidRPr="0017381C" w:rsidRDefault="0017381C" w:rsidP="0017381C">
      <w:pPr>
        <w:spacing w:before="60" w:line="240" w:lineRule="auto"/>
        <w:ind w:firstLine="709"/>
        <w:rPr>
          <w:rFonts w:cs="Arial"/>
          <w:szCs w:val="22"/>
        </w:rPr>
      </w:pPr>
      <w:r w:rsidRPr="0017381C">
        <w:rPr>
          <w:rFonts w:cs="Arial"/>
          <w:szCs w:val="22"/>
        </w:rPr>
        <w:t>Данные по этому показателю представляют совокупность организаций с соответствующим основным видом деятельности и отражают коммерческую деятельность организаций.</w:t>
      </w:r>
    </w:p>
    <w:p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розничной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w:t>
      </w:r>
      <w:proofErr w:type="gramEnd"/>
      <w:r w:rsidRPr="0017381C">
        <w:rPr>
          <w:rFonts w:cs="Arial"/>
          <w:szCs w:val="22"/>
        </w:rPr>
        <w:t xml:space="preserve"> Не включаются в оборот доходы от продажи собственных основных средств, нематериальных активов, валютных ценностей, ценных бумаг.</w:t>
      </w:r>
    </w:p>
    <w:p w:rsidR="0017381C" w:rsidRPr="0017381C" w:rsidRDefault="0017381C" w:rsidP="0017381C">
      <w:pPr>
        <w:adjustRightInd/>
        <w:spacing w:before="60" w:line="240" w:lineRule="auto"/>
        <w:ind w:firstLine="709"/>
        <w:textAlignment w:val="auto"/>
        <w:rPr>
          <w:rFonts w:cs="Arial"/>
          <w:szCs w:val="22"/>
        </w:rPr>
      </w:pPr>
      <w:proofErr w:type="gramStart"/>
      <w:r w:rsidRPr="0017381C">
        <w:rPr>
          <w:rFonts w:cs="Arial"/>
          <w:b/>
          <w:bCs/>
          <w:szCs w:val="22"/>
        </w:rPr>
        <w:t>Оборот организаций оптовой торговли</w:t>
      </w:r>
      <w:r w:rsidRPr="0017381C">
        <w:rPr>
          <w:rFonts w:cs="Arial"/>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вознаграждений комиссионеров (поверенных, агентов) за минусом НДС), стоимость отгруженных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транспортных средств и</w:t>
      </w:r>
      <w:proofErr w:type="gramEnd"/>
      <w:r w:rsidRPr="0017381C">
        <w:rPr>
          <w:rFonts w:cs="Arial"/>
          <w:szCs w:val="22"/>
        </w:rPr>
        <w:t xml:space="preserve">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17381C" w:rsidRPr="0017381C" w:rsidRDefault="0017381C" w:rsidP="0017381C">
      <w:pPr>
        <w:spacing w:before="60" w:line="240" w:lineRule="auto"/>
        <w:ind w:firstLine="0"/>
        <w:rPr>
          <w:rFonts w:cs="Arial"/>
          <w:b/>
          <w:i/>
          <w:sz w:val="24"/>
          <w:szCs w:val="24"/>
        </w:rPr>
      </w:pPr>
      <w:r w:rsidRPr="0017381C">
        <w:rPr>
          <w:rFonts w:cs="Arial"/>
          <w:b/>
          <w:i/>
          <w:sz w:val="24"/>
          <w:szCs w:val="24"/>
        </w:rPr>
        <w:t>Промышленное производство</w:t>
      </w:r>
    </w:p>
    <w:p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производства </w:t>
      </w:r>
      <w:r w:rsidR="00F3736A">
        <w:rPr>
          <w:rFonts w:cs="Arial"/>
          <w:szCs w:val="22"/>
        </w:rPr>
        <w:t>–</w:t>
      </w:r>
      <w:r w:rsidRPr="0017381C">
        <w:rPr>
          <w:rFonts w:cs="Arial"/>
          <w:szCs w:val="22"/>
        </w:rPr>
        <w:t xml:space="preserve"> относительный показатель, характеризующий изменение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выпуска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исчисления сводного индекса производства индивидуальные индексы по конкретным видам продукции поэтапно </w:t>
      </w:r>
      <w:proofErr w:type="spellStart"/>
      <w:r w:rsidRPr="0017381C">
        <w:rPr>
          <w:rFonts w:cs="Arial"/>
          <w:szCs w:val="22"/>
        </w:rPr>
        <w:t>агрегируются</w:t>
      </w:r>
      <w:proofErr w:type="spellEnd"/>
      <w:r w:rsidRPr="0017381C">
        <w:rPr>
          <w:rFonts w:cs="Arial"/>
          <w:szCs w:val="22"/>
        </w:rPr>
        <w:t xml:space="preserve"> в индексы по видам деятельности, подгруппам, группам, подклассам, классам, подразделам и разделам ОКВЭД. </w:t>
      </w:r>
    </w:p>
    <w:p w:rsidR="0017381C" w:rsidRPr="0017381C" w:rsidRDefault="0017381C" w:rsidP="0017381C">
      <w:pPr>
        <w:spacing w:before="60" w:line="240" w:lineRule="auto"/>
        <w:ind w:firstLine="709"/>
        <w:rPr>
          <w:rFonts w:cs="Arial"/>
          <w:szCs w:val="22"/>
        </w:rPr>
      </w:pPr>
      <w:r w:rsidRPr="0017381C">
        <w:rPr>
          <w:rFonts w:cs="Arial"/>
          <w:b/>
          <w:szCs w:val="22"/>
        </w:rPr>
        <w:t xml:space="preserve">Индекс промышленного производства </w:t>
      </w:r>
      <w:r w:rsidR="00F3736A">
        <w:rPr>
          <w:rFonts w:cs="Arial"/>
          <w:szCs w:val="22"/>
        </w:rPr>
        <w:t>–</w:t>
      </w:r>
      <w:r w:rsidRPr="0017381C">
        <w:rPr>
          <w:rFonts w:cs="Arial"/>
          <w:szCs w:val="22"/>
        </w:rPr>
        <w:t xml:space="preserve"> агрегированный индекс производства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17381C" w:rsidRPr="0017381C" w:rsidRDefault="0017381C" w:rsidP="0017381C">
      <w:pPr>
        <w:spacing w:before="60" w:line="240" w:lineRule="auto"/>
        <w:ind w:firstLine="709"/>
        <w:rPr>
          <w:rFonts w:cs="Arial"/>
          <w:szCs w:val="22"/>
        </w:rPr>
      </w:pPr>
      <w:r w:rsidRPr="0017381C">
        <w:t xml:space="preserve">С января 2020 года в расчетах индекса промышленного производства используется структура валовой добавленной стоимости по видам экономической деятельности 2018 базисного года. Ранее использовалась структура валовой </w:t>
      </w:r>
      <w:r w:rsidRPr="0017381C">
        <w:lastRenderedPageBreak/>
        <w:t>добавленной стоимости по видам экономической деятельности 2010 года.</w:t>
      </w:r>
    </w:p>
    <w:p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Объем отгруженных товаров собственного производства, выполненных работ и услуг собственными силами</w:t>
      </w:r>
      <w:r w:rsidRPr="0017381C">
        <w:rPr>
          <w:rFonts w:cs="Arial"/>
          <w:szCs w:val="22"/>
        </w:rPr>
        <w:t xml:space="preserve"> </w:t>
      </w:r>
      <w:r w:rsidR="00F3736A">
        <w:rPr>
          <w:rFonts w:cs="Arial"/>
          <w:szCs w:val="22"/>
        </w:rPr>
        <w:t>–</w:t>
      </w:r>
      <w:r w:rsidRPr="0017381C">
        <w:rPr>
          <w:rFonts w:cs="Arial"/>
          <w:szCs w:val="22"/>
        </w:rPr>
        <w:t xml:space="preserve"> стоимость отгруженных или отпущенных в порядке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17381C" w:rsidRPr="0017381C" w:rsidRDefault="0017381C" w:rsidP="0017381C">
      <w:pPr>
        <w:adjustRightInd/>
        <w:spacing w:before="60" w:line="240" w:lineRule="auto"/>
        <w:ind w:firstLine="709"/>
        <w:textAlignment w:val="auto"/>
        <w:rPr>
          <w:rFonts w:cs="Arial"/>
          <w:szCs w:val="22"/>
        </w:rPr>
      </w:pPr>
      <w:r w:rsidRPr="0017381C">
        <w:rPr>
          <w:rFonts w:cs="Arial"/>
          <w:bCs/>
          <w:szCs w:val="22"/>
        </w:rPr>
        <w:t>Объем отгруженных товаров</w:t>
      </w:r>
      <w:r w:rsidRPr="0017381C">
        <w:rPr>
          <w:rFonts w:cs="Arial"/>
          <w:szCs w:val="22"/>
        </w:rPr>
        <w:t xml:space="preserve"> представляет собой стоимость товаров, которые произведены данным юридическим лицом и фактически отгружены (переданы) </w:t>
      </w:r>
      <w:r w:rsidRPr="0017381C">
        <w:rPr>
          <w:rFonts w:cs="Arial"/>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17381C" w:rsidRPr="0017381C" w:rsidRDefault="0017381C" w:rsidP="0017381C">
      <w:pPr>
        <w:adjustRightInd/>
        <w:spacing w:before="60" w:line="240" w:lineRule="auto"/>
        <w:ind w:firstLine="709"/>
        <w:textAlignment w:val="auto"/>
        <w:rPr>
          <w:rFonts w:cs="Arial"/>
          <w:szCs w:val="22"/>
        </w:rPr>
      </w:pPr>
      <w:r w:rsidRPr="0017381C">
        <w:rPr>
          <w:rFonts w:cs="Arial"/>
          <w:szCs w:val="22"/>
        </w:rPr>
        <w:t xml:space="preserve">Группировки по видам деятельности представляют собой совокупность соответствующих фактических видов деятельности, осуществляемых организациями, независимо от их основного вида деятельности. </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Сельское хозяйство</w:t>
      </w:r>
    </w:p>
    <w:p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Продукция сельского хозяйства</w:t>
      </w:r>
      <w:r w:rsidRPr="0017381C">
        <w:rPr>
          <w:rFonts w:cs="Arial"/>
          <w:szCs w:val="22"/>
        </w:rPr>
        <w:t xml:space="preserve"> представляет собой сумму продукции растениеводства и продукции животноводства, произведенную за отчетный год всеми сельскохозяйственными производителями (сельскохозяйственными организациями, крестьянскими (фермерскими) хозяйствами и индивидуальными предпринимателями, хозяйствами населения), в стоимостной оценке в фактически действовавших ценах.</w:t>
      </w:r>
    </w:p>
    <w:p w:rsidR="0017381C" w:rsidRPr="0017381C" w:rsidRDefault="0017381C" w:rsidP="0017381C">
      <w:pPr>
        <w:adjustRightInd/>
        <w:spacing w:before="60" w:line="240" w:lineRule="auto"/>
        <w:ind w:firstLine="709"/>
        <w:textAlignment w:val="auto"/>
        <w:rPr>
          <w:rFonts w:cs="Arial"/>
          <w:szCs w:val="22"/>
        </w:rPr>
      </w:pPr>
      <w:r w:rsidRPr="0017381C">
        <w:rPr>
          <w:rFonts w:cs="Arial"/>
          <w:b/>
          <w:szCs w:val="22"/>
        </w:rPr>
        <w:t xml:space="preserve">Индекс производства продукции сельского хозяйства </w:t>
      </w:r>
      <w:r w:rsidR="00F3736A">
        <w:rPr>
          <w:rFonts w:cs="Arial"/>
          <w:szCs w:val="22"/>
        </w:rPr>
        <w:t>–</w:t>
      </w:r>
      <w:r w:rsidRPr="0017381C">
        <w:rPr>
          <w:rFonts w:cs="Arial"/>
          <w:szCs w:val="22"/>
        </w:rPr>
        <w:t xml:space="preserve"> относительный показатель, характеризующий изменение объема произведенных продуктов растениеводства и животноводства в сравниваемых периодах. Для исчисления индекса производства продукции сельского хозяйства используется показатель ее объема в сопоставимых ценах предыдущего года. </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Строительство</w:t>
      </w:r>
    </w:p>
    <w:p w:rsidR="0017381C" w:rsidRPr="0017381C" w:rsidRDefault="0017381C" w:rsidP="0017381C">
      <w:pPr>
        <w:spacing w:before="60" w:line="240" w:lineRule="auto"/>
        <w:ind w:firstLine="709"/>
        <w:rPr>
          <w:rFonts w:cs="Arial"/>
          <w:szCs w:val="22"/>
        </w:rPr>
      </w:pPr>
      <w:r w:rsidRPr="0017381C">
        <w:rPr>
          <w:rFonts w:cs="Arial"/>
          <w:b/>
          <w:szCs w:val="22"/>
        </w:rPr>
        <w:t>Объем работ, выполненных по виду деятельности «Строительство»</w:t>
      </w:r>
      <w:r w:rsidRPr="0017381C">
        <w:rPr>
          <w:rFonts w:cs="Arial"/>
          <w:szCs w:val="22"/>
        </w:rPr>
        <w:t xml:space="preserve"> </w:t>
      </w:r>
      <w:r w:rsidR="00F3736A">
        <w:rPr>
          <w:rFonts w:cs="Arial"/>
          <w:szCs w:val="22"/>
        </w:rPr>
        <w:t>–</w:t>
      </w:r>
      <w:r w:rsidRPr="0017381C">
        <w:rPr>
          <w:rFonts w:cs="Arial"/>
          <w:szCs w:val="22"/>
        </w:rPr>
        <w:t xml:space="preserve"> это строительные работы, выполненные организациями собственными силами на основании договоров и (или) контрактов, заключаемых с заказчиками, а также работы, выполненные хозяйственным способом. В стоимость этих работ включаются работы по строительству новых объектов, капитальному и текущему ремонту, реконструкции жилых и нежилых зданий и инженерных сооружений.</w:t>
      </w:r>
    </w:p>
    <w:p w:rsidR="0017381C" w:rsidRPr="0017381C" w:rsidRDefault="0017381C" w:rsidP="0017381C">
      <w:pPr>
        <w:spacing w:before="60" w:line="240" w:lineRule="auto"/>
        <w:ind w:firstLine="709"/>
        <w:rPr>
          <w:rFonts w:cs="Arial"/>
          <w:szCs w:val="22"/>
        </w:rPr>
      </w:pPr>
      <w:r w:rsidRPr="0017381C">
        <w:rPr>
          <w:rFonts w:cs="Arial"/>
          <w:szCs w:val="22"/>
        </w:rPr>
        <w:t>Данные приводятся с учетом объемов, выполненных субъектами малого предпринимательства, и объема работ, не наблюдаемых прямыми статистическими методами в строительстве.</w:t>
      </w:r>
    </w:p>
    <w:p w:rsidR="0017381C" w:rsidRPr="0017381C" w:rsidRDefault="0017381C" w:rsidP="0017381C">
      <w:pPr>
        <w:spacing w:before="60" w:line="240" w:lineRule="auto"/>
        <w:ind w:firstLine="709"/>
        <w:rPr>
          <w:rFonts w:cs="Arial"/>
          <w:szCs w:val="22"/>
        </w:rPr>
      </w:pPr>
      <w:r w:rsidRPr="0017381C">
        <w:rPr>
          <w:rFonts w:cs="Arial"/>
          <w:szCs w:val="22"/>
        </w:rPr>
        <w:t>Индекс физического объема работ, выполненных по виду деятельности «Строительство», рассчитан в сопоставимых ценах. В качестве сопоставимых цен приняты среднегодовые цены предыдущего года.</w:t>
      </w:r>
    </w:p>
    <w:p w:rsidR="0017381C" w:rsidRPr="0017381C" w:rsidRDefault="0017381C" w:rsidP="0017381C">
      <w:pPr>
        <w:spacing w:before="60" w:line="240" w:lineRule="auto"/>
        <w:ind w:firstLine="709"/>
        <w:rPr>
          <w:rFonts w:cs="Arial"/>
          <w:szCs w:val="22"/>
        </w:rPr>
      </w:pPr>
      <w:r w:rsidRPr="0017381C">
        <w:rPr>
          <w:rFonts w:cs="Arial"/>
          <w:b/>
          <w:szCs w:val="22"/>
        </w:rPr>
        <w:t xml:space="preserve">Ввод в действие производственных мощностей и объектов социально-культурной сферы </w:t>
      </w:r>
      <w:r w:rsidR="002255C7">
        <w:rPr>
          <w:rFonts w:cs="Arial"/>
          <w:szCs w:val="22"/>
        </w:rPr>
        <w:t>–</w:t>
      </w:r>
      <w:r w:rsidRPr="0017381C">
        <w:rPr>
          <w:rFonts w:cs="Arial"/>
          <w:szCs w:val="22"/>
        </w:rPr>
        <w:t xml:space="preserve"> показатели мощности (производительности, вместимости, пропускной способности, площади, протяженности и т.д.), созданной в результате осуществления инвестиций в основной капитал.</w:t>
      </w:r>
    </w:p>
    <w:p w:rsidR="0017381C" w:rsidRPr="0017381C" w:rsidRDefault="0017381C" w:rsidP="0017381C">
      <w:pPr>
        <w:spacing w:before="60" w:line="240" w:lineRule="auto"/>
        <w:ind w:firstLine="709"/>
        <w:rPr>
          <w:rFonts w:cs="Arial"/>
          <w:szCs w:val="22"/>
        </w:rPr>
      </w:pPr>
      <w:r w:rsidRPr="0017381C">
        <w:rPr>
          <w:rFonts w:cs="Arial"/>
          <w:b/>
          <w:szCs w:val="22"/>
        </w:rPr>
        <w:t>Число построенных квартир</w:t>
      </w:r>
      <w:r w:rsidRPr="0017381C">
        <w:rPr>
          <w:rFonts w:cs="Arial"/>
          <w:szCs w:val="22"/>
        </w:rPr>
        <w:t xml:space="preserve"> </w:t>
      </w:r>
      <w:r w:rsidR="00F3736A">
        <w:rPr>
          <w:rFonts w:cs="Arial"/>
          <w:szCs w:val="22"/>
        </w:rPr>
        <w:t>–</w:t>
      </w:r>
      <w:r w:rsidRPr="0017381C">
        <w:rPr>
          <w:rFonts w:cs="Arial"/>
          <w:szCs w:val="22"/>
        </w:rPr>
        <w:t xml:space="preserve"> количество квартир в законченных строительством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17381C" w:rsidRPr="0017381C" w:rsidRDefault="0017381C" w:rsidP="0017381C">
      <w:pPr>
        <w:spacing w:before="60" w:line="240" w:lineRule="auto"/>
        <w:ind w:firstLine="709"/>
        <w:rPr>
          <w:rFonts w:cs="Arial"/>
          <w:spacing w:val="-2"/>
          <w:szCs w:val="22"/>
        </w:rPr>
      </w:pPr>
      <w:proofErr w:type="gramStart"/>
      <w:r w:rsidRPr="0017381C">
        <w:rPr>
          <w:rFonts w:cs="Arial"/>
          <w:b/>
          <w:spacing w:val="-2"/>
          <w:szCs w:val="22"/>
        </w:rPr>
        <w:t>Общая площадь жилых помещений</w:t>
      </w:r>
      <w:r w:rsidRPr="0017381C">
        <w:rPr>
          <w:rFonts w:cs="Arial"/>
          <w:spacing w:val="-2"/>
          <w:szCs w:val="22"/>
        </w:rPr>
        <w:t xml:space="preserve"> во введенных в эксплуатацию жилых и нежилых зданиях, жилых домах определяется как сумма площадей всех частей жилых </w:t>
      </w:r>
      <w:r w:rsidRPr="0017381C">
        <w:rPr>
          <w:rFonts w:cs="Arial"/>
          <w:spacing w:val="-2"/>
          <w:szCs w:val="22"/>
        </w:rPr>
        <w:lastRenderedPageBreak/>
        <w:t>помещений,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площадей лоджий, балконов, веранд, террас, подсчитываемых с соответствующими понижающими коэффициентами, а также жилых и подсобных помещений в построенных</w:t>
      </w:r>
      <w:proofErr w:type="gramEnd"/>
      <w:r w:rsidRPr="0017381C">
        <w:rPr>
          <w:rFonts w:cs="Arial"/>
          <w:spacing w:val="-2"/>
          <w:szCs w:val="22"/>
        </w:rPr>
        <w:t xml:space="preserve"> населением индивидуальных жилых </w:t>
      </w:r>
      <w:proofErr w:type="gramStart"/>
      <w:r w:rsidRPr="0017381C">
        <w:rPr>
          <w:rFonts w:cs="Arial"/>
          <w:spacing w:val="-2"/>
          <w:szCs w:val="22"/>
        </w:rPr>
        <w:t>домах</w:t>
      </w:r>
      <w:proofErr w:type="gramEnd"/>
      <w:r w:rsidRPr="0017381C">
        <w:rPr>
          <w:rFonts w:cs="Arial"/>
          <w:spacing w:val="-2"/>
          <w:szCs w:val="22"/>
        </w:rPr>
        <w:t>. К помещениям вспомогательного использования относятся кухни, передние, холлы, внутриквартирные коридоры, ванные или душевые, туалеты, кладовые или хозяйственные встроенные шкафы.</w:t>
      </w:r>
    </w:p>
    <w:p w:rsidR="0017381C" w:rsidRPr="00F3736A" w:rsidRDefault="00F3736A" w:rsidP="0017381C">
      <w:pPr>
        <w:spacing w:before="60" w:line="240" w:lineRule="auto"/>
        <w:ind w:firstLine="709"/>
        <w:rPr>
          <w:rFonts w:cs="Arial"/>
          <w:spacing w:val="-2"/>
          <w:szCs w:val="22"/>
        </w:rPr>
      </w:pPr>
      <w:proofErr w:type="gramStart"/>
      <w:r w:rsidRPr="00F3736A">
        <w:rPr>
          <w:rFonts w:cs="Arial"/>
          <w:spacing w:val="-2"/>
          <w:szCs w:val="22"/>
        </w:rPr>
        <w:t>Начиная с августа 2019 года в общем вводе жилых домов учитываются жилые дома</w:t>
      </w:r>
      <w:proofErr w:type="gramEnd"/>
      <w:r w:rsidRPr="00F3736A">
        <w:rPr>
          <w:rFonts w:cs="Arial"/>
          <w:spacing w:val="-2"/>
          <w:szCs w:val="22"/>
        </w:rPr>
        <w:t>, построенные населением на земельных участках, предназначенных для ведения садоводства. Изменения связаны с тем, что в полном объеме начали действовать нормы Федерального закона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2021 года все данные приведены с учетом жилых домов, построенных на участках для ведения садоводства.</w:t>
      </w:r>
    </w:p>
    <w:p w:rsidR="0017381C" w:rsidRPr="0017381C" w:rsidRDefault="0017381C" w:rsidP="0017381C">
      <w:pPr>
        <w:spacing w:before="60" w:line="240" w:lineRule="auto"/>
        <w:ind w:firstLine="709"/>
        <w:rPr>
          <w:rFonts w:cs="Arial"/>
          <w:szCs w:val="22"/>
        </w:rPr>
      </w:pPr>
      <w:proofErr w:type="gramStart"/>
      <w:r w:rsidRPr="0017381C">
        <w:rPr>
          <w:rFonts w:cs="Arial"/>
          <w:b/>
          <w:szCs w:val="22"/>
        </w:rPr>
        <w:t>Средняя фактическая стоимость строительства</w:t>
      </w:r>
      <w:r w:rsidRPr="0017381C">
        <w:rPr>
          <w:rFonts w:cs="Arial"/>
          <w:szCs w:val="22"/>
        </w:rPr>
        <w:t xml:space="preserve"> 1 кв. метра общей площади жилых помещений во введенных в эксплуатацию жилых и нежилых зданиях определяется как сумма фактически произведенных застройщиками капитальных затрат, приходящихся на 1 кв. метр общей площади законченных строительством за отчетный период жилых помещений (без пристроек, надстроек и встроенных помещений и без жилых помещений в построенных индивидуальными застройщиками жилых домах) независимо от даты</w:t>
      </w:r>
      <w:proofErr w:type="gramEnd"/>
      <w:r w:rsidRPr="0017381C">
        <w:rPr>
          <w:rFonts w:cs="Arial"/>
          <w:szCs w:val="22"/>
        </w:rPr>
        <w:t xml:space="preserve"> начала строительства, степени комфортности, этажности, включая дома, строительство которых осуществлялось с нарушением нормативных сроков.</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Транспорт</w:t>
      </w:r>
    </w:p>
    <w:p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Объем перевозок (погрузка) грузов</w:t>
      </w:r>
      <w:r w:rsidRPr="0017381C">
        <w:rPr>
          <w:rFonts w:cs="Arial"/>
          <w:szCs w:val="22"/>
        </w:rPr>
        <w:t xml:space="preserve"> </w:t>
      </w:r>
      <w:r w:rsidR="00F3736A">
        <w:rPr>
          <w:rFonts w:cs="Arial"/>
          <w:szCs w:val="22"/>
        </w:rPr>
        <w:t>–</w:t>
      </w:r>
      <w:r w:rsidRPr="0017381C">
        <w:rPr>
          <w:rFonts w:cs="Arial"/>
          <w:szCs w:val="22"/>
        </w:rPr>
        <w:t xml:space="preserve"> количество грузов в тоннах, перевезенных транспортом организаций всех видов экономической деятельности, на автомобильном транспорте </w:t>
      </w:r>
      <w:r w:rsidR="00F3736A">
        <w:rPr>
          <w:rFonts w:cs="Arial"/>
          <w:szCs w:val="22"/>
        </w:rPr>
        <w:t>–</w:t>
      </w:r>
      <w:r w:rsidRPr="0017381C">
        <w:rPr>
          <w:rFonts w:cs="Arial"/>
          <w:szCs w:val="22"/>
        </w:rPr>
        <w:t xml:space="preserve"> включая оценку индивидуальных предпринимателей </w:t>
      </w:r>
      <w:r w:rsidR="00F3736A">
        <w:rPr>
          <w:rFonts w:cs="Arial"/>
          <w:szCs w:val="22"/>
        </w:rPr>
        <w:t>–</w:t>
      </w:r>
      <w:r w:rsidRPr="0017381C">
        <w:rPr>
          <w:rFonts w:cs="Arial"/>
          <w:szCs w:val="22"/>
        </w:rPr>
        <w:t xml:space="preserve"> владельцев грузовых автомобилей, осуществляющих коммерческие перевозки грузов.</w:t>
      </w:r>
    </w:p>
    <w:p w:rsidR="0017381C" w:rsidRPr="0017381C" w:rsidRDefault="0017381C" w:rsidP="0017381C">
      <w:pPr>
        <w:adjustRightInd/>
        <w:spacing w:before="60" w:line="240" w:lineRule="auto"/>
        <w:ind w:firstLine="660"/>
        <w:textAlignment w:val="auto"/>
        <w:rPr>
          <w:rFonts w:cs="Arial"/>
          <w:szCs w:val="22"/>
        </w:rPr>
      </w:pPr>
      <w:r w:rsidRPr="0017381C">
        <w:rPr>
          <w:rFonts w:cs="Arial"/>
          <w:b/>
          <w:bCs/>
          <w:szCs w:val="22"/>
        </w:rPr>
        <w:t>Грузооборот транспорта</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организаций всех видов экономической деятельности по перевозкам грузов, на автомобильном транспорте </w:t>
      </w:r>
      <w:r w:rsidR="00F3736A">
        <w:rPr>
          <w:rFonts w:cs="Arial"/>
          <w:szCs w:val="22"/>
        </w:rPr>
        <w:t>–</w:t>
      </w:r>
      <w:r w:rsidRPr="0017381C">
        <w:rPr>
          <w:rFonts w:cs="Arial"/>
          <w:szCs w:val="22"/>
        </w:rPr>
        <w:t xml:space="preserve">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Пассажирооборот транспорта общего пользования</w:t>
      </w:r>
      <w:r w:rsidRPr="0017381C">
        <w:rPr>
          <w:rFonts w:cs="Arial"/>
          <w:szCs w:val="22"/>
        </w:rPr>
        <w:t xml:space="preserve"> </w:t>
      </w:r>
      <w:r w:rsidR="00F3736A">
        <w:rPr>
          <w:rFonts w:cs="Arial"/>
          <w:szCs w:val="22"/>
        </w:rPr>
        <w:t>–</w:t>
      </w:r>
      <w:r w:rsidRPr="0017381C">
        <w:rPr>
          <w:rFonts w:cs="Arial"/>
          <w:szCs w:val="22"/>
        </w:rPr>
        <w:t xml:space="preserve"> объем работы транспорта по перевозкам пассажиров, включая оценку перевозок пассажиров, пользующихся правом бесплатного проезда. Единицей измерения является </w:t>
      </w:r>
      <w:proofErr w:type="spellStart"/>
      <w:r w:rsidRPr="0017381C">
        <w:rPr>
          <w:rFonts w:cs="Arial"/>
          <w:szCs w:val="22"/>
        </w:rPr>
        <w:t>пассажиро</w:t>
      </w:r>
      <w:proofErr w:type="spellEnd"/>
      <w:r w:rsidRPr="0017381C">
        <w:rPr>
          <w:rFonts w:cs="Arial"/>
          <w:szCs w:val="22"/>
        </w:rPr>
        <w:t>-километр, т.е. перемещение одного пассажира на 1 километр. Исчисляется суммированием произведений количества пассажиров каждой перевозки на расстояние перевозки в километрах.</w:t>
      </w:r>
    </w:p>
    <w:p w:rsidR="0017381C" w:rsidRPr="0017381C" w:rsidRDefault="0017381C" w:rsidP="0017381C">
      <w:pPr>
        <w:spacing w:before="60" w:line="240" w:lineRule="auto"/>
        <w:ind w:firstLine="34"/>
        <w:jc w:val="left"/>
        <w:rPr>
          <w:rFonts w:cs="Arial"/>
          <w:b/>
          <w:i/>
          <w:sz w:val="24"/>
          <w:szCs w:val="24"/>
        </w:rPr>
      </w:pPr>
      <w:r w:rsidRPr="0017381C">
        <w:rPr>
          <w:rFonts w:cs="Arial"/>
          <w:b/>
          <w:i/>
          <w:sz w:val="24"/>
          <w:szCs w:val="24"/>
        </w:rPr>
        <w:t>Розничная торговля</w:t>
      </w:r>
    </w:p>
    <w:p w:rsidR="0017381C" w:rsidRPr="0017381C" w:rsidRDefault="0017381C" w:rsidP="0017381C">
      <w:pPr>
        <w:adjustRightInd/>
        <w:spacing w:before="60" w:line="240" w:lineRule="auto"/>
        <w:ind w:firstLine="658"/>
        <w:textAlignment w:val="auto"/>
        <w:rPr>
          <w:rFonts w:cs="Arial"/>
          <w:szCs w:val="22"/>
        </w:rPr>
      </w:pPr>
      <w:r w:rsidRPr="0017381C">
        <w:rPr>
          <w:rFonts w:cs="Arial"/>
          <w:b/>
          <w:bCs/>
          <w:szCs w:val="22"/>
        </w:rPr>
        <w:t xml:space="preserve">Оборот розничной торговли </w:t>
      </w:r>
      <w:r w:rsidR="00F3736A">
        <w:rPr>
          <w:rFonts w:cs="Arial"/>
          <w:szCs w:val="22"/>
        </w:rPr>
        <w:t>–</w:t>
      </w:r>
      <w:r w:rsidRPr="0017381C">
        <w:rPr>
          <w:rFonts w:cs="Arial"/>
          <w:szCs w:val="22"/>
        </w:rPr>
        <w:t xml:space="preserve"> выручка от продажи товаров населению для личного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lastRenderedPageBreak/>
        <w:t>Оборот розничной торговли приводится в фактических продажных ценах, включающих торговую наценку, налог на добавленную стоимость и аналогичные обязательные платежи.</w:t>
      </w:r>
    </w:p>
    <w:p w:rsidR="0017381C" w:rsidRPr="0017381C" w:rsidRDefault="0017381C" w:rsidP="0017381C">
      <w:pPr>
        <w:adjustRightInd/>
        <w:spacing w:before="60" w:line="240" w:lineRule="auto"/>
        <w:ind w:firstLine="658"/>
        <w:textAlignment w:val="auto"/>
        <w:rPr>
          <w:rFonts w:cs="Arial"/>
          <w:szCs w:val="22"/>
        </w:rPr>
      </w:pPr>
      <w:r w:rsidRPr="0017381C">
        <w:rPr>
          <w:rFonts w:cs="Arial"/>
          <w:szCs w:val="22"/>
        </w:rPr>
        <w:t>Динамику оборота розничной торговли характеризует индекс физического объема, который определяется путем сопоставления величины оборота в сравниваемых периодах в сопоставимых ценах.</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Рестораны, кафе и бары</w:t>
      </w:r>
    </w:p>
    <w:p w:rsidR="0017381C" w:rsidRPr="0017381C" w:rsidRDefault="0017381C" w:rsidP="0017381C">
      <w:pPr>
        <w:widowControl/>
        <w:adjustRightInd/>
        <w:spacing w:before="110" w:line="240" w:lineRule="auto"/>
        <w:ind w:firstLine="771"/>
        <w:textAlignment w:val="auto"/>
        <w:rPr>
          <w:rFonts w:cs="Arial"/>
          <w:szCs w:val="22"/>
        </w:rPr>
      </w:pPr>
      <w:r w:rsidRPr="0017381C">
        <w:rPr>
          <w:rFonts w:cs="Arial"/>
          <w:b/>
          <w:bCs/>
          <w:szCs w:val="22"/>
        </w:rPr>
        <w:t xml:space="preserve">Оборот общественного питания </w:t>
      </w:r>
      <w:r w:rsidR="00F3736A">
        <w:rPr>
          <w:rFonts w:cs="Arial"/>
          <w:bCs/>
          <w:szCs w:val="22"/>
        </w:rPr>
        <w:t>–</w:t>
      </w:r>
      <w:r w:rsidRPr="0017381C">
        <w:rPr>
          <w:rFonts w:cs="Arial"/>
          <w:bCs/>
          <w:szCs w:val="22"/>
        </w:rPr>
        <w:t xml:space="preserve"> </w:t>
      </w:r>
      <w:r w:rsidRPr="0017381C">
        <w:rPr>
          <w:rFonts w:cs="Arial"/>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предпринимателям для организации питания различных контингентов населения.</w:t>
      </w:r>
    </w:p>
    <w:p w:rsidR="0017381C" w:rsidRPr="0017381C" w:rsidRDefault="0017381C" w:rsidP="0017381C">
      <w:pPr>
        <w:widowControl/>
        <w:adjustRightInd/>
        <w:spacing w:before="110" w:line="240" w:lineRule="auto"/>
        <w:ind w:firstLine="771"/>
        <w:textAlignment w:val="auto"/>
        <w:rPr>
          <w:rFonts w:cs="Arial"/>
          <w:spacing w:val="-2"/>
          <w:szCs w:val="22"/>
        </w:rPr>
      </w:pPr>
      <w:r w:rsidRPr="0017381C">
        <w:rPr>
          <w:rFonts w:cs="Arial"/>
          <w:spacing w:val="-2"/>
          <w:szCs w:val="22"/>
        </w:rPr>
        <w:t>Оборот общественного питания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кулинарной продукции и покупных товаров для потребления, главным образом, на месте через собственные заведения общественного питания.</w:t>
      </w:r>
    </w:p>
    <w:p w:rsidR="0017381C" w:rsidRPr="0017381C" w:rsidRDefault="0017381C" w:rsidP="0017381C">
      <w:pPr>
        <w:widowControl/>
        <w:adjustRightInd/>
        <w:spacing w:before="110" w:line="240" w:lineRule="auto"/>
        <w:ind w:firstLine="771"/>
        <w:textAlignment w:val="auto"/>
        <w:rPr>
          <w:rFonts w:cs="Arial"/>
          <w:szCs w:val="22"/>
        </w:rPr>
      </w:pPr>
      <w:r w:rsidRPr="0017381C">
        <w:rPr>
          <w:rFonts w:cs="Arial"/>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аналогичные обязательные платежи.</w:t>
      </w:r>
    </w:p>
    <w:p w:rsidR="0017381C" w:rsidRPr="0017381C" w:rsidRDefault="0017381C" w:rsidP="0017381C">
      <w:pPr>
        <w:widowControl/>
        <w:adjustRightInd/>
        <w:spacing w:before="110" w:line="240" w:lineRule="auto"/>
        <w:ind w:firstLine="771"/>
        <w:textAlignment w:val="auto"/>
        <w:rPr>
          <w:rFonts w:cs="Arial"/>
          <w:szCs w:val="22"/>
        </w:rPr>
      </w:pPr>
      <w:r w:rsidRPr="0017381C">
        <w:rPr>
          <w:rFonts w:cs="Arial"/>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Рынок платных услуг населению</w:t>
      </w:r>
    </w:p>
    <w:p w:rsidR="0017381C" w:rsidRDefault="0017381C" w:rsidP="0035306D">
      <w:pPr>
        <w:spacing w:before="110" w:line="240" w:lineRule="auto"/>
        <w:ind w:firstLine="709"/>
        <w:rPr>
          <w:rFonts w:cs="Arial"/>
          <w:szCs w:val="22"/>
        </w:rPr>
      </w:pPr>
      <w:r w:rsidRPr="0017381C">
        <w:rPr>
          <w:rFonts w:cs="Arial"/>
          <w:b/>
          <w:bCs/>
          <w:szCs w:val="22"/>
        </w:rPr>
        <w:t>Объем платных услуг населению</w:t>
      </w:r>
      <w:r w:rsidRPr="0017381C">
        <w:rPr>
          <w:rFonts w:cs="Arial"/>
          <w:szCs w:val="22"/>
        </w:rPr>
        <w:t xml:space="preserve"> </w:t>
      </w:r>
      <w:r w:rsidR="0035306D">
        <w:rPr>
          <w:rFonts w:cs="Arial"/>
          <w:szCs w:val="22"/>
        </w:rPr>
        <w:t xml:space="preserve">– </w:t>
      </w:r>
      <w:r w:rsidR="0035306D" w:rsidRPr="0035306D">
        <w:rPr>
          <w:rFonts w:cs="Arial"/>
          <w:szCs w:val="22"/>
        </w:rPr>
        <w:t xml:space="preserve">статистический  показатель, отражающий объем потребления гражданами различных видов услуг, оказанных им за плату. Он </w:t>
      </w:r>
      <w:r w:rsidRPr="0017381C">
        <w:rPr>
          <w:rFonts w:cs="Arial"/>
          <w:szCs w:val="22"/>
        </w:rPr>
        <w:t>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государств (нерезидентам), потребляющим те или иные услуги на территории Российской Федерации.</w:t>
      </w:r>
    </w:p>
    <w:p w:rsidR="0035306D" w:rsidRPr="0017381C" w:rsidRDefault="0035306D" w:rsidP="0035306D">
      <w:pPr>
        <w:spacing w:before="110" w:line="240" w:lineRule="auto"/>
        <w:ind w:firstLine="709"/>
        <w:rPr>
          <w:rFonts w:cs="Arial"/>
          <w:szCs w:val="22"/>
        </w:rPr>
      </w:pPr>
      <w:r w:rsidRPr="0035306D">
        <w:rPr>
          <w:rFonts w:cs="Arial"/>
          <w:b/>
          <w:szCs w:val="22"/>
        </w:rPr>
        <w:t>Индекс физического объема платных услуг населению</w:t>
      </w:r>
      <w:r w:rsidRPr="0035306D">
        <w:rPr>
          <w:rFonts w:cs="Arial"/>
          <w:szCs w:val="22"/>
        </w:rPr>
        <w:t xml:space="preserve"> – относительный показатель, характеризующий изменение объема платных услуг населению в текущем периоде по сравнению с </w:t>
      </w:r>
      <w:proofErr w:type="gramStart"/>
      <w:r w:rsidRPr="0035306D">
        <w:rPr>
          <w:rFonts w:cs="Arial"/>
          <w:szCs w:val="22"/>
        </w:rPr>
        <w:t>базисным</w:t>
      </w:r>
      <w:proofErr w:type="gramEnd"/>
      <w:r w:rsidRPr="0035306D">
        <w:rPr>
          <w:rFonts w:cs="Arial"/>
          <w:szCs w:val="22"/>
        </w:rPr>
        <w:t xml:space="preserve">. Индекс показывает, </w:t>
      </w:r>
      <w:proofErr w:type="gramStart"/>
      <w:r w:rsidRPr="0035306D">
        <w:rPr>
          <w:rFonts w:cs="Arial"/>
          <w:szCs w:val="22"/>
        </w:rPr>
        <w:t>на сколько</w:t>
      </w:r>
      <w:proofErr w:type="gramEnd"/>
      <w:r w:rsidRPr="0035306D">
        <w:rPr>
          <w:rFonts w:cs="Arial"/>
          <w:szCs w:val="22"/>
        </w:rPr>
        <w:t xml:space="preserve"> увеличился объем платных услуг населению в результате изменения только его физического объема при исключении влияния динамики цен.</w:t>
      </w:r>
    </w:p>
    <w:p w:rsidR="0017381C" w:rsidRPr="0017381C" w:rsidRDefault="0017381C" w:rsidP="0017381C">
      <w:pPr>
        <w:keepNext/>
        <w:keepLines/>
        <w:spacing w:before="110" w:line="240" w:lineRule="auto"/>
        <w:ind w:firstLine="34"/>
        <w:jc w:val="left"/>
        <w:rPr>
          <w:rFonts w:cs="Arial"/>
          <w:b/>
          <w:i/>
          <w:sz w:val="24"/>
          <w:szCs w:val="24"/>
        </w:rPr>
      </w:pPr>
      <w:r w:rsidRPr="0017381C">
        <w:rPr>
          <w:rFonts w:cs="Arial"/>
          <w:b/>
          <w:i/>
          <w:sz w:val="24"/>
          <w:szCs w:val="24"/>
        </w:rPr>
        <w:t>Оптовая торговля</w:t>
      </w:r>
    </w:p>
    <w:p w:rsidR="0017381C" w:rsidRPr="0017381C" w:rsidRDefault="0017381C" w:rsidP="0017381C">
      <w:pPr>
        <w:widowControl/>
        <w:adjustRightInd/>
        <w:spacing w:before="110" w:after="120" w:line="240" w:lineRule="auto"/>
        <w:ind w:firstLine="658"/>
        <w:textAlignment w:val="auto"/>
        <w:rPr>
          <w:rFonts w:cs="Arial"/>
          <w:szCs w:val="22"/>
        </w:rPr>
      </w:pPr>
      <w:r w:rsidRPr="0017381C">
        <w:rPr>
          <w:rFonts w:cs="Arial"/>
          <w:b/>
          <w:bCs/>
          <w:szCs w:val="22"/>
        </w:rPr>
        <w:t>Оборот оптовой торговли</w:t>
      </w:r>
      <w:r w:rsidRPr="0017381C">
        <w:rPr>
          <w:rFonts w:cs="Arial"/>
          <w:szCs w:val="22"/>
        </w:rPr>
        <w:t xml:space="preserve"> </w:t>
      </w:r>
      <w:r w:rsidR="00F3736A">
        <w:rPr>
          <w:rFonts w:cs="Arial"/>
          <w:szCs w:val="22"/>
        </w:rPr>
        <w:t>–</w:t>
      </w:r>
      <w:r w:rsidRPr="0017381C">
        <w:rPr>
          <w:rFonts w:cs="Arial"/>
          <w:szCs w:val="22"/>
        </w:rPr>
        <w:t xml:space="preserve"> выручка от реализации товаров, приобретенных ранее на стороне в целях перепродажи юридическим лицам и индивидуальным предпринимателям для профессионального использования (переработки или дальнейшей продажи).</w:t>
      </w:r>
    </w:p>
    <w:p w:rsidR="0017381C" w:rsidRPr="0017381C" w:rsidRDefault="0017381C" w:rsidP="0017381C">
      <w:pPr>
        <w:widowControl/>
        <w:adjustRightInd/>
        <w:spacing w:before="110" w:after="120" w:line="240" w:lineRule="auto"/>
        <w:ind w:firstLine="660"/>
        <w:textAlignment w:val="auto"/>
        <w:rPr>
          <w:rFonts w:cs="Arial"/>
          <w:spacing w:val="-2"/>
          <w:szCs w:val="22"/>
        </w:rPr>
      </w:pPr>
      <w:r w:rsidRPr="0017381C">
        <w:rPr>
          <w:rFonts w:cs="Arial"/>
          <w:spacing w:val="-2"/>
          <w:szCs w:val="22"/>
        </w:rPr>
        <w:t>Оборот оптовой торговли приводится в фактических продажных ценах, включающих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комиссионеров (поверенных, агентов) отражается по фактической стоимости, включая НДС.</w:t>
      </w:r>
    </w:p>
    <w:p w:rsidR="0017381C" w:rsidRPr="0017381C" w:rsidRDefault="0017381C" w:rsidP="0017381C">
      <w:pPr>
        <w:widowControl/>
        <w:adjustRightInd/>
        <w:spacing w:before="110" w:after="120" w:line="240" w:lineRule="auto"/>
        <w:ind w:firstLine="660"/>
        <w:textAlignment w:val="auto"/>
        <w:rPr>
          <w:rFonts w:cs="Arial"/>
          <w:szCs w:val="22"/>
        </w:rPr>
      </w:pPr>
      <w:r w:rsidRPr="0017381C">
        <w:rPr>
          <w:rFonts w:cs="Arial"/>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кроме торговли автотранспортными средствами и мотоциклами» и по организациям других видов деятельности, осуществляющих оптовую торговлю.</w:t>
      </w:r>
    </w:p>
    <w:p w:rsidR="0017381C" w:rsidRPr="0017381C" w:rsidRDefault="0017381C" w:rsidP="0017381C">
      <w:pPr>
        <w:pageBreakBefore/>
        <w:spacing w:before="110" w:line="240" w:lineRule="auto"/>
        <w:ind w:firstLine="34"/>
        <w:jc w:val="left"/>
        <w:rPr>
          <w:rFonts w:cs="Arial"/>
          <w:b/>
          <w:i/>
          <w:sz w:val="24"/>
          <w:szCs w:val="24"/>
        </w:rPr>
      </w:pPr>
      <w:r w:rsidRPr="0017381C">
        <w:rPr>
          <w:rFonts w:cs="Arial"/>
          <w:b/>
          <w:i/>
          <w:sz w:val="24"/>
          <w:szCs w:val="24"/>
        </w:rPr>
        <w:lastRenderedPageBreak/>
        <w:t>Внешняя торговля</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Информация </w:t>
      </w:r>
      <w:r w:rsidRPr="0017381C">
        <w:rPr>
          <w:rFonts w:cs="Arial"/>
          <w:b/>
          <w:szCs w:val="22"/>
        </w:rPr>
        <w:t>по внешней торговле (товарами)</w:t>
      </w:r>
      <w:r w:rsidRPr="0017381C">
        <w:rPr>
          <w:rFonts w:cs="Arial"/>
          <w:szCs w:val="22"/>
        </w:rPr>
        <w:t xml:space="preserve"> подготовлена по данным Росстата, сформированным на основе данных Федеральной таможенной службы России по участникам внешнеэкономической деятельности, зарегистрированным на территории субъекта Российской Федерации, включая данные взаимной торговли с государствами – членами Евразийского экономического союза.</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Экспорт</w:t>
      </w:r>
      <w:r w:rsidRPr="0017381C">
        <w:rPr>
          <w:rFonts w:cs="Arial"/>
          <w:szCs w:val="22"/>
        </w:rPr>
        <w:t xml:space="preserve"> товаров – вывоз товаров с территории Российской Федерации без обязательства об обратном ввозе. Экспо</w:t>
      </w:r>
      <w:proofErr w:type="gramStart"/>
      <w:r w:rsidRPr="0017381C">
        <w:rPr>
          <w:rFonts w:cs="Arial"/>
          <w:szCs w:val="22"/>
        </w:rPr>
        <w:t>рт вкл</w:t>
      </w:r>
      <w:proofErr w:type="gramEnd"/>
      <w:r w:rsidRPr="0017381C">
        <w:rPr>
          <w:rFonts w:cs="Arial"/>
          <w:szCs w:val="22"/>
        </w:rPr>
        <w:t>ючает вывоз из страны товаров отечественного производства, а также реэкспорт товаров.</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Импорт</w:t>
      </w:r>
      <w:r w:rsidRPr="0017381C">
        <w:rPr>
          <w:rFonts w:cs="Arial"/>
          <w:szCs w:val="22"/>
        </w:rPr>
        <w:t xml:space="preserve"> товаров – ввоз товаров на территорию Российской Федерации без обязательства об обратном вывозе. В импо</w:t>
      </w:r>
      <w:proofErr w:type="gramStart"/>
      <w:r w:rsidRPr="0017381C">
        <w:rPr>
          <w:rFonts w:cs="Arial"/>
          <w:szCs w:val="22"/>
        </w:rPr>
        <w:t>рт вкл</w:t>
      </w:r>
      <w:proofErr w:type="gramEnd"/>
      <w:r w:rsidRPr="0017381C">
        <w:rPr>
          <w:rFonts w:cs="Arial"/>
          <w:szCs w:val="22"/>
        </w:rPr>
        <w:t>ючаются ввезенные товары, предназначенные для потребления в экономике страны, и товары, ввозимые на территорию государства в соответствии с режимом реимпорта.</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Внешнеторговый оборот</w:t>
      </w:r>
      <w:r w:rsidRPr="0017381C">
        <w:rPr>
          <w:rFonts w:cs="Arial"/>
          <w:szCs w:val="22"/>
        </w:rPr>
        <w:t xml:space="preserve"> – сумма экспорта и импорта. </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Сальдо внешнеторгового оборота</w:t>
      </w:r>
      <w:r w:rsidRPr="0017381C">
        <w:rPr>
          <w:rFonts w:cs="Arial"/>
          <w:szCs w:val="22"/>
        </w:rPr>
        <w:t xml:space="preserve"> – разница между экспортом и импортом. Положительное сальдо – экспорт превышает импорт, отрицательное сальдо (ставится знак «минус») – импорт превышает экспорт.</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Инвестиции</w:t>
      </w:r>
    </w:p>
    <w:p w:rsidR="0017381C" w:rsidRPr="0017381C" w:rsidRDefault="0017381C" w:rsidP="0017381C">
      <w:pPr>
        <w:spacing w:before="110" w:line="240" w:lineRule="auto"/>
        <w:ind w:firstLine="720"/>
        <w:rPr>
          <w:rFonts w:cs="Arial"/>
          <w:szCs w:val="22"/>
        </w:rPr>
      </w:pPr>
      <w:r w:rsidRPr="0017381C">
        <w:rPr>
          <w:rFonts w:cs="Arial"/>
          <w:b/>
          <w:szCs w:val="22"/>
        </w:rPr>
        <w:t>Финансовые вложения организаций</w:t>
      </w:r>
      <w:r w:rsidRPr="0017381C">
        <w:rPr>
          <w:rFonts w:cs="Arial"/>
          <w:szCs w:val="22"/>
        </w:rPr>
        <w:t xml:space="preserve"> </w:t>
      </w:r>
      <w:r w:rsidR="00F3736A">
        <w:rPr>
          <w:rFonts w:cs="Arial"/>
          <w:szCs w:val="22"/>
        </w:rPr>
        <w:t>–</w:t>
      </w:r>
      <w:r w:rsidRPr="0017381C">
        <w:rPr>
          <w:rFonts w:cs="Arial"/>
          <w:szCs w:val="22"/>
        </w:rPr>
        <w:t xml:space="preserve"> инвестиции организации в государственные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(облигации,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организациям займы, депозитные вклады в кредитных организациях, дебиторская задолженность, приобретенная на основании уступки права требования, вклады организации-товарища по договору простого товарищества и пр.</w:t>
      </w:r>
    </w:p>
    <w:p w:rsidR="0017381C" w:rsidRPr="0017381C" w:rsidRDefault="0017381C" w:rsidP="0017381C">
      <w:pPr>
        <w:spacing w:before="110" w:line="240" w:lineRule="auto"/>
        <w:ind w:firstLine="720"/>
        <w:rPr>
          <w:rFonts w:cs="Arial"/>
          <w:szCs w:val="22"/>
        </w:rPr>
      </w:pPr>
      <w:r w:rsidRPr="0017381C">
        <w:rPr>
          <w:rFonts w:cs="Arial"/>
          <w:b/>
          <w:szCs w:val="22"/>
        </w:rPr>
        <w:t>Накопленные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объем накопленных финансовых вложений, произведенных юридическим лицом с начала их вложения с учетом их изъятия и выбытия в отчетном периоде. </w:t>
      </w:r>
    </w:p>
    <w:p w:rsidR="0017381C" w:rsidRPr="0017381C" w:rsidRDefault="0017381C" w:rsidP="0017381C">
      <w:pPr>
        <w:spacing w:before="110" w:line="240" w:lineRule="auto"/>
        <w:ind w:firstLine="720"/>
        <w:rPr>
          <w:rFonts w:cs="Arial"/>
          <w:szCs w:val="22"/>
        </w:rPr>
      </w:pPr>
      <w:r w:rsidRPr="0017381C">
        <w:rPr>
          <w:rFonts w:cs="Arial"/>
          <w:szCs w:val="22"/>
        </w:rPr>
        <w:t xml:space="preserve">Финансовые вложения, осуществленные организацией, в зависимости от срока погашения займов и кредитов подразделяются </w:t>
      </w:r>
      <w:proofErr w:type="gramStart"/>
      <w:r w:rsidRPr="0017381C">
        <w:rPr>
          <w:rFonts w:cs="Arial"/>
          <w:szCs w:val="22"/>
        </w:rPr>
        <w:t>на</w:t>
      </w:r>
      <w:proofErr w:type="gramEnd"/>
      <w:r w:rsidRPr="0017381C">
        <w:rPr>
          <w:rFonts w:cs="Arial"/>
          <w:szCs w:val="22"/>
        </w:rPr>
        <w:t xml:space="preserve"> долгосрочные и краткосрочные. </w:t>
      </w:r>
    </w:p>
    <w:p w:rsidR="0017381C" w:rsidRPr="0017381C" w:rsidRDefault="0017381C" w:rsidP="0017381C">
      <w:pPr>
        <w:spacing w:before="110" w:line="240" w:lineRule="auto"/>
        <w:ind w:firstLine="720"/>
        <w:rPr>
          <w:rFonts w:cs="Arial"/>
          <w:szCs w:val="22"/>
        </w:rPr>
      </w:pPr>
      <w:proofErr w:type="gramStart"/>
      <w:r w:rsidRPr="0017381C">
        <w:rPr>
          <w:rFonts w:cs="Arial"/>
          <w:b/>
          <w:szCs w:val="22"/>
        </w:rPr>
        <w:t>Долгосрочные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осуществленные на срок более одного года с намерением получения доходов (дивидендов): инвестиции организаций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обязательства) и т.п., а также предоставленные организацией другим организациям займы. </w:t>
      </w:r>
      <w:proofErr w:type="gramEnd"/>
    </w:p>
    <w:p w:rsidR="0017381C" w:rsidRPr="0017381C" w:rsidRDefault="0017381C" w:rsidP="0017381C">
      <w:pPr>
        <w:spacing w:before="110" w:line="240" w:lineRule="auto"/>
        <w:ind w:firstLine="720"/>
        <w:rPr>
          <w:rFonts w:cs="Arial"/>
          <w:szCs w:val="22"/>
        </w:rPr>
      </w:pPr>
      <w:r w:rsidRPr="0017381C">
        <w:rPr>
          <w:rFonts w:cs="Arial"/>
          <w:b/>
          <w:szCs w:val="22"/>
        </w:rPr>
        <w:t>Краткосрочные финансовые вложения</w:t>
      </w:r>
      <w:r w:rsidRPr="0017381C">
        <w:rPr>
          <w:rFonts w:cs="Arial"/>
          <w:szCs w:val="22"/>
        </w:rPr>
        <w:t xml:space="preserve"> </w:t>
      </w:r>
      <w:r w:rsidR="00F3736A">
        <w:rPr>
          <w:rFonts w:cs="Arial"/>
          <w:szCs w:val="22"/>
        </w:rPr>
        <w:t>–</w:t>
      </w:r>
      <w:r w:rsidRPr="0017381C">
        <w:rPr>
          <w:rFonts w:cs="Arial"/>
          <w:szCs w:val="22"/>
        </w:rPr>
        <w:t xml:space="preserve">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17381C" w:rsidRPr="0017381C" w:rsidRDefault="0017381C" w:rsidP="0017381C">
      <w:pPr>
        <w:spacing w:before="110" w:line="240" w:lineRule="auto"/>
        <w:ind w:firstLine="720"/>
      </w:pPr>
      <w:proofErr w:type="gramStart"/>
      <w:r w:rsidRPr="0017381C">
        <w:rPr>
          <w:b/>
        </w:rPr>
        <w:t>Инвестиции в основной капитал</w:t>
      </w:r>
      <w:r w:rsidRPr="0017381C">
        <w:t xml:space="preserve"> </w:t>
      </w:r>
      <w:r w:rsidR="00F3736A">
        <w:t>–</w:t>
      </w:r>
      <w:r w:rsidRPr="0017381C">
        <w:t xml:space="preserve"> совокупность затрат, направленных на строительство, реконструкцию (включая расширение и модернизацию) объектов, которые приводят к увеличению их первоначальной стоимости, приобретение машин, оборудования, транспортных средств, производственного и хозяйственного инвентаря, бухгалтерский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культивируемые биологические ресурсы. </w:t>
      </w:r>
      <w:proofErr w:type="gramEnd"/>
    </w:p>
    <w:p w:rsidR="0017381C" w:rsidRPr="0017381C" w:rsidRDefault="0017381C" w:rsidP="0017381C">
      <w:pPr>
        <w:spacing w:before="110" w:line="240" w:lineRule="auto"/>
        <w:ind w:firstLine="720"/>
        <w:rPr>
          <w:rFonts w:cs="Arial"/>
          <w:szCs w:val="22"/>
        </w:rPr>
      </w:pPr>
      <w:r w:rsidRPr="0017381C">
        <w:lastRenderedPageBreak/>
        <w:t>Объем инвестиций в основной капитал по полному кругу хозяйствующих субъектов определен в соответствии с «Официальной статистической методологией определения инвестиций в основной капитал на региональном уровне», утвержденной приказом Росстата от 18.09.2014 г. № 569.</w:t>
      </w:r>
    </w:p>
    <w:p w:rsidR="0017381C" w:rsidRPr="0017381C" w:rsidRDefault="0017381C" w:rsidP="0017381C">
      <w:pPr>
        <w:spacing w:before="110" w:line="240" w:lineRule="auto"/>
        <w:ind w:firstLine="720"/>
        <w:rPr>
          <w:rFonts w:cs="Arial"/>
          <w:szCs w:val="22"/>
        </w:rPr>
      </w:pPr>
      <w:r w:rsidRPr="0017381C">
        <w:rPr>
          <w:rFonts w:cs="Arial"/>
          <w:szCs w:val="22"/>
        </w:rPr>
        <w:t xml:space="preserve">Данные об инвестициях в основной капитал приведены с учетом инвестиционной деятельности субъектов малого предпринимательства и </w:t>
      </w:r>
      <w:proofErr w:type="spellStart"/>
      <w:r w:rsidRPr="0017381C">
        <w:rPr>
          <w:rFonts w:cs="Arial"/>
          <w:szCs w:val="22"/>
        </w:rPr>
        <w:t>досчетов</w:t>
      </w:r>
      <w:proofErr w:type="spellEnd"/>
      <w:r w:rsidRPr="0017381C">
        <w:rPr>
          <w:rFonts w:cs="Arial"/>
          <w:szCs w:val="22"/>
        </w:rPr>
        <w:t xml:space="preserve"> объема инвестиций, не наблюдаемых прямыми статистическими методами.</w:t>
      </w:r>
    </w:p>
    <w:p w:rsidR="0017381C" w:rsidRPr="0017381C" w:rsidRDefault="0017381C" w:rsidP="0017381C">
      <w:pPr>
        <w:spacing w:before="110" w:line="240" w:lineRule="auto"/>
        <w:ind w:firstLine="720"/>
        <w:rPr>
          <w:rFonts w:cs="Arial"/>
          <w:szCs w:val="22"/>
        </w:rPr>
      </w:pPr>
      <w:r w:rsidRPr="0017381C">
        <w:rPr>
          <w:rFonts w:cs="Arial"/>
          <w:szCs w:val="22"/>
        </w:rPr>
        <w:t>В состав инвестиций в основной капитал входят затраты, осуществленные за счет денежных сре</w:t>
      </w:r>
      <w:proofErr w:type="gramStart"/>
      <w:r w:rsidRPr="0017381C">
        <w:rPr>
          <w:rFonts w:cs="Arial"/>
          <w:szCs w:val="22"/>
        </w:rPr>
        <w:t>дств гр</w:t>
      </w:r>
      <w:proofErr w:type="gramEnd"/>
      <w:r w:rsidRPr="0017381C">
        <w:rPr>
          <w:rFonts w:cs="Arial"/>
          <w:szCs w:val="22"/>
        </w:rPr>
        <w:t>аждан и юридических лиц, привлеченных организациями-застройщиками для долевого строительства.</w:t>
      </w:r>
    </w:p>
    <w:p w:rsidR="0017381C" w:rsidRPr="0017381C" w:rsidRDefault="0017381C" w:rsidP="0017381C">
      <w:pPr>
        <w:spacing w:before="110" w:line="240" w:lineRule="auto"/>
        <w:ind w:firstLine="720"/>
        <w:rPr>
          <w:rFonts w:cs="Arial"/>
          <w:szCs w:val="22"/>
        </w:rPr>
      </w:pPr>
      <w:r w:rsidRPr="0017381C">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17381C" w:rsidRPr="0017381C" w:rsidRDefault="0017381C" w:rsidP="0017381C">
      <w:pPr>
        <w:spacing w:before="110" w:line="240" w:lineRule="auto"/>
        <w:ind w:firstLine="720"/>
        <w:rPr>
          <w:rFonts w:cs="Arial"/>
          <w:szCs w:val="22"/>
        </w:rPr>
      </w:pPr>
      <w:r w:rsidRPr="0017381C">
        <w:rPr>
          <w:rFonts w:cs="Arial"/>
          <w:szCs w:val="22"/>
        </w:rPr>
        <w:t>Распределение инвестиций в основной капитал по видам экономической деятельности осуществляется в соответствии с классификатором ОКВЭД</w:t>
      </w:r>
      <w:proofErr w:type="gramStart"/>
      <w:r w:rsidRPr="0017381C">
        <w:rPr>
          <w:rFonts w:cs="Arial"/>
          <w:szCs w:val="22"/>
        </w:rPr>
        <w:t>2</w:t>
      </w:r>
      <w:proofErr w:type="gramEnd"/>
      <w:r w:rsidRPr="0017381C">
        <w:rPr>
          <w:rFonts w:cs="Arial"/>
          <w:szCs w:val="22"/>
        </w:rPr>
        <w:t>, исходя из  той сферы деятельности, в рамках которой будут функционировать создаваемые или приобретаемые основные фонды.</w:t>
      </w:r>
    </w:p>
    <w:p w:rsidR="0017381C" w:rsidRPr="0017381C" w:rsidRDefault="0017381C" w:rsidP="0017381C">
      <w:pPr>
        <w:spacing w:before="110" w:line="240" w:lineRule="auto"/>
        <w:ind w:firstLine="720"/>
        <w:rPr>
          <w:rFonts w:cs="Arial"/>
          <w:szCs w:val="22"/>
        </w:rPr>
      </w:pPr>
      <w:r w:rsidRPr="0017381C">
        <w:rPr>
          <w:rFonts w:cs="Arial"/>
          <w:szCs w:val="22"/>
        </w:rPr>
        <w:t xml:space="preserve">Начиная с I квартала 2017 г. инвестиции в основной капитал разрабатываются в соответствии с общероссийским классификатором основных фондов (ОКОФ) </w:t>
      </w:r>
      <w:r w:rsidRPr="0017381C">
        <w:rPr>
          <w:rFonts w:cs="Arial"/>
          <w:szCs w:val="22"/>
        </w:rPr>
        <w:br/>
      </w:r>
      <w:proofErr w:type="gramStart"/>
      <w:r w:rsidRPr="0017381C">
        <w:rPr>
          <w:rFonts w:cs="Arial"/>
          <w:szCs w:val="22"/>
        </w:rPr>
        <w:t>ОК</w:t>
      </w:r>
      <w:proofErr w:type="gramEnd"/>
      <w:r w:rsidRPr="0017381C">
        <w:rPr>
          <w:rFonts w:cs="Arial"/>
          <w:szCs w:val="22"/>
        </w:rPr>
        <w:t xml:space="preserve"> 013-2014 (СНС 2008), утвержденным приказом </w:t>
      </w:r>
      <w:proofErr w:type="spellStart"/>
      <w:r w:rsidRPr="0017381C">
        <w:rPr>
          <w:rFonts w:cs="Arial"/>
          <w:szCs w:val="22"/>
        </w:rPr>
        <w:t>Росстандарта</w:t>
      </w:r>
      <w:proofErr w:type="spellEnd"/>
      <w:r w:rsidRPr="0017381C">
        <w:rPr>
          <w:rFonts w:cs="Arial"/>
          <w:szCs w:val="22"/>
        </w:rPr>
        <w:t xml:space="preserve"> России от 12.12.2014 г. № 2018-ст.</w:t>
      </w:r>
    </w:p>
    <w:p w:rsidR="0017381C" w:rsidRPr="0017381C" w:rsidRDefault="0017381C" w:rsidP="0017381C">
      <w:pPr>
        <w:spacing w:before="110" w:line="240" w:lineRule="auto"/>
        <w:ind w:firstLine="720"/>
        <w:rPr>
          <w:rFonts w:cs="Arial"/>
          <w:position w:val="1"/>
          <w:szCs w:val="22"/>
        </w:rPr>
      </w:pPr>
      <w:r w:rsidRPr="0017381C">
        <w:rPr>
          <w:rFonts w:cs="Arial"/>
          <w:szCs w:val="22"/>
        </w:rPr>
        <w:t xml:space="preserve">Инвестиции в основной капитал </w:t>
      </w:r>
      <w:r w:rsidRPr="0017381C">
        <w:rPr>
          <w:rFonts w:cs="Arial"/>
          <w:position w:val="1"/>
          <w:szCs w:val="22"/>
        </w:rPr>
        <w:t>учитываются без налога на добавленную стоимость.</w:t>
      </w:r>
    </w:p>
    <w:p w:rsidR="0017381C" w:rsidRPr="0017381C" w:rsidRDefault="0017381C" w:rsidP="0017381C">
      <w:pPr>
        <w:spacing w:before="110" w:line="240" w:lineRule="auto"/>
        <w:ind w:firstLine="720"/>
        <w:rPr>
          <w:rFonts w:cs="Arial"/>
          <w:szCs w:val="22"/>
        </w:rPr>
      </w:pPr>
      <w:r w:rsidRPr="0017381C">
        <w:rPr>
          <w:rFonts w:cs="Arial"/>
          <w:szCs w:val="22"/>
        </w:rPr>
        <w:t>Индекс физического объема инвестиций в основной капитал рассчитан в сопоставимых ценах. В качестве сопоставимых цен приняты среднегодовые цены предыдущего года.</w:t>
      </w:r>
    </w:p>
    <w:p w:rsidR="0017381C" w:rsidRPr="0017381C" w:rsidRDefault="0017381C" w:rsidP="0017381C">
      <w:pPr>
        <w:spacing w:before="110" w:line="240" w:lineRule="auto"/>
        <w:ind w:firstLine="720"/>
        <w:rPr>
          <w:rFonts w:cs="Arial"/>
          <w:szCs w:val="22"/>
        </w:rPr>
      </w:pPr>
      <w:proofErr w:type="gramStart"/>
      <w:r w:rsidRPr="0017381C">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Росстата от 26.09.2016 г. № 544.</w:t>
      </w:r>
      <w:proofErr w:type="gramEnd"/>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Характеристика хозяйствующих субъектов</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Учет хозяйствующих субъектов в Статистическом регистре Росстата осуществляется на основе сведений об их государственной регистрации. В соответствии с постановлением Правительства Российской Федерации от 17.05.2002 г. № 319, государственную регистрацию юридических лиц и индивидуальных предпринимателей осуществляют территориальные органы ФНС России.</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Малые предприятия</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Условия отнесения к малым предприятиям определены статьей 4 Федерального закона от 24 июля 2007 г. № 209-ФЗ «О развитии малого и среднего предпринимательства в Российской Федерации».</w:t>
      </w:r>
    </w:p>
    <w:p w:rsidR="0017381C" w:rsidRPr="0017381C" w:rsidRDefault="0017381C" w:rsidP="0017381C">
      <w:pPr>
        <w:autoSpaceDE w:val="0"/>
        <w:autoSpaceDN w:val="0"/>
        <w:spacing w:before="110" w:line="240" w:lineRule="auto"/>
        <w:ind w:firstLine="709"/>
        <w:rPr>
          <w:rFonts w:cs="Arial"/>
          <w:szCs w:val="22"/>
        </w:rPr>
      </w:pPr>
      <w:r w:rsidRPr="0017381C">
        <w:rPr>
          <w:rFonts w:cs="Arial"/>
          <w:szCs w:val="22"/>
        </w:rPr>
        <w:t xml:space="preserve">В разделе приводятся данные по малым предприятиям </w:t>
      </w:r>
      <w:r w:rsidR="00087902">
        <w:rPr>
          <w:rFonts w:cs="Arial"/>
          <w:szCs w:val="22"/>
        </w:rPr>
        <w:t>–</w:t>
      </w:r>
      <w:r w:rsidRPr="0017381C">
        <w:rPr>
          <w:rFonts w:cs="Arial"/>
          <w:szCs w:val="22"/>
        </w:rPr>
        <w:t xml:space="preserve"> юридическим лицам (без микропредприятий), с численностью работников от 16 до 100 человек включительно и с предельным значением дохода, полученного от осуществления предпринимательской деятельности за предшествующий календарный год от 120 </w:t>
      </w:r>
      <w:proofErr w:type="gramStart"/>
      <w:r w:rsidRPr="0017381C">
        <w:rPr>
          <w:rFonts w:cs="Arial"/>
          <w:szCs w:val="22"/>
        </w:rPr>
        <w:t>млн</w:t>
      </w:r>
      <w:proofErr w:type="gramEnd"/>
      <w:r w:rsidRPr="0017381C">
        <w:rPr>
          <w:rFonts w:cs="Arial"/>
          <w:szCs w:val="22"/>
        </w:rPr>
        <w:t xml:space="preserve"> до 800 млн рублей.</w:t>
      </w:r>
    </w:p>
    <w:p w:rsidR="0017381C" w:rsidRPr="0017381C" w:rsidRDefault="0017381C" w:rsidP="0017381C">
      <w:pPr>
        <w:pageBreakBefore/>
        <w:autoSpaceDE w:val="0"/>
        <w:autoSpaceDN w:val="0"/>
        <w:spacing w:before="110" w:line="240" w:lineRule="auto"/>
        <w:ind w:firstLine="709"/>
      </w:pPr>
      <w:r w:rsidRPr="0017381C">
        <w:rPr>
          <w:rFonts w:cs="Arial"/>
          <w:szCs w:val="22"/>
        </w:rPr>
        <w:lastRenderedPageBreak/>
        <w:t>Порядок осуществления выборочных обследований малых предприятий установлен постановлением Правительства Российской Федерации от 16 февраля</w:t>
      </w:r>
      <w:r w:rsidRPr="0017381C">
        <w:rPr>
          <w:rFonts w:cs="Arial"/>
          <w:szCs w:val="22"/>
        </w:rPr>
        <w:br/>
        <w:t xml:space="preserve"> 2008 г. № 79 «О порядке проведения выборочных статистических наблюдений за деятельностью субъектов малого и среднего предпринимательства».</w:t>
      </w:r>
    </w:p>
    <w:p w:rsidR="0017381C" w:rsidRPr="0017381C" w:rsidRDefault="0017381C" w:rsidP="0017381C">
      <w:pPr>
        <w:autoSpaceDE w:val="0"/>
        <w:autoSpaceDN w:val="0"/>
        <w:spacing w:before="110" w:line="240" w:lineRule="auto"/>
        <w:ind w:firstLine="709"/>
      </w:pPr>
      <w:r w:rsidRPr="0017381C">
        <w:rPr>
          <w:rFonts w:cs="Arial"/>
          <w:szCs w:val="22"/>
        </w:rPr>
        <w:t>Данные сформированы по виду экономической деятельности (ОКВЭД</w:t>
      </w:r>
      <w:proofErr w:type="gramStart"/>
      <w:r w:rsidRPr="0017381C">
        <w:rPr>
          <w:rFonts w:cs="Arial"/>
          <w:szCs w:val="22"/>
        </w:rPr>
        <w:t>2</w:t>
      </w:r>
      <w:proofErr w:type="gramEnd"/>
      <w:r w:rsidRPr="0017381C">
        <w:rPr>
          <w:rFonts w:cs="Arial"/>
          <w:szCs w:val="22"/>
        </w:rPr>
        <w:t>) регистрации предприятия, учтенному в Едином реестре субъектов малого и среднего предпринимательства.</w:t>
      </w:r>
    </w:p>
    <w:p w:rsidR="0017381C" w:rsidRPr="0017381C" w:rsidRDefault="0017381C" w:rsidP="0017381C">
      <w:pPr>
        <w:spacing w:before="110" w:line="240" w:lineRule="auto"/>
        <w:ind w:firstLine="34"/>
        <w:jc w:val="left"/>
        <w:rPr>
          <w:rFonts w:cs="Arial"/>
          <w:b/>
          <w:i/>
          <w:sz w:val="24"/>
          <w:szCs w:val="24"/>
        </w:rPr>
      </w:pPr>
      <w:r w:rsidRPr="0017381C">
        <w:rPr>
          <w:rFonts w:cs="Arial"/>
          <w:b/>
          <w:i/>
          <w:sz w:val="24"/>
          <w:szCs w:val="24"/>
        </w:rPr>
        <w:t>Цены</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Индекс потребительских цен и тарифов на товары и услуги (ИПЦ)</w:t>
      </w:r>
      <w:r w:rsidRPr="0017381C">
        <w:rPr>
          <w:rFonts w:cs="Arial"/>
          <w:szCs w:val="22"/>
        </w:rPr>
        <w:t xml:space="preserve"> характеризует изменение во времени общего уровня цен на товары и услуги, приобретаемые населением. ИПЦ измеряет отношение стоимости фиксированного перечня товаров и услуг в ценах текущего периода к его стоимости в ценах предыдущего (базисного) периода.</w:t>
      </w:r>
    </w:p>
    <w:p w:rsidR="0017381C" w:rsidRPr="0017381C" w:rsidRDefault="0017381C" w:rsidP="0017381C">
      <w:pPr>
        <w:autoSpaceDE w:val="0"/>
        <w:autoSpaceDN w:val="0"/>
        <w:spacing w:before="110" w:line="240" w:lineRule="auto"/>
        <w:ind w:firstLine="709"/>
        <w:rPr>
          <w:rFonts w:cs="Arial"/>
          <w:szCs w:val="22"/>
        </w:rPr>
      </w:pPr>
      <w:r w:rsidRPr="0017381C">
        <w:rPr>
          <w:rFonts w:cs="Arial"/>
          <w:b/>
          <w:szCs w:val="22"/>
        </w:rPr>
        <w:t>Базовый индекс потребительских цен (БИПЦ)</w:t>
      </w:r>
      <w:r w:rsidRPr="0017381C">
        <w:rPr>
          <w:rFonts w:cs="Arial"/>
          <w:szCs w:val="22"/>
        </w:rPr>
        <w:t xml:space="preserve"> исключает изменения цен на отдельные товары и услуги, подверженные влиянию факторов, которые носят административный, а также сезонный характер.</w:t>
      </w:r>
    </w:p>
    <w:p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рассчитывается на основании регистрации цен на товары (услуги) </w:t>
      </w:r>
      <w:r w:rsidR="00CC653B">
        <w:rPr>
          <w:rFonts w:cs="Arial"/>
          <w:szCs w:val="22"/>
        </w:rPr>
        <w:t>–</w:t>
      </w:r>
      <w:r w:rsidRPr="0017381C">
        <w:rPr>
          <w:rFonts w:cs="Arial"/>
          <w:szCs w:val="22"/>
        </w:rPr>
        <w:t xml:space="preserve"> представители в базовых организациях. Цены производителей представляют собой фактически сложившиеся на момент регистрации цены указанных организаций на произведенные и отгруженные товары (оказанные услуги), предназначенные для реализации на внутреннем рынке (без косвенных товарных налогов </w:t>
      </w:r>
      <w:r w:rsidR="00CC653B">
        <w:rPr>
          <w:rFonts w:cs="Arial"/>
          <w:szCs w:val="22"/>
        </w:rPr>
        <w:t>–</w:t>
      </w:r>
      <w:r w:rsidRPr="0017381C">
        <w:rPr>
          <w:rFonts w:cs="Arial"/>
          <w:szCs w:val="22"/>
        </w:rPr>
        <w:t xml:space="preserve"> налога на добавленную стоимость, акциза и т.п.).</w:t>
      </w:r>
    </w:p>
    <w:p w:rsidR="0017381C" w:rsidRPr="0017381C" w:rsidRDefault="0017381C" w:rsidP="0017381C">
      <w:pPr>
        <w:autoSpaceDE w:val="0"/>
        <w:autoSpaceDN w:val="0"/>
        <w:spacing w:before="80" w:line="240" w:lineRule="auto"/>
        <w:ind w:firstLine="709"/>
        <w:rPr>
          <w:rFonts w:cs="Arial"/>
          <w:szCs w:val="22"/>
        </w:rPr>
      </w:pPr>
      <w:r w:rsidRPr="0017381C">
        <w:rPr>
          <w:rFonts w:cs="Arial"/>
          <w:b/>
          <w:szCs w:val="22"/>
        </w:rPr>
        <w:t>Индекс цен производителей промышленных товаров</w:t>
      </w:r>
      <w:r w:rsidRPr="0017381C">
        <w:rPr>
          <w:rFonts w:cs="Arial"/>
          <w:szCs w:val="22"/>
        </w:rPr>
        <w:t xml:space="preserve"> – сводный показатель, агрегированный 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w:t>
      </w:r>
    </w:p>
    <w:p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Финансы</w:t>
      </w:r>
    </w:p>
    <w:p w:rsidR="0017381C" w:rsidRPr="0017381C" w:rsidRDefault="0017381C" w:rsidP="0017381C">
      <w:pPr>
        <w:spacing w:before="80" w:line="240" w:lineRule="auto"/>
        <w:ind w:firstLine="771"/>
        <w:rPr>
          <w:szCs w:val="22"/>
        </w:rPr>
      </w:pPr>
      <w:r w:rsidRPr="0017381C">
        <w:rPr>
          <w:b/>
          <w:szCs w:val="22"/>
        </w:rPr>
        <w:t>Консолидированный бюджет субъекта Российской Федерации</w:t>
      </w:r>
      <w:r w:rsidRPr="0017381C">
        <w:rPr>
          <w:szCs w:val="22"/>
        </w:rPr>
        <w:t xml:space="preserve"> образуют бюджет субъекта Российской Федерации и свод бюджетов муниципальных образований, входящих в состав субъекта Российской Федерации (без учета межбюджетных трансфертов между этими бюджетами).</w:t>
      </w:r>
    </w:p>
    <w:p w:rsidR="0017381C" w:rsidRPr="0017381C" w:rsidRDefault="0017381C" w:rsidP="0017381C">
      <w:pPr>
        <w:spacing w:before="80" w:line="240" w:lineRule="auto"/>
        <w:ind w:firstLine="771"/>
        <w:rPr>
          <w:rFonts w:cs="Arial"/>
          <w:szCs w:val="22"/>
        </w:rPr>
      </w:pPr>
      <w:r w:rsidRPr="0017381C">
        <w:rPr>
          <w:rFonts w:cs="Arial"/>
          <w:b/>
          <w:szCs w:val="22"/>
        </w:rPr>
        <w:t xml:space="preserve">Сальдированный финансовый результат </w:t>
      </w:r>
      <w:r w:rsidRPr="0017381C">
        <w:rPr>
          <w:b/>
          <w:bCs/>
          <w:sz w:val="20"/>
        </w:rPr>
        <w:t>(</w:t>
      </w:r>
      <w:r w:rsidRPr="0017381C">
        <w:rPr>
          <w:b/>
          <w:bCs/>
          <w:szCs w:val="22"/>
        </w:rPr>
        <w:t>прибыль (+), убыто</w:t>
      </w:r>
      <w:proofErr w:type="gramStart"/>
      <w:r w:rsidRPr="0017381C">
        <w:rPr>
          <w:b/>
          <w:bCs/>
          <w:szCs w:val="22"/>
        </w:rPr>
        <w:t>к(</w:t>
      </w:r>
      <w:proofErr w:type="gramEnd"/>
      <w:r w:rsidRPr="0017381C">
        <w:rPr>
          <w:b/>
          <w:bCs/>
          <w:szCs w:val="22"/>
        </w:rPr>
        <w:t>-))</w:t>
      </w:r>
      <w:r w:rsidRPr="0017381C">
        <w:rPr>
          <w:szCs w:val="22"/>
        </w:rPr>
        <w:t xml:space="preserve"> </w:t>
      </w:r>
      <w:r w:rsidR="00F3736A">
        <w:rPr>
          <w:szCs w:val="22"/>
        </w:rPr>
        <w:t>–</w:t>
      </w:r>
      <w:r w:rsidRPr="0017381C">
        <w:rPr>
          <w:szCs w:val="22"/>
        </w:rPr>
        <w:t xml:space="preserve"> конечный финансовый результат, выявленный на основании бухгалтерского учета всех хозяйственных </w:t>
      </w:r>
      <w:r w:rsidRPr="0017381C">
        <w:rPr>
          <w:rFonts w:cs="Arial"/>
          <w:szCs w:val="22"/>
        </w:rPr>
        <w:t>операций организаций, представляет собой сумму прибыли (убытка) от продажи товаров, продукции (работ, услуг), основных средств, иного имущества организаций и чистых доходов от прочих операций.</w:t>
      </w:r>
    </w:p>
    <w:p w:rsidR="0017381C" w:rsidRPr="0017381C" w:rsidRDefault="0017381C" w:rsidP="0017381C">
      <w:pPr>
        <w:spacing w:before="80" w:line="240" w:lineRule="auto"/>
        <w:ind w:firstLine="709"/>
        <w:rPr>
          <w:rFonts w:cs="Arial"/>
          <w:szCs w:val="22"/>
        </w:rPr>
      </w:pPr>
      <w:r w:rsidRPr="0017381C">
        <w:rPr>
          <w:rFonts w:cs="Arial"/>
          <w:b/>
          <w:szCs w:val="22"/>
        </w:rPr>
        <w:t xml:space="preserve">Суммарная задолженность по обязательствам организаций </w:t>
      </w:r>
      <w:r w:rsidRPr="0017381C">
        <w:rPr>
          <w:rFonts w:cs="Arial"/>
          <w:szCs w:val="22"/>
        </w:rPr>
        <w:t>включает кредиторскую задолженность</w:t>
      </w:r>
      <w:r>
        <w:rPr>
          <w:rFonts w:cs="Arial"/>
          <w:szCs w:val="22"/>
        </w:rPr>
        <w:t xml:space="preserve"> и </w:t>
      </w:r>
      <w:r w:rsidRPr="0017381C">
        <w:rPr>
          <w:rFonts w:cs="Arial"/>
          <w:szCs w:val="22"/>
        </w:rPr>
        <w:t>задолженность по кредитам банков и займам.</w:t>
      </w:r>
    </w:p>
    <w:p w:rsidR="0017381C" w:rsidRPr="0017381C" w:rsidRDefault="0017381C" w:rsidP="0017381C">
      <w:pPr>
        <w:spacing w:before="80" w:line="240" w:lineRule="auto"/>
        <w:ind w:firstLine="771"/>
        <w:rPr>
          <w:rFonts w:cs="Arial"/>
          <w:szCs w:val="22"/>
        </w:rPr>
      </w:pPr>
      <w:proofErr w:type="gramStart"/>
      <w:r w:rsidRPr="0017381C">
        <w:rPr>
          <w:rFonts w:cs="Arial"/>
          <w:b/>
          <w:szCs w:val="22"/>
        </w:rPr>
        <w:t>Кредиторская задолженность</w:t>
      </w:r>
      <w:r w:rsidRPr="0017381C">
        <w:rPr>
          <w:rFonts w:cs="Arial"/>
          <w:szCs w:val="22"/>
        </w:rPr>
        <w:t xml:space="preserve"> </w:t>
      </w:r>
      <w:r w:rsidR="00F3736A">
        <w:rPr>
          <w:rFonts w:cs="Arial"/>
          <w:szCs w:val="22"/>
        </w:rPr>
        <w:t>–</w:t>
      </w:r>
      <w:r w:rsidRPr="0017381C">
        <w:rPr>
          <w:rFonts w:cs="Arial"/>
          <w:szCs w:val="22"/>
        </w:rPr>
        <w:t xml:space="preserve"> задолженность по расчетам с поставщиками и подрядчиками за поступившие материальные ценности, выполненные работы и оказанные услуги, в том числе задолженность, обеспеченная векселями выданными; задолженность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w:t>
      </w:r>
      <w:proofErr w:type="gramEnd"/>
      <w:r w:rsidRPr="0017381C">
        <w:rPr>
          <w:rFonts w:cs="Arial"/>
          <w:szCs w:val="22"/>
        </w:rPr>
        <w:t xml:space="preserve"> задолженность по отчислениям на государственное социальное страхование, пенсионное обеспечение и медицинское страхование работников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которых организация является страхователем; </w:t>
      </w:r>
      <w:proofErr w:type="gramStart"/>
      <w:r w:rsidRPr="0017381C">
        <w:rPr>
          <w:rFonts w:cs="Arial"/>
          <w:szCs w:val="22"/>
        </w:rPr>
        <w:t xml:space="preserve">авансы полученные, включающие сумму полученных авансов от сторонних организаций по </w:t>
      </w:r>
      <w:r w:rsidRPr="0017381C">
        <w:rPr>
          <w:rFonts w:cs="Arial"/>
          <w:szCs w:val="22"/>
        </w:rPr>
        <w:lastRenderedPageBreak/>
        <w:t xml:space="preserve">предстоящим расчетам по заключенным договорам, а также штрафы, пени и неустойки, признанные организацией или по которым получены решения суда (арбитражного суда) или другого органа, имеющего в </w:t>
      </w:r>
      <w:r w:rsidRPr="0017381C">
        <w:rPr>
          <w:szCs w:val="22"/>
        </w:rPr>
        <w:t>соответствии с законодательством Российской Федерации право на принятие решения об их взыскании, и отнесенные на финансовые результаты организации.</w:t>
      </w:r>
      <w:proofErr w:type="gramEnd"/>
    </w:p>
    <w:p w:rsidR="0017381C" w:rsidRPr="0017381C" w:rsidRDefault="0017381C" w:rsidP="0017381C">
      <w:pPr>
        <w:spacing w:before="80" w:line="240" w:lineRule="auto"/>
        <w:ind w:firstLine="771"/>
        <w:rPr>
          <w:rFonts w:cs="Arial"/>
          <w:szCs w:val="22"/>
        </w:rPr>
      </w:pPr>
      <w:r w:rsidRPr="0017381C">
        <w:rPr>
          <w:rFonts w:cs="Arial"/>
          <w:b/>
          <w:szCs w:val="22"/>
        </w:rPr>
        <w:t xml:space="preserve">Дебиторская задолженность </w:t>
      </w:r>
      <w:r w:rsidR="00F3736A">
        <w:rPr>
          <w:rFonts w:cs="Arial"/>
          <w:szCs w:val="22"/>
        </w:rPr>
        <w:t>–</w:t>
      </w:r>
      <w:r w:rsidRPr="0017381C">
        <w:rPr>
          <w:rFonts w:cs="Arial"/>
          <w:szCs w:val="22"/>
        </w:rPr>
        <w:t xml:space="preserve"> задолженность по расчетам с покупателями и заказчиками за товары, работы и услуги, в том числе задолженность, обеспеченная векселями полученными; задолженность по расчетам с дочерними и зависимыми обществами;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дебиторами, включающая в себя задолженность финансовых и налоговых органов (в том числе по переплате по налогам, сборам и прочим платежам в бюджет); </w:t>
      </w:r>
      <w:proofErr w:type="gramStart"/>
      <w:r w:rsidRPr="0017381C">
        <w:rPr>
          <w:rFonts w:cs="Arial"/>
          <w:szCs w:val="22"/>
        </w:rPr>
        <w:t>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строительство,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хозяйством и др.); задолженность подотчетных лиц;</w:t>
      </w:r>
      <w:proofErr w:type="gramEnd"/>
      <w:r w:rsidRPr="0017381C">
        <w:rPr>
          <w:rFonts w:cs="Arial"/>
          <w:szCs w:val="22"/>
        </w:rPr>
        <w:t xml:space="preserve"> поставщиков по недостачам товарно-материальных ценностей, обнаруженным при </w:t>
      </w:r>
      <w:proofErr w:type="spellStart"/>
      <w:r w:rsidRPr="0017381C">
        <w:rPr>
          <w:rFonts w:cs="Arial"/>
          <w:szCs w:val="22"/>
        </w:rPr>
        <w:t>приемке</w:t>
      </w:r>
      <w:proofErr w:type="gramStart"/>
      <w:r w:rsidRPr="0017381C">
        <w:rPr>
          <w:rFonts w:cs="Arial"/>
          <w:szCs w:val="22"/>
        </w:rPr>
        <w:t>;з</w:t>
      </w:r>
      <w:proofErr w:type="gramEnd"/>
      <w:r w:rsidRPr="0017381C">
        <w:rPr>
          <w:rFonts w:cs="Arial"/>
          <w:szCs w:val="22"/>
        </w:rPr>
        <w:t>адолженность</w:t>
      </w:r>
      <w:proofErr w:type="spellEnd"/>
      <w:r w:rsidRPr="0017381C">
        <w:rPr>
          <w:rFonts w:cs="Arial"/>
          <w:szCs w:val="22"/>
        </w:rPr>
        <w:t xml:space="preserve"> по государственным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решения суда (арбитражного суда) или другого органа, имеющего в соответствии с законодательством </w:t>
      </w:r>
      <w:r w:rsidRPr="0017381C">
        <w:rPr>
          <w:szCs w:val="22"/>
        </w:rPr>
        <w:t>Российской</w:t>
      </w:r>
      <w:r w:rsidRPr="0017381C">
        <w:rPr>
          <w:rFonts w:cs="Arial"/>
          <w:szCs w:val="22"/>
        </w:rPr>
        <w:t xml:space="preserve"> Федерации право на принятие решения об их взыскании, отнесенные на финансовые результаты организации.</w:t>
      </w:r>
    </w:p>
    <w:p w:rsidR="0017381C" w:rsidRPr="0017381C" w:rsidRDefault="0017381C" w:rsidP="0017381C">
      <w:pPr>
        <w:spacing w:before="100" w:line="240" w:lineRule="auto"/>
        <w:ind w:firstLine="34"/>
        <w:jc w:val="left"/>
        <w:rPr>
          <w:rFonts w:cs="Arial"/>
          <w:b/>
          <w:i/>
          <w:sz w:val="24"/>
          <w:szCs w:val="24"/>
        </w:rPr>
      </w:pPr>
      <w:r w:rsidRPr="0017381C">
        <w:rPr>
          <w:rFonts w:cs="Arial"/>
          <w:b/>
          <w:i/>
          <w:sz w:val="24"/>
          <w:szCs w:val="24"/>
        </w:rPr>
        <w:t>Уровень жизни населения</w:t>
      </w:r>
    </w:p>
    <w:p w:rsidR="0017381C" w:rsidRPr="0017381C" w:rsidRDefault="0017381C" w:rsidP="0017381C">
      <w:pPr>
        <w:autoSpaceDE w:val="0"/>
        <w:autoSpaceDN w:val="0"/>
        <w:spacing w:before="80" w:line="240" w:lineRule="auto"/>
        <w:ind w:firstLine="709"/>
        <w:rPr>
          <w:rFonts w:cs="Arial"/>
          <w:bCs/>
        </w:rPr>
      </w:pPr>
      <w:r w:rsidRPr="0017381C">
        <w:rPr>
          <w:rFonts w:cs="Arial"/>
          <w:b/>
          <w:szCs w:val="22"/>
        </w:rPr>
        <w:t>Величина прожиточного минимума населения</w:t>
      </w:r>
      <w:r w:rsidRPr="0017381C">
        <w:rPr>
          <w:rFonts w:cs="Arial"/>
          <w:szCs w:val="22"/>
        </w:rPr>
        <w:t xml:space="preserve"> представляет собой стоимостную оценку потребительской корзины, а также обязательные платежи и сборы. </w:t>
      </w:r>
      <w:r w:rsidRPr="0017381C">
        <w:rPr>
          <w:rFonts w:cs="Arial"/>
          <w:bCs/>
        </w:rPr>
        <w:t xml:space="preserve">В составе потребительской корзины определяются: продукты питания </w:t>
      </w:r>
      <w:r w:rsidR="00F3736A">
        <w:rPr>
          <w:rFonts w:cs="Arial"/>
          <w:bCs/>
        </w:rPr>
        <w:t>–</w:t>
      </w:r>
      <w:r w:rsidRPr="0017381C">
        <w:rPr>
          <w:rFonts w:cs="Arial"/>
          <w:bCs/>
        </w:rPr>
        <w:t xml:space="preserve"> в натуральных показателях, непродовольственные товары и услуги </w:t>
      </w:r>
      <w:r w:rsidR="00F3736A">
        <w:rPr>
          <w:rFonts w:cs="Arial"/>
          <w:bCs/>
        </w:rPr>
        <w:t>–</w:t>
      </w:r>
      <w:r w:rsidRPr="0017381C">
        <w:rPr>
          <w:rFonts w:cs="Arial"/>
          <w:bCs/>
        </w:rPr>
        <w:t xml:space="preserve"> в соотношении со стоимостью продуктов питания (в объеме по 50% от стоимости продуктов питания).</w:t>
      </w:r>
    </w:p>
    <w:p w:rsidR="0017381C" w:rsidRPr="0017381C" w:rsidRDefault="0017381C" w:rsidP="0017381C">
      <w:pPr>
        <w:autoSpaceDE w:val="0"/>
        <w:autoSpaceDN w:val="0"/>
        <w:spacing w:before="80" w:line="240" w:lineRule="auto"/>
        <w:ind w:firstLine="709"/>
        <w:rPr>
          <w:rFonts w:cs="Arial"/>
          <w:bCs/>
        </w:rPr>
      </w:pPr>
      <w:r w:rsidRPr="0017381C">
        <w:rPr>
          <w:rFonts w:cs="Arial"/>
          <w:bCs/>
        </w:rPr>
        <w:t xml:space="preserve">Расчет величины прожиточного минимума соответствует порядку, введенному </w:t>
      </w:r>
      <w:r w:rsidRPr="0017381C">
        <w:rPr>
          <w:rFonts w:cs="Arial"/>
          <w:bCs/>
        </w:rPr>
        <w:br/>
        <w:t>с 2013 г. Федеральным законом от 03.12.2012 г. № 233-ФЗ «О внесении изменений в Федеральный закон «О прожиточном минимуме в Российской Федерации».</w:t>
      </w:r>
    </w:p>
    <w:p w:rsidR="0017381C" w:rsidRPr="0017381C" w:rsidRDefault="0017381C" w:rsidP="0017381C">
      <w:pPr>
        <w:autoSpaceDE w:val="0"/>
        <w:autoSpaceDN w:val="0"/>
        <w:spacing w:before="80" w:line="240" w:lineRule="auto"/>
        <w:ind w:firstLine="709"/>
        <w:rPr>
          <w:rFonts w:cs="Arial"/>
          <w:bCs/>
        </w:rPr>
      </w:pPr>
      <w:r w:rsidRPr="0017381C">
        <w:rPr>
          <w:rFonts w:cs="Arial"/>
          <w:b/>
          <w:bCs/>
        </w:rPr>
        <w:t>Денежные доходы и расходы населения</w:t>
      </w:r>
      <w:r w:rsidRPr="0017381C">
        <w:rPr>
          <w:rFonts w:cs="Arial"/>
          <w:bCs/>
        </w:rPr>
        <w:t xml:space="preserve"> рассчитываются в соответствии с Методологическими положениями по расчету показателей денежных доходов и расходов населения (приказ № 465 от 02.07.2014 г. с изменениями № 680 </w:t>
      </w:r>
      <w:r w:rsidRPr="0017381C">
        <w:rPr>
          <w:rFonts w:cs="Arial"/>
          <w:bCs/>
        </w:rPr>
        <w:br/>
        <w:t>от 20.11.2018 г.).</w:t>
      </w:r>
    </w:p>
    <w:p w:rsidR="0017381C" w:rsidRPr="0017381C" w:rsidRDefault="0017381C" w:rsidP="0017381C">
      <w:pPr>
        <w:spacing w:before="80" w:line="240" w:lineRule="auto"/>
        <w:ind w:firstLine="771"/>
        <w:rPr>
          <w:rFonts w:cs="Arial"/>
          <w:szCs w:val="22"/>
        </w:rPr>
      </w:pPr>
      <w:r w:rsidRPr="0017381C">
        <w:rPr>
          <w:rFonts w:cs="Arial"/>
          <w:b/>
          <w:szCs w:val="22"/>
        </w:rPr>
        <w:t>Денежные доходы населения</w:t>
      </w:r>
      <w:r w:rsidRPr="0017381C">
        <w:rPr>
          <w:rFonts w:cs="Arial"/>
          <w:szCs w:val="22"/>
        </w:rPr>
        <w:t> включают оплату труда наемных работников; доходы от предпринимательской деятельности и другой производственной деятельности; социальные выплаты (пенсии, пособия, стипендии и другие выплаты); доходы от собственности (дивиденды, проценты, начисленные по денежным средствам на банковских счетах физических лиц в кредитных организациях; выплата доходов по государственным и другим ценным бумагам; инвестиционный доход (доход от собственности держателей полисов)</w:t>
      </w:r>
      <w:r w:rsidR="00762AA5">
        <w:rPr>
          <w:rFonts w:cs="Arial"/>
          <w:szCs w:val="22"/>
        </w:rPr>
        <w:t>)</w:t>
      </w:r>
      <w:r w:rsidRPr="0017381C">
        <w:rPr>
          <w:rFonts w:cs="Arial"/>
          <w:szCs w:val="22"/>
        </w:rPr>
        <w:t>; прочие денежные поступления.</w:t>
      </w:r>
    </w:p>
    <w:p w:rsidR="0017381C" w:rsidRPr="0017381C" w:rsidRDefault="0017381C" w:rsidP="0017381C">
      <w:pPr>
        <w:widowControl/>
        <w:adjustRightInd/>
        <w:spacing w:before="80" w:line="240" w:lineRule="auto"/>
        <w:ind w:firstLine="709"/>
        <w:textAlignment w:val="auto"/>
      </w:pPr>
      <w:r w:rsidRPr="0017381C">
        <w:rPr>
          <w:b/>
        </w:rPr>
        <w:t>Среднедушевые денежные доходы (в месяц)</w:t>
      </w:r>
      <w:r w:rsidRPr="0017381C">
        <w:t xml:space="preserve"> исчисляются делением годового объема денежных доходов на среднегодовую численность населения и на 12.</w:t>
      </w:r>
    </w:p>
    <w:p w:rsidR="0017381C" w:rsidRPr="0017381C" w:rsidRDefault="0017381C" w:rsidP="0017381C">
      <w:pPr>
        <w:widowControl/>
        <w:adjustRightInd/>
        <w:spacing w:before="80" w:line="240" w:lineRule="auto"/>
        <w:ind w:firstLine="709"/>
        <w:textAlignment w:val="auto"/>
      </w:pPr>
      <w:r w:rsidRPr="0017381C">
        <w:rPr>
          <w:b/>
        </w:rPr>
        <w:t>Реальные денежные доходы</w:t>
      </w:r>
      <w:r>
        <w:rPr>
          <w:b/>
        </w:rPr>
        <w:t xml:space="preserve"> </w:t>
      </w:r>
      <w:r w:rsidRPr="0017381C">
        <w:t>– относительный показатель, характеризующий динамику денежных доходов населения по сравнению с изменением цен на товары и услуги и исчисленный путем деления индекса номинального размера денежных доходов населения (т.е. фактически сложившегося в отчетном периоде) на индекс потребительских цен за соответствующий временной период.</w:t>
      </w:r>
    </w:p>
    <w:p w:rsidR="0017381C" w:rsidRPr="0017381C" w:rsidRDefault="0017381C" w:rsidP="0017381C">
      <w:pPr>
        <w:widowControl/>
        <w:adjustRightInd/>
        <w:spacing w:before="80" w:line="240" w:lineRule="auto"/>
        <w:ind w:firstLine="709"/>
        <w:textAlignment w:val="auto"/>
      </w:pPr>
      <w:r w:rsidRPr="0017381C">
        <w:rPr>
          <w:b/>
        </w:rPr>
        <w:t>Реальные располагаемые денежные доходы</w:t>
      </w:r>
      <w:r>
        <w:rPr>
          <w:b/>
        </w:rPr>
        <w:t xml:space="preserve"> </w:t>
      </w:r>
      <w:r w:rsidRPr="0017381C">
        <w:t xml:space="preserve">– относительный показатель, характеризующий динамику располагаемых денежных доходов населения (денежные </w:t>
      </w:r>
      <w:r w:rsidRPr="0017381C">
        <w:lastRenderedPageBreak/>
        <w:t>доходы за вычетом обязательных платежей) по сравнению с изменением цен на товары и услуги и исчисленный путем деления индекса номинального размера располагаемых денежных доходов населени</w:t>
      </w:r>
      <w:proofErr w:type="gramStart"/>
      <w:r w:rsidRPr="0017381C">
        <w:t>я(</w:t>
      </w:r>
      <w:proofErr w:type="gramEnd"/>
      <w:r w:rsidRPr="0017381C">
        <w:t>т.е. фактически сложившегося в отчетном периоде) на индекс потребительских цен за соответствующий временной период.</w:t>
      </w:r>
    </w:p>
    <w:tbl>
      <w:tblPr>
        <w:tblW w:w="0" w:type="auto"/>
        <w:tblCellMar>
          <w:left w:w="0" w:type="dxa"/>
          <w:right w:w="0" w:type="dxa"/>
        </w:tblCellMar>
        <w:tblLook w:val="04A0" w:firstRow="1" w:lastRow="0" w:firstColumn="1" w:lastColumn="0" w:noHBand="0" w:noVBand="1"/>
      </w:tblPr>
      <w:tblGrid>
        <w:gridCol w:w="9401"/>
      </w:tblGrid>
      <w:tr w:rsidR="0017381C" w:rsidRPr="0017381C" w:rsidTr="0017381C">
        <w:tc>
          <w:tcPr>
            <w:tcW w:w="9571" w:type="dxa"/>
            <w:tcMar>
              <w:top w:w="0" w:type="dxa"/>
              <w:left w:w="108" w:type="dxa"/>
              <w:bottom w:w="0" w:type="dxa"/>
              <w:right w:w="108" w:type="dxa"/>
            </w:tcMar>
            <w:hideMark/>
          </w:tcPr>
          <w:p w:rsidR="0017381C" w:rsidRPr="0017381C" w:rsidRDefault="0017381C" w:rsidP="00CC653B">
            <w:pPr>
              <w:spacing w:before="80" w:line="240" w:lineRule="auto"/>
              <w:ind w:firstLine="771"/>
              <w:rPr>
                <w:rFonts w:cs="Arial"/>
                <w:szCs w:val="22"/>
              </w:rPr>
            </w:pPr>
            <w:r w:rsidRPr="0017381C">
              <w:rPr>
                <w:rFonts w:cs="Arial"/>
                <w:b/>
                <w:szCs w:val="22"/>
              </w:rPr>
              <w:t>Денежные расходы населения</w:t>
            </w:r>
            <w:r w:rsidRPr="0017381C">
              <w:rPr>
                <w:rFonts w:cs="Arial"/>
                <w:szCs w:val="22"/>
              </w:rPr>
              <w:t> включают расходы на покупку товаров и оплату услуг, платежи за товары (работы, услуги) зарубежным поставщикам за безналичный и наличный расчет, включая сальдо трансграничной Интернет-торговли; расходы на оплату обязательных платежей и разнообразных взносов; прочие расходы населения.</w:t>
            </w:r>
          </w:p>
        </w:tc>
      </w:tr>
      <w:tr w:rsidR="0017381C" w:rsidRPr="0017381C" w:rsidTr="0017381C">
        <w:tc>
          <w:tcPr>
            <w:tcW w:w="9571" w:type="dxa"/>
            <w:tcMar>
              <w:top w:w="0" w:type="dxa"/>
              <w:left w:w="108" w:type="dxa"/>
              <w:bottom w:w="0" w:type="dxa"/>
              <w:right w:w="108" w:type="dxa"/>
            </w:tcMar>
            <w:hideMark/>
          </w:tcPr>
          <w:p w:rsidR="0017381C" w:rsidRPr="0017381C" w:rsidRDefault="0017381C" w:rsidP="0017381C">
            <w:pPr>
              <w:spacing w:before="80" w:line="240" w:lineRule="auto"/>
              <w:ind w:firstLine="771"/>
              <w:rPr>
                <w:rFonts w:cs="Arial"/>
                <w:szCs w:val="22"/>
              </w:rPr>
            </w:pPr>
            <w:proofErr w:type="gramStart"/>
            <w:r w:rsidRPr="0017381C">
              <w:rPr>
                <w:rFonts w:cs="Arial"/>
                <w:szCs w:val="22"/>
              </w:rPr>
              <w:t xml:space="preserve">К </w:t>
            </w:r>
            <w:r w:rsidRPr="0017381C">
              <w:rPr>
                <w:rFonts w:cs="Arial"/>
                <w:b/>
                <w:szCs w:val="22"/>
              </w:rPr>
              <w:t>сбережениям населения</w:t>
            </w:r>
            <w:r w:rsidRPr="0017381C">
              <w:rPr>
                <w:rFonts w:cs="Arial"/>
                <w:szCs w:val="22"/>
              </w:rPr>
              <w:t> относятся: прирост (уменьшение) сбережений на рублевых и валютных счетах в банках Российской Федерации и за рубежом; прирост (уменьшение) средств в форме кредитов и займов от иностранных контрагентов; прирост (уменьшение) сбережений в ценных бумагах (включая векселя и долговые ценные бумаги); расходы на покупку недвижимости (включая сальдо операций с инструментами участия в капитале и недвижимостью за рубежом);</w:t>
            </w:r>
            <w:proofErr w:type="gramEnd"/>
            <w:r w:rsidRPr="0017381C">
              <w:rPr>
                <w:rFonts w:cs="Arial"/>
                <w:szCs w:val="22"/>
              </w:rPr>
              <w:t xml:space="preserve"> прирост (уменьшение) наличных денег на руках у населения в рублях и в иностранной валюте в рублевом эквиваленте; прирост (уменьшение) прочих сбережений. Общий объем сбережений населения корректируется на величину финансовых обязательств (кредиты, ссуды) и на величину реализации финансовых активов (средств от продажи и погашения инвестиционных паев, от реализации долей участия в уставном капитале организаций и др.).</w:t>
            </w:r>
          </w:p>
        </w:tc>
      </w:tr>
    </w:tbl>
    <w:p w:rsidR="0017381C" w:rsidRPr="0017381C" w:rsidRDefault="0017381C" w:rsidP="0017381C">
      <w:pPr>
        <w:spacing w:before="80" w:line="240" w:lineRule="auto"/>
        <w:ind w:firstLine="709"/>
        <w:rPr>
          <w:rFonts w:cs="Arial"/>
          <w:szCs w:val="22"/>
        </w:rPr>
      </w:pPr>
      <w:r w:rsidRPr="0017381C">
        <w:rPr>
          <w:rFonts w:cs="Arial"/>
          <w:b/>
          <w:szCs w:val="22"/>
        </w:rPr>
        <w:t>Среднемесячная номинальная заработная плата</w:t>
      </w:r>
      <w:r w:rsidRPr="0017381C">
        <w:rPr>
          <w:rFonts w:cs="Arial"/>
          <w:szCs w:val="22"/>
        </w:rPr>
        <w:t xml:space="preserve"> работников организаций исчисляется делением фонда начисленной заработной платы работников на среднесписочную численность работников и на количество месяцев в периоде.</w:t>
      </w:r>
    </w:p>
    <w:p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В </w:t>
      </w:r>
      <w:r w:rsidRPr="0017381C">
        <w:rPr>
          <w:rFonts w:cs="Arial"/>
          <w:b/>
          <w:szCs w:val="22"/>
        </w:rPr>
        <w:t>фонд заработной платы</w:t>
      </w:r>
      <w:r w:rsidRPr="0017381C">
        <w:rPr>
          <w:rFonts w:cs="Arial"/>
          <w:szCs w:val="22"/>
        </w:rPr>
        <w:t xml:space="preserve"> включаются начисленные суммы в денежной и </w:t>
      </w:r>
      <w:proofErr w:type="spellStart"/>
      <w:r w:rsidRPr="0017381C">
        <w:rPr>
          <w:rFonts w:cs="Arial"/>
          <w:szCs w:val="22"/>
        </w:rPr>
        <w:t>неденежной</w:t>
      </w:r>
      <w:proofErr w:type="spellEnd"/>
      <w:r w:rsidRPr="0017381C">
        <w:rPr>
          <w:rFonts w:cs="Arial"/>
          <w:szCs w:val="22"/>
        </w:rPr>
        <w:t xml:space="preserve"> формах за отработанное и неотработанное время, доплаты и надбавки, премии и единовременные поощрения, компенсационные выплаты, связанные с режимом работы и условиями труда, а также оплата питания и проживания, имеющая систематический характер.</w:t>
      </w:r>
      <w:proofErr w:type="gramEnd"/>
    </w:p>
    <w:p w:rsidR="0017381C" w:rsidRPr="0017381C" w:rsidRDefault="0017381C" w:rsidP="0017381C">
      <w:pPr>
        <w:spacing w:before="80" w:line="240" w:lineRule="auto"/>
        <w:ind w:firstLine="709"/>
        <w:rPr>
          <w:rFonts w:cs="Arial"/>
          <w:szCs w:val="22"/>
        </w:rPr>
      </w:pPr>
      <w:r w:rsidRPr="0017381C">
        <w:rPr>
          <w:rFonts w:cs="Arial"/>
          <w:b/>
          <w:szCs w:val="22"/>
        </w:rPr>
        <w:t>Реальная заработная плата</w:t>
      </w:r>
      <w:r w:rsidRPr="0017381C">
        <w:rPr>
          <w:rFonts w:cs="Arial"/>
          <w:szCs w:val="22"/>
        </w:rPr>
        <w:t xml:space="preserve"> характеризует покупательную способность заработной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реальной заработной платы путем деления индекса номинальной заработной платы на индекс потребительских цен за один и тот же временной период.</w:t>
      </w:r>
    </w:p>
    <w:p w:rsidR="0017381C" w:rsidRPr="00411BD3" w:rsidRDefault="0017381C" w:rsidP="0017381C">
      <w:pPr>
        <w:spacing w:before="80" w:line="240" w:lineRule="auto"/>
        <w:ind w:firstLine="709"/>
        <w:rPr>
          <w:rFonts w:cs="Arial"/>
          <w:szCs w:val="22"/>
        </w:rPr>
      </w:pPr>
      <w:r w:rsidRPr="0017381C">
        <w:rPr>
          <w:rFonts w:cs="Arial"/>
          <w:b/>
          <w:szCs w:val="22"/>
        </w:rPr>
        <w:t>Просроченной задолженностью по заработной плате</w:t>
      </w:r>
      <w:r w:rsidRPr="0017381C">
        <w:rPr>
          <w:rFonts w:cs="Arial"/>
          <w:szCs w:val="22"/>
        </w:rPr>
        <w:t xml:space="preserve"> считаются фактически начисленные работникам суммы заработной платы, но не выплаченные в срок, установленный коллективным договором или договором на расчетно-кассовое обслуживание, заключенным с банком. Число дней задержки считается, начиная со следующего дня после истечения этого срока. Данные разрабатываются в соответствии с ОКВЭД</w:t>
      </w:r>
      <w:proofErr w:type="gramStart"/>
      <w:r w:rsidRPr="0017381C">
        <w:rPr>
          <w:rFonts w:cs="Arial"/>
          <w:szCs w:val="22"/>
        </w:rPr>
        <w:t>2</w:t>
      </w:r>
      <w:proofErr w:type="gramEnd"/>
      <w:r w:rsidRPr="0017381C">
        <w:rPr>
          <w:rFonts w:cs="Arial"/>
          <w:szCs w:val="22"/>
        </w:rPr>
        <w:t xml:space="preserve"> по следующим видам экономической деятельности: </w:t>
      </w:r>
      <w:r w:rsidRPr="00411BD3">
        <w:rPr>
          <w:rFonts w:eastAsia="Calibri" w:cs="Arial"/>
          <w:iCs/>
          <w:szCs w:val="22"/>
          <w:lang w:eastAsia="en-US"/>
        </w:rPr>
        <w:t>растениеводство и животноводство, охота и предоставление соответствующих услуг в этих областях; лесозаготовки; рыболовство и рыбоводство; добыча полезных ископаемых; обрабатывающие производства; обеспечение электрической энергией, газом и паром; кондиционирование воздуха; водоснабжение; водоотведение, организация сбора и утилизации отходов, деятельность по ликвидации загрязнений; строительство; транспорт; управление недвижимым имуществом за вознаграждение или на договорной основе; научные исследования и разработки; образование; деятельность в области здравоохранения и социальных услуг; деятельность в области культуры, искусства, отдыха и развлечений, теле- и радиовещания.</w:t>
      </w:r>
    </w:p>
    <w:p w:rsidR="0017381C" w:rsidRPr="0017381C" w:rsidRDefault="0017381C" w:rsidP="0017381C">
      <w:pPr>
        <w:spacing w:before="60" w:line="240" w:lineRule="auto"/>
        <w:ind w:firstLine="34"/>
        <w:jc w:val="left"/>
        <w:rPr>
          <w:rFonts w:cs="Arial"/>
          <w:b/>
          <w:i/>
          <w:sz w:val="24"/>
          <w:szCs w:val="24"/>
        </w:rPr>
      </w:pPr>
      <w:r w:rsidRPr="00411BD3">
        <w:rPr>
          <w:rFonts w:cs="Arial"/>
          <w:b/>
          <w:i/>
          <w:sz w:val="24"/>
          <w:szCs w:val="24"/>
        </w:rPr>
        <w:t>Рынок труда</w:t>
      </w:r>
    </w:p>
    <w:p w:rsidR="0017381C" w:rsidRPr="0017381C" w:rsidRDefault="0017381C" w:rsidP="0017381C">
      <w:pPr>
        <w:spacing w:before="80" w:line="240" w:lineRule="auto"/>
        <w:ind w:firstLine="709"/>
        <w:rPr>
          <w:rFonts w:cs="Arial"/>
          <w:szCs w:val="22"/>
        </w:rPr>
      </w:pPr>
      <w:r w:rsidRPr="0017381C">
        <w:rPr>
          <w:rFonts w:cs="Arial"/>
          <w:b/>
          <w:szCs w:val="22"/>
        </w:rPr>
        <w:t xml:space="preserve">Рабочая сила </w:t>
      </w:r>
      <w:r w:rsidR="00F3736A">
        <w:rPr>
          <w:rFonts w:cs="Arial"/>
          <w:szCs w:val="22"/>
        </w:rPr>
        <w:t>–</w:t>
      </w:r>
      <w:r w:rsidRPr="0017381C">
        <w:rPr>
          <w:rFonts w:cs="Arial"/>
          <w:szCs w:val="22"/>
        </w:rPr>
        <w:t xml:space="preserve"> лица в возрасте 15 лет и старше, которые в рассматриваемый период (обследуемую неделю) считаются занятыми или безработными.</w:t>
      </w:r>
    </w:p>
    <w:p w:rsidR="0017381C" w:rsidRPr="0017381C" w:rsidRDefault="0017381C" w:rsidP="00DD3EB9">
      <w:pPr>
        <w:pageBreakBefore/>
        <w:spacing w:before="80" w:line="240" w:lineRule="auto"/>
        <w:ind w:firstLine="709"/>
        <w:rPr>
          <w:rFonts w:cs="Arial"/>
          <w:szCs w:val="22"/>
        </w:rPr>
      </w:pPr>
      <w:r w:rsidRPr="0017381C">
        <w:rPr>
          <w:rFonts w:cs="Arial"/>
          <w:b/>
          <w:szCs w:val="22"/>
        </w:rPr>
        <w:lastRenderedPageBreak/>
        <w:t>Занятые</w:t>
      </w:r>
      <w:r w:rsidRPr="0017381C">
        <w:rPr>
          <w:rFonts w:cs="Arial"/>
          <w:szCs w:val="22"/>
        </w:rPr>
        <w:t xml:space="preserve"> </w:t>
      </w:r>
      <w:r w:rsidR="00F3736A">
        <w:rPr>
          <w:rFonts w:cs="Arial"/>
          <w:szCs w:val="22"/>
        </w:rPr>
        <w:t>–</w:t>
      </w:r>
      <w:r w:rsidRPr="0017381C">
        <w:rPr>
          <w:rFonts w:cs="Arial"/>
          <w:szCs w:val="22"/>
        </w:rPr>
        <w:t xml:space="preserve"> лица в возрасте 15 лет и старше, которые в обследуемую неделю выполняли любую деятельность (хотя бы один час в неделю), связанную с производством товаров или оказанием услуг за плату или прибыль. В численность </w:t>
      </w:r>
      <w:proofErr w:type="gramStart"/>
      <w:r w:rsidRPr="0017381C">
        <w:rPr>
          <w:rFonts w:cs="Arial"/>
          <w:szCs w:val="22"/>
        </w:rPr>
        <w:t>занятых</w:t>
      </w:r>
      <w:proofErr w:type="gramEnd"/>
      <w:r w:rsidRPr="0017381C">
        <w:rPr>
          <w:rFonts w:cs="Arial"/>
          <w:szCs w:val="22"/>
        </w:rPr>
        <w:t xml:space="preserve"> включаются также лица, временно отсутствовавшие на рабочем месте в течение короткого промежутка времени и сохранившие связь с рабочим местом во время отсутствия.</w:t>
      </w:r>
    </w:p>
    <w:p w:rsidR="0017381C" w:rsidRPr="0017381C" w:rsidRDefault="0017381C" w:rsidP="0017381C">
      <w:pPr>
        <w:spacing w:before="80" w:line="240" w:lineRule="auto"/>
        <w:ind w:firstLine="709"/>
        <w:rPr>
          <w:rFonts w:cs="Arial"/>
          <w:szCs w:val="22"/>
        </w:rPr>
      </w:pPr>
      <w:proofErr w:type="gramStart"/>
      <w:r w:rsidRPr="0017381C">
        <w:rPr>
          <w:rFonts w:cs="Arial"/>
          <w:szCs w:val="22"/>
        </w:rPr>
        <w:t xml:space="preserve">К </w:t>
      </w:r>
      <w:r w:rsidRPr="0017381C">
        <w:rPr>
          <w:rFonts w:cs="Arial"/>
          <w:b/>
          <w:szCs w:val="22"/>
        </w:rPr>
        <w:t>безработным</w:t>
      </w:r>
      <w:r w:rsidRPr="0017381C">
        <w:rPr>
          <w:rFonts w:cs="Arial"/>
          <w:szCs w:val="22"/>
        </w:rPr>
        <w:t xml:space="preserve"> (в соответствии со стандартами Международной организации труда </w:t>
      </w:r>
      <w:r w:rsidR="00F3736A">
        <w:rPr>
          <w:rFonts w:cs="Arial"/>
          <w:szCs w:val="22"/>
        </w:rPr>
        <w:t>–</w:t>
      </w:r>
      <w:r w:rsidRPr="0017381C">
        <w:rPr>
          <w:rFonts w:cs="Arial"/>
          <w:szCs w:val="22"/>
        </w:rPr>
        <w:t xml:space="preserve"> МОТ) относятся лица в возрасте 15 лет и старше, которые в рассматриваемый период удовлетворяли одновременно следующим критериям: а) не имели работы (доходного занятия); б) занимались поиском работы в течение </w:t>
      </w:r>
      <w:proofErr w:type="spellStart"/>
      <w:r w:rsidRPr="00411BD3">
        <w:rPr>
          <w:rFonts w:cs="Arial"/>
          <w:szCs w:val="22"/>
        </w:rPr>
        <w:t>последнихч</w:t>
      </w:r>
      <w:r w:rsidRPr="0017381C">
        <w:rPr>
          <w:rFonts w:cs="Arial"/>
          <w:szCs w:val="22"/>
        </w:rPr>
        <w:t>етырех</w:t>
      </w:r>
      <w:proofErr w:type="spellEnd"/>
      <w:r w:rsidRPr="0017381C">
        <w:rPr>
          <w:rFonts w:cs="Arial"/>
          <w:szCs w:val="22"/>
        </w:rPr>
        <w:t xml:space="preserve"> недель, используя при этом любые способы поиска работы; в) были готовы приступить к работе в течение обследуемой недели.</w:t>
      </w:r>
      <w:proofErr w:type="gramEnd"/>
      <w:r w:rsidRPr="0017381C">
        <w:rPr>
          <w:rFonts w:cs="Arial"/>
          <w:szCs w:val="22"/>
        </w:rPr>
        <w:t xml:space="preserve"> Обучающиеся в образовательных организациях, пенсионеры и инвалиды учитывались в качестве безработных, если они не имели работы, занимались поиском работы и были готовы приступить к ней.</w:t>
      </w:r>
    </w:p>
    <w:p w:rsidR="0017381C" w:rsidRPr="0017381C" w:rsidRDefault="0017381C" w:rsidP="0017381C">
      <w:pPr>
        <w:spacing w:before="80" w:line="240" w:lineRule="auto"/>
        <w:ind w:firstLine="709"/>
        <w:rPr>
          <w:rFonts w:cs="Arial"/>
          <w:szCs w:val="22"/>
        </w:rPr>
      </w:pPr>
      <w:r w:rsidRPr="0017381C">
        <w:rPr>
          <w:rFonts w:cs="Arial"/>
          <w:szCs w:val="22"/>
        </w:rPr>
        <w:t>Информация о численности рабочей силы, занятых и безработных (применительно к стандартам МОТ) подготавливается по материалам выборочных обследований рабочей силы с ежемесячной периодичностью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последующим распространением итогов на всю численность населения обследуемого возраста. В целях повышения репрезентативности данных о численности и составе рабочей силы показатели занятости и безработицы по субъектам Российской Федерации формируются в среднем за три последних месяца.</w:t>
      </w:r>
    </w:p>
    <w:p w:rsidR="0017381C" w:rsidRPr="0017381C" w:rsidRDefault="0017381C" w:rsidP="0017381C">
      <w:pPr>
        <w:spacing w:before="80" w:line="240" w:lineRule="auto"/>
        <w:ind w:firstLine="709"/>
        <w:rPr>
          <w:rFonts w:cs="Arial"/>
          <w:szCs w:val="22"/>
        </w:rPr>
      </w:pPr>
      <w:r w:rsidRPr="0017381C">
        <w:rPr>
          <w:rFonts w:cs="Arial"/>
          <w:b/>
          <w:szCs w:val="22"/>
        </w:rPr>
        <w:t>Уровень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к численности рабочей силы (занятых и безработных), рассчитанное в процентах. </w:t>
      </w:r>
    </w:p>
    <w:p w:rsidR="00411BD3" w:rsidRDefault="0017381C" w:rsidP="0017381C">
      <w:pPr>
        <w:spacing w:before="80" w:line="240" w:lineRule="auto"/>
        <w:ind w:firstLine="709"/>
        <w:rPr>
          <w:rFonts w:cs="Arial"/>
          <w:b/>
          <w:szCs w:val="22"/>
        </w:rPr>
      </w:pPr>
      <w:proofErr w:type="gramStart"/>
      <w:r w:rsidRPr="0017381C">
        <w:rPr>
          <w:rFonts w:cs="Arial"/>
          <w:b/>
          <w:szCs w:val="22"/>
        </w:rPr>
        <w:t xml:space="preserve">Безработные, зарегистрированные в органах службы занятости </w:t>
      </w:r>
      <w:r w:rsidRPr="0017381C">
        <w:rPr>
          <w:rFonts w:cs="Arial"/>
          <w:b/>
          <w:szCs w:val="22"/>
        </w:rPr>
        <w:br/>
        <w:t>населения</w:t>
      </w:r>
      <w:r w:rsidR="002255C7">
        <w:rPr>
          <w:rFonts w:cs="Arial"/>
          <w:b/>
          <w:szCs w:val="22"/>
        </w:rPr>
        <w:t xml:space="preserve"> </w:t>
      </w:r>
      <w:r w:rsidRPr="0017381C">
        <w:rPr>
          <w:rFonts w:cs="Arial"/>
          <w:szCs w:val="22"/>
        </w:rPr>
        <w:t>(по данным Министерства труда и социального развития Новосибирской области),</w:t>
      </w:r>
      <w:r w:rsidR="002255C7">
        <w:rPr>
          <w:rFonts w:cs="Arial"/>
          <w:szCs w:val="22"/>
        </w:rPr>
        <w:t xml:space="preserve"> –</w:t>
      </w:r>
      <w:r w:rsidRPr="0017381C">
        <w:rPr>
          <w:rFonts w:cs="Arial"/>
          <w:szCs w:val="22"/>
        </w:rPr>
        <w:t xml:space="preserve">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w:t>
      </w:r>
      <w:r w:rsidR="00411BD3" w:rsidRPr="0017381C">
        <w:rPr>
          <w:rFonts w:cs="Arial"/>
          <w:b/>
          <w:szCs w:val="22"/>
        </w:rPr>
        <w:t xml:space="preserve"> </w:t>
      </w:r>
      <w:proofErr w:type="gramEnd"/>
    </w:p>
    <w:p w:rsidR="0017381C" w:rsidRPr="0017381C" w:rsidRDefault="0017381C" w:rsidP="0017381C">
      <w:pPr>
        <w:spacing w:before="80" w:line="240" w:lineRule="auto"/>
        <w:ind w:firstLine="709"/>
        <w:rPr>
          <w:rFonts w:cs="Arial"/>
          <w:szCs w:val="22"/>
        </w:rPr>
      </w:pPr>
      <w:r w:rsidRPr="0017381C">
        <w:rPr>
          <w:rFonts w:cs="Arial"/>
          <w:b/>
          <w:szCs w:val="22"/>
        </w:rPr>
        <w:t>Уровень зарегистрированной безработицы</w:t>
      </w:r>
      <w:r w:rsidRPr="0017381C">
        <w:rPr>
          <w:rFonts w:cs="Arial"/>
          <w:szCs w:val="22"/>
        </w:rPr>
        <w:t xml:space="preserve"> </w:t>
      </w:r>
      <w:r w:rsidR="00F3736A">
        <w:rPr>
          <w:rFonts w:cs="Arial"/>
          <w:szCs w:val="22"/>
        </w:rPr>
        <w:t>–</w:t>
      </w:r>
      <w:r w:rsidRPr="0017381C">
        <w:rPr>
          <w:rFonts w:cs="Arial"/>
          <w:szCs w:val="22"/>
        </w:rPr>
        <w:t xml:space="preserve"> отношение численности безработных, зарегистрированных в органах службы занятости населения, к численности рабочей силы, в процентах.</w:t>
      </w:r>
    </w:p>
    <w:p w:rsidR="00F3736A" w:rsidRPr="0017381C" w:rsidRDefault="00F3736A" w:rsidP="00F3736A">
      <w:pPr>
        <w:spacing w:before="80" w:line="240" w:lineRule="auto"/>
        <w:ind w:firstLine="709"/>
        <w:rPr>
          <w:rFonts w:cs="Arial"/>
          <w:szCs w:val="22"/>
        </w:rPr>
      </w:pPr>
      <w:r w:rsidRPr="0017381C">
        <w:rPr>
          <w:rFonts w:cs="Arial"/>
          <w:b/>
          <w:spacing w:val="-2"/>
          <w:szCs w:val="22"/>
        </w:rPr>
        <w:t>Заявленная работодателями потребность в работниках</w:t>
      </w:r>
      <w:r w:rsidRPr="0017381C">
        <w:rPr>
          <w:rFonts w:cs="Arial"/>
          <w:spacing w:val="-2"/>
          <w:szCs w:val="22"/>
        </w:rPr>
        <w:t xml:space="preserve"> </w:t>
      </w:r>
      <w:r>
        <w:rPr>
          <w:rFonts w:cs="Arial"/>
          <w:spacing w:val="-2"/>
          <w:szCs w:val="22"/>
        </w:rPr>
        <w:t>–</w:t>
      </w:r>
      <w:r w:rsidRPr="0017381C">
        <w:rPr>
          <w:rFonts w:cs="Arial"/>
          <w:spacing w:val="-2"/>
          <w:szCs w:val="22"/>
        </w:rPr>
        <w:t xml:space="preserve"> число вакансий (требуемых работников), сообщенных работодателями в органы службы занятости населения</w:t>
      </w:r>
      <w:r w:rsidRPr="0017381C">
        <w:rPr>
          <w:rFonts w:cs="Arial"/>
          <w:szCs w:val="22"/>
        </w:rPr>
        <w:t>.</w:t>
      </w:r>
    </w:p>
    <w:p w:rsidR="0017381C" w:rsidRDefault="0017381C" w:rsidP="0017381C">
      <w:pPr>
        <w:spacing w:before="80" w:line="240" w:lineRule="auto"/>
        <w:ind w:firstLine="709"/>
        <w:rPr>
          <w:rFonts w:cs="Arial"/>
          <w:szCs w:val="22"/>
        </w:rPr>
      </w:pPr>
      <w:r w:rsidRPr="0017381C">
        <w:rPr>
          <w:rFonts w:cs="Arial"/>
          <w:b/>
          <w:szCs w:val="22"/>
        </w:rPr>
        <w:t xml:space="preserve">Нагрузка незанятого населения на 100 заявленных вакансий </w:t>
      </w:r>
      <w:r w:rsidRPr="0017381C">
        <w:rPr>
          <w:rFonts w:cs="Arial"/>
          <w:szCs w:val="22"/>
        </w:rPr>
        <w:t>рассчитывается как отношение численности лиц, не занятых трудовой деятельностью, состоящих на учете в органах службы занятости населения (по данным Министерства труда и социального развития Новосибирской области), к 100 вакансиям, сообщенным работодателями в эти органы.</w:t>
      </w:r>
    </w:p>
    <w:p w:rsidR="00CC653B" w:rsidRPr="0017381C" w:rsidRDefault="00CC653B" w:rsidP="00CC653B">
      <w:pPr>
        <w:spacing w:before="80" w:line="240" w:lineRule="auto"/>
        <w:ind w:firstLine="709"/>
        <w:rPr>
          <w:rFonts w:cs="Arial"/>
          <w:szCs w:val="22"/>
        </w:rPr>
      </w:pPr>
      <w:r w:rsidRPr="00411BD3">
        <w:rPr>
          <w:rFonts w:cs="Arial"/>
          <w:b/>
          <w:szCs w:val="22"/>
        </w:rPr>
        <w:t>Число замещенных рабочих мест в организациях</w:t>
      </w:r>
      <w:r w:rsidRPr="00411BD3">
        <w:rPr>
          <w:rFonts w:cs="Arial"/>
          <w:szCs w:val="22"/>
        </w:rPr>
        <w:t xml:space="preserve"> определяется как суммарное количество среднесписочной численности работников, средней численности внешних совместителей и средней численности работников, выполнявших работы по договорам гражданско-правового характера.</w:t>
      </w:r>
    </w:p>
    <w:p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Жилищно-коммунальное хозяйство</w:t>
      </w:r>
    </w:p>
    <w:p w:rsidR="0017381C" w:rsidRPr="0017381C" w:rsidRDefault="0017381C" w:rsidP="0017381C">
      <w:pPr>
        <w:spacing w:before="80" w:line="240" w:lineRule="auto"/>
        <w:ind w:firstLine="709"/>
        <w:rPr>
          <w:rFonts w:cs="Arial"/>
          <w:szCs w:val="22"/>
        </w:rPr>
      </w:pPr>
      <w:proofErr w:type="gramStart"/>
      <w:r w:rsidRPr="0017381C">
        <w:rPr>
          <w:rFonts w:cs="Arial"/>
          <w:b/>
          <w:bCs/>
          <w:szCs w:val="22"/>
        </w:rPr>
        <w:t xml:space="preserve">Жилищные услуги </w:t>
      </w:r>
      <w:r w:rsidR="00F3736A">
        <w:rPr>
          <w:rFonts w:cs="Arial"/>
          <w:szCs w:val="22"/>
        </w:rPr>
        <w:t>–</w:t>
      </w:r>
      <w:r w:rsidRPr="0017381C">
        <w:rPr>
          <w:rFonts w:cs="Arial"/>
          <w:szCs w:val="22"/>
        </w:rPr>
        <w:t xml:space="preserve"> услуги по содержанию жилых и нежилых помещений в многоквартирных домах, включающие в себя услуги и работы по управлению много</w:t>
      </w:r>
      <w:r w:rsidRPr="0017381C">
        <w:rPr>
          <w:rFonts w:cs="Arial"/>
          <w:szCs w:val="22"/>
        </w:rPr>
        <w:softHyphen/>
        <w:t>квартирным домом, содержанию, текущему и капитальному ремонту общего имуще</w:t>
      </w:r>
      <w:r w:rsidRPr="0017381C">
        <w:rPr>
          <w:rFonts w:cs="Arial"/>
          <w:szCs w:val="22"/>
        </w:rPr>
        <w:softHyphen/>
        <w:t>ства в многоквартирном доме, по холодной воде, горячей воде, электрической энергии, потребляемым при использовании и содержании общего имущества в многоквартир</w:t>
      </w:r>
      <w:r w:rsidRPr="0017381C">
        <w:rPr>
          <w:rFonts w:cs="Arial"/>
          <w:szCs w:val="22"/>
        </w:rPr>
        <w:softHyphen/>
        <w:t xml:space="preserve">ном </w:t>
      </w:r>
      <w:r w:rsidRPr="0017381C">
        <w:rPr>
          <w:rFonts w:cs="Arial"/>
          <w:szCs w:val="22"/>
        </w:rPr>
        <w:lastRenderedPageBreak/>
        <w:t>доме, а также по отведению сточных вод в целях использования и содержания</w:t>
      </w:r>
      <w:proofErr w:type="gramEnd"/>
      <w:r w:rsidRPr="0017381C">
        <w:rPr>
          <w:rFonts w:cs="Arial"/>
          <w:szCs w:val="22"/>
        </w:rPr>
        <w:t xml:space="preserve"> общего имущества в многоквартирном доме, сбору и вывозу жидких бытовых отходов от многоквартирных домов.</w:t>
      </w:r>
    </w:p>
    <w:p w:rsidR="0017381C" w:rsidRPr="0017381C" w:rsidRDefault="0017381C" w:rsidP="0017381C">
      <w:pPr>
        <w:spacing w:before="80" w:line="240" w:lineRule="auto"/>
        <w:ind w:firstLine="34"/>
        <w:jc w:val="left"/>
        <w:rPr>
          <w:rFonts w:cs="Arial"/>
          <w:b/>
          <w:i/>
          <w:sz w:val="24"/>
          <w:szCs w:val="24"/>
        </w:rPr>
      </w:pPr>
      <w:r w:rsidRPr="0017381C">
        <w:rPr>
          <w:rFonts w:cs="Arial"/>
          <w:b/>
          <w:i/>
          <w:sz w:val="24"/>
          <w:szCs w:val="24"/>
        </w:rPr>
        <w:t>Демографическая ситуация</w:t>
      </w:r>
    </w:p>
    <w:p w:rsidR="0017381C" w:rsidRPr="0017381C" w:rsidRDefault="0017381C" w:rsidP="0017381C">
      <w:pPr>
        <w:spacing w:before="80" w:line="240" w:lineRule="auto"/>
        <w:ind w:firstLine="709"/>
        <w:rPr>
          <w:rFonts w:cs="Arial"/>
          <w:szCs w:val="22"/>
        </w:rPr>
      </w:pPr>
      <w:r w:rsidRPr="0017381C">
        <w:rPr>
          <w:rFonts w:cs="Arial"/>
          <w:b/>
          <w:szCs w:val="22"/>
        </w:rPr>
        <w:t>Естественное движение населения</w:t>
      </w:r>
      <w:r w:rsidRPr="0017381C">
        <w:rPr>
          <w:rFonts w:cs="Arial"/>
          <w:szCs w:val="22"/>
        </w:rPr>
        <w:t xml:space="preserve"> </w:t>
      </w:r>
      <w:r w:rsidR="00F3736A">
        <w:rPr>
          <w:rFonts w:cs="Arial"/>
          <w:szCs w:val="22"/>
        </w:rPr>
        <w:t>–</w:t>
      </w:r>
      <w:r w:rsidRPr="0017381C">
        <w:rPr>
          <w:rFonts w:cs="Arial"/>
          <w:szCs w:val="22"/>
        </w:rPr>
        <w:t xml:space="preserve"> обобщенное название совокупности рождений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17381C" w:rsidRPr="0017381C" w:rsidRDefault="0017381C" w:rsidP="00590EC8">
      <w:pPr>
        <w:spacing w:before="80" w:line="240" w:lineRule="auto"/>
        <w:ind w:firstLine="709"/>
        <w:rPr>
          <w:rFonts w:cs="Arial"/>
          <w:szCs w:val="22"/>
        </w:rPr>
      </w:pPr>
      <w:r w:rsidRPr="0017381C">
        <w:rPr>
          <w:rFonts w:cs="Arial"/>
          <w:b/>
          <w:szCs w:val="22"/>
        </w:rPr>
        <w:t>Общие коэффициенты рождаемости и смертности</w:t>
      </w:r>
      <w:r w:rsidRPr="0017381C">
        <w:rPr>
          <w:rFonts w:cs="Arial"/>
          <w:szCs w:val="22"/>
        </w:rPr>
        <w:t xml:space="preserve"> </w:t>
      </w:r>
      <w:r w:rsidR="00F3736A">
        <w:rPr>
          <w:rFonts w:cs="Arial"/>
          <w:szCs w:val="22"/>
        </w:rPr>
        <w:t>–</w:t>
      </w:r>
      <w:r w:rsidRPr="0017381C">
        <w:rPr>
          <w:rFonts w:cs="Arial"/>
          <w:szCs w:val="22"/>
        </w:rPr>
        <w:t xml:space="preserve"> отношение соответственно числа </w:t>
      </w:r>
      <w:proofErr w:type="gramStart"/>
      <w:r w:rsidRPr="0017381C">
        <w:rPr>
          <w:rFonts w:cs="Arial"/>
          <w:szCs w:val="22"/>
        </w:rPr>
        <w:t>родившихся</w:t>
      </w:r>
      <w:proofErr w:type="gramEnd"/>
      <w:r w:rsidRPr="0017381C">
        <w:rPr>
          <w:rFonts w:cs="Arial"/>
          <w:szCs w:val="22"/>
        </w:rPr>
        <w:t xml:space="preserve"> (живыми) и числа умерших к среднегодовой численности населения. Исчисляются на 1000 человек населения.</w:t>
      </w:r>
    </w:p>
    <w:p w:rsidR="0017381C" w:rsidRPr="0017381C" w:rsidRDefault="0017381C" w:rsidP="0017381C">
      <w:pPr>
        <w:spacing w:before="80" w:line="240" w:lineRule="auto"/>
        <w:ind w:firstLine="709"/>
        <w:rPr>
          <w:rFonts w:cs="Arial"/>
          <w:szCs w:val="22"/>
        </w:rPr>
      </w:pPr>
      <w:r w:rsidRPr="0017381C">
        <w:rPr>
          <w:rFonts w:cs="Arial"/>
          <w:b/>
          <w:szCs w:val="22"/>
        </w:rPr>
        <w:t xml:space="preserve">Коэффициент естественного прироста (убыли) </w:t>
      </w:r>
      <w:r w:rsidR="00F3736A">
        <w:rPr>
          <w:rFonts w:cs="Arial"/>
          <w:szCs w:val="22"/>
        </w:rPr>
        <w:t>–</w:t>
      </w:r>
      <w:r w:rsidRPr="0017381C">
        <w:rPr>
          <w:rFonts w:cs="Arial"/>
          <w:szCs w:val="22"/>
        </w:rPr>
        <w:t xml:space="preserve"> разность общих коэффициентов рождаемости и смертности.</w:t>
      </w:r>
    </w:p>
    <w:p w:rsidR="0017381C" w:rsidRPr="0017381C" w:rsidRDefault="0017381C" w:rsidP="00590EC8">
      <w:pPr>
        <w:spacing w:before="80" w:line="240" w:lineRule="auto"/>
        <w:ind w:firstLine="709"/>
        <w:rPr>
          <w:rFonts w:cs="Arial"/>
          <w:szCs w:val="22"/>
        </w:rPr>
      </w:pPr>
      <w:r w:rsidRPr="0017381C">
        <w:rPr>
          <w:rFonts w:cs="Arial"/>
          <w:b/>
          <w:szCs w:val="22"/>
        </w:rPr>
        <w:t xml:space="preserve">Общие коэффициенты </w:t>
      </w:r>
      <w:proofErr w:type="spellStart"/>
      <w:r w:rsidRPr="0017381C">
        <w:rPr>
          <w:rFonts w:cs="Arial"/>
          <w:b/>
          <w:szCs w:val="22"/>
        </w:rPr>
        <w:t>брачности</w:t>
      </w:r>
      <w:proofErr w:type="spellEnd"/>
      <w:r w:rsidRPr="0017381C">
        <w:rPr>
          <w:rFonts w:cs="Arial"/>
          <w:b/>
          <w:szCs w:val="22"/>
        </w:rPr>
        <w:t xml:space="preserve"> и разводимости</w:t>
      </w:r>
      <w:r w:rsidRPr="0017381C">
        <w:rPr>
          <w:rFonts w:cs="Arial"/>
          <w:szCs w:val="22"/>
        </w:rPr>
        <w:t xml:space="preserve"> </w:t>
      </w:r>
      <w:r w:rsidR="00F3736A">
        <w:rPr>
          <w:rFonts w:cs="Arial"/>
          <w:szCs w:val="22"/>
        </w:rPr>
        <w:t>–</w:t>
      </w:r>
      <w:r w:rsidRPr="0017381C">
        <w:rPr>
          <w:rFonts w:cs="Arial"/>
          <w:szCs w:val="22"/>
        </w:rPr>
        <w:t xml:space="preserve"> отношение числа зарегистрированных браков и разводов к среднегодовой численности населения. Исчисляются на 1000 человек населения.</w:t>
      </w:r>
    </w:p>
    <w:p w:rsidR="0017381C" w:rsidRPr="0017381C" w:rsidRDefault="0017381C" w:rsidP="0017381C">
      <w:pPr>
        <w:spacing w:before="80" w:line="240" w:lineRule="auto"/>
        <w:ind w:firstLine="709"/>
        <w:rPr>
          <w:rFonts w:cs="Arial"/>
          <w:szCs w:val="22"/>
        </w:rPr>
      </w:pPr>
      <w:proofErr w:type="gramStart"/>
      <w:r w:rsidRPr="0017381C">
        <w:rPr>
          <w:rFonts w:cs="Arial"/>
          <w:b/>
          <w:szCs w:val="22"/>
        </w:rPr>
        <w:t>Коэффициенты смертности по причинам смерти</w:t>
      </w:r>
      <w:r w:rsidRPr="0017381C">
        <w:rPr>
          <w:rFonts w:cs="Arial"/>
          <w:szCs w:val="22"/>
        </w:rPr>
        <w:t xml:space="preserve"> </w:t>
      </w:r>
      <w:r w:rsidR="00F3736A">
        <w:rPr>
          <w:rFonts w:cs="Arial"/>
          <w:szCs w:val="22"/>
        </w:rPr>
        <w:t>–</w:t>
      </w:r>
      <w:r w:rsidRPr="0017381C">
        <w:rPr>
          <w:rFonts w:cs="Arial"/>
          <w:szCs w:val="22"/>
        </w:rPr>
        <w:t xml:space="preserve"> отношение числа умерших от указанных причин смерти к среднегодовой численности населения.</w:t>
      </w:r>
      <w:proofErr w:type="gramEnd"/>
      <w:r w:rsidRPr="0017381C">
        <w:rPr>
          <w:rFonts w:cs="Arial"/>
          <w:szCs w:val="22"/>
        </w:rPr>
        <w:t xml:space="preserve"> Исчисляются на 100000 человек населения.</w:t>
      </w:r>
    </w:p>
    <w:p w:rsidR="0017381C" w:rsidRPr="00411BD3" w:rsidRDefault="0017381C" w:rsidP="00590EC8">
      <w:pPr>
        <w:widowControl/>
        <w:adjustRightInd/>
        <w:spacing w:before="80" w:line="240" w:lineRule="auto"/>
        <w:ind w:firstLine="709"/>
        <w:textAlignment w:val="auto"/>
        <w:rPr>
          <w:rFonts w:eastAsia="Calibri" w:cs="Arial"/>
          <w:spacing w:val="-4"/>
          <w:szCs w:val="22"/>
        </w:rPr>
      </w:pPr>
      <w:proofErr w:type="gramStart"/>
      <w:r w:rsidRPr="00411BD3">
        <w:rPr>
          <w:rFonts w:eastAsia="Calibri" w:cs="Arial"/>
          <w:spacing w:val="-4"/>
          <w:szCs w:val="22"/>
        </w:rPr>
        <w:t xml:space="preserve">Данные </w:t>
      </w:r>
      <w:r w:rsidRPr="00411BD3">
        <w:rPr>
          <w:rFonts w:eastAsia="Calibri" w:cs="Arial"/>
          <w:b/>
          <w:bCs/>
          <w:spacing w:val="-4"/>
          <w:szCs w:val="22"/>
        </w:rPr>
        <w:t>о миграции</w:t>
      </w:r>
      <w:r w:rsidRPr="00411BD3">
        <w:rPr>
          <w:rFonts w:eastAsia="Calibri" w:cs="Arial"/>
          <w:spacing w:val="-4"/>
          <w:szCs w:val="22"/>
        </w:rPr>
        <w:t xml:space="preserve"> населения получены </w:t>
      </w:r>
      <w:r w:rsidRPr="00411BD3">
        <w:rPr>
          <w:rFonts w:eastAsia="Calibri" w:cs="Arial"/>
          <w:szCs w:val="22"/>
        </w:rPr>
        <w:t>в результате разработки документов статистического учета прибытий</w:t>
      </w:r>
      <w:r w:rsidRPr="00411BD3">
        <w:rPr>
          <w:rFonts w:eastAsia="Calibri" w:cs="Arial"/>
          <w:spacing w:val="-4"/>
          <w:szCs w:val="22"/>
        </w:rPr>
        <w:t xml:space="preserve"> и выбытий, поступающих от территориальных органов Министерства внутренних дел Российской Федерации (с 2019 г. – форм федерального статистического наблюдения), которые составляются при регистрации и снятии с регистрационного учета населения по месту жительства, а также при регистрации по месту пребывания на срок 9 месяцев и более. </w:t>
      </w:r>
      <w:proofErr w:type="gramEnd"/>
    </w:p>
    <w:p w:rsidR="0017381C" w:rsidRPr="0017381C" w:rsidRDefault="0017381C" w:rsidP="00590EC8">
      <w:pPr>
        <w:widowControl/>
        <w:adjustRightInd/>
        <w:spacing w:before="80" w:line="240" w:lineRule="auto"/>
        <w:ind w:firstLine="709"/>
        <w:textAlignment w:val="auto"/>
        <w:rPr>
          <w:rFonts w:eastAsia="Calibri" w:cs="Arial"/>
          <w:color w:val="000000"/>
          <w:szCs w:val="22"/>
        </w:rPr>
      </w:pPr>
      <w:r w:rsidRPr="00411BD3">
        <w:rPr>
          <w:rFonts w:eastAsia="Calibri" w:cs="Arial"/>
          <w:color w:val="000000"/>
          <w:spacing w:val="-4"/>
          <w:szCs w:val="22"/>
        </w:rPr>
        <w:t xml:space="preserve">Понятия </w:t>
      </w:r>
      <w:r w:rsidR="00F3736A">
        <w:rPr>
          <w:rFonts w:eastAsia="Calibri" w:cs="Arial"/>
          <w:color w:val="000000"/>
          <w:spacing w:val="-4"/>
          <w:szCs w:val="22"/>
        </w:rPr>
        <w:t>«</w:t>
      </w:r>
      <w:r w:rsidRPr="00411BD3">
        <w:rPr>
          <w:rFonts w:eastAsia="Calibri" w:cs="Arial"/>
          <w:color w:val="000000"/>
          <w:spacing w:val="-4"/>
          <w:szCs w:val="22"/>
        </w:rPr>
        <w:t>прибывшие</w:t>
      </w:r>
      <w:r w:rsidR="00F3736A">
        <w:rPr>
          <w:rFonts w:eastAsia="Calibri" w:cs="Arial"/>
          <w:color w:val="000000"/>
          <w:spacing w:val="-4"/>
          <w:szCs w:val="22"/>
        </w:rPr>
        <w:t>» и «</w:t>
      </w:r>
      <w:r w:rsidRPr="00411BD3">
        <w:rPr>
          <w:rFonts w:eastAsia="Calibri" w:cs="Arial"/>
          <w:color w:val="000000"/>
          <w:spacing w:val="-4"/>
          <w:szCs w:val="22"/>
        </w:rPr>
        <w:t>выбывшие</w:t>
      </w:r>
      <w:r w:rsidR="00F3736A">
        <w:rPr>
          <w:rFonts w:eastAsia="Calibri" w:cs="Arial"/>
          <w:color w:val="000000"/>
          <w:spacing w:val="-4"/>
          <w:szCs w:val="22"/>
        </w:rPr>
        <w:t>»</w:t>
      </w:r>
      <w:r w:rsidRPr="00411BD3">
        <w:rPr>
          <w:rFonts w:eastAsia="Calibri" w:cs="Arial"/>
          <w:color w:val="000000"/>
          <w:spacing w:val="-4"/>
          <w:szCs w:val="22"/>
        </w:rPr>
        <w:t xml:space="preserve"> характеризуют миграцию</w:t>
      </w:r>
      <w:r w:rsidRPr="00411BD3">
        <w:rPr>
          <w:rFonts w:eastAsia="Calibri" w:cs="Arial"/>
          <w:color w:val="000000"/>
          <w:szCs w:val="22"/>
        </w:rPr>
        <w:t xml:space="preserve"> с некоторой условностью, так как одно и то же лицо может в течение года менять место постоянного жительства не один раз.</w:t>
      </w:r>
    </w:p>
    <w:p w:rsidR="002C685E" w:rsidRPr="005729B6" w:rsidRDefault="002C685E" w:rsidP="009459FB">
      <w:pPr>
        <w:pStyle w:val="a8"/>
        <w:tabs>
          <w:tab w:val="clear" w:pos="4536"/>
          <w:tab w:val="clear" w:pos="9072"/>
        </w:tabs>
        <w:ind w:firstLine="0"/>
        <w:jc w:val="left"/>
        <w:rPr>
          <w:rFonts w:cs="Arial"/>
          <w:szCs w:val="22"/>
        </w:rPr>
        <w:sectPr w:rsidR="002C685E" w:rsidRPr="005729B6" w:rsidSect="00AE4C35">
          <w:headerReference w:type="even" r:id="rId41"/>
          <w:headerReference w:type="default" r:id="rId42"/>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proofErr w:type="gramStart"/>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roofErr w:type="gramEnd"/>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E14E80">
        <w:rPr>
          <w:rFonts w:cs="Arial"/>
          <w:b/>
          <w:szCs w:val="22"/>
        </w:rPr>
        <w:t>223-57</w:t>
      </w:r>
      <w:r w:rsidRPr="005729B6">
        <w:rPr>
          <w:rFonts w:cs="Arial"/>
          <w:b/>
          <w:szCs w:val="22"/>
        </w:rPr>
        <w:t>-</w:t>
      </w:r>
      <w:r w:rsidR="00E14E80">
        <w:rPr>
          <w:rFonts w:cs="Arial"/>
          <w:b/>
          <w:szCs w:val="22"/>
        </w:rPr>
        <w:t>8</w:t>
      </w:r>
      <w:r w:rsidR="00584EC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5A56DF">
        <w:rPr>
          <w:rFonts w:cs="Arial"/>
          <w:b/>
          <w:i/>
          <w:szCs w:val="22"/>
        </w:rPr>
        <w:t>Агафонова О.А</w:t>
      </w:r>
      <w:r w:rsidR="00F678E4">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B22883">
        <w:rPr>
          <w:rFonts w:cs="Arial"/>
          <w:b/>
          <w:szCs w:val="22"/>
        </w:rPr>
        <w:t>78</w:t>
      </w:r>
      <w:r w:rsidRPr="005729B6">
        <w:rPr>
          <w:rFonts w:cs="Arial"/>
          <w:b/>
          <w:szCs w:val="22"/>
        </w:rPr>
        <w:t>-</w:t>
      </w:r>
      <w:r w:rsidR="00B22883">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DD573D">
        <w:rPr>
          <w:rFonts w:cs="Arial"/>
          <w:szCs w:val="22"/>
        </w:rPr>
        <w:t>3</w:t>
      </w:r>
      <w:r w:rsidR="00DD3EB9">
        <w:rPr>
          <w:rFonts w:cs="Arial"/>
          <w:szCs w:val="22"/>
        </w:rPr>
        <w:t>1</w:t>
      </w:r>
      <w:r w:rsidRPr="005729B6">
        <w:rPr>
          <w:rFonts w:cs="Arial"/>
          <w:szCs w:val="22"/>
        </w:rPr>
        <w:t>.</w:t>
      </w:r>
      <w:r w:rsidR="00F158E0">
        <w:rPr>
          <w:rFonts w:cs="Arial"/>
          <w:szCs w:val="22"/>
        </w:rPr>
        <w:t>0</w:t>
      </w:r>
      <w:r w:rsidR="00DD573D">
        <w:rPr>
          <w:rFonts w:cs="Arial"/>
          <w:szCs w:val="22"/>
        </w:rPr>
        <w:t>5</w:t>
      </w:r>
      <w:r w:rsidRPr="005729B6">
        <w:rPr>
          <w:rFonts w:cs="Arial"/>
          <w:szCs w:val="22"/>
        </w:rPr>
        <w:t>.</w:t>
      </w:r>
      <w:r w:rsidR="0025518B">
        <w:rPr>
          <w:rFonts w:cs="Arial"/>
          <w:szCs w:val="22"/>
        </w:rPr>
        <w:t>202</w:t>
      </w:r>
      <w:r w:rsidR="003D463F">
        <w:rPr>
          <w:rFonts w:cs="Arial"/>
          <w:szCs w:val="22"/>
        </w:rPr>
        <w:t>1</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8238A3">
        <w:rPr>
          <w:rFonts w:cs="Arial"/>
          <w:szCs w:val="22"/>
        </w:rPr>
        <w:t xml:space="preserve"> </w:t>
      </w:r>
      <w:r w:rsidR="00AD21EB">
        <w:rPr>
          <w:rFonts w:cs="Arial"/>
          <w:szCs w:val="22"/>
        </w:rPr>
        <w:t xml:space="preserve">91 </w:t>
      </w:r>
      <w:r w:rsidR="003D4BF7">
        <w:rPr>
          <w:rFonts w:cs="Arial"/>
          <w:szCs w:val="22"/>
        </w:rPr>
        <w:t>Т</w:t>
      </w:r>
      <w:r w:rsidR="00646B94" w:rsidRPr="005729B6">
        <w:rPr>
          <w:rFonts w:cs="Arial"/>
          <w:szCs w:val="22"/>
        </w:rPr>
        <w:t>ираж</w:t>
      </w:r>
      <w:r w:rsidR="00480C27">
        <w:rPr>
          <w:rFonts w:cs="Arial"/>
          <w:szCs w:val="22"/>
        </w:rPr>
        <w:t xml:space="preserve"> </w:t>
      </w:r>
      <w:r w:rsidR="00AD21EB">
        <w:rPr>
          <w:rFonts w:cs="Arial"/>
          <w:szCs w:val="22"/>
        </w:rPr>
        <w:t>6</w:t>
      </w:r>
      <w:r w:rsidR="008238A3">
        <w:rPr>
          <w:rFonts w:cs="Arial"/>
          <w:szCs w:val="22"/>
        </w:rPr>
        <w:t xml:space="preserve"> </w:t>
      </w:r>
      <w:r w:rsidR="001D34CF">
        <w:rPr>
          <w:rFonts w:cs="Arial"/>
          <w:szCs w:val="22"/>
        </w:rPr>
        <w:t>экз</w:t>
      </w:r>
      <w:r w:rsidR="008E225C">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E4C35">
      <w:headerReference w:type="even" r:id="rId43"/>
      <w:headerReference w:type="default" r:id="rId44"/>
      <w:footerReference w:type="even" r:id="rId45"/>
      <w:footerReference w:type="default" r:id="rId46"/>
      <w:footnotePr>
        <w:numRestart w:val="eachPage"/>
      </w:footnotePr>
      <w:endnotePr>
        <w:numFmt w:val="decimal"/>
      </w:endnotePr>
      <w:pgSz w:w="11907" w:h="16840" w:code="9"/>
      <w:pgMar w:top="1440" w:right="1418" w:bottom="1440" w:left="1304" w:header="680" w:footer="68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664" w:rsidRDefault="007D6664">
      <w:r>
        <w:separator/>
      </w:r>
    </w:p>
  </w:endnote>
  <w:endnote w:type="continuationSeparator" w:id="0">
    <w:p w:rsidR="007D6664" w:rsidRDefault="007D6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ind w:right="360"/>
      <w:rPr>
        <w:sz w:val="21"/>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jc w:val="right"/>
      <w:rPr>
        <w:rStyle w:val="a6"/>
        <w:b w:val="0"/>
        <w:sz w:val="21"/>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ind w:right="360"/>
      <w:rPr>
        <w:sz w:val="21"/>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framePr w:wrap="around" w:vAnchor="text" w:hAnchor="margin" w:xAlign="outside" w:y="1"/>
      <w:rPr>
        <w:rStyle w:val="a6"/>
      </w:rPr>
    </w:pPr>
    <w:r>
      <w:rPr>
        <w:rStyle w:val="a6"/>
      </w:rPr>
      <w:fldChar w:fldCharType="begin"/>
    </w:r>
    <w:r>
      <w:rPr>
        <w:rStyle w:val="a6"/>
      </w:rPr>
      <w:instrText xml:space="preserve">PAGE  </w:instrText>
    </w:r>
    <w:r>
      <w:rPr>
        <w:rStyle w:val="a6"/>
      </w:rPr>
      <w:fldChar w:fldCharType="separate"/>
    </w:r>
    <w:r>
      <w:rPr>
        <w:rStyle w:val="a6"/>
        <w:noProof/>
      </w:rPr>
      <w:t>3</w:t>
    </w:r>
    <w:r>
      <w:rPr>
        <w:rStyle w:val="a6"/>
      </w:rPr>
      <w:fldChar w:fldCharType="end"/>
    </w:r>
  </w:p>
  <w:p w:rsidR="007D6664" w:rsidRDefault="007D6664">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946E44" w:rsidRDefault="007D6664" w:rsidP="00946E44">
    <w:pPr>
      <w:pStyle w:val="a8"/>
      <w:tabs>
        <w:tab w:val="left" w:pos="7675"/>
        <w:tab w:val="right" w:pos="9185"/>
      </w:tabs>
      <w:jc w:val="left"/>
      <w:rPr>
        <w:b/>
      </w:rPr>
    </w:pPr>
    <w:r w:rsidRPr="00272EB2">
      <w:rPr>
        <w:b/>
      </w:rPr>
      <w:fldChar w:fldCharType="begin"/>
    </w:r>
    <w:r w:rsidRPr="00272EB2">
      <w:rPr>
        <w:b/>
      </w:rPr>
      <w:instrText>PAGE   \* MERGEFORMAT</w:instrText>
    </w:r>
    <w:r w:rsidRPr="00272EB2">
      <w:rPr>
        <w:b/>
      </w:rPr>
      <w:fldChar w:fldCharType="separate"/>
    </w:r>
    <w:r w:rsidR="00E62EF4">
      <w:rPr>
        <w:b/>
        <w:noProof/>
      </w:rPr>
      <w:t>102</w:t>
    </w:r>
    <w:r w:rsidRPr="00272EB2">
      <w:rPr>
        <w:b/>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ind w:right="360"/>
      <w:rPr>
        <w:sz w:val="21"/>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8"/>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rsidP="00BF32FD">
    <w:pPr>
      <w:pStyle w:val="a8"/>
      <w:tabs>
        <w:tab w:val="left" w:pos="7675"/>
        <w:tab w:val="right" w:pos="9185"/>
      </w:tabs>
      <w:jc w:val="left"/>
      <w:rPr>
        <w:sz w:val="21"/>
      </w:rPr>
    </w:pPr>
    <w:r>
      <w:rPr>
        <w:b/>
      </w:rPr>
      <w:tab/>
    </w:r>
    <w:r>
      <w:rPr>
        <w:b/>
      </w:rPr>
      <w:tab/>
    </w:r>
    <w:r>
      <w:rPr>
        <w:b/>
      </w:rPr>
      <w:tab/>
    </w:r>
    <w:r w:rsidRPr="00B266C9">
      <w:rPr>
        <w:b/>
      </w:rPr>
      <w:fldChar w:fldCharType="begin"/>
    </w:r>
    <w:r w:rsidRPr="00B266C9">
      <w:rPr>
        <w:b/>
      </w:rPr>
      <w:instrText xml:space="preserve"> PAGE   \* MERGEFORMAT </w:instrText>
    </w:r>
    <w:r w:rsidRPr="00B266C9">
      <w:rPr>
        <w:b/>
      </w:rPr>
      <w:fldChar w:fldCharType="separate"/>
    </w:r>
    <w:r w:rsidR="00E62EF4">
      <w:rPr>
        <w:b/>
        <w:noProof/>
      </w:rPr>
      <w:t>103</w:t>
    </w:r>
    <w:r w:rsidRPr="00B266C9">
      <w:rPr>
        <w:b/>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rsidP="00671F7C">
    <w:pPr>
      <w:pStyle w:val="a8"/>
      <w:jc w:val="right"/>
    </w:pPr>
    <w:r>
      <w:rPr>
        <w:rStyle w:val="a6"/>
      </w:rPr>
      <w:fldChar w:fldCharType="begin"/>
    </w:r>
    <w:r>
      <w:rPr>
        <w:rStyle w:val="a6"/>
      </w:rPr>
      <w:instrText xml:space="preserve"> PAGE </w:instrText>
    </w:r>
    <w:r>
      <w:rPr>
        <w:rStyle w:val="a6"/>
      </w:rPr>
      <w:fldChar w:fldCharType="separate"/>
    </w:r>
    <w:r w:rsidR="00E62EF4">
      <w:rPr>
        <w:rStyle w:val="a6"/>
        <w:noProof/>
      </w:rPr>
      <w:t>7</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664" w:rsidRDefault="007D6664">
      <w:pPr>
        <w:pStyle w:val="a3"/>
        <w:rPr>
          <w:rFonts w:ascii="Times New Roman" w:hAnsi="Times New Roman"/>
          <w:sz w:val="21"/>
        </w:rPr>
      </w:pPr>
      <w:r>
        <w:rPr>
          <w:sz w:val="19"/>
        </w:rPr>
        <w:separator/>
      </w:r>
    </w:p>
  </w:footnote>
  <w:footnote w:type="continuationSeparator" w:id="0">
    <w:p w:rsidR="007D6664" w:rsidRDefault="007D6664">
      <w:r>
        <w:continuationSeparator/>
      </w:r>
    </w:p>
  </w:footnote>
  <w:footnote w:id="1">
    <w:p w:rsidR="007D6664" w:rsidRPr="00CB0FFB" w:rsidRDefault="007D6664" w:rsidP="003734A6">
      <w:pPr>
        <w:pStyle w:val="a3"/>
      </w:pPr>
      <w:r w:rsidRPr="003734A6">
        <w:rPr>
          <w:rStyle w:val="aa"/>
          <w:sz w:val="20"/>
        </w:rPr>
        <w:footnoteRef/>
      </w:r>
      <w:proofErr w:type="gramStart"/>
      <w:r w:rsidRPr="003734A6">
        <w:rPr>
          <w:vertAlign w:val="superscript"/>
        </w:rPr>
        <w:t xml:space="preserve">) </w:t>
      </w:r>
      <w:r>
        <w:t>Информация за 2020г. и март 2021г.</w:t>
      </w:r>
      <w:r w:rsidRPr="00CB0FFB">
        <w:t xml:space="preserve"> </w:t>
      </w:r>
      <w:r>
        <w:t>уточнена в соответствии с Регламентом разработки и публикации данных по производству, отгрузке продукции и динамике промышленного производства (приказ Росстата от 18.08.2020г. №470).</w:t>
      </w:r>
      <w:proofErr w:type="gramEnd"/>
    </w:p>
  </w:footnote>
  <w:footnote w:id="2">
    <w:p w:rsidR="007D6664" w:rsidRDefault="007D6664" w:rsidP="00853EF8">
      <w:pPr>
        <w:pStyle w:val="a3"/>
      </w:pPr>
      <w:r w:rsidRPr="00DD61BC">
        <w:rPr>
          <w:rStyle w:val="aa"/>
          <w:sz w:val="22"/>
        </w:rPr>
        <w:footnoteRef/>
      </w:r>
      <w:proofErr w:type="gramStart"/>
      <w:r w:rsidRPr="005062D9">
        <w:rPr>
          <w:vertAlign w:val="superscript"/>
        </w:rPr>
        <w:t>)</w:t>
      </w:r>
      <w:r>
        <w:t xml:space="preserve"> </w:t>
      </w:r>
      <w:r w:rsidRPr="005062D9">
        <w:t xml:space="preserve">Информация подготовлена по данным Росстата, сформированным на основе данных Федеральной таможенной службы </w:t>
      </w:r>
      <w:r w:rsidRPr="001D3CA7">
        <w:t xml:space="preserve">России </w:t>
      </w:r>
      <w:r>
        <w:t xml:space="preserve">(ФТС </w:t>
      </w:r>
      <w:r w:rsidRPr="00090A56">
        <w:t>России), с учетом взаимной торговли с государствами-членами ЕАЭС.</w:t>
      </w:r>
      <w:proofErr w:type="gramEnd"/>
    </w:p>
  </w:footnote>
  <w:footnote w:id="3">
    <w:p w:rsidR="007D6664" w:rsidRPr="008845B0" w:rsidRDefault="007D6664" w:rsidP="004B19D8">
      <w:pPr>
        <w:pStyle w:val="a3"/>
        <w:ind w:firstLine="0"/>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негосударственных пенсионных фондов и государственных (муниципальных) учреждений.</w:t>
      </w:r>
    </w:p>
  </w:footnote>
  <w:footnote w:id="4">
    <w:p w:rsidR="007D6664" w:rsidRPr="00660267" w:rsidRDefault="007D6664">
      <w:pPr>
        <w:pStyle w:val="a3"/>
        <w:rPr>
          <w:sz w:val="22"/>
          <w:szCs w:val="22"/>
        </w:rPr>
      </w:pPr>
      <w:r w:rsidRPr="00660267">
        <w:rPr>
          <w:rStyle w:val="aa"/>
          <w:sz w:val="22"/>
          <w:szCs w:val="22"/>
        </w:rPr>
        <w:footnoteRef/>
      </w:r>
      <w:proofErr w:type="gramStart"/>
      <w:r w:rsidRPr="00660267">
        <w:rPr>
          <w:sz w:val="22"/>
          <w:szCs w:val="22"/>
          <w:vertAlign w:val="superscript"/>
        </w:rPr>
        <w:t>)</w:t>
      </w:r>
      <w:r w:rsidRPr="00660267">
        <w:rPr>
          <w:sz w:val="22"/>
          <w:szCs w:val="22"/>
        </w:rPr>
        <w:t xml:space="preserve"> </w:t>
      </w:r>
      <w:r w:rsidRPr="00660267">
        <w:t>В соответствии с Федеральным планом статистических работ, утвержденным распоряжением Правительства РФ от 6 мая 2008 г. №671-р (с учетом изменений)</w:t>
      </w:r>
      <w:r>
        <w:t>, срок предоставления (распространения) официальной статистической информации пользователям в разделе «Характеристика хозяйствующих субъектов» по показателю «Демография организаций» ежемесячно на 30 рабочий день после отчетного периода, по показателю «Количество организаций по данным государственной регистрации» – ежеквартально на 25 рабочий день после отчетного периода.</w:t>
      </w:r>
      <w:proofErr w:type="gramEnd"/>
    </w:p>
  </w:footnote>
  <w:footnote w:id="5">
    <w:p w:rsidR="007D6664" w:rsidRPr="00A50CD7" w:rsidRDefault="007D6664" w:rsidP="00A50CD7">
      <w:pPr>
        <w:pStyle w:val="a3"/>
        <w:tabs>
          <w:tab w:val="left" w:pos="142"/>
        </w:tabs>
        <w:ind w:firstLine="0"/>
      </w:pPr>
      <w:r w:rsidRPr="00A50CD7">
        <w:rPr>
          <w:rStyle w:val="aa"/>
          <w:sz w:val="20"/>
        </w:rPr>
        <w:footnoteRef/>
      </w:r>
      <w:proofErr w:type="gramStart"/>
      <w:r w:rsidRPr="00A50CD7">
        <w:rPr>
          <w:vertAlign w:val="superscript"/>
        </w:rPr>
        <w:t>)</w:t>
      </w:r>
      <w:r w:rsidRPr="00A50CD7">
        <w:t xml:space="preserve"> Информация об индексах потребительских цен и средних потребительских ценах на наблюдаемые товары и услуги по Новосибирской области размещена на официальном сайте Новосибирскстата </w:t>
      </w:r>
      <w:r w:rsidRPr="00A50CD7">
        <w:rPr>
          <w:rFonts w:cs="Arial"/>
        </w:rPr>
        <w:t>(</w:t>
      </w:r>
      <w:hyperlink r:id="rId1" w:history="1">
        <w:r w:rsidRPr="00A50CD7">
          <w:rPr>
            <w:rStyle w:val="afff5"/>
            <w:rFonts w:cs="Arial"/>
            <w:color w:val="auto"/>
            <w:u w:val="none"/>
            <w:lang w:val="en-US"/>
          </w:rPr>
          <w:t>www</w:t>
        </w:r>
        <w:r w:rsidRPr="00A50CD7">
          <w:rPr>
            <w:rStyle w:val="afff5"/>
            <w:rFonts w:cs="Arial"/>
            <w:color w:val="auto"/>
            <w:u w:val="none"/>
          </w:rPr>
          <w:t>.</w:t>
        </w:r>
        <w:proofErr w:type="spellStart"/>
        <w:r w:rsidRPr="00A50CD7">
          <w:rPr>
            <w:rStyle w:val="afff5"/>
            <w:rFonts w:cs="Arial"/>
            <w:color w:val="auto"/>
            <w:u w:val="none"/>
            <w:lang w:val="en-US"/>
          </w:rPr>
          <w:t>novosibstat</w:t>
        </w:r>
        <w:proofErr w:type="spellEnd"/>
        <w:r w:rsidRPr="00A50CD7">
          <w:rPr>
            <w:rStyle w:val="afff5"/>
            <w:rFonts w:cs="Arial"/>
            <w:color w:val="auto"/>
            <w:u w:val="none"/>
          </w:rPr>
          <w:t>.</w:t>
        </w:r>
        <w:proofErr w:type="spellStart"/>
        <w:r w:rsidRPr="00A50CD7">
          <w:rPr>
            <w:rStyle w:val="afff5"/>
            <w:rFonts w:cs="Arial"/>
            <w:color w:val="auto"/>
            <w:u w:val="none"/>
            <w:lang w:val="en-GB"/>
          </w:rPr>
          <w:t>gks</w:t>
        </w:r>
        <w:proofErr w:type="spellEnd"/>
      </w:hyperlink>
      <w:r w:rsidRPr="00A50CD7">
        <w:rPr>
          <w:rFonts w:cs="Arial"/>
        </w:rPr>
        <w:t>.</w:t>
      </w:r>
      <w:proofErr w:type="spellStart"/>
      <w:r w:rsidRPr="00A50CD7">
        <w:rPr>
          <w:rFonts w:cs="Arial"/>
          <w:lang w:val="en-US"/>
        </w:rPr>
        <w:t>ru</w:t>
      </w:r>
      <w:proofErr w:type="spellEnd"/>
      <w:r w:rsidRPr="00A50CD7">
        <w:rPr>
          <w:rFonts w:cs="Arial"/>
        </w:rPr>
        <w:t>).</w:t>
      </w:r>
      <w:proofErr w:type="gramEnd"/>
    </w:p>
  </w:footnote>
  <w:footnote w:id="6">
    <w:p w:rsidR="007D6664" w:rsidRPr="00A7501B" w:rsidRDefault="007D6664" w:rsidP="005320FC">
      <w:pPr>
        <w:pStyle w:val="affffff3"/>
        <w:ind w:firstLine="709"/>
        <w:jc w:val="both"/>
        <w:rPr>
          <w:rFonts w:ascii="Arial" w:hAnsi="Arial" w:cs="Arial"/>
        </w:rPr>
      </w:pPr>
      <w:r w:rsidRPr="00A7501B">
        <w:rPr>
          <w:rStyle w:val="aa"/>
          <w:rFonts w:cs="Arial"/>
          <w:sz w:val="20"/>
        </w:rPr>
        <w:t>1)</w:t>
      </w:r>
      <w:r w:rsidRPr="00A7501B">
        <w:rPr>
          <w:rFonts w:ascii="Arial" w:hAnsi="Arial" w:cs="Arial"/>
        </w:rPr>
        <w:t xml:space="preserve"> Стоимость условного (минимального) набора продуктов питания определена на основе цен на продукты питания, входящи</w:t>
      </w:r>
      <w:r>
        <w:rPr>
          <w:rFonts w:ascii="Arial" w:hAnsi="Arial" w:cs="Arial"/>
        </w:rPr>
        <w:t>е</w:t>
      </w:r>
      <w:r w:rsidRPr="00A7501B">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Российской Федерации нормы потребления. Стоимость минимального набора продуктов питания отражает межрегиональную дифференциацию уровней потребительских цен на основные продукты питания.</w:t>
      </w:r>
    </w:p>
  </w:footnote>
  <w:footnote w:id="7">
    <w:p w:rsidR="007D6664" w:rsidRPr="00536BAC" w:rsidRDefault="007D6664" w:rsidP="00D230E9">
      <w:pPr>
        <w:pStyle w:val="a3"/>
      </w:pPr>
      <w:r w:rsidRPr="00856358">
        <w:rPr>
          <w:rStyle w:val="aa"/>
          <w:sz w:val="22"/>
          <w:szCs w:val="22"/>
        </w:rPr>
        <w:footnoteRef/>
      </w:r>
      <w:proofErr w:type="gramStart"/>
      <w:r w:rsidRPr="00856358">
        <w:rPr>
          <w:sz w:val="22"/>
          <w:szCs w:val="22"/>
          <w:vertAlign w:val="superscript"/>
        </w:rPr>
        <w:t>)</w:t>
      </w:r>
      <w:r w:rsidRPr="00536BAC">
        <w:t xml:space="preserve"> </w:t>
      </w:r>
      <w:r w:rsidRPr="006753A9">
        <w:t>По видам деятельности «Добыча полезных ископаемых», «Обрабатывающие производства», «Обеспечение электрической энергией, газом и паром; кондиционирование воздуха», «</w:t>
      </w:r>
      <w:r w:rsidRPr="006753A9">
        <w:rPr>
          <w:rFonts w:cs="Arial"/>
        </w:rPr>
        <w:t>Водоснабжение; водоотведение, организация сбора и утилизации отходов, деятельность по ликвидации загрязнений</w:t>
      </w:r>
      <w:r w:rsidRPr="006753A9">
        <w:rPr>
          <w:rFonts w:cs="Arial"/>
          <w:i/>
        </w:rPr>
        <w:t>»,</w:t>
      </w:r>
      <w:r w:rsidRPr="006753A9">
        <w:t xml:space="preserve"> включая экспорт.</w:t>
      </w:r>
      <w:proofErr w:type="gramEnd"/>
    </w:p>
  </w:footnote>
  <w:footnote w:id="8">
    <w:p w:rsidR="007D6664" w:rsidRPr="007D6664" w:rsidRDefault="007D6664" w:rsidP="007D6664">
      <w:pPr>
        <w:pStyle w:val="aff1"/>
        <w:widowControl/>
        <w:adjustRightInd/>
        <w:spacing w:before="120"/>
        <w:ind w:firstLine="284"/>
        <w:jc w:val="both"/>
        <w:textAlignment w:val="auto"/>
      </w:pPr>
      <w:r w:rsidRPr="001762A9">
        <w:rPr>
          <w:rStyle w:val="aa"/>
          <w:sz w:val="20"/>
        </w:rPr>
        <w:t>1)</w:t>
      </w:r>
      <w:r>
        <w:t xml:space="preserve"> По данным оперативной отчетности, </w:t>
      </w:r>
      <w:r w:rsidRPr="00373142">
        <w:t>без субъектов малого предпринимательства, банков, страховых организаций и государственных (муниципальных) учреждений</w:t>
      </w:r>
      <w:r>
        <w:t>.</w:t>
      </w:r>
      <w:r w:rsidRPr="00BB3F46">
        <w:t xml:space="preserve"> </w:t>
      </w:r>
    </w:p>
  </w:footnote>
  <w:footnote w:id="9">
    <w:p w:rsidR="007D6664" w:rsidRPr="005F1D0F" w:rsidRDefault="007D6664" w:rsidP="007553BE">
      <w:pPr>
        <w:pStyle w:val="a3"/>
        <w:ind w:firstLine="0"/>
      </w:pPr>
      <w:r w:rsidRPr="005F1D0F">
        <w:rPr>
          <w:rStyle w:val="aa"/>
          <w:sz w:val="20"/>
        </w:rPr>
        <w:footnoteRef/>
      </w:r>
      <w:proofErr w:type="gramStart"/>
      <w:r w:rsidRPr="005F1D0F">
        <w:rPr>
          <w:vertAlign w:val="superscript"/>
        </w:rPr>
        <w:t>)</w:t>
      </w:r>
      <w:r>
        <w:t xml:space="preserve"> Предварительные данные</w:t>
      </w:r>
      <w:r w:rsidRPr="005F1D0F">
        <w:t>.</w:t>
      </w:r>
      <w:proofErr w:type="gramEnd"/>
    </w:p>
  </w:footnote>
  <w:footnote w:id="10">
    <w:p w:rsidR="007D6664" w:rsidRDefault="007D6664" w:rsidP="00DF08AE">
      <w:pPr>
        <w:pStyle w:val="a3"/>
      </w:pPr>
      <w:r w:rsidRPr="00F647C5">
        <w:rPr>
          <w:rStyle w:val="aa"/>
          <w:sz w:val="22"/>
        </w:rPr>
        <w:footnoteRef/>
      </w:r>
      <w:proofErr w:type="gramStart"/>
      <w:r w:rsidRPr="00F647C5">
        <w:rPr>
          <w:vertAlign w:val="superscript"/>
        </w:rPr>
        <w:t>)</w:t>
      </w:r>
      <w:r>
        <w:t xml:space="preserve"> Данные о численности пенсионеров и размере назначенных пенсий приведены по пенсионерам, состоящим на учете в отделении Пенсионного фонда Российской Федерации по Новосибирской области</w:t>
      </w:r>
      <w:proofErr w:type="gramEnd"/>
    </w:p>
  </w:footnote>
  <w:footnote w:id="11">
    <w:p w:rsidR="007D6664" w:rsidRPr="00462EDD" w:rsidRDefault="007D6664" w:rsidP="0071052A">
      <w:pPr>
        <w:pStyle w:val="a3"/>
      </w:pPr>
      <w:r w:rsidRPr="00462EDD">
        <w:rPr>
          <w:rStyle w:val="aa"/>
          <w:sz w:val="20"/>
        </w:rPr>
        <w:footnoteRef/>
      </w:r>
      <w:proofErr w:type="gramStart"/>
      <w:r w:rsidRPr="00462EDD">
        <w:rPr>
          <w:vertAlign w:val="superscript"/>
        </w:rPr>
        <w:t>)</w:t>
      </w:r>
      <w:r>
        <w:rPr>
          <w:vertAlign w:val="superscript"/>
        </w:rPr>
        <w:t xml:space="preserve"> </w:t>
      </w:r>
      <w:r w:rsidRPr="00462EDD">
        <w:rPr>
          <w:rFonts w:cs="Arial"/>
          <w:color w:val="000000"/>
        </w:rPr>
        <w:t>По данным организаций, сообщивших сведения о задолженности по заработной плате, кроме субъектов малого предпринимательства.</w:t>
      </w:r>
      <w:proofErr w:type="gramEnd"/>
    </w:p>
  </w:footnote>
  <w:footnote w:id="12">
    <w:p w:rsidR="007D6664" w:rsidRPr="00FE2A64" w:rsidRDefault="007D6664" w:rsidP="00DA5F77">
      <w:pPr>
        <w:pStyle w:val="a3"/>
        <w:suppressAutoHyphens/>
        <w:ind w:firstLine="0"/>
      </w:pPr>
      <w:r w:rsidRPr="00FE2A64">
        <w:rPr>
          <w:rStyle w:val="aa"/>
          <w:sz w:val="20"/>
        </w:rPr>
        <w:t>1)</w:t>
      </w:r>
      <w:r w:rsidRPr="00FE2A64">
        <w:t xml:space="preserve"> </w:t>
      </w:r>
      <w:r>
        <w:t>Предварительные данные.</w:t>
      </w:r>
    </w:p>
  </w:footnote>
  <w:footnote w:id="13">
    <w:p w:rsidR="007D6664" w:rsidRDefault="007D6664" w:rsidP="00522D37">
      <w:pPr>
        <w:pStyle w:val="a3"/>
      </w:pPr>
      <w:r w:rsidRPr="00881A0A">
        <w:rPr>
          <w:rStyle w:val="aa"/>
          <w:sz w:val="20"/>
        </w:rPr>
        <w:footnoteRef/>
      </w:r>
      <w:proofErr w:type="gramStart"/>
      <w:r w:rsidRPr="00881A0A">
        <w:rPr>
          <w:vertAlign w:val="superscript"/>
        </w:rPr>
        <w:t>)</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roofErr w:type="gramEnd"/>
    </w:p>
  </w:footnote>
  <w:footnote w:id="14">
    <w:p w:rsidR="007D6664" w:rsidRPr="007B49ED" w:rsidRDefault="007D6664" w:rsidP="00522D37">
      <w:pPr>
        <w:pStyle w:val="a3"/>
        <w:ind w:firstLine="0"/>
        <w:rPr>
          <w:rFonts w:cs="Arial"/>
        </w:rPr>
      </w:pPr>
      <w:r w:rsidRPr="009F6DC6">
        <w:rPr>
          <w:rStyle w:val="aa"/>
          <w:sz w:val="20"/>
        </w:rPr>
        <w:t>1)</w:t>
      </w:r>
      <w:r>
        <w:t xml:space="preserve"> Обследованию подлежат юридические лица (кроме субъектов малого предпринимательства), средняя численность работников которых превышает 15 человек (включая работающих по совместительству и договорам гражданско-правового характера), всех видов деятельности и форм собственности.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5"/>
      <w:jc w:val="right"/>
      <w:rPr>
        <w:smallCaps/>
        <w:sz w:val="21"/>
      </w:rPr>
    </w:pPr>
    <w:r>
      <w:rPr>
        <w:smallCaps/>
        <w:sz w:val="21"/>
      </w:rPr>
      <w:t>январь – апрель 2001</w: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1D6398" w:rsidRDefault="007D6664"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1C5668" w:rsidRDefault="007D6664" w:rsidP="00D000BF">
    <w:pPr>
      <w:pStyle w:val="afff3"/>
      <w:jc w:val="right"/>
      <w:rPr>
        <w:smallCaps/>
        <w:sz w:val="21"/>
      </w:rPr>
    </w:pPr>
    <w:r>
      <w:rPr>
        <w:smallCaps/>
        <w:sz w:val="21"/>
      </w:rPr>
      <w:t>январь – апрель 2021</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fff3"/>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fff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fff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Default="007D6664">
    <w:pPr>
      <w:pStyle w:val="afff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1C5668" w:rsidRDefault="007D6664" w:rsidP="00D000BF">
    <w:pPr>
      <w:pStyle w:val="afff3"/>
      <w:jc w:val="right"/>
      <w:rPr>
        <w:smallCaps/>
        <w:sz w:val="21"/>
      </w:rPr>
    </w:pPr>
    <w:r>
      <w:rPr>
        <w:smallCaps/>
        <w:sz w:val="21"/>
      </w:rPr>
      <w:t>январь – апрель 2021</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F6668C" w:rsidRDefault="007D6664" w:rsidP="006B79F0">
    <w:pPr>
      <w:pStyle w:val="afff3"/>
      <w:jc w:val="right"/>
      <w:rPr>
        <w:smallCaps/>
        <w:sz w:val="21"/>
      </w:rPr>
    </w:pPr>
    <w:r>
      <w:rPr>
        <w:smallCaps/>
        <w:sz w:val="21"/>
      </w:rPr>
      <w:t>январь – апрель 2021</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1D6398" w:rsidRDefault="007D6664"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1D6398" w:rsidRDefault="007D6664"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1D6398" w:rsidRDefault="007D6664"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664" w:rsidRPr="001D6398" w:rsidRDefault="007D6664"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6CD19B6"/>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84C08FF"/>
    <w:multiLevelType w:val="hybridMultilevel"/>
    <w:tmpl w:val="5C3CC12A"/>
    <w:lvl w:ilvl="0" w:tplc="D862E572">
      <w:start w:val="1"/>
      <w:numFmt w:val="decimal"/>
      <w:lvlText w:val="%1)"/>
      <w:lvlJc w:val="left"/>
      <w:pPr>
        <w:tabs>
          <w:tab w:val="num" w:pos="714"/>
        </w:tabs>
        <w:ind w:left="714" w:hanging="360"/>
      </w:pPr>
      <w:rPr>
        <w:rFonts w:hint="default"/>
        <w:vertAlign w:val="superscript"/>
      </w:rPr>
    </w:lvl>
    <w:lvl w:ilvl="1" w:tplc="04190019" w:tentative="1">
      <w:start w:val="1"/>
      <w:numFmt w:val="lowerLetter"/>
      <w:lvlText w:val="%2."/>
      <w:lvlJc w:val="left"/>
      <w:pPr>
        <w:ind w:left="1434" w:hanging="360"/>
      </w:pPr>
    </w:lvl>
    <w:lvl w:ilvl="2" w:tplc="0419001B" w:tentative="1">
      <w:start w:val="1"/>
      <w:numFmt w:val="lowerRoman"/>
      <w:lvlText w:val="%3."/>
      <w:lvlJc w:val="right"/>
      <w:pPr>
        <w:ind w:left="2154" w:hanging="180"/>
      </w:pPr>
    </w:lvl>
    <w:lvl w:ilvl="3" w:tplc="0419000F" w:tentative="1">
      <w:start w:val="1"/>
      <w:numFmt w:val="decimal"/>
      <w:lvlText w:val="%4."/>
      <w:lvlJc w:val="left"/>
      <w:pPr>
        <w:ind w:left="2874" w:hanging="360"/>
      </w:pPr>
    </w:lvl>
    <w:lvl w:ilvl="4" w:tplc="04190019" w:tentative="1">
      <w:start w:val="1"/>
      <w:numFmt w:val="lowerLetter"/>
      <w:lvlText w:val="%5."/>
      <w:lvlJc w:val="left"/>
      <w:pPr>
        <w:ind w:left="3594" w:hanging="360"/>
      </w:pPr>
    </w:lvl>
    <w:lvl w:ilvl="5" w:tplc="0419001B" w:tentative="1">
      <w:start w:val="1"/>
      <w:numFmt w:val="lowerRoman"/>
      <w:lvlText w:val="%6."/>
      <w:lvlJc w:val="right"/>
      <w:pPr>
        <w:ind w:left="4314" w:hanging="180"/>
      </w:pPr>
    </w:lvl>
    <w:lvl w:ilvl="6" w:tplc="0419000F" w:tentative="1">
      <w:start w:val="1"/>
      <w:numFmt w:val="decimal"/>
      <w:lvlText w:val="%7."/>
      <w:lvlJc w:val="left"/>
      <w:pPr>
        <w:ind w:left="5034" w:hanging="360"/>
      </w:pPr>
    </w:lvl>
    <w:lvl w:ilvl="7" w:tplc="04190019" w:tentative="1">
      <w:start w:val="1"/>
      <w:numFmt w:val="lowerLetter"/>
      <w:lvlText w:val="%8."/>
      <w:lvlJc w:val="left"/>
      <w:pPr>
        <w:ind w:left="5754" w:hanging="360"/>
      </w:pPr>
    </w:lvl>
    <w:lvl w:ilvl="8" w:tplc="0419001B" w:tentative="1">
      <w:start w:val="1"/>
      <w:numFmt w:val="lowerRoman"/>
      <w:lvlText w:val="%9."/>
      <w:lvlJc w:val="right"/>
      <w:pPr>
        <w:ind w:left="6474" w:hanging="180"/>
      </w:pPr>
    </w:lvl>
  </w:abstractNum>
  <w:abstractNum w:abstractNumId="3">
    <w:nsid w:val="08734B11"/>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0E7D7FCD"/>
    <w:multiLevelType w:val="hybridMultilevel"/>
    <w:tmpl w:val="6770A35E"/>
    <w:styleLink w:val="140"/>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7954FB"/>
    <w:multiLevelType w:val="hybridMultilevel"/>
    <w:tmpl w:val="C446612C"/>
    <w:styleLink w:val="34"/>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nsid w:val="0FB36EB8"/>
    <w:multiLevelType w:val="multilevel"/>
    <w:tmpl w:val="9B1AB212"/>
    <w:styleLink w:val="22"/>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19505230"/>
    <w:multiLevelType w:val="hybridMultilevel"/>
    <w:tmpl w:val="7F124EA8"/>
    <w:lvl w:ilvl="0" w:tplc="A798180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5254BA"/>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BF5401C"/>
    <w:multiLevelType w:val="hybridMultilevel"/>
    <w:tmpl w:val="CBBECFF6"/>
    <w:lvl w:ilvl="0" w:tplc="C2861F84">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55E44F4"/>
    <w:multiLevelType w:val="multilevel"/>
    <w:tmpl w:val="7FA6608E"/>
    <w:styleLink w:val="2111"/>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11">
    <w:nsid w:val="28C54032"/>
    <w:multiLevelType w:val="hybridMultilevel"/>
    <w:tmpl w:val="DA5EF980"/>
    <w:lvl w:ilvl="0" w:tplc="AF9463B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AE3003B"/>
    <w:multiLevelType w:val="multilevel"/>
    <w:tmpl w:val="0419001D"/>
    <w:styleLink w:val="220"/>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2CCA79E9"/>
    <w:multiLevelType w:val="hybridMultilevel"/>
    <w:tmpl w:val="1B6EC3C0"/>
    <w:lvl w:ilvl="0" w:tplc="AF9463B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4">
    <w:nsid w:val="2FDB1A35"/>
    <w:multiLevelType w:val="hybridMultilevel"/>
    <w:tmpl w:val="92D0A94E"/>
    <w:lvl w:ilvl="0" w:tplc="C2B89586">
      <w:start w:val="1"/>
      <w:numFmt w:val="decimal"/>
      <w:lvlText w:val="%1)"/>
      <w:lvlJc w:val="left"/>
      <w:pPr>
        <w:ind w:left="720" w:hanging="360"/>
      </w:pPr>
      <w:rPr>
        <w:rFonts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AE40FDC"/>
    <w:multiLevelType w:val="hybridMultilevel"/>
    <w:tmpl w:val="0CF8C142"/>
    <w:lvl w:ilvl="0" w:tplc="5830A352">
      <w:start w:val="1"/>
      <w:numFmt w:val="decimal"/>
      <w:lvlText w:val="%1)"/>
      <w:lvlJc w:val="left"/>
      <w:pPr>
        <w:ind w:left="417" w:hanging="360"/>
      </w:pPr>
      <w:rPr>
        <w:rFonts w:ascii="Times New Roman" w:hAnsi="Times New Roman" w:cs="Times New Roman" w:hint="default"/>
      </w:rPr>
    </w:lvl>
    <w:lvl w:ilvl="1" w:tplc="04190019" w:tentative="1">
      <w:start w:val="1"/>
      <w:numFmt w:val="lowerLetter"/>
      <w:lvlText w:val="%2."/>
      <w:lvlJc w:val="left"/>
      <w:pPr>
        <w:ind w:left="1137" w:hanging="360"/>
      </w:pPr>
    </w:lvl>
    <w:lvl w:ilvl="2" w:tplc="0419001B" w:tentative="1">
      <w:start w:val="1"/>
      <w:numFmt w:val="lowerRoman"/>
      <w:lvlText w:val="%3."/>
      <w:lvlJc w:val="right"/>
      <w:pPr>
        <w:ind w:left="1857" w:hanging="180"/>
      </w:pPr>
    </w:lvl>
    <w:lvl w:ilvl="3" w:tplc="0419000F" w:tentative="1">
      <w:start w:val="1"/>
      <w:numFmt w:val="decimal"/>
      <w:lvlText w:val="%4."/>
      <w:lvlJc w:val="left"/>
      <w:pPr>
        <w:ind w:left="2577" w:hanging="360"/>
      </w:pPr>
    </w:lvl>
    <w:lvl w:ilvl="4" w:tplc="04190019" w:tentative="1">
      <w:start w:val="1"/>
      <w:numFmt w:val="lowerLetter"/>
      <w:lvlText w:val="%5."/>
      <w:lvlJc w:val="left"/>
      <w:pPr>
        <w:ind w:left="3297" w:hanging="360"/>
      </w:pPr>
    </w:lvl>
    <w:lvl w:ilvl="5" w:tplc="0419001B" w:tentative="1">
      <w:start w:val="1"/>
      <w:numFmt w:val="lowerRoman"/>
      <w:lvlText w:val="%6."/>
      <w:lvlJc w:val="right"/>
      <w:pPr>
        <w:ind w:left="4017" w:hanging="180"/>
      </w:pPr>
    </w:lvl>
    <w:lvl w:ilvl="6" w:tplc="0419000F" w:tentative="1">
      <w:start w:val="1"/>
      <w:numFmt w:val="decimal"/>
      <w:lvlText w:val="%7."/>
      <w:lvlJc w:val="left"/>
      <w:pPr>
        <w:ind w:left="4737" w:hanging="360"/>
      </w:pPr>
    </w:lvl>
    <w:lvl w:ilvl="7" w:tplc="04190019" w:tentative="1">
      <w:start w:val="1"/>
      <w:numFmt w:val="lowerLetter"/>
      <w:lvlText w:val="%8."/>
      <w:lvlJc w:val="left"/>
      <w:pPr>
        <w:ind w:left="5457" w:hanging="360"/>
      </w:pPr>
    </w:lvl>
    <w:lvl w:ilvl="8" w:tplc="0419001B" w:tentative="1">
      <w:start w:val="1"/>
      <w:numFmt w:val="lowerRoman"/>
      <w:lvlText w:val="%9."/>
      <w:lvlJc w:val="right"/>
      <w:pPr>
        <w:ind w:left="6177" w:hanging="180"/>
      </w:pPr>
    </w:lvl>
  </w:abstractNum>
  <w:abstractNum w:abstractNumId="16">
    <w:nsid w:val="3DBD33D3"/>
    <w:multiLevelType w:val="hybridMultilevel"/>
    <w:tmpl w:val="6E4A7C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9F0FA9"/>
    <w:multiLevelType w:val="hybridMultilevel"/>
    <w:tmpl w:val="72500A20"/>
    <w:lvl w:ilvl="0" w:tplc="53B8556C">
      <w:start w:val="1"/>
      <w:numFmt w:val="decimal"/>
      <w:lvlText w:val="%1)"/>
      <w:lvlJc w:val="left"/>
      <w:pPr>
        <w:ind w:left="720" w:hanging="360"/>
      </w:pPr>
      <w:rPr>
        <w:rFonts w:ascii="Arial" w:hAnsi="Arial" w:cs="Times New Roman" w:hint="default"/>
        <w:i/>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F1E2D9F"/>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C220DF"/>
    <w:multiLevelType w:val="hybridMultilevel"/>
    <w:tmpl w:val="94B2196A"/>
    <w:lvl w:ilvl="0" w:tplc="76447488">
      <w:start w:val="1"/>
      <w:numFmt w:val="decimal"/>
      <w:lvlText w:val="%1)"/>
      <w:lvlJc w:val="left"/>
      <w:pPr>
        <w:ind w:left="360" w:hanging="360"/>
      </w:pPr>
      <w:rPr>
        <w:rFonts w:cs="Times New Roman" w:hint="default"/>
        <w:sz w:val="22"/>
        <w:vertAlign w:val="superscrip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nsid w:val="40E41C8B"/>
    <w:multiLevelType w:val="hybridMultilevel"/>
    <w:tmpl w:val="D396DF12"/>
    <w:lvl w:ilvl="0" w:tplc="58FAF4F8">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6CD6898"/>
    <w:multiLevelType w:val="hybridMultilevel"/>
    <w:tmpl w:val="6E1C8EF0"/>
    <w:styleLink w:val="24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23">
    <w:nsid w:val="4B5B35EA"/>
    <w:multiLevelType w:val="hybridMultilevel"/>
    <w:tmpl w:val="068A5A52"/>
    <w:lvl w:ilvl="0" w:tplc="AF9463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5">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6">
    <w:nsid w:val="533F6A9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7">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28">
    <w:nsid w:val="56F95205"/>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9777135"/>
    <w:multiLevelType w:val="multilevel"/>
    <w:tmpl w:val="8BE8ED06"/>
    <w:lvl w:ilvl="0">
      <w:start w:val="1"/>
      <w:numFmt w:val="decimal"/>
      <w:lvlText w:val="%1."/>
      <w:lvlJc w:val="left"/>
      <w:pPr>
        <w:tabs>
          <w:tab w:val="num" w:pos="1020"/>
        </w:tabs>
        <w:ind w:left="102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33">
    <w:nsid w:val="5A68008C"/>
    <w:multiLevelType w:val="hybridMultilevel"/>
    <w:tmpl w:val="D7C4F26E"/>
    <w:lvl w:ilvl="0" w:tplc="F850B1DE">
      <w:start w:val="1"/>
      <w:numFmt w:val="decimal"/>
      <w:lvlText w:val="%1)"/>
      <w:lvlJc w:val="left"/>
      <w:pPr>
        <w:tabs>
          <w:tab w:val="num" w:pos="587"/>
        </w:tabs>
        <w:ind w:left="644" w:hanging="284"/>
      </w:pPr>
      <w:rPr>
        <w:rFonts w:hint="default"/>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4">
    <w:nsid w:val="5B150553"/>
    <w:multiLevelType w:val="hybridMultilevel"/>
    <w:tmpl w:val="AF8624A8"/>
    <w:lvl w:ilvl="0" w:tplc="CAE06C90">
      <w:start w:val="1"/>
      <w:numFmt w:val="decimal"/>
      <w:lvlText w:val="%1)"/>
      <w:lvlJc w:val="left"/>
      <w:pPr>
        <w:ind w:left="552" w:hanging="360"/>
      </w:pPr>
      <w:rPr>
        <w:rFonts w:hint="default"/>
        <w:vertAlign w:val="superscript"/>
      </w:rPr>
    </w:lvl>
    <w:lvl w:ilvl="1" w:tplc="04190019" w:tentative="1">
      <w:start w:val="1"/>
      <w:numFmt w:val="lowerLetter"/>
      <w:lvlText w:val="%2."/>
      <w:lvlJc w:val="left"/>
      <w:pPr>
        <w:ind w:left="1272" w:hanging="360"/>
      </w:pPr>
    </w:lvl>
    <w:lvl w:ilvl="2" w:tplc="0419001B" w:tentative="1">
      <w:start w:val="1"/>
      <w:numFmt w:val="lowerRoman"/>
      <w:lvlText w:val="%3."/>
      <w:lvlJc w:val="right"/>
      <w:pPr>
        <w:ind w:left="1992" w:hanging="180"/>
      </w:pPr>
    </w:lvl>
    <w:lvl w:ilvl="3" w:tplc="0419000F" w:tentative="1">
      <w:start w:val="1"/>
      <w:numFmt w:val="decimal"/>
      <w:lvlText w:val="%4."/>
      <w:lvlJc w:val="left"/>
      <w:pPr>
        <w:ind w:left="2712" w:hanging="360"/>
      </w:pPr>
    </w:lvl>
    <w:lvl w:ilvl="4" w:tplc="04190019" w:tentative="1">
      <w:start w:val="1"/>
      <w:numFmt w:val="lowerLetter"/>
      <w:lvlText w:val="%5."/>
      <w:lvlJc w:val="left"/>
      <w:pPr>
        <w:ind w:left="3432" w:hanging="360"/>
      </w:pPr>
    </w:lvl>
    <w:lvl w:ilvl="5" w:tplc="0419001B" w:tentative="1">
      <w:start w:val="1"/>
      <w:numFmt w:val="lowerRoman"/>
      <w:lvlText w:val="%6."/>
      <w:lvlJc w:val="right"/>
      <w:pPr>
        <w:ind w:left="4152" w:hanging="180"/>
      </w:pPr>
    </w:lvl>
    <w:lvl w:ilvl="6" w:tplc="0419000F" w:tentative="1">
      <w:start w:val="1"/>
      <w:numFmt w:val="decimal"/>
      <w:lvlText w:val="%7."/>
      <w:lvlJc w:val="left"/>
      <w:pPr>
        <w:ind w:left="4872" w:hanging="360"/>
      </w:pPr>
    </w:lvl>
    <w:lvl w:ilvl="7" w:tplc="04190019" w:tentative="1">
      <w:start w:val="1"/>
      <w:numFmt w:val="lowerLetter"/>
      <w:lvlText w:val="%8."/>
      <w:lvlJc w:val="left"/>
      <w:pPr>
        <w:ind w:left="5592" w:hanging="360"/>
      </w:pPr>
    </w:lvl>
    <w:lvl w:ilvl="8" w:tplc="0419001B" w:tentative="1">
      <w:start w:val="1"/>
      <w:numFmt w:val="lowerRoman"/>
      <w:lvlText w:val="%9."/>
      <w:lvlJc w:val="right"/>
      <w:pPr>
        <w:ind w:left="6312" w:hanging="180"/>
      </w:pPr>
    </w:lvl>
  </w:abstractNum>
  <w:abstractNum w:abstractNumId="35">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3102ABC"/>
    <w:multiLevelType w:val="multilevel"/>
    <w:tmpl w:val="50BA45B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nsid w:val="633A7198"/>
    <w:multiLevelType w:val="hybridMultilevel"/>
    <w:tmpl w:val="59C67F4A"/>
    <w:lvl w:ilvl="0" w:tplc="9B129A70">
      <w:start w:val="1"/>
      <w:numFmt w:val="decimal"/>
      <w:lvlText w:val="%1)"/>
      <w:lvlJc w:val="left"/>
      <w:pPr>
        <w:ind w:left="502" w:hanging="360"/>
      </w:pPr>
      <w:rPr>
        <w:rFonts w:cs="Arial" w:hint="default"/>
        <w:sz w:val="20"/>
        <w:szCs w:val="2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8">
    <w:nsid w:val="673A73DF"/>
    <w:multiLevelType w:val="multilevel"/>
    <w:tmpl w:val="B04CC56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8BD5E0B"/>
    <w:multiLevelType w:val="hybridMultilevel"/>
    <w:tmpl w:val="1A9298BE"/>
    <w:lvl w:ilvl="0" w:tplc="5372B4C0">
      <w:start w:val="1"/>
      <w:numFmt w:val="decimal"/>
      <w:lvlText w:val="%1)"/>
      <w:lvlJc w:val="left"/>
      <w:pPr>
        <w:ind w:left="238" w:hanging="360"/>
      </w:pPr>
      <w:rPr>
        <w:rFonts w:hint="default"/>
        <w:vertAlign w:val="superscrip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40">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5980B6C"/>
    <w:multiLevelType w:val="hybridMultilevel"/>
    <w:tmpl w:val="2BFCE416"/>
    <w:lvl w:ilvl="0" w:tplc="E62478B4">
      <w:start w:val="1"/>
      <w:numFmt w:val="decimal"/>
      <w:lvlText w:val="%1)"/>
      <w:lvlJc w:val="left"/>
      <w:pPr>
        <w:ind w:left="420" w:hanging="360"/>
      </w:pPr>
      <w:rPr>
        <w:rFonts w:ascii="Arial" w:hAnsi="Arial" w:cs="Times New Roman" w:hint="default"/>
        <w:vertAlign w:val="superscrip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42">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82C7333"/>
    <w:multiLevelType w:val="hybridMultilevel"/>
    <w:tmpl w:val="604CB5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CE812CC"/>
    <w:multiLevelType w:val="hybridMultilevel"/>
    <w:tmpl w:val="5ACC95C8"/>
    <w:lvl w:ilvl="0" w:tplc="A2481B00">
      <w:start w:val="1"/>
      <w:numFmt w:val="decimal"/>
      <w:lvlText w:val="%1)"/>
      <w:lvlJc w:val="left"/>
      <w:pPr>
        <w:ind w:left="779" w:hanging="495"/>
      </w:pPr>
      <w:rPr>
        <w:rFonts w:hint="default"/>
        <w:vertAlign w:val="superscrip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6"/>
  </w:num>
  <w:num w:numId="2">
    <w:abstractNumId w:val="12"/>
  </w:num>
  <w:num w:numId="3">
    <w:abstractNumId w:val="10"/>
  </w:num>
  <w:num w:numId="4">
    <w:abstractNumId w:val="21"/>
  </w:num>
  <w:num w:numId="5">
    <w:abstractNumId w:val="4"/>
  </w:num>
  <w:num w:numId="6">
    <w:abstractNumId w:val="30"/>
  </w:num>
  <w:num w:numId="7">
    <w:abstractNumId w:val="27"/>
  </w:num>
  <w:num w:numId="8">
    <w:abstractNumId w:val="5"/>
  </w:num>
  <w:num w:numId="9">
    <w:abstractNumId w:val="39"/>
  </w:num>
  <w:num w:numId="10">
    <w:abstractNumId w:val="26"/>
  </w:num>
  <w:num w:numId="11">
    <w:abstractNumId w:val="38"/>
  </w:num>
  <w:num w:numId="12">
    <w:abstractNumId w:val="11"/>
  </w:num>
  <w:num w:numId="1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1"/>
  </w:num>
  <w:num w:numId="15">
    <w:abstractNumId w:val="22"/>
  </w:num>
  <w:num w:numId="16">
    <w:abstractNumId w:val="24"/>
  </w:num>
  <w:num w:numId="17">
    <w:abstractNumId w:val="29"/>
  </w:num>
  <w:num w:numId="18">
    <w:abstractNumId w:val="40"/>
  </w:num>
  <w:num w:numId="19">
    <w:abstractNumId w:val="31"/>
  </w:num>
  <w:num w:numId="20">
    <w:abstractNumId w:val="35"/>
  </w:num>
  <w:num w:numId="21">
    <w:abstractNumId w:val="8"/>
  </w:num>
  <w:num w:numId="22">
    <w:abstractNumId w:val="25"/>
  </w:num>
  <w:num w:numId="23">
    <w:abstractNumId w:val="44"/>
  </w:num>
  <w:num w:numId="24">
    <w:abstractNumId w:val="42"/>
  </w:num>
  <w:num w:numId="25">
    <w:abstractNumId w:val="7"/>
  </w:num>
  <w:num w:numId="26">
    <w:abstractNumId w:val="15"/>
  </w:num>
  <w:num w:numId="27">
    <w:abstractNumId w:val="20"/>
  </w:num>
  <w:num w:numId="28">
    <w:abstractNumId w:val="43"/>
  </w:num>
  <w:num w:numId="29">
    <w:abstractNumId w:val="32"/>
  </w:num>
  <w:num w:numId="30">
    <w:abstractNumId w:val="0"/>
  </w:num>
  <w:num w:numId="31">
    <w:abstractNumId w:val="19"/>
  </w:num>
  <w:num w:numId="32">
    <w:abstractNumId w:val="9"/>
  </w:num>
  <w:num w:numId="33">
    <w:abstractNumId w:val="34"/>
  </w:num>
  <w:num w:numId="34">
    <w:abstractNumId w:val="36"/>
  </w:num>
  <w:num w:numId="35">
    <w:abstractNumId w:val="14"/>
  </w:num>
  <w:num w:numId="36">
    <w:abstractNumId w:val="13"/>
  </w:num>
  <w:num w:numId="37">
    <w:abstractNumId w:val="37"/>
  </w:num>
  <w:num w:numId="38">
    <w:abstractNumId w:val="23"/>
  </w:num>
  <w:num w:numId="39">
    <w:abstractNumId w:val="2"/>
  </w:num>
  <w:num w:numId="40">
    <w:abstractNumId w:val="16"/>
  </w:num>
  <w:num w:numId="41">
    <w:abstractNumId w:val="17"/>
  </w:num>
  <w:num w:numId="42">
    <w:abstractNumId w:val="28"/>
  </w:num>
  <w:num w:numId="43">
    <w:abstractNumId w:val="18"/>
  </w:num>
  <w:num w:numId="44">
    <w:abstractNumId w:val="3"/>
  </w:num>
  <w:num w:numId="45">
    <w:abstractNumId w:val="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efaultTabStop w:val="737"/>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1915906"/>
  </w:hdrShapeDefaults>
  <w:footnotePr>
    <w:numRestart w:val="eachPage"/>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A25"/>
    <w:rsid w:val="00001A7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6E7"/>
    <w:rsid w:val="000047B2"/>
    <w:rsid w:val="00004B74"/>
    <w:rsid w:val="00005210"/>
    <w:rsid w:val="00005334"/>
    <w:rsid w:val="000053E0"/>
    <w:rsid w:val="000056BC"/>
    <w:rsid w:val="00005959"/>
    <w:rsid w:val="00005A20"/>
    <w:rsid w:val="00005C7D"/>
    <w:rsid w:val="00006216"/>
    <w:rsid w:val="00006848"/>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0EE4"/>
    <w:rsid w:val="00010F9A"/>
    <w:rsid w:val="0001107F"/>
    <w:rsid w:val="00011087"/>
    <w:rsid w:val="00011183"/>
    <w:rsid w:val="0001133D"/>
    <w:rsid w:val="000113D0"/>
    <w:rsid w:val="000114D2"/>
    <w:rsid w:val="0001189F"/>
    <w:rsid w:val="000118D3"/>
    <w:rsid w:val="000119AD"/>
    <w:rsid w:val="00011D39"/>
    <w:rsid w:val="00011E8F"/>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1DA"/>
    <w:rsid w:val="000145D8"/>
    <w:rsid w:val="000148B9"/>
    <w:rsid w:val="00014CEE"/>
    <w:rsid w:val="00014EB0"/>
    <w:rsid w:val="00014F28"/>
    <w:rsid w:val="00014FF8"/>
    <w:rsid w:val="00015014"/>
    <w:rsid w:val="00015249"/>
    <w:rsid w:val="000158B3"/>
    <w:rsid w:val="00015B54"/>
    <w:rsid w:val="00015BB3"/>
    <w:rsid w:val="00015FDD"/>
    <w:rsid w:val="000162D1"/>
    <w:rsid w:val="0001639A"/>
    <w:rsid w:val="00016522"/>
    <w:rsid w:val="00016570"/>
    <w:rsid w:val="000165FF"/>
    <w:rsid w:val="0001678F"/>
    <w:rsid w:val="00016798"/>
    <w:rsid w:val="00016886"/>
    <w:rsid w:val="0001699D"/>
    <w:rsid w:val="00016B7A"/>
    <w:rsid w:val="00016C90"/>
    <w:rsid w:val="00016E84"/>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26C"/>
    <w:rsid w:val="000224BA"/>
    <w:rsid w:val="000224EF"/>
    <w:rsid w:val="00022668"/>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2EF"/>
    <w:rsid w:val="00025307"/>
    <w:rsid w:val="0002535B"/>
    <w:rsid w:val="00025383"/>
    <w:rsid w:val="00025479"/>
    <w:rsid w:val="0002551C"/>
    <w:rsid w:val="0002566E"/>
    <w:rsid w:val="000257D9"/>
    <w:rsid w:val="00025F41"/>
    <w:rsid w:val="00026017"/>
    <w:rsid w:val="000264A3"/>
    <w:rsid w:val="000267EF"/>
    <w:rsid w:val="000268DE"/>
    <w:rsid w:val="00026AA6"/>
    <w:rsid w:val="00026B3A"/>
    <w:rsid w:val="00026ED5"/>
    <w:rsid w:val="00027001"/>
    <w:rsid w:val="0002725A"/>
    <w:rsid w:val="000272A4"/>
    <w:rsid w:val="000278C5"/>
    <w:rsid w:val="000279ED"/>
    <w:rsid w:val="00027D76"/>
    <w:rsid w:val="00027E09"/>
    <w:rsid w:val="00030174"/>
    <w:rsid w:val="000301AA"/>
    <w:rsid w:val="000302AF"/>
    <w:rsid w:val="000303A8"/>
    <w:rsid w:val="00030452"/>
    <w:rsid w:val="00030507"/>
    <w:rsid w:val="00030548"/>
    <w:rsid w:val="000306F9"/>
    <w:rsid w:val="00030728"/>
    <w:rsid w:val="0003084E"/>
    <w:rsid w:val="00030CEA"/>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2FC"/>
    <w:rsid w:val="0003243A"/>
    <w:rsid w:val="0003278D"/>
    <w:rsid w:val="00032B1D"/>
    <w:rsid w:val="00032BED"/>
    <w:rsid w:val="00032CA7"/>
    <w:rsid w:val="00032FE7"/>
    <w:rsid w:val="00033053"/>
    <w:rsid w:val="00033CC2"/>
    <w:rsid w:val="00033EA9"/>
    <w:rsid w:val="00034042"/>
    <w:rsid w:val="0003410F"/>
    <w:rsid w:val="00034174"/>
    <w:rsid w:val="0003430D"/>
    <w:rsid w:val="00034450"/>
    <w:rsid w:val="000345D1"/>
    <w:rsid w:val="0003474E"/>
    <w:rsid w:val="00034888"/>
    <w:rsid w:val="00034B86"/>
    <w:rsid w:val="00034C1C"/>
    <w:rsid w:val="00034C30"/>
    <w:rsid w:val="00034EC8"/>
    <w:rsid w:val="00034ED8"/>
    <w:rsid w:val="00035102"/>
    <w:rsid w:val="00035129"/>
    <w:rsid w:val="0003543A"/>
    <w:rsid w:val="00035441"/>
    <w:rsid w:val="00035553"/>
    <w:rsid w:val="0003556B"/>
    <w:rsid w:val="00035ACB"/>
    <w:rsid w:val="00035AE5"/>
    <w:rsid w:val="000362B5"/>
    <w:rsid w:val="00036321"/>
    <w:rsid w:val="000364AF"/>
    <w:rsid w:val="00036515"/>
    <w:rsid w:val="00036B82"/>
    <w:rsid w:val="00036C80"/>
    <w:rsid w:val="00036D6B"/>
    <w:rsid w:val="00036E12"/>
    <w:rsid w:val="00036E22"/>
    <w:rsid w:val="00036E96"/>
    <w:rsid w:val="00036FAE"/>
    <w:rsid w:val="000373AD"/>
    <w:rsid w:val="000373ED"/>
    <w:rsid w:val="000376C0"/>
    <w:rsid w:val="0003783C"/>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323"/>
    <w:rsid w:val="00041A7C"/>
    <w:rsid w:val="00041BB2"/>
    <w:rsid w:val="00041DA1"/>
    <w:rsid w:val="00042010"/>
    <w:rsid w:val="0004206D"/>
    <w:rsid w:val="000420E1"/>
    <w:rsid w:val="00042168"/>
    <w:rsid w:val="0004277D"/>
    <w:rsid w:val="0004278E"/>
    <w:rsid w:val="00042881"/>
    <w:rsid w:val="00042A18"/>
    <w:rsid w:val="00042A38"/>
    <w:rsid w:val="00042AA7"/>
    <w:rsid w:val="0004343E"/>
    <w:rsid w:val="0004351C"/>
    <w:rsid w:val="00043715"/>
    <w:rsid w:val="00043728"/>
    <w:rsid w:val="00043B3E"/>
    <w:rsid w:val="00043BDC"/>
    <w:rsid w:val="00043CF7"/>
    <w:rsid w:val="00043FA0"/>
    <w:rsid w:val="00043FB4"/>
    <w:rsid w:val="000441EE"/>
    <w:rsid w:val="000444F0"/>
    <w:rsid w:val="00044502"/>
    <w:rsid w:val="00044736"/>
    <w:rsid w:val="000447D2"/>
    <w:rsid w:val="00044D68"/>
    <w:rsid w:val="00044DCD"/>
    <w:rsid w:val="00044E10"/>
    <w:rsid w:val="0004512C"/>
    <w:rsid w:val="0004535D"/>
    <w:rsid w:val="00045584"/>
    <w:rsid w:val="0004563D"/>
    <w:rsid w:val="000456D3"/>
    <w:rsid w:val="0004570D"/>
    <w:rsid w:val="00045B2B"/>
    <w:rsid w:val="00045B38"/>
    <w:rsid w:val="00045D61"/>
    <w:rsid w:val="00045DDA"/>
    <w:rsid w:val="000460E2"/>
    <w:rsid w:val="000463AA"/>
    <w:rsid w:val="0004640F"/>
    <w:rsid w:val="00046432"/>
    <w:rsid w:val="0004658B"/>
    <w:rsid w:val="00046B7E"/>
    <w:rsid w:val="00046D87"/>
    <w:rsid w:val="00046F48"/>
    <w:rsid w:val="00046FF1"/>
    <w:rsid w:val="00047011"/>
    <w:rsid w:val="000470BF"/>
    <w:rsid w:val="000471FE"/>
    <w:rsid w:val="00047371"/>
    <w:rsid w:val="00047419"/>
    <w:rsid w:val="00047655"/>
    <w:rsid w:val="00047CC6"/>
    <w:rsid w:val="00047D6C"/>
    <w:rsid w:val="00047EA5"/>
    <w:rsid w:val="000500B4"/>
    <w:rsid w:val="00050104"/>
    <w:rsid w:val="00050275"/>
    <w:rsid w:val="000502B4"/>
    <w:rsid w:val="00050683"/>
    <w:rsid w:val="000506DD"/>
    <w:rsid w:val="00050AAA"/>
    <w:rsid w:val="00050BD1"/>
    <w:rsid w:val="00050E1F"/>
    <w:rsid w:val="00050EA5"/>
    <w:rsid w:val="00051071"/>
    <w:rsid w:val="00051627"/>
    <w:rsid w:val="00051677"/>
    <w:rsid w:val="00051921"/>
    <w:rsid w:val="0005216E"/>
    <w:rsid w:val="00052357"/>
    <w:rsid w:val="00052568"/>
    <w:rsid w:val="00052A48"/>
    <w:rsid w:val="00052B4E"/>
    <w:rsid w:val="00052C54"/>
    <w:rsid w:val="00053091"/>
    <w:rsid w:val="000530DB"/>
    <w:rsid w:val="00053497"/>
    <w:rsid w:val="000534BE"/>
    <w:rsid w:val="00053594"/>
    <w:rsid w:val="000535F8"/>
    <w:rsid w:val="0005377C"/>
    <w:rsid w:val="00053808"/>
    <w:rsid w:val="00053963"/>
    <w:rsid w:val="00053D2D"/>
    <w:rsid w:val="00053F70"/>
    <w:rsid w:val="00053FBE"/>
    <w:rsid w:val="000541CB"/>
    <w:rsid w:val="000541DE"/>
    <w:rsid w:val="000542A6"/>
    <w:rsid w:val="0005469A"/>
    <w:rsid w:val="0005496B"/>
    <w:rsid w:val="000549BB"/>
    <w:rsid w:val="00054AAC"/>
    <w:rsid w:val="00054C01"/>
    <w:rsid w:val="00054F0C"/>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A75"/>
    <w:rsid w:val="00056BD0"/>
    <w:rsid w:val="00056C87"/>
    <w:rsid w:val="000572D7"/>
    <w:rsid w:val="00057383"/>
    <w:rsid w:val="000574F5"/>
    <w:rsid w:val="000575D4"/>
    <w:rsid w:val="000577A8"/>
    <w:rsid w:val="00057932"/>
    <w:rsid w:val="000579DE"/>
    <w:rsid w:val="000579F1"/>
    <w:rsid w:val="00057ADE"/>
    <w:rsid w:val="00057CB9"/>
    <w:rsid w:val="00057E04"/>
    <w:rsid w:val="00057E34"/>
    <w:rsid w:val="00060222"/>
    <w:rsid w:val="0006036D"/>
    <w:rsid w:val="000607AB"/>
    <w:rsid w:val="00060878"/>
    <w:rsid w:val="00060943"/>
    <w:rsid w:val="0006097E"/>
    <w:rsid w:val="00060A64"/>
    <w:rsid w:val="00060B86"/>
    <w:rsid w:val="00060BF1"/>
    <w:rsid w:val="00060C5B"/>
    <w:rsid w:val="00060DBA"/>
    <w:rsid w:val="00060F71"/>
    <w:rsid w:val="00060FB8"/>
    <w:rsid w:val="0006118C"/>
    <w:rsid w:val="0006150F"/>
    <w:rsid w:val="000615C0"/>
    <w:rsid w:val="000617AC"/>
    <w:rsid w:val="0006183B"/>
    <w:rsid w:val="00061910"/>
    <w:rsid w:val="00061931"/>
    <w:rsid w:val="00061A5C"/>
    <w:rsid w:val="00061CC0"/>
    <w:rsid w:val="00061D27"/>
    <w:rsid w:val="00061D60"/>
    <w:rsid w:val="00061D98"/>
    <w:rsid w:val="00061E65"/>
    <w:rsid w:val="00061E8D"/>
    <w:rsid w:val="00061EDE"/>
    <w:rsid w:val="0006202F"/>
    <w:rsid w:val="00062286"/>
    <w:rsid w:val="00062350"/>
    <w:rsid w:val="0006236D"/>
    <w:rsid w:val="000623D6"/>
    <w:rsid w:val="00062404"/>
    <w:rsid w:val="000624E2"/>
    <w:rsid w:val="000627FB"/>
    <w:rsid w:val="00062850"/>
    <w:rsid w:val="00062B4E"/>
    <w:rsid w:val="00062BA6"/>
    <w:rsid w:val="00062BF7"/>
    <w:rsid w:val="00062C32"/>
    <w:rsid w:val="00062D39"/>
    <w:rsid w:val="0006368F"/>
    <w:rsid w:val="00063DD9"/>
    <w:rsid w:val="00063E7A"/>
    <w:rsid w:val="00063FAB"/>
    <w:rsid w:val="00064072"/>
    <w:rsid w:val="00064187"/>
    <w:rsid w:val="000647BD"/>
    <w:rsid w:val="0006484C"/>
    <w:rsid w:val="000648D4"/>
    <w:rsid w:val="00064951"/>
    <w:rsid w:val="00064AC4"/>
    <w:rsid w:val="00064AE4"/>
    <w:rsid w:val="00064D9F"/>
    <w:rsid w:val="00065277"/>
    <w:rsid w:val="000652AF"/>
    <w:rsid w:val="000652CD"/>
    <w:rsid w:val="00065507"/>
    <w:rsid w:val="000656AD"/>
    <w:rsid w:val="00065793"/>
    <w:rsid w:val="00065E31"/>
    <w:rsid w:val="0006606C"/>
    <w:rsid w:val="00066232"/>
    <w:rsid w:val="000663DD"/>
    <w:rsid w:val="00066473"/>
    <w:rsid w:val="00066BDC"/>
    <w:rsid w:val="00066D0F"/>
    <w:rsid w:val="00066DF7"/>
    <w:rsid w:val="0006720B"/>
    <w:rsid w:val="000673E8"/>
    <w:rsid w:val="00067824"/>
    <w:rsid w:val="00067B15"/>
    <w:rsid w:val="00067CE4"/>
    <w:rsid w:val="00067D1D"/>
    <w:rsid w:val="00067D69"/>
    <w:rsid w:val="00067E21"/>
    <w:rsid w:val="00067EA8"/>
    <w:rsid w:val="0007010C"/>
    <w:rsid w:val="000702B2"/>
    <w:rsid w:val="000702F5"/>
    <w:rsid w:val="0007036F"/>
    <w:rsid w:val="00070481"/>
    <w:rsid w:val="000705AD"/>
    <w:rsid w:val="00070615"/>
    <w:rsid w:val="00070BCB"/>
    <w:rsid w:val="00070C00"/>
    <w:rsid w:val="00070C40"/>
    <w:rsid w:val="00070DB5"/>
    <w:rsid w:val="000713DE"/>
    <w:rsid w:val="00071744"/>
    <w:rsid w:val="00071795"/>
    <w:rsid w:val="000719CB"/>
    <w:rsid w:val="00071C29"/>
    <w:rsid w:val="00071E3E"/>
    <w:rsid w:val="0007207D"/>
    <w:rsid w:val="0007216B"/>
    <w:rsid w:val="0007267F"/>
    <w:rsid w:val="000726A7"/>
    <w:rsid w:val="0007283A"/>
    <w:rsid w:val="00072B0A"/>
    <w:rsid w:val="00072B62"/>
    <w:rsid w:val="00072B84"/>
    <w:rsid w:val="00072CC3"/>
    <w:rsid w:val="00072D21"/>
    <w:rsid w:val="00072D29"/>
    <w:rsid w:val="000734C2"/>
    <w:rsid w:val="0007360A"/>
    <w:rsid w:val="0007375C"/>
    <w:rsid w:val="000738CE"/>
    <w:rsid w:val="0007397F"/>
    <w:rsid w:val="00073A83"/>
    <w:rsid w:val="00073BAE"/>
    <w:rsid w:val="00073C0E"/>
    <w:rsid w:val="00073CBA"/>
    <w:rsid w:val="00073D49"/>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5B5D"/>
    <w:rsid w:val="00075E6E"/>
    <w:rsid w:val="00075FFA"/>
    <w:rsid w:val="000761D7"/>
    <w:rsid w:val="000766D1"/>
    <w:rsid w:val="00076768"/>
    <w:rsid w:val="000767C3"/>
    <w:rsid w:val="00076936"/>
    <w:rsid w:val="00076A1C"/>
    <w:rsid w:val="00076EC3"/>
    <w:rsid w:val="000770F4"/>
    <w:rsid w:val="00077111"/>
    <w:rsid w:val="00077159"/>
    <w:rsid w:val="00077188"/>
    <w:rsid w:val="00077371"/>
    <w:rsid w:val="000776DD"/>
    <w:rsid w:val="00077877"/>
    <w:rsid w:val="000779E5"/>
    <w:rsid w:val="00077A18"/>
    <w:rsid w:val="00077B41"/>
    <w:rsid w:val="00077D40"/>
    <w:rsid w:val="00077D7A"/>
    <w:rsid w:val="00077EE4"/>
    <w:rsid w:val="00080211"/>
    <w:rsid w:val="0008044F"/>
    <w:rsid w:val="000805E3"/>
    <w:rsid w:val="000809C4"/>
    <w:rsid w:val="00080DFD"/>
    <w:rsid w:val="00080FBF"/>
    <w:rsid w:val="0008130E"/>
    <w:rsid w:val="000813FF"/>
    <w:rsid w:val="0008147B"/>
    <w:rsid w:val="000815D2"/>
    <w:rsid w:val="00081707"/>
    <w:rsid w:val="00081919"/>
    <w:rsid w:val="00081A38"/>
    <w:rsid w:val="00081B93"/>
    <w:rsid w:val="000823A3"/>
    <w:rsid w:val="000824CD"/>
    <w:rsid w:val="000825C0"/>
    <w:rsid w:val="000825E1"/>
    <w:rsid w:val="00082616"/>
    <w:rsid w:val="00082643"/>
    <w:rsid w:val="00082809"/>
    <w:rsid w:val="00082A5D"/>
    <w:rsid w:val="00082DA6"/>
    <w:rsid w:val="00082E7D"/>
    <w:rsid w:val="00082FA9"/>
    <w:rsid w:val="000830D1"/>
    <w:rsid w:val="0008313E"/>
    <w:rsid w:val="000832FE"/>
    <w:rsid w:val="0008336D"/>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2B8"/>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5B3C"/>
    <w:rsid w:val="00085CD1"/>
    <w:rsid w:val="00086171"/>
    <w:rsid w:val="000861C7"/>
    <w:rsid w:val="000864AE"/>
    <w:rsid w:val="00086798"/>
    <w:rsid w:val="00086A42"/>
    <w:rsid w:val="00086B4A"/>
    <w:rsid w:val="00086C78"/>
    <w:rsid w:val="00086F59"/>
    <w:rsid w:val="00087347"/>
    <w:rsid w:val="000874C2"/>
    <w:rsid w:val="00087767"/>
    <w:rsid w:val="00087902"/>
    <w:rsid w:val="000879E5"/>
    <w:rsid w:val="00087ABB"/>
    <w:rsid w:val="00087B0D"/>
    <w:rsid w:val="00087B4A"/>
    <w:rsid w:val="00087CDB"/>
    <w:rsid w:val="00087EB4"/>
    <w:rsid w:val="000900C2"/>
    <w:rsid w:val="0009031B"/>
    <w:rsid w:val="000905EB"/>
    <w:rsid w:val="0009060A"/>
    <w:rsid w:val="00090C05"/>
    <w:rsid w:val="00090CE4"/>
    <w:rsid w:val="00090DA1"/>
    <w:rsid w:val="00090EDF"/>
    <w:rsid w:val="00090EE1"/>
    <w:rsid w:val="000910FA"/>
    <w:rsid w:val="00091538"/>
    <w:rsid w:val="000915DD"/>
    <w:rsid w:val="000916D4"/>
    <w:rsid w:val="00091ACA"/>
    <w:rsid w:val="00091B24"/>
    <w:rsid w:val="00091B3E"/>
    <w:rsid w:val="00091BF1"/>
    <w:rsid w:val="00091C4D"/>
    <w:rsid w:val="00091C87"/>
    <w:rsid w:val="0009215C"/>
    <w:rsid w:val="0009293E"/>
    <w:rsid w:val="00092972"/>
    <w:rsid w:val="00092AA5"/>
    <w:rsid w:val="00093068"/>
    <w:rsid w:val="00093073"/>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70D"/>
    <w:rsid w:val="00094825"/>
    <w:rsid w:val="00094888"/>
    <w:rsid w:val="00094B2F"/>
    <w:rsid w:val="00094DB1"/>
    <w:rsid w:val="0009599F"/>
    <w:rsid w:val="00095CD4"/>
    <w:rsid w:val="00095D58"/>
    <w:rsid w:val="000964EF"/>
    <w:rsid w:val="00096738"/>
    <w:rsid w:val="0009674E"/>
    <w:rsid w:val="00096862"/>
    <w:rsid w:val="0009697D"/>
    <w:rsid w:val="00096AF1"/>
    <w:rsid w:val="00096C46"/>
    <w:rsid w:val="00096F94"/>
    <w:rsid w:val="00096FC7"/>
    <w:rsid w:val="00097146"/>
    <w:rsid w:val="0009717D"/>
    <w:rsid w:val="0009724C"/>
    <w:rsid w:val="0009747F"/>
    <w:rsid w:val="0009764D"/>
    <w:rsid w:val="0009774F"/>
    <w:rsid w:val="000978DD"/>
    <w:rsid w:val="00097967"/>
    <w:rsid w:val="00097B1A"/>
    <w:rsid w:val="00097E42"/>
    <w:rsid w:val="00097EEF"/>
    <w:rsid w:val="000A0057"/>
    <w:rsid w:val="000A0103"/>
    <w:rsid w:val="000A0351"/>
    <w:rsid w:val="000A06F3"/>
    <w:rsid w:val="000A08D3"/>
    <w:rsid w:val="000A0998"/>
    <w:rsid w:val="000A09F8"/>
    <w:rsid w:val="000A0ED9"/>
    <w:rsid w:val="000A1052"/>
    <w:rsid w:val="000A11B2"/>
    <w:rsid w:val="000A16E0"/>
    <w:rsid w:val="000A1955"/>
    <w:rsid w:val="000A1A84"/>
    <w:rsid w:val="000A1E1C"/>
    <w:rsid w:val="000A1E7C"/>
    <w:rsid w:val="000A1ED0"/>
    <w:rsid w:val="000A2001"/>
    <w:rsid w:val="000A20ED"/>
    <w:rsid w:val="000A24AB"/>
    <w:rsid w:val="000A274D"/>
    <w:rsid w:val="000A2899"/>
    <w:rsid w:val="000A2CFA"/>
    <w:rsid w:val="000A2D19"/>
    <w:rsid w:val="000A2DA7"/>
    <w:rsid w:val="000A2EAD"/>
    <w:rsid w:val="000A30F3"/>
    <w:rsid w:val="000A3184"/>
    <w:rsid w:val="000A3206"/>
    <w:rsid w:val="000A37E2"/>
    <w:rsid w:val="000A3859"/>
    <w:rsid w:val="000A39D1"/>
    <w:rsid w:val="000A3CEC"/>
    <w:rsid w:val="000A3E81"/>
    <w:rsid w:val="000A4303"/>
    <w:rsid w:val="000A4473"/>
    <w:rsid w:val="000A492B"/>
    <w:rsid w:val="000A4C14"/>
    <w:rsid w:val="000A4DD3"/>
    <w:rsid w:val="000A4E43"/>
    <w:rsid w:val="000A4EF4"/>
    <w:rsid w:val="000A4F97"/>
    <w:rsid w:val="000A507B"/>
    <w:rsid w:val="000A5693"/>
    <w:rsid w:val="000A59FC"/>
    <w:rsid w:val="000A6039"/>
    <w:rsid w:val="000A6093"/>
    <w:rsid w:val="000A6258"/>
    <w:rsid w:val="000A63B0"/>
    <w:rsid w:val="000A63BB"/>
    <w:rsid w:val="000A676C"/>
    <w:rsid w:val="000A6A35"/>
    <w:rsid w:val="000A6AF7"/>
    <w:rsid w:val="000A6CC3"/>
    <w:rsid w:val="000A6D09"/>
    <w:rsid w:val="000A6E5A"/>
    <w:rsid w:val="000A6EB2"/>
    <w:rsid w:val="000A6FB6"/>
    <w:rsid w:val="000A6FC3"/>
    <w:rsid w:val="000A70E6"/>
    <w:rsid w:val="000A70F5"/>
    <w:rsid w:val="000A71CB"/>
    <w:rsid w:val="000A73C0"/>
    <w:rsid w:val="000A7659"/>
    <w:rsid w:val="000A7834"/>
    <w:rsid w:val="000A7970"/>
    <w:rsid w:val="000A7A78"/>
    <w:rsid w:val="000A7A90"/>
    <w:rsid w:val="000A7B54"/>
    <w:rsid w:val="000A7D8E"/>
    <w:rsid w:val="000B00A7"/>
    <w:rsid w:val="000B010B"/>
    <w:rsid w:val="000B03F7"/>
    <w:rsid w:val="000B0577"/>
    <w:rsid w:val="000B0993"/>
    <w:rsid w:val="000B09B1"/>
    <w:rsid w:val="000B0B68"/>
    <w:rsid w:val="000B10A5"/>
    <w:rsid w:val="000B121D"/>
    <w:rsid w:val="000B1881"/>
    <w:rsid w:val="000B1A54"/>
    <w:rsid w:val="000B1E29"/>
    <w:rsid w:val="000B1E53"/>
    <w:rsid w:val="000B1EF1"/>
    <w:rsid w:val="000B2109"/>
    <w:rsid w:val="000B2433"/>
    <w:rsid w:val="000B243E"/>
    <w:rsid w:val="000B2720"/>
    <w:rsid w:val="000B2741"/>
    <w:rsid w:val="000B2A78"/>
    <w:rsid w:val="000B2C4D"/>
    <w:rsid w:val="000B2E9C"/>
    <w:rsid w:val="000B3227"/>
    <w:rsid w:val="000B3443"/>
    <w:rsid w:val="000B3526"/>
    <w:rsid w:val="000B364E"/>
    <w:rsid w:val="000B36E4"/>
    <w:rsid w:val="000B377C"/>
    <w:rsid w:val="000B39A6"/>
    <w:rsid w:val="000B3BAA"/>
    <w:rsid w:val="000B3C6F"/>
    <w:rsid w:val="000B3CDE"/>
    <w:rsid w:val="000B3F8B"/>
    <w:rsid w:val="000B4172"/>
    <w:rsid w:val="000B4325"/>
    <w:rsid w:val="000B44CE"/>
    <w:rsid w:val="000B45FE"/>
    <w:rsid w:val="000B4643"/>
    <w:rsid w:val="000B4957"/>
    <w:rsid w:val="000B4A27"/>
    <w:rsid w:val="000B4C79"/>
    <w:rsid w:val="000B4F6A"/>
    <w:rsid w:val="000B507B"/>
    <w:rsid w:val="000B51BB"/>
    <w:rsid w:val="000B546D"/>
    <w:rsid w:val="000B5502"/>
    <w:rsid w:val="000B5806"/>
    <w:rsid w:val="000B583E"/>
    <w:rsid w:val="000B5B12"/>
    <w:rsid w:val="000B5C74"/>
    <w:rsid w:val="000B5D29"/>
    <w:rsid w:val="000B5DD3"/>
    <w:rsid w:val="000B60B1"/>
    <w:rsid w:val="000B634A"/>
    <w:rsid w:val="000B6426"/>
    <w:rsid w:val="000B6541"/>
    <w:rsid w:val="000B6634"/>
    <w:rsid w:val="000B6FEE"/>
    <w:rsid w:val="000B7084"/>
    <w:rsid w:val="000B7172"/>
    <w:rsid w:val="000B73FF"/>
    <w:rsid w:val="000B750E"/>
    <w:rsid w:val="000B76E0"/>
    <w:rsid w:val="000B78C9"/>
    <w:rsid w:val="000B7C08"/>
    <w:rsid w:val="000B7D08"/>
    <w:rsid w:val="000B7ECD"/>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130"/>
    <w:rsid w:val="000C125A"/>
    <w:rsid w:val="000C13EB"/>
    <w:rsid w:val="000C1654"/>
    <w:rsid w:val="000C1854"/>
    <w:rsid w:val="000C1A2E"/>
    <w:rsid w:val="000C1A8F"/>
    <w:rsid w:val="000C1AD4"/>
    <w:rsid w:val="000C1B2E"/>
    <w:rsid w:val="000C1B94"/>
    <w:rsid w:val="000C1D3B"/>
    <w:rsid w:val="000C1F64"/>
    <w:rsid w:val="000C1FEE"/>
    <w:rsid w:val="000C2061"/>
    <w:rsid w:val="000C2114"/>
    <w:rsid w:val="000C229B"/>
    <w:rsid w:val="000C231E"/>
    <w:rsid w:val="000C25BA"/>
    <w:rsid w:val="000C263F"/>
    <w:rsid w:val="000C26DC"/>
    <w:rsid w:val="000C2924"/>
    <w:rsid w:val="000C2A96"/>
    <w:rsid w:val="000C2B3F"/>
    <w:rsid w:val="000C2B8E"/>
    <w:rsid w:val="000C2C01"/>
    <w:rsid w:val="000C34C1"/>
    <w:rsid w:val="000C3545"/>
    <w:rsid w:val="000C39E7"/>
    <w:rsid w:val="000C3A3D"/>
    <w:rsid w:val="000C3CE4"/>
    <w:rsid w:val="000C3D38"/>
    <w:rsid w:val="000C3D63"/>
    <w:rsid w:val="000C4029"/>
    <w:rsid w:val="000C41B0"/>
    <w:rsid w:val="000C4291"/>
    <w:rsid w:val="000C42CB"/>
    <w:rsid w:val="000C4401"/>
    <w:rsid w:val="000C44E6"/>
    <w:rsid w:val="000C484C"/>
    <w:rsid w:val="000C48B9"/>
    <w:rsid w:val="000C48FE"/>
    <w:rsid w:val="000C49AA"/>
    <w:rsid w:val="000C49B7"/>
    <w:rsid w:val="000C4D7D"/>
    <w:rsid w:val="000C4EC0"/>
    <w:rsid w:val="000C4F9D"/>
    <w:rsid w:val="000C5040"/>
    <w:rsid w:val="000C5119"/>
    <w:rsid w:val="000C55B5"/>
    <w:rsid w:val="000C5656"/>
    <w:rsid w:val="000C5944"/>
    <w:rsid w:val="000C5D0B"/>
    <w:rsid w:val="000C6122"/>
    <w:rsid w:val="000C6196"/>
    <w:rsid w:val="000C61C4"/>
    <w:rsid w:val="000C626F"/>
    <w:rsid w:val="000C642F"/>
    <w:rsid w:val="000C64F2"/>
    <w:rsid w:val="000C6534"/>
    <w:rsid w:val="000C663E"/>
    <w:rsid w:val="000C6725"/>
    <w:rsid w:val="000C6886"/>
    <w:rsid w:val="000C6A67"/>
    <w:rsid w:val="000C6B5B"/>
    <w:rsid w:val="000C6BFC"/>
    <w:rsid w:val="000C6C37"/>
    <w:rsid w:val="000C6C5F"/>
    <w:rsid w:val="000C6D6D"/>
    <w:rsid w:val="000C6F69"/>
    <w:rsid w:val="000C7022"/>
    <w:rsid w:val="000C7323"/>
    <w:rsid w:val="000C73CD"/>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07"/>
    <w:rsid w:val="000D17D4"/>
    <w:rsid w:val="000D1AAE"/>
    <w:rsid w:val="000D1C5E"/>
    <w:rsid w:val="000D1C6B"/>
    <w:rsid w:val="000D1DDB"/>
    <w:rsid w:val="000D1E85"/>
    <w:rsid w:val="000D1FF8"/>
    <w:rsid w:val="000D2091"/>
    <w:rsid w:val="000D22D1"/>
    <w:rsid w:val="000D25AD"/>
    <w:rsid w:val="000D26D2"/>
    <w:rsid w:val="000D284C"/>
    <w:rsid w:val="000D2C74"/>
    <w:rsid w:val="000D2D3D"/>
    <w:rsid w:val="000D2DBA"/>
    <w:rsid w:val="000D2DC8"/>
    <w:rsid w:val="000D2E62"/>
    <w:rsid w:val="000D2E70"/>
    <w:rsid w:val="000D2F86"/>
    <w:rsid w:val="000D3027"/>
    <w:rsid w:val="000D32B6"/>
    <w:rsid w:val="000D34CC"/>
    <w:rsid w:val="000D37C4"/>
    <w:rsid w:val="000D38B4"/>
    <w:rsid w:val="000D3B6B"/>
    <w:rsid w:val="000D3C12"/>
    <w:rsid w:val="000D3C43"/>
    <w:rsid w:val="000D3C89"/>
    <w:rsid w:val="000D3EFC"/>
    <w:rsid w:val="000D3FB4"/>
    <w:rsid w:val="000D3FEC"/>
    <w:rsid w:val="000D44E7"/>
    <w:rsid w:val="000D4644"/>
    <w:rsid w:val="000D468B"/>
    <w:rsid w:val="000D46FB"/>
    <w:rsid w:val="000D4770"/>
    <w:rsid w:val="000D4A02"/>
    <w:rsid w:val="000D4B42"/>
    <w:rsid w:val="000D4C33"/>
    <w:rsid w:val="000D4CE8"/>
    <w:rsid w:val="000D50CF"/>
    <w:rsid w:val="000D51AC"/>
    <w:rsid w:val="000D5284"/>
    <w:rsid w:val="000D52E0"/>
    <w:rsid w:val="000D5592"/>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26F"/>
    <w:rsid w:val="000D7313"/>
    <w:rsid w:val="000D7333"/>
    <w:rsid w:val="000D7482"/>
    <w:rsid w:val="000D762A"/>
    <w:rsid w:val="000D7ABA"/>
    <w:rsid w:val="000D7B23"/>
    <w:rsid w:val="000D7DC7"/>
    <w:rsid w:val="000D7E7A"/>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75"/>
    <w:rsid w:val="000E46B8"/>
    <w:rsid w:val="000E4AFB"/>
    <w:rsid w:val="000E4AFF"/>
    <w:rsid w:val="000E4BA5"/>
    <w:rsid w:val="000E4CC8"/>
    <w:rsid w:val="000E4F7A"/>
    <w:rsid w:val="000E504D"/>
    <w:rsid w:val="000E51DB"/>
    <w:rsid w:val="000E5355"/>
    <w:rsid w:val="000E55AD"/>
    <w:rsid w:val="000E5A88"/>
    <w:rsid w:val="000E5B56"/>
    <w:rsid w:val="000E5B8A"/>
    <w:rsid w:val="000E5C24"/>
    <w:rsid w:val="000E613C"/>
    <w:rsid w:val="000E6223"/>
    <w:rsid w:val="000E6663"/>
    <w:rsid w:val="000E67A5"/>
    <w:rsid w:val="000E6939"/>
    <w:rsid w:val="000E6A48"/>
    <w:rsid w:val="000E6F99"/>
    <w:rsid w:val="000E70AF"/>
    <w:rsid w:val="000E73AB"/>
    <w:rsid w:val="000E7688"/>
    <w:rsid w:val="000E776B"/>
    <w:rsid w:val="000E781F"/>
    <w:rsid w:val="000E794A"/>
    <w:rsid w:val="000E79C1"/>
    <w:rsid w:val="000E7B71"/>
    <w:rsid w:val="000E7D40"/>
    <w:rsid w:val="000F01DF"/>
    <w:rsid w:val="000F0309"/>
    <w:rsid w:val="000F046A"/>
    <w:rsid w:val="000F0593"/>
    <w:rsid w:val="000F05C5"/>
    <w:rsid w:val="000F05E4"/>
    <w:rsid w:val="000F0645"/>
    <w:rsid w:val="000F113C"/>
    <w:rsid w:val="000F11F2"/>
    <w:rsid w:val="000F125B"/>
    <w:rsid w:val="000F15AC"/>
    <w:rsid w:val="000F170E"/>
    <w:rsid w:val="000F1939"/>
    <w:rsid w:val="000F1D3F"/>
    <w:rsid w:val="000F1E2E"/>
    <w:rsid w:val="000F1EC5"/>
    <w:rsid w:val="000F1F8A"/>
    <w:rsid w:val="000F21ED"/>
    <w:rsid w:val="000F236F"/>
    <w:rsid w:val="000F23F3"/>
    <w:rsid w:val="000F2811"/>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4C1A"/>
    <w:rsid w:val="000F522D"/>
    <w:rsid w:val="000F5439"/>
    <w:rsid w:val="000F5440"/>
    <w:rsid w:val="000F558A"/>
    <w:rsid w:val="000F55B6"/>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7E8"/>
    <w:rsid w:val="0010089E"/>
    <w:rsid w:val="00100AD9"/>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599"/>
    <w:rsid w:val="001037C2"/>
    <w:rsid w:val="00103C98"/>
    <w:rsid w:val="00103CB2"/>
    <w:rsid w:val="00103D9B"/>
    <w:rsid w:val="00103E88"/>
    <w:rsid w:val="00103EA4"/>
    <w:rsid w:val="001040F5"/>
    <w:rsid w:val="00104404"/>
    <w:rsid w:val="00104538"/>
    <w:rsid w:val="0010495D"/>
    <w:rsid w:val="00104975"/>
    <w:rsid w:val="00104A20"/>
    <w:rsid w:val="00104CF2"/>
    <w:rsid w:val="00104DA6"/>
    <w:rsid w:val="00105043"/>
    <w:rsid w:val="00105B02"/>
    <w:rsid w:val="00105BC3"/>
    <w:rsid w:val="00105CDF"/>
    <w:rsid w:val="00105D97"/>
    <w:rsid w:val="00105F4A"/>
    <w:rsid w:val="00105F5B"/>
    <w:rsid w:val="00105FBB"/>
    <w:rsid w:val="00105FBD"/>
    <w:rsid w:val="00106094"/>
    <w:rsid w:val="00106130"/>
    <w:rsid w:val="00106586"/>
    <w:rsid w:val="0010687A"/>
    <w:rsid w:val="001068D6"/>
    <w:rsid w:val="00106BB1"/>
    <w:rsid w:val="00106FA0"/>
    <w:rsid w:val="001070B5"/>
    <w:rsid w:val="001077D1"/>
    <w:rsid w:val="00107A91"/>
    <w:rsid w:val="00107AC9"/>
    <w:rsid w:val="00107B5F"/>
    <w:rsid w:val="00107EFF"/>
    <w:rsid w:val="00110038"/>
    <w:rsid w:val="001102A1"/>
    <w:rsid w:val="00110498"/>
    <w:rsid w:val="00110543"/>
    <w:rsid w:val="001105F8"/>
    <w:rsid w:val="00110689"/>
    <w:rsid w:val="001109B5"/>
    <w:rsid w:val="0011150D"/>
    <w:rsid w:val="001115FA"/>
    <w:rsid w:val="00111CB2"/>
    <w:rsid w:val="00111DF7"/>
    <w:rsid w:val="00111F9F"/>
    <w:rsid w:val="00112350"/>
    <w:rsid w:val="001123AC"/>
    <w:rsid w:val="001126FC"/>
    <w:rsid w:val="00112A39"/>
    <w:rsid w:val="00112A3A"/>
    <w:rsid w:val="00112B4F"/>
    <w:rsid w:val="00112BC9"/>
    <w:rsid w:val="00112CA6"/>
    <w:rsid w:val="00112D28"/>
    <w:rsid w:val="00112D64"/>
    <w:rsid w:val="00112D8A"/>
    <w:rsid w:val="00112E69"/>
    <w:rsid w:val="00112F04"/>
    <w:rsid w:val="00112F49"/>
    <w:rsid w:val="00113070"/>
    <w:rsid w:val="0011309C"/>
    <w:rsid w:val="0011315C"/>
    <w:rsid w:val="0011319F"/>
    <w:rsid w:val="00113321"/>
    <w:rsid w:val="00113667"/>
    <w:rsid w:val="00113748"/>
    <w:rsid w:val="00113969"/>
    <w:rsid w:val="00113981"/>
    <w:rsid w:val="00113A10"/>
    <w:rsid w:val="00113ED9"/>
    <w:rsid w:val="00113FEA"/>
    <w:rsid w:val="00113FFA"/>
    <w:rsid w:val="00114142"/>
    <w:rsid w:val="001143A0"/>
    <w:rsid w:val="0011461F"/>
    <w:rsid w:val="001149D9"/>
    <w:rsid w:val="00114BC8"/>
    <w:rsid w:val="00114BF0"/>
    <w:rsid w:val="00114D55"/>
    <w:rsid w:val="00114D98"/>
    <w:rsid w:val="00114EEC"/>
    <w:rsid w:val="00114FFA"/>
    <w:rsid w:val="00115001"/>
    <w:rsid w:val="00115105"/>
    <w:rsid w:val="001152D7"/>
    <w:rsid w:val="00115347"/>
    <w:rsid w:val="001153BE"/>
    <w:rsid w:val="00115669"/>
    <w:rsid w:val="00115814"/>
    <w:rsid w:val="00115953"/>
    <w:rsid w:val="00115BA2"/>
    <w:rsid w:val="00115C3A"/>
    <w:rsid w:val="00115E86"/>
    <w:rsid w:val="00115ED4"/>
    <w:rsid w:val="00115FFF"/>
    <w:rsid w:val="0011633C"/>
    <w:rsid w:val="00116352"/>
    <w:rsid w:val="001163A5"/>
    <w:rsid w:val="00116516"/>
    <w:rsid w:val="001166EB"/>
    <w:rsid w:val="00116A08"/>
    <w:rsid w:val="00116A6D"/>
    <w:rsid w:val="00116C24"/>
    <w:rsid w:val="00116F73"/>
    <w:rsid w:val="00117018"/>
    <w:rsid w:val="001171D5"/>
    <w:rsid w:val="0011759C"/>
    <w:rsid w:val="001175A2"/>
    <w:rsid w:val="00117606"/>
    <w:rsid w:val="00117675"/>
    <w:rsid w:val="001176BF"/>
    <w:rsid w:val="001176FC"/>
    <w:rsid w:val="0011780C"/>
    <w:rsid w:val="00117838"/>
    <w:rsid w:val="00117841"/>
    <w:rsid w:val="00117A77"/>
    <w:rsid w:val="00117DC2"/>
    <w:rsid w:val="00117EEB"/>
    <w:rsid w:val="00120189"/>
    <w:rsid w:val="0012020D"/>
    <w:rsid w:val="0012032E"/>
    <w:rsid w:val="00120352"/>
    <w:rsid w:val="0012039D"/>
    <w:rsid w:val="001206D6"/>
    <w:rsid w:val="0012073E"/>
    <w:rsid w:val="001207E8"/>
    <w:rsid w:val="00120820"/>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01"/>
    <w:rsid w:val="00123720"/>
    <w:rsid w:val="00123B63"/>
    <w:rsid w:val="00123CFB"/>
    <w:rsid w:val="00123D1A"/>
    <w:rsid w:val="00123F55"/>
    <w:rsid w:val="00124013"/>
    <w:rsid w:val="00124073"/>
    <w:rsid w:val="001240D9"/>
    <w:rsid w:val="001241B1"/>
    <w:rsid w:val="0012430D"/>
    <w:rsid w:val="001244E4"/>
    <w:rsid w:val="001245EF"/>
    <w:rsid w:val="001246A1"/>
    <w:rsid w:val="001249EA"/>
    <w:rsid w:val="00124C7A"/>
    <w:rsid w:val="00125499"/>
    <w:rsid w:val="001254C4"/>
    <w:rsid w:val="00125728"/>
    <w:rsid w:val="001258FA"/>
    <w:rsid w:val="00125BC1"/>
    <w:rsid w:val="00125CEA"/>
    <w:rsid w:val="00125E21"/>
    <w:rsid w:val="00125FEC"/>
    <w:rsid w:val="0012617B"/>
    <w:rsid w:val="0012618E"/>
    <w:rsid w:val="00126325"/>
    <w:rsid w:val="001263B6"/>
    <w:rsid w:val="0012641C"/>
    <w:rsid w:val="001266AF"/>
    <w:rsid w:val="001266C4"/>
    <w:rsid w:val="00126908"/>
    <w:rsid w:val="00126E7C"/>
    <w:rsid w:val="00126EC6"/>
    <w:rsid w:val="00126F04"/>
    <w:rsid w:val="00126F22"/>
    <w:rsid w:val="0012721C"/>
    <w:rsid w:val="0012741A"/>
    <w:rsid w:val="001275CF"/>
    <w:rsid w:val="0012776D"/>
    <w:rsid w:val="00127A7F"/>
    <w:rsid w:val="00127C5F"/>
    <w:rsid w:val="00127F52"/>
    <w:rsid w:val="001301DD"/>
    <w:rsid w:val="00130321"/>
    <w:rsid w:val="001303B2"/>
    <w:rsid w:val="001306F9"/>
    <w:rsid w:val="00130725"/>
    <w:rsid w:val="00130860"/>
    <w:rsid w:val="00130B4C"/>
    <w:rsid w:val="00130B76"/>
    <w:rsid w:val="00130C7E"/>
    <w:rsid w:val="00130CC5"/>
    <w:rsid w:val="00130D6D"/>
    <w:rsid w:val="00130DD5"/>
    <w:rsid w:val="00131092"/>
    <w:rsid w:val="001313EA"/>
    <w:rsid w:val="0013161D"/>
    <w:rsid w:val="001317F2"/>
    <w:rsid w:val="001319D4"/>
    <w:rsid w:val="00131B91"/>
    <w:rsid w:val="00131B93"/>
    <w:rsid w:val="00131C6C"/>
    <w:rsid w:val="00131C7B"/>
    <w:rsid w:val="00131CB3"/>
    <w:rsid w:val="00131D16"/>
    <w:rsid w:val="00131F46"/>
    <w:rsid w:val="00132133"/>
    <w:rsid w:val="00132262"/>
    <w:rsid w:val="00132369"/>
    <w:rsid w:val="00132450"/>
    <w:rsid w:val="0013247E"/>
    <w:rsid w:val="00132505"/>
    <w:rsid w:val="001326A4"/>
    <w:rsid w:val="0013292D"/>
    <w:rsid w:val="00132B21"/>
    <w:rsid w:val="00132BB2"/>
    <w:rsid w:val="00132E55"/>
    <w:rsid w:val="00132F0A"/>
    <w:rsid w:val="001330F3"/>
    <w:rsid w:val="001333BF"/>
    <w:rsid w:val="00133460"/>
    <w:rsid w:val="00133613"/>
    <w:rsid w:val="001338F4"/>
    <w:rsid w:val="0013391F"/>
    <w:rsid w:val="00133C49"/>
    <w:rsid w:val="00133D58"/>
    <w:rsid w:val="0013418A"/>
    <w:rsid w:val="0013418B"/>
    <w:rsid w:val="0013421D"/>
    <w:rsid w:val="001346CA"/>
    <w:rsid w:val="0013495D"/>
    <w:rsid w:val="00134998"/>
    <w:rsid w:val="001349C2"/>
    <w:rsid w:val="00134B4A"/>
    <w:rsid w:val="00134B4F"/>
    <w:rsid w:val="00134C58"/>
    <w:rsid w:val="001350AA"/>
    <w:rsid w:val="0013523D"/>
    <w:rsid w:val="0013528F"/>
    <w:rsid w:val="0013594D"/>
    <w:rsid w:val="00135AD6"/>
    <w:rsid w:val="00135B1C"/>
    <w:rsid w:val="00135B97"/>
    <w:rsid w:val="00135C3C"/>
    <w:rsid w:val="00135F16"/>
    <w:rsid w:val="00135FA1"/>
    <w:rsid w:val="0013622D"/>
    <w:rsid w:val="001363B4"/>
    <w:rsid w:val="001365A6"/>
    <w:rsid w:val="0013666C"/>
    <w:rsid w:val="00136ADB"/>
    <w:rsid w:val="001372C1"/>
    <w:rsid w:val="001372CF"/>
    <w:rsid w:val="00137359"/>
    <w:rsid w:val="00137663"/>
    <w:rsid w:val="0013784B"/>
    <w:rsid w:val="00137899"/>
    <w:rsid w:val="00137A33"/>
    <w:rsid w:val="00137AA5"/>
    <w:rsid w:val="00137F22"/>
    <w:rsid w:val="001401B2"/>
    <w:rsid w:val="00140209"/>
    <w:rsid w:val="00140418"/>
    <w:rsid w:val="00140554"/>
    <w:rsid w:val="0014057F"/>
    <w:rsid w:val="00140852"/>
    <w:rsid w:val="00140900"/>
    <w:rsid w:val="00140985"/>
    <w:rsid w:val="00140AA8"/>
    <w:rsid w:val="00140C14"/>
    <w:rsid w:val="00140C21"/>
    <w:rsid w:val="00140DE8"/>
    <w:rsid w:val="00140EAF"/>
    <w:rsid w:val="00140F48"/>
    <w:rsid w:val="00140FB1"/>
    <w:rsid w:val="00141009"/>
    <w:rsid w:val="00141190"/>
    <w:rsid w:val="001412A0"/>
    <w:rsid w:val="00141471"/>
    <w:rsid w:val="001415F9"/>
    <w:rsid w:val="0014196E"/>
    <w:rsid w:val="00141AAE"/>
    <w:rsid w:val="00141B1C"/>
    <w:rsid w:val="00141B61"/>
    <w:rsid w:val="00141C2F"/>
    <w:rsid w:val="00141D3E"/>
    <w:rsid w:val="00141F37"/>
    <w:rsid w:val="001420D4"/>
    <w:rsid w:val="001421AF"/>
    <w:rsid w:val="00142220"/>
    <w:rsid w:val="001427CE"/>
    <w:rsid w:val="0014299E"/>
    <w:rsid w:val="00142ACE"/>
    <w:rsid w:val="00142D2F"/>
    <w:rsid w:val="00142DFE"/>
    <w:rsid w:val="00143121"/>
    <w:rsid w:val="001436CA"/>
    <w:rsid w:val="0014377A"/>
    <w:rsid w:val="00143829"/>
    <w:rsid w:val="001439B2"/>
    <w:rsid w:val="00143BAF"/>
    <w:rsid w:val="00143C7F"/>
    <w:rsid w:val="00143DD8"/>
    <w:rsid w:val="00144103"/>
    <w:rsid w:val="00144107"/>
    <w:rsid w:val="0014431A"/>
    <w:rsid w:val="00144928"/>
    <w:rsid w:val="00144B37"/>
    <w:rsid w:val="00144F4E"/>
    <w:rsid w:val="00144FBA"/>
    <w:rsid w:val="001451BC"/>
    <w:rsid w:val="00145740"/>
    <w:rsid w:val="001457E5"/>
    <w:rsid w:val="00145BD4"/>
    <w:rsid w:val="0014607E"/>
    <w:rsid w:val="00146167"/>
    <w:rsid w:val="00146544"/>
    <w:rsid w:val="0014655E"/>
    <w:rsid w:val="001467DB"/>
    <w:rsid w:val="00146B4C"/>
    <w:rsid w:val="00146D45"/>
    <w:rsid w:val="00146E6A"/>
    <w:rsid w:val="00147126"/>
    <w:rsid w:val="001475D6"/>
    <w:rsid w:val="00147B7C"/>
    <w:rsid w:val="00147D23"/>
    <w:rsid w:val="00147FA4"/>
    <w:rsid w:val="001502D6"/>
    <w:rsid w:val="001503E8"/>
    <w:rsid w:val="001505B6"/>
    <w:rsid w:val="001506CA"/>
    <w:rsid w:val="001506D2"/>
    <w:rsid w:val="00150A5F"/>
    <w:rsid w:val="00150F96"/>
    <w:rsid w:val="0015111A"/>
    <w:rsid w:val="001511B0"/>
    <w:rsid w:val="001512D0"/>
    <w:rsid w:val="001513FC"/>
    <w:rsid w:val="001515A8"/>
    <w:rsid w:val="0015169D"/>
    <w:rsid w:val="00151755"/>
    <w:rsid w:val="001518E1"/>
    <w:rsid w:val="001518FC"/>
    <w:rsid w:val="00151A60"/>
    <w:rsid w:val="00151B13"/>
    <w:rsid w:val="00151BC6"/>
    <w:rsid w:val="00151DD6"/>
    <w:rsid w:val="00151E0A"/>
    <w:rsid w:val="00152062"/>
    <w:rsid w:val="001520C1"/>
    <w:rsid w:val="0015212A"/>
    <w:rsid w:val="0015297C"/>
    <w:rsid w:val="001529C2"/>
    <w:rsid w:val="00152B5B"/>
    <w:rsid w:val="00152C42"/>
    <w:rsid w:val="00152D53"/>
    <w:rsid w:val="00152E26"/>
    <w:rsid w:val="00153365"/>
    <w:rsid w:val="0015367D"/>
    <w:rsid w:val="00153704"/>
    <w:rsid w:val="00153792"/>
    <w:rsid w:val="00153ABF"/>
    <w:rsid w:val="00153C4F"/>
    <w:rsid w:val="00153CCC"/>
    <w:rsid w:val="00153CDF"/>
    <w:rsid w:val="001540D7"/>
    <w:rsid w:val="00154571"/>
    <w:rsid w:val="00154575"/>
    <w:rsid w:val="00154679"/>
    <w:rsid w:val="00154775"/>
    <w:rsid w:val="00154AC6"/>
    <w:rsid w:val="00154B3E"/>
    <w:rsid w:val="00154F24"/>
    <w:rsid w:val="00155148"/>
    <w:rsid w:val="00155898"/>
    <w:rsid w:val="001559FF"/>
    <w:rsid w:val="00155CB3"/>
    <w:rsid w:val="00155D00"/>
    <w:rsid w:val="00155E48"/>
    <w:rsid w:val="001560DF"/>
    <w:rsid w:val="00156191"/>
    <w:rsid w:val="00156341"/>
    <w:rsid w:val="00156343"/>
    <w:rsid w:val="001565E3"/>
    <w:rsid w:val="00156625"/>
    <w:rsid w:val="00156723"/>
    <w:rsid w:val="00156762"/>
    <w:rsid w:val="00156891"/>
    <w:rsid w:val="00156937"/>
    <w:rsid w:val="00156B90"/>
    <w:rsid w:val="00156CD1"/>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AEF"/>
    <w:rsid w:val="00162B0F"/>
    <w:rsid w:val="00162D87"/>
    <w:rsid w:val="00162DA2"/>
    <w:rsid w:val="0016331B"/>
    <w:rsid w:val="00163327"/>
    <w:rsid w:val="00163556"/>
    <w:rsid w:val="001636C8"/>
    <w:rsid w:val="00163885"/>
    <w:rsid w:val="00163A28"/>
    <w:rsid w:val="00163C2F"/>
    <w:rsid w:val="00163C64"/>
    <w:rsid w:val="00163D6D"/>
    <w:rsid w:val="00164034"/>
    <w:rsid w:val="001646CA"/>
    <w:rsid w:val="001648C8"/>
    <w:rsid w:val="0016493B"/>
    <w:rsid w:val="00164A69"/>
    <w:rsid w:val="00164D26"/>
    <w:rsid w:val="00164F00"/>
    <w:rsid w:val="001652BE"/>
    <w:rsid w:val="001657C5"/>
    <w:rsid w:val="0016592D"/>
    <w:rsid w:val="00165CC1"/>
    <w:rsid w:val="00165E30"/>
    <w:rsid w:val="00165F72"/>
    <w:rsid w:val="001661AD"/>
    <w:rsid w:val="001661BE"/>
    <w:rsid w:val="0016623C"/>
    <w:rsid w:val="001662FD"/>
    <w:rsid w:val="00166660"/>
    <w:rsid w:val="0016684E"/>
    <w:rsid w:val="00166B60"/>
    <w:rsid w:val="00167532"/>
    <w:rsid w:val="001676E0"/>
    <w:rsid w:val="00167791"/>
    <w:rsid w:val="001677A3"/>
    <w:rsid w:val="0016799A"/>
    <w:rsid w:val="001679D6"/>
    <w:rsid w:val="00167BE1"/>
    <w:rsid w:val="00167BEA"/>
    <w:rsid w:val="001700A2"/>
    <w:rsid w:val="001708BC"/>
    <w:rsid w:val="00170AAA"/>
    <w:rsid w:val="00170AE2"/>
    <w:rsid w:val="00170B9D"/>
    <w:rsid w:val="00170D0A"/>
    <w:rsid w:val="001710B1"/>
    <w:rsid w:val="001710CE"/>
    <w:rsid w:val="001711C7"/>
    <w:rsid w:val="001713D5"/>
    <w:rsid w:val="001718D2"/>
    <w:rsid w:val="00171C82"/>
    <w:rsid w:val="00171DAD"/>
    <w:rsid w:val="00171E10"/>
    <w:rsid w:val="0017224F"/>
    <w:rsid w:val="0017239D"/>
    <w:rsid w:val="00172431"/>
    <w:rsid w:val="001724CF"/>
    <w:rsid w:val="001725F7"/>
    <w:rsid w:val="0017270D"/>
    <w:rsid w:val="00172913"/>
    <w:rsid w:val="00172ABD"/>
    <w:rsid w:val="00173190"/>
    <w:rsid w:val="00173287"/>
    <w:rsid w:val="00173369"/>
    <w:rsid w:val="00173545"/>
    <w:rsid w:val="0017379C"/>
    <w:rsid w:val="0017381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BC2"/>
    <w:rsid w:val="00174CA7"/>
    <w:rsid w:val="00174D0A"/>
    <w:rsid w:val="00174D5A"/>
    <w:rsid w:val="001752A0"/>
    <w:rsid w:val="001752AD"/>
    <w:rsid w:val="00175384"/>
    <w:rsid w:val="001753BD"/>
    <w:rsid w:val="00175688"/>
    <w:rsid w:val="00175897"/>
    <w:rsid w:val="00175B22"/>
    <w:rsid w:val="00175C4F"/>
    <w:rsid w:val="00176086"/>
    <w:rsid w:val="00176133"/>
    <w:rsid w:val="001762A9"/>
    <w:rsid w:val="0017633A"/>
    <w:rsid w:val="00176596"/>
    <w:rsid w:val="00176598"/>
    <w:rsid w:val="00176626"/>
    <w:rsid w:val="001766DF"/>
    <w:rsid w:val="00176BEC"/>
    <w:rsid w:val="00176FE4"/>
    <w:rsid w:val="0017728F"/>
    <w:rsid w:val="00177504"/>
    <w:rsid w:val="0017771B"/>
    <w:rsid w:val="00177CBF"/>
    <w:rsid w:val="00180449"/>
    <w:rsid w:val="00180460"/>
    <w:rsid w:val="001805B6"/>
    <w:rsid w:val="001805D4"/>
    <w:rsid w:val="001807D8"/>
    <w:rsid w:val="00180A4F"/>
    <w:rsid w:val="00180A8A"/>
    <w:rsid w:val="00180D9D"/>
    <w:rsid w:val="00180F4C"/>
    <w:rsid w:val="0018133E"/>
    <w:rsid w:val="001813B1"/>
    <w:rsid w:val="0018182E"/>
    <w:rsid w:val="0018196F"/>
    <w:rsid w:val="00181A04"/>
    <w:rsid w:val="00181B0A"/>
    <w:rsid w:val="00181D6A"/>
    <w:rsid w:val="00181DFD"/>
    <w:rsid w:val="00181F64"/>
    <w:rsid w:val="00182831"/>
    <w:rsid w:val="00183270"/>
    <w:rsid w:val="001832D7"/>
    <w:rsid w:val="0018333A"/>
    <w:rsid w:val="00183425"/>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1ED"/>
    <w:rsid w:val="001853AD"/>
    <w:rsid w:val="00185540"/>
    <w:rsid w:val="00185ADC"/>
    <w:rsid w:val="00185CED"/>
    <w:rsid w:val="00185F82"/>
    <w:rsid w:val="001860E2"/>
    <w:rsid w:val="00186169"/>
    <w:rsid w:val="001863B6"/>
    <w:rsid w:val="0018665F"/>
    <w:rsid w:val="00186724"/>
    <w:rsid w:val="00186747"/>
    <w:rsid w:val="001869E5"/>
    <w:rsid w:val="00186A66"/>
    <w:rsid w:val="00186C74"/>
    <w:rsid w:val="00186D37"/>
    <w:rsid w:val="00186ED4"/>
    <w:rsid w:val="00187022"/>
    <w:rsid w:val="00187097"/>
    <w:rsid w:val="0018717B"/>
    <w:rsid w:val="0018740E"/>
    <w:rsid w:val="0018754B"/>
    <w:rsid w:val="001877FF"/>
    <w:rsid w:val="001879AE"/>
    <w:rsid w:val="00187AD0"/>
    <w:rsid w:val="00187B64"/>
    <w:rsid w:val="00187DBD"/>
    <w:rsid w:val="00187EB7"/>
    <w:rsid w:val="00187EC4"/>
    <w:rsid w:val="0019028B"/>
    <w:rsid w:val="00190459"/>
    <w:rsid w:val="00190571"/>
    <w:rsid w:val="0019094F"/>
    <w:rsid w:val="00190E6A"/>
    <w:rsid w:val="0019158F"/>
    <w:rsid w:val="00191656"/>
    <w:rsid w:val="00191AC1"/>
    <w:rsid w:val="00191C3D"/>
    <w:rsid w:val="00191F23"/>
    <w:rsid w:val="001921F8"/>
    <w:rsid w:val="00192215"/>
    <w:rsid w:val="00192375"/>
    <w:rsid w:val="00192A77"/>
    <w:rsid w:val="00192B9D"/>
    <w:rsid w:val="00192D57"/>
    <w:rsid w:val="00192FB1"/>
    <w:rsid w:val="00193608"/>
    <w:rsid w:val="0019378A"/>
    <w:rsid w:val="00193A04"/>
    <w:rsid w:val="00193A3F"/>
    <w:rsid w:val="00193A6A"/>
    <w:rsid w:val="00193C31"/>
    <w:rsid w:val="0019402F"/>
    <w:rsid w:val="001941C2"/>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8C0"/>
    <w:rsid w:val="00196AA0"/>
    <w:rsid w:val="00196CDD"/>
    <w:rsid w:val="0019714C"/>
    <w:rsid w:val="0019716B"/>
    <w:rsid w:val="00197275"/>
    <w:rsid w:val="00197488"/>
    <w:rsid w:val="0019755B"/>
    <w:rsid w:val="00197798"/>
    <w:rsid w:val="001978CB"/>
    <w:rsid w:val="00197906"/>
    <w:rsid w:val="00197ACB"/>
    <w:rsid w:val="00197ACF"/>
    <w:rsid w:val="00197BC7"/>
    <w:rsid w:val="00197CFF"/>
    <w:rsid w:val="00197E50"/>
    <w:rsid w:val="00197E95"/>
    <w:rsid w:val="00197F5D"/>
    <w:rsid w:val="001A0081"/>
    <w:rsid w:val="001A01E5"/>
    <w:rsid w:val="001A037E"/>
    <w:rsid w:val="001A048A"/>
    <w:rsid w:val="001A07FC"/>
    <w:rsid w:val="001A08D9"/>
    <w:rsid w:val="001A0AD2"/>
    <w:rsid w:val="001A0ADC"/>
    <w:rsid w:val="001A0D2C"/>
    <w:rsid w:val="001A0E88"/>
    <w:rsid w:val="001A0E98"/>
    <w:rsid w:val="001A0F1E"/>
    <w:rsid w:val="001A1203"/>
    <w:rsid w:val="001A1551"/>
    <w:rsid w:val="001A160E"/>
    <w:rsid w:val="001A18A1"/>
    <w:rsid w:val="001A1979"/>
    <w:rsid w:val="001A19A3"/>
    <w:rsid w:val="001A19C1"/>
    <w:rsid w:val="001A1B35"/>
    <w:rsid w:val="001A1DFE"/>
    <w:rsid w:val="001A1EDC"/>
    <w:rsid w:val="001A20E9"/>
    <w:rsid w:val="001A2121"/>
    <w:rsid w:val="001A23C0"/>
    <w:rsid w:val="001A253F"/>
    <w:rsid w:val="001A2704"/>
    <w:rsid w:val="001A27DE"/>
    <w:rsid w:val="001A28C0"/>
    <w:rsid w:val="001A2B26"/>
    <w:rsid w:val="001A2F1C"/>
    <w:rsid w:val="001A2FD4"/>
    <w:rsid w:val="001A3536"/>
    <w:rsid w:val="001A3678"/>
    <w:rsid w:val="001A391A"/>
    <w:rsid w:val="001A400E"/>
    <w:rsid w:val="001A40BF"/>
    <w:rsid w:val="001A424A"/>
    <w:rsid w:val="001A42A4"/>
    <w:rsid w:val="001A47EA"/>
    <w:rsid w:val="001A4B34"/>
    <w:rsid w:val="001A4B74"/>
    <w:rsid w:val="001A4E79"/>
    <w:rsid w:val="001A5030"/>
    <w:rsid w:val="001A5040"/>
    <w:rsid w:val="001A5388"/>
    <w:rsid w:val="001A5556"/>
    <w:rsid w:val="001A55E6"/>
    <w:rsid w:val="001A5669"/>
    <w:rsid w:val="001A5B74"/>
    <w:rsid w:val="001A5B92"/>
    <w:rsid w:val="001A5E6E"/>
    <w:rsid w:val="001A5EAC"/>
    <w:rsid w:val="001A6033"/>
    <w:rsid w:val="001A60E2"/>
    <w:rsid w:val="001A6115"/>
    <w:rsid w:val="001A61FA"/>
    <w:rsid w:val="001A621F"/>
    <w:rsid w:val="001A6318"/>
    <w:rsid w:val="001A6319"/>
    <w:rsid w:val="001A640D"/>
    <w:rsid w:val="001A64C7"/>
    <w:rsid w:val="001A6534"/>
    <w:rsid w:val="001A6553"/>
    <w:rsid w:val="001A6696"/>
    <w:rsid w:val="001A6725"/>
    <w:rsid w:val="001A6930"/>
    <w:rsid w:val="001A6CAB"/>
    <w:rsid w:val="001A6D36"/>
    <w:rsid w:val="001A6D84"/>
    <w:rsid w:val="001A6D94"/>
    <w:rsid w:val="001A71B6"/>
    <w:rsid w:val="001A760D"/>
    <w:rsid w:val="001A785B"/>
    <w:rsid w:val="001A7A6B"/>
    <w:rsid w:val="001A7FAD"/>
    <w:rsid w:val="001A7FEF"/>
    <w:rsid w:val="001B0371"/>
    <w:rsid w:val="001B0AB2"/>
    <w:rsid w:val="001B0AD0"/>
    <w:rsid w:val="001B0BDD"/>
    <w:rsid w:val="001B0C93"/>
    <w:rsid w:val="001B0E81"/>
    <w:rsid w:val="001B1184"/>
    <w:rsid w:val="001B168B"/>
    <w:rsid w:val="001B17E1"/>
    <w:rsid w:val="001B1834"/>
    <w:rsid w:val="001B1972"/>
    <w:rsid w:val="001B1A42"/>
    <w:rsid w:val="001B1C92"/>
    <w:rsid w:val="001B2477"/>
    <w:rsid w:val="001B2E48"/>
    <w:rsid w:val="001B2EAC"/>
    <w:rsid w:val="001B301D"/>
    <w:rsid w:val="001B31B6"/>
    <w:rsid w:val="001B3885"/>
    <w:rsid w:val="001B39C3"/>
    <w:rsid w:val="001B3A92"/>
    <w:rsid w:val="001B3E97"/>
    <w:rsid w:val="001B3F1F"/>
    <w:rsid w:val="001B3F53"/>
    <w:rsid w:val="001B4472"/>
    <w:rsid w:val="001B4519"/>
    <w:rsid w:val="001B4541"/>
    <w:rsid w:val="001B4550"/>
    <w:rsid w:val="001B46BC"/>
    <w:rsid w:val="001B4C80"/>
    <w:rsid w:val="001B4F1E"/>
    <w:rsid w:val="001B5128"/>
    <w:rsid w:val="001B564B"/>
    <w:rsid w:val="001B58B3"/>
    <w:rsid w:val="001B5DA3"/>
    <w:rsid w:val="001B5E4D"/>
    <w:rsid w:val="001B608A"/>
    <w:rsid w:val="001B616B"/>
    <w:rsid w:val="001B622D"/>
    <w:rsid w:val="001B62FC"/>
    <w:rsid w:val="001B64EC"/>
    <w:rsid w:val="001B661F"/>
    <w:rsid w:val="001B68DF"/>
    <w:rsid w:val="001B69BB"/>
    <w:rsid w:val="001B69DB"/>
    <w:rsid w:val="001B6A24"/>
    <w:rsid w:val="001B6D77"/>
    <w:rsid w:val="001B6DF5"/>
    <w:rsid w:val="001B6DF8"/>
    <w:rsid w:val="001B713D"/>
    <w:rsid w:val="001B7187"/>
    <w:rsid w:val="001B7199"/>
    <w:rsid w:val="001B7267"/>
    <w:rsid w:val="001B7597"/>
    <w:rsid w:val="001B7767"/>
    <w:rsid w:val="001B7C0A"/>
    <w:rsid w:val="001B7CE8"/>
    <w:rsid w:val="001B7E2A"/>
    <w:rsid w:val="001B7EF9"/>
    <w:rsid w:val="001C00C1"/>
    <w:rsid w:val="001C017F"/>
    <w:rsid w:val="001C01CA"/>
    <w:rsid w:val="001C02D3"/>
    <w:rsid w:val="001C051F"/>
    <w:rsid w:val="001C0715"/>
    <w:rsid w:val="001C0A19"/>
    <w:rsid w:val="001C0DDD"/>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157"/>
    <w:rsid w:val="001C4201"/>
    <w:rsid w:val="001C430D"/>
    <w:rsid w:val="001C4649"/>
    <w:rsid w:val="001C477C"/>
    <w:rsid w:val="001C4948"/>
    <w:rsid w:val="001C4A22"/>
    <w:rsid w:val="001C4BF8"/>
    <w:rsid w:val="001C4E7E"/>
    <w:rsid w:val="001C4EE9"/>
    <w:rsid w:val="001C4FB2"/>
    <w:rsid w:val="001C504F"/>
    <w:rsid w:val="001C50AF"/>
    <w:rsid w:val="001C54BA"/>
    <w:rsid w:val="001C5668"/>
    <w:rsid w:val="001C57CA"/>
    <w:rsid w:val="001C5A1D"/>
    <w:rsid w:val="001C5B58"/>
    <w:rsid w:val="001C5C15"/>
    <w:rsid w:val="001C5E1B"/>
    <w:rsid w:val="001C5EBD"/>
    <w:rsid w:val="001C6055"/>
    <w:rsid w:val="001C60B8"/>
    <w:rsid w:val="001C6195"/>
    <w:rsid w:val="001C690A"/>
    <w:rsid w:val="001C6BA3"/>
    <w:rsid w:val="001C6D70"/>
    <w:rsid w:val="001C7266"/>
    <w:rsid w:val="001C7408"/>
    <w:rsid w:val="001C74A1"/>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71"/>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7B7"/>
    <w:rsid w:val="001D190F"/>
    <w:rsid w:val="001D1A5F"/>
    <w:rsid w:val="001D1E42"/>
    <w:rsid w:val="001D2888"/>
    <w:rsid w:val="001D28C5"/>
    <w:rsid w:val="001D29AE"/>
    <w:rsid w:val="001D2A41"/>
    <w:rsid w:val="001D2D32"/>
    <w:rsid w:val="001D2F51"/>
    <w:rsid w:val="001D3028"/>
    <w:rsid w:val="001D3157"/>
    <w:rsid w:val="001D3176"/>
    <w:rsid w:val="001D31AB"/>
    <w:rsid w:val="001D34CF"/>
    <w:rsid w:val="001D34DD"/>
    <w:rsid w:val="001D35AA"/>
    <w:rsid w:val="001D3723"/>
    <w:rsid w:val="001D3B0E"/>
    <w:rsid w:val="001D3D1B"/>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6E6A"/>
    <w:rsid w:val="001D7088"/>
    <w:rsid w:val="001D734B"/>
    <w:rsid w:val="001D734C"/>
    <w:rsid w:val="001D743B"/>
    <w:rsid w:val="001D75E4"/>
    <w:rsid w:val="001D7672"/>
    <w:rsid w:val="001D76E9"/>
    <w:rsid w:val="001D77FA"/>
    <w:rsid w:val="001D7803"/>
    <w:rsid w:val="001D7948"/>
    <w:rsid w:val="001D7BD5"/>
    <w:rsid w:val="001D7D59"/>
    <w:rsid w:val="001D7F94"/>
    <w:rsid w:val="001E003B"/>
    <w:rsid w:val="001E02F8"/>
    <w:rsid w:val="001E04E9"/>
    <w:rsid w:val="001E053D"/>
    <w:rsid w:val="001E0600"/>
    <w:rsid w:val="001E0631"/>
    <w:rsid w:val="001E0772"/>
    <w:rsid w:val="001E0864"/>
    <w:rsid w:val="001E0A9F"/>
    <w:rsid w:val="001E0C87"/>
    <w:rsid w:val="001E0EA9"/>
    <w:rsid w:val="001E1096"/>
    <w:rsid w:val="001E11DD"/>
    <w:rsid w:val="001E1255"/>
    <w:rsid w:val="001E1637"/>
    <w:rsid w:val="001E1655"/>
    <w:rsid w:val="001E173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3F3D"/>
    <w:rsid w:val="001E4220"/>
    <w:rsid w:val="001E430A"/>
    <w:rsid w:val="001E440D"/>
    <w:rsid w:val="001E4B16"/>
    <w:rsid w:val="001E4C82"/>
    <w:rsid w:val="001E4D43"/>
    <w:rsid w:val="001E4E9B"/>
    <w:rsid w:val="001E4EAB"/>
    <w:rsid w:val="001E4F90"/>
    <w:rsid w:val="001E50B1"/>
    <w:rsid w:val="001E5426"/>
    <w:rsid w:val="001E543F"/>
    <w:rsid w:val="001E546C"/>
    <w:rsid w:val="001E54EA"/>
    <w:rsid w:val="001E55AF"/>
    <w:rsid w:val="001E5675"/>
    <w:rsid w:val="001E5B83"/>
    <w:rsid w:val="001E5BDA"/>
    <w:rsid w:val="001E5CB4"/>
    <w:rsid w:val="001E6310"/>
    <w:rsid w:val="001E63E4"/>
    <w:rsid w:val="001E6525"/>
    <w:rsid w:val="001E6630"/>
    <w:rsid w:val="001E68D9"/>
    <w:rsid w:val="001E69B0"/>
    <w:rsid w:val="001E6B50"/>
    <w:rsid w:val="001E6D1F"/>
    <w:rsid w:val="001E6DC5"/>
    <w:rsid w:val="001E6F1C"/>
    <w:rsid w:val="001E7304"/>
    <w:rsid w:val="001E7324"/>
    <w:rsid w:val="001E735F"/>
    <w:rsid w:val="001E73BC"/>
    <w:rsid w:val="001E74D0"/>
    <w:rsid w:val="001E7B15"/>
    <w:rsid w:val="001E7B32"/>
    <w:rsid w:val="001E7D4A"/>
    <w:rsid w:val="001E7E3A"/>
    <w:rsid w:val="001E7E9C"/>
    <w:rsid w:val="001E7F68"/>
    <w:rsid w:val="001F01F4"/>
    <w:rsid w:val="001F0219"/>
    <w:rsid w:val="001F03A3"/>
    <w:rsid w:val="001F044A"/>
    <w:rsid w:val="001F0602"/>
    <w:rsid w:val="001F0985"/>
    <w:rsid w:val="001F0AD8"/>
    <w:rsid w:val="001F0C6A"/>
    <w:rsid w:val="001F10F7"/>
    <w:rsid w:val="001F12B0"/>
    <w:rsid w:val="001F1481"/>
    <w:rsid w:val="001F1613"/>
    <w:rsid w:val="001F168F"/>
    <w:rsid w:val="001F1B9F"/>
    <w:rsid w:val="001F1CEB"/>
    <w:rsid w:val="001F205E"/>
    <w:rsid w:val="001F20B6"/>
    <w:rsid w:val="001F2397"/>
    <w:rsid w:val="001F248F"/>
    <w:rsid w:val="001F286C"/>
    <w:rsid w:val="001F2AE0"/>
    <w:rsid w:val="001F2B84"/>
    <w:rsid w:val="001F30C4"/>
    <w:rsid w:val="001F3141"/>
    <w:rsid w:val="001F31E1"/>
    <w:rsid w:val="001F3287"/>
    <w:rsid w:val="001F36B5"/>
    <w:rsid w:val="001F38AD"/>
    <w:rsid w:val="001F3900"/>
    <w:rsid w:val="001F3C9A"/>
    <w:rsid w:val="001F3E97"/>
    <w:rsid w:val="001F3EF8"/>
    <w:rsid w:val="001F4098"/>
    <w:rsid w:val="001F4318"/>
    <w:rsid w:val="001F4427"/>
    <w:rsid w:val="001F4606"/>
    <w:rsid w:val="001F4777"/>
    <w:rsid w:val="001F48F3"/>
    <w:rsid w:val="001F4916"/>
    <w:rsid w:val="001F4919"/>
    <w:rsid w:val="001F4B3E"/>
    <w:rsid w:val="001F4C48"/>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F74"/>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60"/>
    <w:rsid w:val="00200BC3"/>
    <w:rsid w:val="002010B1"/>
    <w:rsid w:val="002010EB"/>
    <w:rsid w:val="002010F8"/>
    <w:rsid w:val="00201102"/>
    <w:rsid w:val="002014ED"/>
    <w:rsid w:val="00201777"/>
    <w:rsid w:val="002018B3"/>
    <w:rsid w:val="002019CF"/>
    <w:rsid w:val="00201ABC"/>
    <w:rsid w:val="00201B7E"/>
    <w:rsid w:val="00201BB2"/>
    <w:rsid w:val="00201C3F"/>
    <w:rsid w:val="00201C98"/>
    <w:rsid w:val="00201E43"/>
    <w:rsid w:val="00201E59"/>
    <w:rsid w:val="00201EFA"/>
    <w:rsid w:val="002022EF"/>
    <w:rsid w:val="00202564"/>
    <w:rsid w:val="002025A9"/>
    <w:rsid w:val="002025E7"/>
    <w:rsid w:val="002028D5"/>
    <w:rsid w:val="002028FB"/>
    <w:rsid w:val="00202FCB"/>
    <w:rsid w:val="002034BA"/>
    <w:rsid w:val="00203825"/>
    <w:rsid w:val="0020382B"/>
    <w:rsid w:val="00203F87"/>
    <w:rsid w:val="00204062"/>
    <w:rsid w:val="00204357"/>
    <w:rsid w:val="0020436E"/>
    <w:rsid w:val="002043D8"/>
    <w:rsid w:val="0020474F"/>
    <w:rsid w:val="00204752"/>
    <w:rsid w:val="00204A04"/>
    <w:rsid w:val="00204D8D"/>
    <w:rsid w:val="002052BC"/>
    <w:rsid w:val="00205341"/>
    <w:rsid w:val="00205AEA"/>
    <w:rsid w:val="00205BFC"/>
    <w:rsid w:val="00205D33"/>
    <w:rsid w:val="00205D4C"/>
    <w:rsid w:val="00205E0C"/>
    <w:rsid w:val="00205E63"/>
    <w:rsid w:val="00205EE0"/>
    <w:rsid w:val="00205FE6"/>
    <w:rsid w:val="002062E6"/>
    <w:rsid w:val="00206304"/>
    <w:rsid w:val="002068BE"/>
    <w:rsid w:val="00206AB8"/>
    <w:rsid w:val="00206B1B"/>
    <w:rsid w:val="00206B5E"/>
    <w:rsid w:val="00206DC1"/>
    <w:rsid w:val="00206DDD"/>
    <w:rsid w:val="00206E97"/>
    <w:rsid w:val="00206F73"/>
    <w:rsid w:val="002074CE"/>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D1C"/>
    <w:rsid w:val="00211D9E"/>
    <w:rsid w:val="00211E0C"/>
    <w:rsid w:val="00211E72"/>
    <w:rsid w:val="0021203C"/>
    <w:rsid w:val="002120E2"/>
    <w:rsid w:val="00212102"/>
    <w:rsid w:val="002121E8"/>
    <w:rsid w:val="00212236"/>
    <w:rsid w:val="00212472"/>
    <w:rsid w:val="00212528"/>
    <w:rsid w:val="0021254F"/>
    <w:rsid w:val="00212701"/>
    <w:rsid w:val="0021276D"/>
    <w:rsid w:val="0021294C"/>
    <w:rsid w:val="0021294E"/>
    <w:rsid w:val="00212994"/>
    <w:rsid w:val="002129D7"/>
    <w:rsid w:val="00212F67"/>
    <w:rsid w:val="00213030"/>
    <w:rsid w:val="002130D5"/>
    <w:rsid w:val="00213AEB"/>
    <w:rsid w:val="00213E5B"/>
    <w:rsid w:val="00213E6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65B0"/>
    <w:rsid w:val="00217285"/>
    <w:rsid w:val="002172EF"/>
    <w:rsid w:val="002174A0"/>
    <w:rsid w:val="00217A84"/>
    <w:rsid w:val="00217A98"/>
    <w:rsid w:val="00217EA5"/>
    <w:rsid w:val="00217F1E"/>
    <w:rsid w:val="00217F90"/>
    <w:rsid w:val="002200FD"/>
    <w:rsid w:val="00220229"/>
    <w:rsid w:val="0022040D"/>
    <w:rsid w:val="00220703"/>
    <w:rsid w:val="00220728"/>
    <w:rsid w:val="002207E5"/>
    <w:rsid w:val="00220919"/>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0B"/>
    <w:rsid w:val="002236D1"/>
    <w:rsid w:val="00223707"/>
    <w:rsid w:val="00223756"/>
    <w:rsid w:val="00223E1F"/>
    <w:rsid w:val="00223EBA"/>
    <w:rsid w:val="00224197"/>
    <w:rsid w:val="00224367"/>
    <w:rsid w:val="00224670"/>
    <w:rsid w:val="002247A3"/>
    <w:rsid w:val="00224D27"/>
    <w:rsid w:val="00224D34"/>
    <w:rsid w:val="00224EE8"/>
    <w:rsid w:val="00224F85"/>
    <w:rsid w:val="0022502D"/>
    <w:rsid w:val="002253AA"/>
    <w:rsid w:val="00225507"/>
    <w:rsid w:val="00225547"/>
    <w:rsid w:val="002255C7"/>
    <w:rsid w:val="00225657"/>
    <w:rsid w:val="00225910"/>
    <w:rsid w:val="002259F2"/>
    <w:rsid w:val="00225A8F"/>
    <w:rsid w:val="00225AE0"/>
    <w:rsid w:val="00225B22"/>
    <w:rsid w:val="00225BFD"/>
    <w:rsid w:val="00225C2C"/>
    <w:rsid w:val="00225C81"/>
    <w:rsid w:val="00226054"/>
    <w:rsid w:val="0022608D"/>
    <w:rsid w:val="00226483"/>
    <w:rsid w:val="002264EE"/>
    <w:rsid w:val="002264F8"/>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70"/>
    <w:rsid w:val="00230480"/>
    <w:rsid w:val="0023048C"/>
    <w:rsid w:val="00230751"/>
    <w:rsid w:val="002307FB"/>
    <w:rsid w:val="00230D80"/>
    <w:rsid w:val="00231072"/>
    <w:rsid w:val="00231252"/>
    <w:rsid w:val="0023138E"/>
    <w:rsid w:val="00231396"/>
    <w:rsid w:val="0023155E"/>
    <w:rsid w:val="0023164A"/>
    <w:rsid w:val="0023186C"/>
    <w:rsid w:val="002318E7"/>
    <w:rsid w:val="00231D3A"/>
    <w:rsid w:val="0023200A"/>
    <w:rsid w:val="00232061"/>
    <w:rsid w:val="00232364"/>
    <w:rsid w:val="002323FB"/>
    <w:rsid w:val="002326B1"/>
    <w:rsid w:val="002326DA"/>
    <w:rsid w:val="00232751"/>
    <w:rsid w:val="00232915"/>
    <w:rsid w:val="00232D54"/>
    <w:rsid w:val="00232E02"/>
    <w:rsid w:val="0023305E"/>
    <w:rsid w:val="00233077"/>
    <w:rsid w:val="002330F4"/>
    <w:rsid w:val="002335F7"/>
    <w:rsid w:val="00233666"/>
    <w:rsid w:val="002337E9"/>
    <w:rsid w:val="00233819"/>
    <w:rsid w:val="002338F3"/>
    <w:rsid w:val="00233934"/>
    <w:rsid w:val="00233BD9"/>
    <w:rsid w:val="00233E34"/>
    <w:rsid w:val="00233E67"/>
    <w:rsid w:val="00233F8F"/>
    <w:rsid w:val="00234132"/>
    <w:rsid w:val="0023434B"/>
    <w:rsid w:val="0023477E"/>
    <w:rsid w:val="00234980"/>
    <w:rsid w:val="00234A61"/>
    <w:rsid w:val="00234D74"/>
    <w:rsid w:val="0023505C"/>
    <w:rsid w:val="00235195"/>
    <w:rsid w:val="002353A5"/>
    <w:rsid w:val="00235799"/>
    <w:rsid w:val="00235C4E"/>
    <w:rsid w:val="00235C80"/>
    <w:rsid w:val="00235D8D"/>
    <w:rsid w:val="00235E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8B0"/>
    <w:rsid w:val="00237C9C"/>
    <w:rsid w:val="00237F00"/>
    <w:rsid w:val="00237F1D"/>
    <w:rsid w:val="0024023F"/>
    <w:rsid w:val="00240480"/>
    <w:rsid w:val="00240634"/>
    <w:rsid w:val="00240C65"/>
    <w:rsid w:val="00240C77"/>
    <w:rsid w:val="00240EB0"/>
    <w:rsid w:val="002410D6"/>
    <w:rsid w:val="00241406"/>
    <w:rsid w:val="00241511"/>
    <w:rsid w:val="00241640"/>
    <w:rsid w:val="002419BC"/>
    <w:rsid w:val="00241A8C"/>
    <w:rsid w:val="00241B61"/>
    <w:rsid w:val="00241C40"/>
    <w:rsid w:val="00242004"/>
    <w:rsid w:val="002420E3"/>
    <w:rsid w:val="00242354"/>
    <w:rsid w:val="002425F6"/>
    <w:rsid w:val="002428C5"/>
    <w:rsid w:val="00242912"/>
    <w:rsid w:val="00242AFB"/>
    <w:rsid w:val="00242DA9"/>
    <w:rsid w:val="00242E97"/>
    <w:rsid w:val="002430F1"/>
    <w:rsid w:val="00243399"/>
    <w:rsid w:val="002433DD"/>
    <w:rsid w:val="002438EA"/>
    <w:rsid w:val="002439A6"/>
    <w:rsid w:val="00243A14"/>
    <w:rsid w:val="00243B87"/>
    <w:rsid w:val="00244033"/>
    <w:rsid w:val="0024456A"/>
    <w:rsid w:val="002448C7"/>
    <w:rsid w:val="00244F5E"/>
    <w:rsid w:val="0024509B"/>
    <w:rsid w:val="0024530B"/>
    <w:rsid w:val="0024560F"/>
    <w:rsid w:val="0024567F"/>
    <w:rsid w:val="0024596B"/>
    <w:rsid w:val="00245991"/>
    <w:rsid w:val="00245DFB"/>
    <w:rsid w:val="002462F5"/>
    <w:rsid w:val="0024651B"/>
    <w:rsid w:val="00246824"/>
    <w:rsid w:val="002468BD"/>
    <w:rsid w:val="00246F1D"/>
    <w:rsid w:val="0024703B"/>
    <w:rsid w:val="00247113"/>
    <w:rsid w:val="002471BD"/>
    <w:rsid w:val="0024742A"/>
    <w:rsid w:val="00247587"/>
    <w:rsid w:val="0024758D"/>
    <w:rsid w:val="00247643"/>
    <w:rsid w:val="0024773A"/>
    <w:rsid w:val="00247802"/>
    <w:rsid w:val="00247C05"/>
    <w:rsid w:val="00247D00"/>
    <w:rsid w:val="00247FDA"/>
    <w:rsid w:val="00250185"/>
    <w:rsid w:val="002501CE"/>
    <w:rsid w:val="0025020E"/>
    <w:rsid w:val="002502FC"/>
    <w:rsid w:val="00250361"/>
    <w:rsid w:val="0025039E"/>
    <w:rsid w:val="00250563"/>
    <w:rsid w:val="002505A0"/>
    <w:rsid w:val="00250BAF"/>
    <w:rsid w:val="002510B4"/>
    <w:rsid w:val="002510B5"/>
    <w:rsid w:val="002510C5"/>
    <w:rsid w:val="002510D1"/>
    <w:rsid w:val="00251333"/>
    <w:rsid w:val="0025138C"/>
    <w:rsid w:val="0025141A"/>
    <w:rsid w:val="002515E4"/>
    <w:rsid w:val="002517F6"/>
    <w:rsid w:val="0025184F"/>
    <w:rsid w:val="00251969"/>
    <w:rsid w:val="00251CDA"/>
    <w:rsid w:val="00251E71"/>
    <w:rsid w:val="002520A1"/>
    <w:rsid w:val="00252566"/>
    <w:rsid w:val="002525EA"/>
    <w:rsid w:val="002526AD"/>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82D"/>
    <w:rsid w:val="00254A5A"/>
    <w:rsid w:val="00254AD6"/>
    <w:rsid w:val="00254AE5"/>
    <w:rsid w:val="00254B60"/>
    <w:rsid w:val="00254E82"/>
    <w:rsid w:val="00254FE3"/>
    <w:rsid w:val="0025508D"/>
    <w:rsid w:val="0025518B"/>
    <w:rsid w:val="002551E2"/>
    <w:rsid w:val="0025530F"/>
    <w:rsid w:val="0025535D"/>
    <w:rsid w:val="0025579D"/>
    <w:rsid w:val="00255A37"/>
    <w:rsid w:val="00255B32"/>
    <w:rsid w:val="00255F48"/>
    <w:rsid w:val="00256170"/>
    <w:rsid w:val="00256318"/>
    <w:rsid w:val="002563A8"/>
    <w:rsid w:val="002563E6"/>
    <w:rsid w:val="0025654F"/>
    <w:rsid w:val="00256872"/>
    <w:rsid w:val="00256A01"/>
    <w:rsid w:val="00256FDB"/>
    <w:rsid w:val="002571F5"/>
    <w:rsid w:val="0025721F"/>
    <w:rsid w:val="002573A8"/>
    <w:rsid w:val="00257665"/>
    <w:rsid w:val="002576E4"/>
    <w:rsid w:val="00257B74"/>
    <w:rsid w:val="00257CAA"/>
    <w:rsid w:val="00257D09"/>
    <w:rsid w:val="00257D4E"/>
    <w:rsid w:val="00260112"/>
    <w:rsid w:val="002602F5"/>
    <w:rsid w:val="00260315"/>
    <w:rsid w:val="00260699"/>
    <w:rsid w:val="002606CA"/>
    <w:rsid w:val="0026089C"/>
    <w:rsid w:val="00260E7E"/>
    <w:rsid w:val="00261169"/>
    <w:rsid w:val="002613A9"/>
    <w:rsid w:val="00261645"/>
    <w:rsid w:val="00261810"/>
    <w:rsid w:val="002618B0"/>
    <w:rsid w:val="00261A55"/>
    <w:rsid w:val="00261AF5"/>
    <w:rsid w:val="00261F60"/>
    <w:rsid w:val="00262151"/>
    <w:rsid w:val="002622AF"/>
    <w:rsid w:val="00262453"/>
    <w:rsid w:val="00262493"/>
    <w:rsid w:val="002624B9"/>
    <w:rsid w:val="00262923"/>
    <w:rsid w:val="00262A90"/>
    <w:rsid w:val="00262ADC"/>
    <w:rsid w:val="00262B06"/>
    <w:rsid w:val="00262C05"/>
    <w:rsid w:val="00262D81"/>
    <w:rsid w:val="00262DE6"/>
    <w:rsid w:val="002630E4"/>
    <w:rsid w:val="002632B4"/>
    <w:rsid w:val="002633B8"/>
    <w:rsid w:val="0026360C"/>
    <w:rsid w:val="00263778"/>
    <w:rsid w:val="0026380A"/>
    <w:rsid w:val="00263A0C"/>
    <w:rsid w:val="00263A37"/>
    <w:rsid w:val="00263A99"/>
    <w:rsid w:val="00263B46"/>
    <w:rsid w:val="00263BE9"/>
    <w:rsid w:val="00263DB0"/>
    <w:rsid w:val="00263E25"/>
    <w:rsid w:val="00263E2E"/>
    <w:rsid w:val="00263E59"/>
    <w:rsid w:val="00263F70"/>
    <w:rsid w:val="0026423A"/>
    <w:rsid w:val="00264728"/>
    <w:rsid w:val="002647A4"/>
    <w:rsid w:val="002647B7"/>
    <w:rsid w:val="00264A92"/>
    <w:rsid w:val="00264ABC"/>
    <w:rsid w:val="00264B63"/>
    <w:rsid w:val="00264EE2"/>
    <w:rsid w:val="00264FC9"/>
    <w:rsid w:val="00264FF2"/>
    <w:rsid w:val="00265A14"/>
    <w:rsid w:val="00265A94"/>
    <w:rsid w:val="00265B64"/>
    <w:rsid w:val="00265B8F"/>
    <w:rsid w:val="00265D24"/>
    <w:rsid w:val="00265E15"/>
    <w:rsid w:val="00265EC5"/>
    <w:rsid w:val="00266180"/>
    <w:rsid w:val="0026636F"/>
    <w:rsid w:val="002666BB"/>
    <w:rsid w:val="002666DF"/>
    <w:rsid w:val="00266876"/>
    <w:rsid w:val="002668E1"/>
    <w:rsid w:val="00266B4A"/>
    <w:rsid w:val="00266D6F"/>
    <w:rsid w:val="00267187"/>
    <w:rsid w:val="002671D0"/>
    <w:rsid w:val="0026741E"/>
    <w:rsid w:val="002675B7"/>
    <w:rsid w:val="002675BA"/>
    <w:rsid w:val="00267633"/>
    <w:rsid w:val="00267918"/>
    <w:rsid w:val="00267979"/>
    <w:rsid w:val="00267A07"/>
    <w:rsid w:val="00267B0B"/>
    <w:rsid w:val="00267BA0"/>
    <w:rsid w:val="00267C4C"/>
    <w:rsid w:val="00267DC5"/>
    <w:rsid w:val="00267FBC"/>
    <w:rsid w:val="00270342"/>
    <w:rsid w:val="0027043B"/>
    <w:rsid w:val="002706E1"/>
    <w:rsid w:val="0027074D"/>
    <w:rsid w:val="002707B9"/>
    <w:rsid w:val="00270A13"/>
    <w:rsid w:val="00270AB2"/>
    <w:rsid w:val="00270C01"/>
    <w:rsid w:val="00270DEC"/>
    <w:rsid w:val="00270E02"/>
    <w:rsid w:val="00270F10"/>
    <w:rsid w:val="00270FA9"/>
    <w:rsid w:val="0027100F"/>
    <w:rsid w:val="00271253"/>
    <w:rsid w:val="002715B7"/>
    <w:rsid w:val="002715DB"/>
    <w:rsid w:val="0027191F"/>
    <w:rsid w:val="0027197E"/>
    <w:rsid w:val="00271D40"/>
    <w:rsid w:val="00272471"/>
    <w:rsid w:val="002725DB"/>
    <w:rsid w:val="00272757"/>
    <w:rsid w:val="00272B36"/>
    <w:rsid w:val="00272B4C"/>
    <w:rsid w:val="00272E5A"/>
    <w:rsid w:val="00272EB2"/>
    <w:rsid w:val="00272EFF"/>
    <w:rsid w:val="00273129"/>
    <w:rsid w:val="0027335A"/>
    <w:rsid w:val="002733AF"/>
    <w:rsid w:val="0027364A"/>
    <w:rsid w:val="002737E3"/>
    <w:rsid w:val="00273A42"/>
    <w:rsid w:val="00273BB3"/>
    <w:rsid w:val="00273DDD"/>
    <w:rsid w:val="00273F74"/>
    <w:rsid w:val="002740F7"/>
    <w:rsid w:val="00274903"/>
    <w:rsid w:val="0027491A"/>
    <w:rsid w:val="0027496D"/>
    <w:rsid w:val="00274B2E"/>
    <w:rsid w:val="00274B39"/>
    <w:rsid w:val="00274B5C"/>
    <w:rsid w:val="00275137"/>
    <w:rsid w:val="0027526D"/>
    <w:rsid w:val="002752AA"/>
    <w:rsid w:val="002754C5"/>
    <w:rsid w:val="002755CE"/>
    <w:rsid w:val="002757B0"/>
    <w:rsid w:val="00275945"/>
    <w:rsid w:val="00275CEF"/>
    <w:rsid w:val="00275D8B"/>
    <w:rsid w:val="00275FC8"/>
    <w:rsid w:val="00276092"/>
    <w:rsid w:val="002760EE"/>
    <w:rsid w:val="00276271"/>
    <w:rsid w:val="0027636D"/>
    <w:rsid w:val="002766C7"/>
    <w:rsid w:val="00276BB5"/>
    <w:rsid w:val="0027728E"/>
    <w:rsid w:val="002774C6"/>
    <w:rsid w:val="002774FE"/>
    <w:rsid w:val="002775C5"/>
    <w:rsid w:val="0027772D"/>
    <w:rsid w:val="002777D7"/>
    <w:rsid w:val="00277A89"/>
    <w:rsid w:val="00277CCE"/>
    <w:rsid w:val="00277D17"/>
    <w:rsid w:val="00280068"/>
    <w:rsid w:val="002801DC"/>
    <w:rsid w:val="002807FE"/>
    <w:rsid w:val="00280821"/>
    <w:rsid w:val="00280A7D"/>
    <w:rsid w:val="00280A7E"/>
    <w:rsid w:val="00280AFE"/>
    <w:rsid w:val="00281366"/>
    <w:rsid w:val="002813AB"/>
    <w:rsid w:val="00281582"/>
    <w:rsid w:val="00281A7E"/>
    <w:rsid w:val="00281AE3"/>
    <w:rsid w:val="00281BB7"/>
    <w:rsid w:val="00281BD5"/>
    <w:rsid w:val="00281CBD"/>
    <w:rsid w:val="00281F3E"/>
    <w:rsid w:val="00281FAA"/>
    <w:rsid w:val="00282620"/>
    <w:rsid w:val="0028287F"/>
    <w:rsid w:val="00282EF7"/>
    <w:rsid w:val="0028321F"/>
    <w:rsid w:val="00283395"/>
    <w:rsid w:val="002834EE"/>
    <w:rsid w:val="0028353B"/>
    <w:rsid w:val="002838A9"/>
    <w:rsid w:val="0028399C"/>
    <w:rsid w:val="00283B32"/>
    <w:rsid w:val="00283E0F"/>
    <w:rsid w:val="00283FEB"/>
    <w:rsid w:val="00284167"/>
    <w:rsid w:val="0028437E"/>
    <w:rsid w:val="00284470"/>
    <w:rsid w:val="0028454E"/>
    <w:rsid w:val="0028474B"/>
    <w:rsid w:val="00284958"/>
    <w:rsid w:val="00284A90"/>
    <w:rsid w:val="00284BB1"/>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0A6"/>
    <w:rsid w:val="00287706"/>
    <w:rsid w:val="002879A0"/>
    <w:rsid w:val="00287C0C"/>
    <w:rsid w:val="0029019C"/>
    <w:rsid w:val="0029031F"/>
    <w:rsid w:val="00290822"/>
    <w:rsid w:val="00290B32"/>
    <w:rsid w:val="00290C07"/>
    <w:rsid w:val="00290CBA"/>
    <w:rsid w:val="00290CD2"/>
    <w:rsid w:val="00290CED"/>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A71"/>
    <w:rsid w:val="00293B04"/>
    <w:rsid w:val="00293B8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97C"/>
    <w:rsid w:val="00295A54"/>
    <w:rsid w:val="00295A68"/>
    <w:rsid w:val="00295AB9"/>
    <w:rsid w:val="00295B18"/>
    <w:rsid w:val="00295B63"/>
    <w:rsid w:val="00295E6B"/>
    <w:rsid w:val="0029601C"/>
    <w:rsid w:val="0029627B"/>
    <w:rsid w:val="002962B0"/>
    <w:rsid w:val="002967A5"/>
    <w:rsid w:val="00296B32"/>
    <w:rsid w:val="00296CB2"/>
    <w:rsid w:val="00296E2C"/>
    <w:rsid w:val="00296E57"/>
    <w:rsid w:val="00296F45"/>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4"/>
    <w:rsid w:val="002A19AD"/>
    <w:rsid w:val="002A1A04"/>
    <w:rsid w:val="002A1B11"/>
    <w:rsid w:val="002A1C01"/>
    <w:rsid w:val="002A1DD9"/>
    <w:rsid w:val="002A1FFB"/>
    <w:rsid w:val="002A2203"/>
    <w:rsid w:val="002A24B3"/>
    <w:rsid w:val="002A2691"/>
    <w:rsid w:val="002A293B"/>
    <w:rsid w:val="002A29A1"/>
    <w:rsid w:val="002A29C4"/>
    <w:rsid w:val="002A29DA"/>
    <w:rsid w:val="002A2A7D"/>
    <w:rsid w:val="002A2AA6"/>
    <w:rsid w:val="002A2E79"/>
    <w:rsid w:val="002A2F61"/>
    <w:rsid w:val="002A300D"/>
    <w:rsid w:val="002A30DC"/>
    <w:rsid w:val="002A33C0"/>
    <w:rsid w:val="002A38CE"/>
    <w:rsid w:val="002A38E4"/>
    <w:rsid w:val="002A3993"/>
    <w:rsid w:val="002A3A31"/>
    <w:rsid w:val="002A3B6A"/>
    <w:rsid w:val="002A3C27"/>
    <w:rsid w:val="002A3D46"/>
    <w:rsid w:val="002A3DB3"/>
    <w:rsid w:val="002A3FFD"/>
    <w:rsid w:val="002A4460"/>
    <w:rsid w:val="002A447D"/>
    <w:rsid w:val="002A477B"/>
    <w:rsid w:val="002A4C3C"/>
    <w:rsid w:val="002A4FED"/>
    <w:rsid w:val="002A5044"/>
    <w:rsid w:val="002A5072"/>
    <w:rsid w:val="002A5084"/>
    <w:rsid w:val="002A5370"/>
    <w:rsid w:val="002A5498"/>
    <w:rsid w:val="002A54C3"/>
    <w:rsid w:val="002A5684"/>
    <w:rsid w:val="002A581B"/>
    <w:rsid w:val="002A5BEA"/>
    <w:rsid w:val="002A5E4E"/>
    <w:rsid w:val="002A600B"/>
    <w:rsid w:val="002A6184"/>
    <w:rsid w:val="002A628E"/>
    <w:rsid w:val="002A658E"/>
    <w:rsid w:val="002A6CD0"/>
    <w:rsid w:val="002A6DE5"/>
    <w:rsid w:val="002A734E"/>
    <w:rsid w:val="002A73EF"/>
    <w:rsid w:val="002A74E6"/>
    <w:rsid w:val="002A757F"/>
    <w:rsid w:val="002A759B"/>
    <w:rsid w:val="002A75DE"/>
    <w:rsid w:val="002A770B"/>
    <w:rsid w:val="002A77DE"/>
    <w:rsid w:val="002A7993"/>
    <w:rsid w:val="002A7ACA"/>
    <w:rsid w:val="002A7C9B"/>
    <w:rsid w:val="002A7CF5"/>
    <w:rsid w:val="002A7FC2"/>
    <w:rsid w:val="002B0481"/>
    <w:rsid w:val="002B058B"/>
    <w:rsid w:val="002B05CF"/>
    <w:rsid w:val="002B090A"/>
    <w:rsid w:val="002B0B12"/>
    <w:rsid w:val="002B0B56"/>
    <w:rsid w:val="002B0BA4"/>
    <w:rsid w:val="002B0EA8"/>
    <w:rsid w:val="002B0F23"/>
    <w:rsid w:val="002B0F92"/>
    <w:rsid w:val="002B122E"/>
    <w:rsid w:val="002B16EF"/>
    <w:rsid w:val="002B1848"/>
    <w:rsid w:val="002B18F8"/>
    <w:rsid w:val="002B19F5"/>
    <w:rsid w:val="002B19FF"/>
    <w:rsid w:val="002B1D8C"/>
    <w:rsid w:val="002B1DB0"/>
    <w:rsid w:val="002B1E73"/>
    <w:rsid w:val="002B2100"/>
    <w:rsid w:val="002B2186"/>
    <w:rsid w:val="002B2244"/>
    <w:rsid w:val="002B228A"/>
    <w:rsid w:val="002B2629"/>
    <w:rsid w:val="002B2783"/>
    <w:rsid w:val="002B285F"/>
    <w:rsid w:val="002B2AEA"/>
    <w:rsid w:val="002B2BC4"/>
    <w:rsid w:val="002B2C4E"/>
    <w:rsid w:val="002B2CC8"/>
    <w:rsid w:val="002B2CE0"/>
    <w:rsid w:val="002B329D"/>
    <w:rsid w:val="002B3853"/>
    <w:rsid w:val="002B397B"/>
    <w:rsid w:val="002B39FD"/>
    <w:rsid w:val="002B3B1A"/>
    <w:rsid w:val="002B3CE9"/>
    <w:rsid w:val="002B3E8A"/>
    <w:rsid w:val="002B3F28"/>
    <w:rsid w:val="002B40BB"/>
    <w:rsid w:val="002B424D"/>
    <w:rsid w:val="002B42C3"/>
    <w:rsid w:val="002B474B"/>
    <w:rsid w:val="002B499D"/>
    <w:rsid w:val="002B4BBC"/>
    <w:rsid w:val="002B4D39"/>
    <w:rsid w:val="002B4EAD"/>
    <w:rsid w:val="002B4ED7"/>
    <w:rsid w:val="002B5523"/>
    <w:rsid w:val="002B56CB"/>
    <w:rsid w:val="002B56E7"/>
    <w:rsid w:val="002B57F5"/>
    <w:rsid w:val="002B5837"/>
    <w:rsid w:val="002B5865"/>
    <w:rsid w:val="002B58A5"/>
    <w:rsid w:val="002B58ED"/>
    <w:rsid w:val="002B59F9"/>
    <w:rsid w:val="002B5A36"/>
    <w:rsid w:val="002B5DC5"/>
    <w:rsid w:val="002B5E0C"/>
    <w:rsid w:val="002B6000"/>
    <w:rsid w:val="002B609F"/>
    <w:rsid w:val="002B61A6"/>
    <w:rsid w:val="002B65BD"/>
    <w:rsid w:val="002B6754"/>
    <w:rsid w:val="002B710E"/>
    <w:rsid w:val="002B7126"/>
    <w:rsid w:val="002B7138"/>
    <w:rsid w:val="002B75F4"/>
    <w:rsid w:val="002B784C"/>
    <w:rsid w:val="002B7852"/>
    <w:rsid w:val="002B78BE"/>
    <w:rsid w:val="002B7B0A"/>
    <w:rsid w:val="002B7E03"/>
    <w:rsid w:val="002B7E6D"/>
    <w:rsid w:val="002C020E"/>
    <w:rsid w:val="002C033C"/>
    <w:rsid w:val="002C03CC"/>
    <w:rsid w:val="002C03DD"/>
    <w:rsid w:val="002C0499"/>
    <w:rsid w:val="002C055E"/>
    <w:rsid w:val="002C057A"/>
    <w:rsid w:val="002C084A"/>
    <w:rsid w:val="002C0893"/>
    <w:rsid w:val="002C0B73"/>
    <w:rsid w:val="002C0BEC"/>
    <w:rsid w:val="002C0CAC"/>
    <w:rsid w:val="002C1224"/>
    <w:rsid w:val="002C13AC"/>
    <w:rsid w:val="002C18BA"/>
    <w:rsid w:val="002C1AC7"/>
    <w:rsid w:val="002C1B3A"/>
    <w:rsid w:val="002C1BFA"/>
    <w:rsid w:val="002C1E8F"/>
    <w:rsid w:val="002C20F2"/>
    <w:rsid w:val="002C2453"/>
    <w:rsid w:val="002C2F44"/>
    <w:rsid w:val="002C3373"/>
    <w:rsid w:val="002C35A7"/>
    <w:rsid w:val="002C35C2"/>
    <w:rsid w:val="002C3694"/>
    <w:rsid w:val="002C3923"/>
    <w:rsid w:val="002C399D"/>
    <w:rsid w:val="002C3E97"/>
    <w:rsid w:val="002C3F01"/>
    <w:rsid w:val="002C3F49"/>
    <w:rsid w:val="002C4303"/>
    <w:rsid w:val="002C4633"/>
    <w:rsid w:val="002C489B"/>
    <w:rsid w:val="002C48F2"/>
    <w:rsid w:val="002C4C25"/>
    <w:rsid w:val="002C4F22"/>
    <w:rsid w:val="002C5294"/>
    <w:rsid w:val="002C53B9"/>
    <w:rsid w:val="002C56BB"/>
    <w:rsid w:val="002C57CC"/>
    <w:rsid w:val="002C57F4"/>
    <w:rsid w:val="002C5941"/>
    <w:rsid w:val="002C5B32"/>
    <w:rsid w:val="002C5C0B"/>
    <w:rsid w:val="002C61FB"/>
    <w:rsid w:val="002C627C"/>
    <w:rsid w:val="002C6525"/>
    <w:rsid w:val="002C6587"/>
    <w:rsid w:val="002C65AE"/>
    <w:rsid w:val="002C6706"/>
    <w:rsid w:val="002C685E"/>
    <w:rsid w:val="002C6898"/>
    <w:rsid w:val="002C6B55"/>
    <w:rsid w:val="002C6CD5"/>
    <w:rsid w:val="002C7072"/>
    <w:rsid w:val="002C720E"/>
    <w:rsid w:val="002C722F"/>
    <w:rsid w:val="002C77D8"/>
    <w:rsid w:val="002C7863"/>
    <w:rsid w:val="002C79CE"/>
    <w:rsid w:val="002C7B8C"/>
    <w:rsid w:val="002C7BD2"/>
    <w:rsid w:val="002C7BF8"/>
    <w:rsid w:val="002D01BC"/>
    <w:rsid w:val="002D03C4"/>
    <w:rsid w:val="002D0692"/>
    <w:rsid w:val="002D07B7"/>
    <w:rsid w:val="002D07DC"/>
    <w:rsid w:val="002D0ACE"/>
    <w:rsid w:val="002D0F22"/>
    <w:rsid w:val="002D0F47"/>
    <w:rsid w:val="002D10E0"/>
    <w:rsid w:val="002D154D"/>
    <w:rsid w:val="002D1705"/>
    <w:rsid w:val="002D1748"/>
    <w:rsid w:val="002D1786"/>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524"/>
    <w:rsid w:val="002E08A9"/>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DD1"/>
    <w:rsid w:val="002E3FE9"/>
    <w:rsid w:val="002E4387"/>
    <w:rsid w:val="002E43A8"/>
    <w:rsid w:val="002E4471"/>
    <w:rsid w:val="002E46A4"/>
    <w:rsid w:val="002E479A"/>
    <w:rsid w:val="002E4880"/>
    <w:rsid w:val="002E49A0"/>
    <w:rsid w:val="002E4D58"/>
    <w:rsid w:val="002E4D59"/>
    <w:rsid w:val="002E4D9A"/>
    <w:rsid w:val="002E4E19"/>
    <w:rsid w:val="002E4FB3"/>
    <w:rsid w:val="002E5239"/>
    <w:rsid w:val="002E53D7"/>
    <w:rsid w:val="002E54DA"/>
    <w:rsid w:val="002E5617"/>
    <w:rsid w:val="002E58A1"/>
    <w:rsid w:val="002E5936"/>
    <w:rsid w:val="002E59E5"/>
    <w:rsid w:val="002E5A8B"/>
    <w:rsid w:val="002E5A95"/>
    <w:rsid w:val="002E5C56"/>
    <w:rsid w:val="002E5CA8"/>
    <w:rsid w:val="002E60C4"/>
    <w:rsid w:val="002E60DC"/>
    <w:rsid w:val="002E64AB"/>
    <w:rsid w:val="002E6677"/>
    <w:rsid w:val="002E67E5"/>
    <w:rsid w:val="002E67FB"/>
    <w:rsid w:val="002E68DF"/>
    <w:rsid w:val="002E6C15"/>
    <w:rsid w:val="002E6D82"/>
    <w:rsid w:val="002E7075"/>
    <w:rsid w:val="002E73BC"/>
    <w:rsid w:val="002E7B18"/>
    <w:rsid w:val="002E7CB5"/>
    <w:rsid w:val="002E7DF3"/>
    <w:rsid w:val="002E7F12"/>
    <w:rsid w:val="002F009A"/>
    <w:rsid w:val="002F0133"/>
    <w:rsid w:val="002F0214"/>
    <w:rsid w:val="002F0271"/>
    <w:rsid w:val="002F053A"/>
    <w:rsid w:val="002F0958"/>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3A6"/>
    <w:rsid w:val="002F260B"/>
    <w:rsid w:val="002F2817"/>
    <w:rsid w:val="002F2CB7"/>
    <w:rsid w:val="002F2FA5"/>
    <w:rsid w:val="002F3124"/>
    <w:rsid w:val="002F3550"/>
    <w:rsid w:val="002F36D5"/>
    <w:rsid w:val="002F39BC"/>
    <w:rsid w:val="002F3DDE"/>
    <w:rsid w:val="002F40EF"/>
    <w:rsid w:val="002F4191"/>
    <w:rsid w:val="002F4256"/>
    <w:rsid w:val="002F42A2"/>
    <w:rsid w:val="002F4436"/>
    <w:rsid w:val="002F46C6"/>
    <w:rsid w:val="002F4BF9"/>
    <w:rsid w:val="002F4E59"/>
    <w:rsid w:val="002F4F81"/>
    <w:rsid w:val="002F500C"/>
    <w:rsid w:val="002F51CB"/>
    <w:rsid w:val="002F5627"/>
    <w:rsid w:val="002F564A"/>
    <w:rsid w:val="002F58F9"/>
    <w:rsid w:val="002F5983"/>
    <w:rsid w:val="002F5B48"/>
    <w:rsid w:val="002F5E06"/>
    <w:rsid w:val="002F5F93"/>
    <w:rsid w:val="002F6041"/>
    <w:rsid w:val="002F63E6"/>
    <w:rsid w:val="002F63F6"/>
    <w:rsid w:val="002F6921"/>
    <w:rsid w:val="002F6977"/>
    <w:rsid w:val="002F6ECB"/>
    <w:rsid w:val="002F71BC"/>
    <w:rsid w:val="002F71CF"/>
    <w:rsid w:val="002F73C2"/>
    <w:rsid w:val="002F76EC"/>
    <w:rsid w:val="002F78A1"/>
    <w:rsid w:val="002F791E"/>
    <w:rsid w:val="002F797C"/>
    <w:rsid w:val="002F7A7A"/>
    <w:rsid w:val="002F7C8B"/>
    <w:rsid w:val="002F7E05"/>
    <w:rsid w:val="002F7E48"/>
    <w:rsid w:val="002F7FDB"/>
    <w:rsid w:val="0030004F"/>
    <w:rsid w:val="00300058"/>
    <w:rsid w:val="00300159"/>
    <w:rsid w:val="0030028E"/>
    <w:rsid w:val="003006B0"/>
    <w:rsid w:val="00300765"/>
    <w:rsid w:val="003007C0"/>
    <w:rsid w:val="0030096F"/>
    <w:rsid w:val="00300A30"/>
    <w:rsid w:val="00300A8D"/>
    <w:rsid w:val="00300CC4"/>
    <w:rsid w:val="00300E39"/>
    <w:rsid w:val="003011CD"/>
    <w:rsid w:val="003011FC"/>
    <w:rsid w:val="0030122C"/>
    <w:rsid w:val="003014F9"/>
    <w:rsid w:val="0030152A"/>
    <w:rsid w:val="003019AD"/>
    <w:rsid w:val="003019FF"/>
    <w:rsid w:val="00301A1D"/>
    <w:rsid w:val="00301B5A"/>
    <w:rsid w:val="00301E15"/>
    <w:rsid w:val="00302233"/>
    <w:rsid w:val="0030229E"/>
    <w:rsid w:val="003023D1"/>
    <w:rsid w:val="003023DE"/>
    <w:rsid w:val="00302411"/>
    <w:rsid w:val="003024C9"/>
    <w:rsid w:val="003027C2"/>
    <w:rsid w:val="003028E7"/>
    <w:rsid w:val="0030293A"/>
    <w:rsid w:val="00302AD5"/>
    <w:rsid w:val="00302B8D"/>
    <w:rsid w:val="00302DF4"/>
    <w:rsid w:val="00302E46"/>
    <w:rsid w:val="00303241"/>
    <w:rsid w:val="00303A85"/>
    <w:rsid w:val="00303EBB"/>
    <w:rsid w:val="00303FF3"/>
    <w:rsid w:val="00304012"/>
    <w:rsid w:val="0030403D"/>
    <w:rsid w:val="003041B5"/>
    <w:rsid w:val="0030420F"/>
    <w:rsid w:val="003042CD"/>
    <w:rsid w:val="00304403"/>
    <w:rsid w:val="003047D2"/>
    <w:rsid w:val="00304967"/>
    <w:rsid w:val="00304B0A"/>
    <w:rsid w:val="00304C69"/>
    <w:rsid w:val="00304DC0"/>
    <w:rsid w:val="00304F90"/>
    <w:rsid w:val="0030502D"/>
    <w:rsid w:val="00305138"/>
    <w:rsid w:val="0030546D"/>
    <w:rsid w:val="003054A5"/>
    <w:rsid w:val="00305650"/>
    <w:rsid w:val="003056FD"/>
    <w:rsid w:val="003058A3"/>
    <w:rsid w:val="00305A62"/>
    <w:rsid w:val="00305B92"/>
    <w:rsid w:val="00305B96"/>
    <w:rsid w:val="0030615E"/>
    <w:rsid w:val="003064A0"/>
    <w:rsid w:val="003068B3"/>
    <w:rsid w:val="00306A0B"/>
    <w:rsid w:val="00306B6A"/>
    <w:rsid w:val="00306F00"/>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BA"/>
    <w:rsid w:val="003114D7"/>
    <w:rsid w:val="00311522"/>
    <w:rsid w:val="0031161A"/>
    <w:rsid w:val="00311969"/>
    <w:rsid w:val="0031202B"/>
    <w:rsid w:val="00312181"/>
    <w:rsid w:val="003125FB"/>
    <w:rsid w:val="00312925"/>
    <w:rsid w:val="00312B6D"/>
    <w:rsid w:val="00312C29"/>
    <w:rsid w:val="00312D48"/>
    <w:rsid w:val="00312D81"/>
    <w:rsid w:val="003132EB"/>
    <w:rsid w:val="00313343"/>
    <w:rsid w:val="0031349A"/>
    <w:rsid w:val="003136F8"/>
    <w:rsid w:val="003137B8"/>
    <w:rsid w:val="00313CCC"/>
    <w:rsid w:val="00313E8D"/>
    <w:rsid w:val="0031400C"/>
    <w:rsid w:val="00314243"/>
    <w:rsid w:val="003142F1"/>
    <w:rsid w:val="003144B4"/>
    <w:rsid w:val="00314696"/>
    <w:rsid w:val="003146AB"/>
    <w:rsid w:val="003146F6"/>
    <w:rsid w:val="003148C9"/>
    <w:rsid w:val="00314F7D"/>
    <w:rsid w:val="0031531D"/>
    <w:rsid w:val="00315481"/>
    <w:rsid w:val="003155B4"/>
    <w:rsid w:val="00315ABC"/>
    <w:rsid w:val="00315D6A"/>
    <w:rsid w:val="00315E5A"/>
    <w:rsid w:val="00316117"/>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CCD"/>
    <w:rsid w:val="00317CE5"/>
    <w:rsid w:val="00317DA2"/>
    <w:rsid w:val="00317DD4"/>
    <w:rsid w:val="00317E5B"/>
    <w:rsid w:val="00317F27"/>
    <w:rsid w:val="00320267"/>
    <w:rsid w:val="00320585"/>
    <w:rsid w:val="003205A7"/>
    <w:rsid w:val="003206B7"/>
    <w:rsid w:val="00320AB0"/>
    <w:rsid w:val="00320B85"/>
    <w:rsid w:val="00320FF4"/>
    <w:rsid w:val="0032110A"/>
    <w:rsid w:val="00321218"/>
    <w:rsid w:val="00321309"/>
    <w:rsid w:val="00321595"/>
    <w:rsid w:val="00321737"/>
    <w:rsid w:val="0032174A"/>
    <w:rsid w:val="003217BA"/>
    <w:rsid w:val="003217F5"/>
    <w:rsid w:val="003217FD"/>
    <w:rsid w:val="003218B1"/>
    <w:rsid w:val="00321A5D"/>
    <w:rsid w:val="00321DA5"/>
    <w:rsid w:val="00321F31"/>
    <w:rsid w:val="0032203A"/>
    <w:rsid w:val="003220B2"/>
    <w:rsid w:val="0032226A"/>
    <w:rsid w:val="00322365"/>
    <w:rsid w:val="0032258F"/>
    <w:rsid w:val="003225E2"/>
    <w:rsid w:val="00322750"/>
    <w:rsid w:val="0032277C"/>
    <w:rsid w:val="003228ED"/>
    <w:rsid w:val="00322988"/>
    <w:rsid w:val="00322A60"/>
    <w:rsid w:val="00322B44"/>
    <w:rsid w:val="00322B91"/>
    <w:rsid w:val="00322C8E"/>
    <w:rsid w:val="00322C98"/>
    <w:rsid w:val="00322CC3"/>
    <w:rsid w:val="003232E1"/>
    <w:rsid w:val="0032343D"/>
    <w:rsid w:val="0032368E"/>
    <w:rsid w:val="00323722"/>
    <w:rsid w:val="00323732"/>
    <w:rsid w:val="003237B0"/>
    <w:rsid w:val="00323DB2"/>
    <w:rsid w:val="00323F06"/>
    <w:rsid w:val="00323F59"/>
    <w:rsid w:val="003244EF"/>
    <w:rsid w:val="003247C5"/>
    <w:rsid w:val="0032486D"/>
    <w:rsid w:val="003248D1"/>
    <w:rsid w:val="00324C57"/>
    <w:rsid w:val="00324D11"/>
    <w:rsid w:val="00324ED9"/>
    <w:rsid w:val="00324EF0"/>
    <w:rsid w:val="00325023"/>
    <w:rsid w:val="00325444"/>
    <w:rsid w:val="00325468"/>
    <w:rsid w:val="0032551E"/>
    <w:rsid w:val="0032566C"/>
    <w:rsid w:val="0032595E"/>
    <w:rsid w:val="00325BAE"/>
    <w:rsid w:val="00325BCF"/>
    <w:rsid w:val="00325E4B"/>
    <w:rsid w:val="00325E86"/>
    <w:rsid w:val="0032646D"/>
    <w:rsid w:val="0032656B"/>
    <w:rsid w:val="003267E4"/>
    <w:rsid w:val="00326B2A"/>
    <w:rsid w:val="00326B53"/>
    <w:rsid w:val="00326C18"/>
    <w:rsid w:val="00326CDD"/>
    <w:rsid w:val="003271F0"/>
    <w:rsid w:val="00327243"/>
    <w:rsid w:val="0032746B"/>
    <w:rsid w:val="00327667"/>
    <w:rsid w:val="003278C3"/>
    <w:rsid w:val="003278DE"/>
    <w:rsid w:val="00327972"/>
    <w:rsid w:val="00327A6A"/>
    <w:rsid w:val="003301AD"/>
    <w:rsid w:val="003302C7"/>
    <w:rsid w:val="003304FA"/>
    <w:rsid w:val="00330797"/>
    <w:rsid w:val="00330812"/>
    <w:rsid w:val="003309E8"/>
    <w:rsid w:val="00330A45"/>
    <w:rsid w:val="00330BFD"/>
    <w:rsid w:val="00330D25"/>
    <w:rsid w:val="00330FD3"/>
    <w:rsid w:val="003310A7"/>
    <w:rsid w:val="0033114A"/>
    <w:rsid w:val="0033119A"/>
    <w:rsid w:val="003313EF"/>
    <w:rsid w:val="0033150E"/>
    <w:rsid w:val="003317CB"/>
    <w:rsid w:val="00331A84"/>
    <w:rsid w:val="00331AEF"/>
    <w:rsid w:val="00331D3F"/>
    <w:rsid w:val="00331D93"/>
    <w:rsid w:val="0033267B"/>
    <w:rsid w:val="0033277F"/>
    <w:rsid w:val="00332839"/>
    <w:rsid w:val="00332B85"/>
    <w:rsid w:val="00332BAC"/>
    <w:rsid w:val="00332BE9"/>
    <w:rsid w:val="00332DEC"/>
    <w:rsid w:val="00332E7B"/>
    <w:rsid w:val="00332F0A"/>
    <w:rsid w:val="00332FD6"/>
    <w:rsid w:val="00333377"/>
    <w:rsid w:val="00333414"/>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2F9"/>
    <w:rsid w:val="003355B4"/>
    <w:rsid w:val="0033567F"/>
    <w:rsid w:val="00335764"/>
    <w:rsid w:val="00335811"/>
    <w:rsid w:val="0033593A"/>
    <w:rsid w:val="0033598A"/>
    <w:rsid w:val="003359A4"/>
    <w:rsid w:val="00335D9A"/>
    <w:rsid w:val="00335E80"/>
    <w:rsid w:val="00335EA1"/>
    <w:rsid w:val="003360C1"/>
    <w:rsid w:val="003367B7"/>
    <w:rsid w:val="003368A4"/>
    <w:rsid w:val="00336B5C"/>
    <w:rsid w:val="00336B7E"/>
    <w:rsid w:val="00336C71"/>
    <w:rsid w:val="00336E21"/>
    <w:rsid w:val="00337051"/>
    <w:rsid w:val="00337060"/>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51"/>
    <w:rsid w:val="003413AE"/>
    <w:rsid w:val="0034150A"/>
    <w:rsid w:val="003415BC"/>
    <w:rsid w:val="00341619"/>
    <w:rsid w:val="003418F4"/>
    <w:rsid w:val="00341C86"/>
    <w:rsid w:val="00341D6F"/>
    <w:rsid w:val="0034220F"/>
    <w:rsid w:val="003422B8"/>
    <w:rsid w:val="00342825"/>
    <w:rsid w:val="003429AC"/>
    <w:rsid w:val="00342A3A"/>
    <w:rsid w:val="00342CA0"/>
    <w:rsid w:val="00342F92"/>
    <w:rsid w:val="0034324A"/>
    <w:rsid w:val="0034341B"/>
    <w:rsid w:val="003434E5"/>
    <w:rsid w:val="00343611"/>
    <w:rsid w:val="0034379D"/>
    <w:rsid w:val="003439B9"/>
    <w:rsid w:val="00343D00"/>
    <w:rsid w:val="00343D59"/>
    <w:rsid w:val="003448CD"/>
    <w:rsid w:val="00344B60"/>
    <w:rsid w:val="00344C5F"/>
    <w:rsid w:val="00344F80"/>
    <w:rsid w:val="00344FAA"/>
    <w:rsid w:val="00344FCC"/>
    <w:rsid w:val="003450CB"/>
    <w:rsid w:val="0034531E"/>
    <w:rsid w:val="00345466"/>
    <w:rsid w:val="00345533"/>
    <w:rsid w:val="00345552"/>
    <w:rsid w:val="00345559"/>
    <w:rsid w:val="003456E2"/>
    <w:rsid w:val="0034570D"/>
    <w:rsid w:val="00345924"/>
    <w:rsid w:val="003459C6"/>
    <w:rsid w:val="00345DB5"/>
    <w:rsid w:val="00345EFD"/>
    <w:rsid w:val="00346065"/>
    <w:rsid w:val="0034678E"/>
    <w:rsid w:val="00346B33"/>
    <w:rsid w:val="00346C20"/>
    <w:rsid w:val="00346C36"/>
    <w:rsid w:val="00347094"/>
    <w:rsid w:val="003477D4"/>
    <w:rsid w:val="003477DD"/>
    <w:rsid w:val="00347838"/>
    <w:rsid w:val="003478D4"/>
    <w:rsid w:val="00347A0C"/>
    <w:rsid w:val="00347A5F"/>
    <w:rsid w:val="00347C3E"/>
    <w:rsid w:val="00347C84"/>
    <w:rsid w:val="00347CF5"/>
    <w:rsid w:val="00347E45"/>
    <w:rsid w:val="00350287"/>
    <w:rsid w:val="0035047E"/>
    <w:rsid w:val="00350585"/>
    <w:rsid w:val="003508F5"/>
    <w:rsid w:val="00350A13"/>
    <w:rsid w:val="00350E73"/>
    <w:rsid w:val="00350F03"/>
    <w:rsid w:val="00350FC3"/>
    <w:rsid w:val="00351148"/>
    <w:rsid w:val="0035116D"/>
    <w:rsid w:val="00351200"/>
    <w:rsid w:val="00351457"/>
    <w:rsid w:val="0035164E"/>
    <w:rsid w:val="003518A0"/>
    <w:rsid w:val="003519B8"/>
    <w:rsid w:val="00351A57"/>
    <w:rsid w:val="00351A94"/>
    <w:rsid w:val="00351B1D"/>
    <w:rsid w:val="00351C9A"/>
    <w:rsid w:val="00352169"/>
    <w:rsid w:val="003523A0"/>
    <w:rsid w:val="0035244C"/>
    <w:rsid w:val="00352485"/>
    <w:rsid w:val="003525BA"/>
    <w:rsid w:val="00352641"/>
    <w:rsid w:val="003527F2"/>
    <w:rsid w:val="00352BC2"/>
    <w:rsid w:val="00352BF6"/>
    <w:rsid w:val="00352E6C"/>
    <w:rsid w:val="00352EC7"/>
    <w:rsid w:val="0035306D"/>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1A0"/>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2CD"/>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CB6"/>
    <w:rsid w:val="00362DB0"/>
    <w:rsid w:val="00362DF7"/>
    <w:rsid w:val="00362E06"/>
    <w:rsid w:val="00362EAA"/>
    <w:rsid w:val="00363385"/>
    <w:rsid w:val="0036373C"/>
    <w:rsid w:val="003638DE"/>
    <w:rsid w:val="003638FB"/>
    <w:rsid w:val="00363A4C"/>
    <w:rsid w:val="00363A6F"/>
    <w:rsid w:val="00363AC7"/>
    <w:rsid w:val="00363B4B"/>
    <w:rsid w:val="00363CBB"/>
    <w:rsid w:val="00363DE5"/>
    <w:rsid w:val="003640E0"/>
    <w:rsid w:val="003641F7"/>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BD5"/>
    <w:rsid w:val="00365C50"/>
    <w:rsid w:val="00365D51"/>
    <w:rsid w:val="00365DBE"/>
    <w:rsid w:val="00365E5B"/>
    <w:rsid w:val="003660F3"/>
    <w:rsid w:val="00366216"/>
    <w:rsid w:val="00366257"/>
    <w:rsid w:val="00366353"/>
    <w:rsid w:val="00366490"/>
    <w:rsid w:val="003667C6"/>
    <w:rsid w:val="003667EC"/>
    <w:rsid w:val="00366EE2"/>
    <w:rsid w:val="00366F4A"/>
    <w:rsid w:val="00367186"/>
    <w:rsid w:val="00367481"/>
    <w:rsid w:val="003675CF"/>
    <w:rsid w:val="003676DF"/>
    <w:rsid w:val="003678DD"/>
    <w:rsid w:val="00367910"/>
    <w:rsid w:val="00367AC8"/>
    <w:rsid w:val="00367B22"/>
    <w:rsid w:val="00367C9E"/>
    <w:rsid w:val="00367D30"/>
    <w:rsid w:val="00367DE4"/>
    <w:rsid w:val="00367FB2"/>
    <w:rsid w:val="00370164"/>
    <w:rsid w:val="00370398"/>
    <w:rsid w:val="00370793"/>
    <w:rsid w:val="003709D7"/>
    <w:rsid w:val="00370A05"/>
    <w:rsid w:val="00370B43"/>
    <w:rsid w:val="00370EF5"/>
    <w:rsid w:val="00370F58"/>
    <w:rsid w:val="003710DC"/>
    <w:rsid w:val="003711D8"/>
    <w:rsid w:val="003713DC"/>
    <w:rsid w:val="0037145E"/>
    <w:rsid w:val="003714B5"/>
    <w:rsid w:val="00371560"/>
    <w:rsid w:val="00371660"/>
    <w:rsid w:val="00371720"/>
    <w:rsid w:val="00371884"/>
    <w:rsid w:val="00371CF2"/>
    <w:rsid w:val="00371E78"/>
    <w:rsid w:val="00372009"/>
    <w:rsid w:val="003721E4"/>
    <w:rsid w:val="003721EF"/>
    <w:rsid w:val="0037246B"/>
    <w:rsid w:val="0037246C"/>
    <w:rsid w:val="0037264B"/>
    <w:rsid w:val="003729F4"/>
    <w:rsid w:val="00372B37"/>
    <w:rsid w:val="00372BFD"/>
    <w:rsid w:val="00372E4E"/>
    <w:rsid w:val="00372F77"/>
    <w:rsid w:val="003730B1"/>
    <w:rsid w:val="00373105"/>
    <w:rsid w:val="003731CF"/>
    <w:rsid w:val="003732BA"/>
    <w:rsid w:val="003732C6"/>
    <w:rsid w:val="003732CE"/>
    <w:rsid w:val="003734A6"/>
    <w:rsid w:val="0037357B"/>
    <w:rsid w:val="003735E3"/>
    <w:rsid w:val="00373612"/>
    <w:rsid w:val="00373827"/>
    <w:rsid w:val="0037388C"/>
    <w:rsid w:val="003738FC"/>
    <w:rsid w:val="00374131"/>
    <w:rsid w:val="0037446E"/>
    <w:rsid w:val="0037449C"/>
    <w:rsid w:val="00374650"/>
    <w:rsid w:val="003746DA"/>
    <w:rsid w:val="003747AC"/>
    <w:rsid w:val="003748A3"/>
    <w:rsid w:val="00374967"/>
    <w:rsid w:val="00374ADE"/>
    <w:rsid w:val="00374B04"/>
    <w:rsid w:val="00374CAB"/>
    <w:rsid w:val="00374DF9"/>
    <w:rsid w:val="00374FFE"/>
    <w:rsid w:val="003750BB"/>
    <w:rsid w:val="0037516D"/>
    <w:rsid w:val="00375352"/>
    <w:rsid w:val="003753D2"/>
    <w:rsid w:val="003753F0"/>
    <w:rsid w:val="00375767"/>
    <w:rsid w:val="003757B7"/>
    <w:rsid w:val="0037633D"/>
    <w:rsid w:val="00376448"/>
    <w:rsid w:val="003766E5"/>
    <w:rsid w:val="003769B8"/>
    <w:rsid w:val="00376A4A"/>
    <w:rsid w:val="00376B02"/>
    <w:rsid w:val="00376C1E"/>
    <w:rsid w:val="00376CD5"/>
    <w:rsid w:val="00377153"/>
    <w:rsid w:val="003774C5"/>
    <w:rsid w:val="00377648"/>
    <w:rsid w:val="00377B42"/>
    <w:rsid w:val="00377C75"/>
    <w:rsid w:val="00377D9B"/>
    <w:rsid w:val="00377F57"/>
    <w:rsid w:val="00380001"/>
    <w:rsid w:val="003802AD"/>
    <w:rsid w:val="0038056A"/>
    <w:rsid w:val="003805BB"/>
    <w:rsid w:val="003806FF"/>
    <w:rsid w:val="0038087E"/>
    <w:rsid w:val="003808EA"/>
    <w:rsid w:val="00380A69"/>
    <w:rsid w:val="00380B35"/>
    <w:rsid w:val="0038105E"/>
    <w:rsid w:val="00381064"/>
    <w:rsid w:val="0038127C"/>
    <w:rsid w:val="0038143F"/>
    <w:rsid w:val="003817A1"/>
    <w:rsid w:val="003817AF"/>
    <w:rsid w:val="003818F6"/>
    <w:rsid w:val="00381BAD"/>
    <w:rsid w:val="00381CAA"/>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5D"/>
    <w:rsid w:val="00383687"/>
    <w:rsid w:val="00383CBA"/>
    <w:rsid w:val="00383CC3"/>
    <w:rsid w:val="00383DA8"/>
    <w:rsid w:val="00383EBF"/>
    <w:rsid w:val="00384114"/>
    <w:rsid w:val="00384240"/>
    <w:rsid w:val="003842DA"/>
    <w:rsid w:val="00384341"/>
    <w:rsid w:val="00384497"/>
    <w:rsid w:val="00384511"/>
    <w:rsid w:val="00384B13"/>
    <w:rsid w:val="00384C44"/>
    <w:rsid w:val="00384C55"/>
    <w:rsid w:val="00384C6F"/>
    <w:rsid w:val="00384EAF"/>
    <w:rsid w:val="00385058"/>
    <w:rsid w:val="003850F5"/>
    <w:rsid w:val="003852CB"/>
    <w:rsid w:val="00385757"/>
    <w:rsid w:val="0038596E"/>
    <w:rsid w:val="00385AA5"/>
    <w:rsid w:val="00385C1B"/>
    <w:rsid w:val="003860E2"/>
    <w:rsid w:val="0038624A"/>
    <w:rsid w:val="0038624E"/>
    <w:rsid w:val="00386960"/>
    <w:rsid w:val="003869C8"/>
    <w:rsid w:val="00386D8E"/>
    <w:rsid w:val="00386E89"/>
    <w:rsid w:val="00386E8D"/>
    <w:rsid w:val="00387084"/>
    <w:rsid w:val="003870E5"/>
    <w:rsid w:val="00387239"/>
    <w:rsid w:val="003872E2"/>
    <w:rsid w:val="00387366"/>
    <w:rsid w:val="003874B9"/>
    <w:rsid w:val="003874CC"/>
    <w:rsid w:val="003874DB"/>
    <w:rsid w:val="0038768A"/>
    <w:rsid w:val="003877EB"/>
    <w:rsid w:val="00387ABE"/>
    <w:rsid w:val="00387CC7"/>
    <w:rsid w:val="00387D36"/>
    <w:rsid w:val="00387F03"/>
    <w:rsid w:val="0039009A"/>
    <w:rsid w:val="003901A4"/>
    <w:rsid w:val="003906D5"/>
    <w:rsid w:val="00390937"/>
    <w:rsid w:val="00390B79"/>
    <w:rsid w:val="00391284"/>
    <w:rsid w:val="0039141F"/>
    <w:rsid w:val="00391561"/>
    <w:rsid w:val="00391A98"/>
    <w:rsid w:val="00391B1E"/>
    <w:rsid w:val="00391B79"/>
    <w:rsid w:val="00391CC0"/>
    <w:rsid w:val="00391E72"/>
    <w:rsid w:val="00391EE9"/>
    <w:rsid w:val="00391F55"/>
    <w:rsid w:val="00392057"/>
    <w:rsid w:val="0039209A"/>
    <w:rsid w:val="0039248D"/>
    <w:rsid w:val="00392611"/>
    <w:rsid w:val="0039270A"/>
    <w:rsid w:val="00392795"/>
    <w:rsid w:val="00392910"/>
    <w:rsid w:val="00392A2F"/>
    <w:rsid w:val="00392C46"/>
    <w:rsid w:val="00392D82"/>
    <w:rsid w:val="00392E2D"/>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0F4"/>
    <w:rsid w:val="003952EE"/>
    <w:rsid w:val="0039565A"/>
    <w:rsid w:val="003957EE"/>
    <w:rsid w:val="00395902"/>
    <w:rsid w:val="0039596C"/>
    <w:rsid w:val="00395BA8"/>
    <w:rsid w:val="00395D27"/>
    <w:rsid w:val="00395ED6"/>
    <w:rsid w:val="00395EF2"/>
    <w:rsid w:val="00395FD1"/>
    <w:rsid w:val="003961B9"/>
    <w:rsid w:val="003965A7"/>
    <w:rsid w:val="00396681"/>
    <w:rsid w:val="003967A5"/>
    <w:rsid w:val="00396AC9"/>
    <w:rsid w:val="00396C95"/>
    <w:rsid w:val="00396CBC"/>
    <w:rsid w:val="00396D6A"/>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48E"/>
    <w:rsid w:val="003A05C2"/>
    <w:rsid w:val="003A0677"/>
    <w:rsid w:val="003A0AF7"/>
    <w:rsid w:val="003A0ED6"/>
    <w:rsid w:val="003A0FA7"/>
    <w:rsid w:val="003A1287"/>
    <w:rsid w:val="003A12E6"/>
    <w:rsid w:val="003A1324"/>
    <w:rsid w:val="003A173B"/>
    <w:rsid w:val="003A1810"/>
    <w:rsid w:val="003A1BB1"/>
    <w:rsid w:val="003A1C74"/>
    <w:rsid w:val="003A1E27"/>
    <w:rsid w:val="003A22B8"/>
    <w:rsid w:val="003A2531"/>
    <w:rsid w:val="003A2793"/>
    <w:rsid w:val="003A29FD"/>
    <w:rsid w:val="003A2EBB"/>
    <w:rsid w:val="003A31BC"/>
    <w:rsid w:val="003A329F"/>
    <w:rsid w:val="003A3419"/>
    <w:rsid w:val="003A34B4"/>
    <w:rsid w:val="003A3717"/>
    <w:rsid w:val="003A3937"/>
    <w:rsid w:val="003A39D0"/>
    <w:rsid w:val="003A3AD9"/>
    <w:rsid w:val="003A3C26"/>
    <w:rsid w:val="003A404E"/>
    <w:rsid w:val="003A437B"/>
    <w:rsid w:val="003A43F4"/>
    <w:rsid w:val="003A489D"/>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BD5"/>
    <w:rsid w:val="003A7C1A"/>
    <w:rsid w:val="003A7C81"/>
    <w:rsid w:val="003A7ED5"/>
    <w:rsid w:val="003A7FDE"/>
    <w:rsid w:val="003B014C"/>
    <w:rsid w:val="003B0496"/>
    <w:rsid w:val="003B04B2"/>
    <w:rsid w:val="003B08B1"/>
    <w:rsid w:val="003B0949"/>
    <w:rsid w:val="003B0971"/>
    <w:rsid w:val="003B09B1"/>
    <w:rsid w:val="003B0B5D"/>
    <w:rsid w:val="003B0D12"/>
    <w:rsid w:val="003B0D19"/>
    <w:rsid w:val="003B1172"/>
    <w:rsid w:val="003B1235"/>
    <w:rsid w:val="003B166C"/>
    <w:rsid w:val="003B1670"/>
    <w:rsid w:val="003B1676"/>
    <w:rsid w:val="003B181C"/>
    <w:rsid w:val="003B1892"/>
    <w:rsid w:val="003B1924"/>
    <w:rsid w:val="003B1925"/>
    <w:rsid w:val="003B193B"/>
    <w:rsid w:val="003B1952"/>
    <w:rsid w:val="003B1C21"/>
    <w:rsid w:val="003B1DFA"/>
    <w:rsid w:val="003B1ED6"/>
    <w:rsid w:val="003B21B9"/>
    <w:rsid w:val="003B2420"/>
    <w:rsid w:val="003B2558"/>
    <w:rsid w:val="003B25F0"/>
    <w:rsid w:val="003B2657"/>
    <w:rsid w:val="003B2737"/>
    <w:rsid w:val="003B2767"/>
    <w:rsid w:val="003B2968"/>
    <w:rsid w:val="003B2AB0"/>
    <w:rsid w:val="003B2B0F"/>
    <w:rsid w:val="003B2E82"/>
    <w:rsid w:val="003B303D"/>
    <w:rsid w:val="003B307D"/>
    <w:rsid w:val="003B339B"/>
    <w:rsid w:val="003B3701"/>
    <w:rsid w:val="003B375B"/>
    <w:rsid w:val="003B3C30"/>
    <w:rsid w:val="003B3EF8"/>
    <w:rsid w:val="003B3FFF"/>
    <w:rsid w:val="003B4021"/>
    <w:rsid w:val="003B40B4"/>
    <w:rsid w:val="003B40E7"/>
    <w:rsid w:val="003B40F7"/>
    <w:rsid w:val="003B431F"/>
    <w:rsid w:val="003B4485"/>
    <w:rsid w:val="003B48D4"/>
    <w:rsid w:val="003B4B67"/>
    <w:rsid w:val="003B4E07"/>
    <w:rsid w:val="003B4E72"/>
    <w:rsid w:val="003B4FBA"/>
    <w:rsid w:val="003B52DF"/>
    <w:rsid w:val="003B5364"/>
    <w:rsid w:val="003B55F0"/>
    <w:rsid w:val="003B566C"/>
    <w:rsid w:val="003B5871"/>
    <w:rsid w:val="003B5976"/>
    <w:rsid w:val="003B5D50"/>
    <w:rsid w:val="003B5E40"/>
    <w:rsid w:val="003B5FAA"/>
    <w:rsid w:val="003B6027"/>
    <w:rsid w:val="003B6125"/>
    <w:rsid w:val="003B61DB"/>
    <w:rsid w:val="003B626D"/>
    <w:rsid w:val="003B6290"/>
    <w:rsid w:val="003B64E5"/>
    <w:rsid w:val="003B6727"/>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114"/>
    <w:rsid w:val="003C0456"/>
    <w:rsid w:val="003C0517"/>
    <w:rsid w:val="003C06CF"/>
    <w:rsid w:val="003C0832"/>
    <w:rsid w:val="003C0898"/>
    <w:rsid w:val="003C0986"/>
    <w:rsid w:val="003C0996"/>
    <w:rsid w:val="003C09DD"/>
    <w:rsid w:val="003C0C16"/>
    <w:rsid w:val="003C0E49"/>
    <w:rsid w:val="003C0F12"/>
    <w:rsid w:val="003C1124"/>
    <w:rsid w:val="003C12EA"/>
    <w:rsid w:val="003C1388"/>
    <w:rsid w:val="003C1412"/>
    <w:rsid w:val="003C15E2"/>
    <w:rsid w:val="003C1690"/>
    <w:rsid w:val="003C1785"/>
    <w:rsid w:val="003C195B"/>
    <w:rsid w:val="003C1E41"/>
    <w:rsid w:val="003C202D"/>
    <w:rsid w:val="003C218A"/>
    <w:rsid w:val="003C22F7"/>
    <w:rsid w:val="003C238F"/>
    <w:rsid w:val="003C270F"/>
    <w:rsid w:val="003C2A1D"/>
    <w:rsid w:val="003C2AA1"/>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B4C"/>
    <w:rsid w:val="003C3C34"/>
    <w:rsid w:val="003C3CDC"/>
    <w:rsid w:val="003C3F6F"/>
    <w:rsid w:val="003C46EC"/>
    <w:rsid w:val="003C474B"/>
    <w:rsid w:val="003C49E9"/>
    <w:rsid w:val="003C4F20"/>
    <w:rsid w:val="003C4FB5"/>
    <w:rsid w:val="003C50B0"/>
    <w:rsid w:val="003C5273"/>
    <w:rsid w:val="003C5536"/>
    <w:rsid w:val="003C5627"/>
    <w:rsid w:val="003C5E82"/>
    <w:rsid w:val="003C5E8E"/>
    <w:rsid w:val="003C6138"/>
    <w:rsid w:val="003C6358"/>
    <w:rsid w:val="003C6457"/>
    <w:rsid w:val="003C6AFB"/>
    <w:rsid w:val="003C6B95"/>
    <w:rsid w:val="003C728A"/>
    <w:rsid w:val="003C74FF"/>
    <w:rsid w:val="003C7780"/>
    <w:rsid w:val="003C7A98"/>
    <w:rsid w:val="003C7B21"/>
    <w:rsid w:val="003C7C47"/>
    <w:rsid w:val="003C7C5D"/>
    <w:rsid w:val="003C7C82"/>
    <w:rsid w:val="003C7DB4"/>
    <w:rsid w:val="003C7F35"/>
    <w:rsid w:val="003D00FB"/>
    <w:rsid w:val="003D017F"/>
    <w:rsid w:val="003D025E"/>
    <w:rsid w:val="003D02AA"/>
    <w:rsid w:val="003D0365"/>
    <w:rsid w:val="003D03AD"/>
    <w:rsid w:val="003D0461"/>
    <w:rsid w:val="003D0777"/>
    <w:rsid w:val="003D0947"/>
    <w:rsid w:val="003D0A87"/>
    <w:rsid w:val="003D0B42"/>
    <w:rsid w:val="003D0CB9"/>
    <w:rsid w:val="003D0D24"/>
    <w:rsid w:val="003D0E44"/>
    <w:rsid w:val="003D0FA2"/>
    <w:rsid w:val="003D12C3"/>
    <w:rsid w:val="003D1493"/>
    <w:rsid w:val="003D1787"/>
    <w:rsid w:val="003D195D"/>
    <w:rsid w:val="003D19AF"/>
    <w:rsid w:val="003D1A4C"/>
    <w:rsid w:val="003D1D90"/>
    <w:rsid w:val="003D1E95"/>
    <w:rsid w:val="003D2031"/>
    <w:rsid w:val="003D2121"/>
    <w:rsid w:val="003D2246"/>
    <w:rsid w:val="003D241F"/>
    <w:rsid w:val="003D248E"/>
    <w:rsid w:val="003D264A"/>
    <w:rsid w:val="003D26D8"/>
    <w:rsid w:val="003D292B"/>
    <w:rsid w:val="003D298E"/>
    <w:rsid w:val="003D2AFF"/>
    <w:rsid w:val="003D2B23"/>
    <w:rsid w:val="003D2CF7"/>
    <w:rsid w:val="003D2DBF"/>
    <w:rsid w:val="003D2E61"/>
    <w:rsid w:val="003D2F5A"/>
    <w:rsid w:val="003D30A1"/>
    <w:rsid w:val="003D338A"/>
    <w:rsid w:val="003D3404"/>
    <w:rsid w:val="003D34EC"/>
    <w:rsid w:val="003D3500"/>
    <w:rsid w:val="003D3814"/>
    <w:rsid w:val="003D3FF4"/>
    <w:rsid w:val="003D40E3"/>
    <w:rsid w:val="003D463F"/>
    <w:rsid w:val="003D47CD"/>
    <w:rsid w:val="003D4BDD"/>
    <w:rsid w:val="003D4BF7"/>
    <w:rsid w:val="003D4DBD"/>
    <w:rsid w:val="003D553E"/>
    <w:rsid w:val="003D5937"/>
    <w:rsid w:val="003D5951"/>
    <w:rsid w:val="003D5A15"/>
    <w:rsid w:val="003D5D36"/>
    <w:rsid w:val="003D5E3A"/>
    <w:rsid w:val="003D62C8"/>
    <w:rsid w:val="003D62DF"/>
    <w:rsid w:val="003D6708"/>
    <w:rsid w:val="003D6D9A"/>
    <w:rsid w:val="003D6E0A"/>
    <w:rsid w:val="003D7226"/>
    <w:rsid w:val="003D739C"/>
    <w:rsid w:val="003D77AC"/>
    <w:rsid w:val="003D7B1E"/>
    <w:rsid w:val="003D7B3A"/>
    <w:rsid w:val="003D7B69"/>
    <w:rsid w:val="003D7BE0"/>
    <w:rsid w:val="003D7D98"/>
    <w:rsid w:val="003D7EBA"/>
    <w:rsid w:val="003D7F40"/>
    <w:rsid w:val="003E02FE"/>
    <w:rsid w:val="003E04B8"/>
    <w:rsid w:val="003E05B5"/>
    <w:rsid w:val="003E0607"/>
    <w:rsid w:val="003E06A3"/>
    <w:rsid w:val="003E0710"/>
    <w:rsid w:val="003E0898"/>
    <w:rsid w:val="003E0A5F"/>
    <w:rsid w:val="003E0BC2"/>
    <w:rsid w:val="003E0EA7"/>
    <w:rsid w:val="003E0FAE"/>
    <w:rsid w:val="003E10D4"/>
    <w:rsid w:val="003E1184"/>
    <w:rsid w:val="003E1BFA"/>
    <w:rsid w:val="003E1C58"/>
    <w:rsid w:val="003E1C7C"/>
    <w:rsid w:val="003E1D90"/>
    <w:rsid w:val="003E2265"/>
    <w:rsid w:val="003E228D"/>
    <w:rsid w:val="003E22C6"/>
    <w:rsid w:val="003E2543"/>
    <w:rsid w:val="003E2621"/>
    <w:rsid w:val="003E281D"/>
    <w:rsid w:val="003E290B"/>
    <w:rsid w:val="003E2939"/>
    <w:rsid w:val="003E29C2"/>
    <w:rsid w:val="003E2BE3"/>
    <w:rsid w:val="003E2C3C"/>
    <w:rsid w:val="003E2C55"/>
    <w:rsid w:val="003E2D8F"/>
    <w:rsid w:val="003E2D91"/>
    <w:rsid w:val="003E2D92"/>
    <w:rsid w:val="003E3030"/>
    <w:rsid w:val="003E323F"/>
    <w:rsid w:val="003E33A1"/>
    <w:rsid w:val="003E3528"/>
    <w:rsid w:val="003E366E"/>
    <w:rsid w:val="003E36C4"/>
    <w:rsid w:val="003E3B42"/>
    <w:rsid w:val="003E3C5A"/>
    <w:rsid w:val="003E3EFE"/>
    <w:rsid w:val="003E412B"/>
    <w:rsid w:val="003E466A"/>
    <w:rsid w:val="003E4855"/>
    <w:rsid w:val="003E4C60"/>
    <w:rsid w:val="003E4D3B"/>
    <w:rsid w:val="003E5072"/>
    <w:rsid w:val="003E5187"/>
    <w:rsid w:val="003E520D"/>
    <w:rsid w:val="003E541B"/>
    <w:rsid w:val="003E55E4"/>
    <w:rsid w:val="003E5636"/>
    <w:rsid w:val="003E5AE1"/>
    <w:rsid w:val="003E5B0D"/>
    <w:rsid w:val="003E5BEA"/>
    <w:rsid w:val="003E5F73"/>
    <w:rsid w:val="003E5F76"/>
    <w:rsid w:val="003E6060"/>
    <w:rsid w:val="003E67CA"/>
    <w:rsid w:val="003E6A34"/>
    <w:rsid w:val="003E6D0F"/>
    <w:rsid w:val="003E6FDE"/>
    <w:rsid w:val="003E74FD"/>
    <w:rsid w:val="003E7521"/>
    <w:rsid w:val="003E76B9"/>
    <w:rsid w:val="003E786E"/>
    <w:rsid w:val="003E791D"/>
    <w:rsid w:val="003E7CB7"/>
    <w:rsid w:val="003E7DB4"/>
    <w:rsid w:val="003E7F65"/>
    <w:rsid w:val="003F0345"/>
    <w:rsid w:val="003F0386"/>
    <w:rsid w:val="003F04D8"/>
    <w:rsid w:val="003F076A"/>
    <w:rsid w:val="003F07EC"/>
    <w:rsid w:val="003F0ABD"/>
    <w:rsid w:val="003F0EA9"/>
    <w:rsid w:val="003F1060"/>
    <w:rsid w:val="003F1133"/>
    <w:rsid w:val="003F11F8"/>
    <w:rsid w:val="003F14D4"/>
    <w:rsid w:val="003F1800"/>
    <w:rsid w:val="003F1A04"/>
    <w:rsid w:val="003F1B0E"/>
    <w:rsid w:val="003F1B18"/>
    <w:rsid w:val="003F1BBC"/>
    <w:rsid w:val="003F1BFE"/>
    <w:rsid w:val="003F1E1B"/>
    <w:rsid w:val="003F1F11"/>
    <w:rsid w:val="003F21C8"/>
    <w:rsid w:val="003F2284"/>
    <w:rsid w:val="003F23AD"/>
    <w:rsid w:val="003F256E"/>
    <w:rsid w:val="003F2E8E"/>
    <w:rsid w:val="003F2F75"/>
    <w:rsid w:val="003F33E1"/>
    <w:rsid w:val="003F3565"/>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4FA"/>
    <w:rsid w:val="003F66A4"/>
    <w:rsid w:val="003F66C3"/>
    <w:rsid w:val="003F67E4"/>
    <w:rsid w:val="003F6927"/>
    <w:rsid w:val="003F69BD"/>
    <w:rsid w:val="003F6AED"/>
    <w:rsid w:val="003F6ED8"/>
    <w:rsid w:val="003F6F68"/>
    <w:rsid w:val="003F710A"/>
    <w:rsid w:val="003F71AD"/>
    <w:rsid w:val="003F7421"/>
    <w:rsid w:val="003F74B6"/>
    <w:rsid w:val="003F752B"/>
    <w:rsid w:val="003F767A"/>
    <w:rsid w:val="003F76D3"/>
    <w:rsid w:val="003F797D"/>
    <w:rsid w:val="003F7C64"/>
    <w:rsid w:val="003F7CDB"/>
    <w:rsid w:val="003F7EA5"/>
    <w:rsid w:val="00400040"/>
    <w:rsid w:val="004000A5"/>
    <w:rsid w:val="004000F8"/>
    <w:rsid w:val="00400125"/>
    <w:rsid w:val="0040014B"/>
    <w:rsid w:val="00400153"/>
    <w:rsid w:val="0040015A"/>
    <w:rsid w:val="00400173"/>
    <w:rsid w:val="004002FF"/>
    <w:rsid w:val="0040051B"/>
    <w:rsid w:val="004006D4"/>
    <w:rsid w:val="004007C5"/>
    <w:rsid w:val="00400B72"/>
    <w:rsid w:val="00400BD1"/>
    <w:rsid w:val="00400D7F"/>
    <w:rsid w:val="00400F0D"/>
    <w:rsid w:val="00401007"/>
    <w:rsid w:val="004010DC"/>
    <w:rsid w:val="004011A5"/>
    <w:rsid w:val="00401245"/>
    <w:rsid w:val="00401408"/>
    <w:rsid w:val="00401586"/>
    <w:rsid w:val="00401603"/>
    <w:rsid w:val="00401B9F"/>
    <w:rsid w:val="00401E15"/>
    <w:rsid w:val="0040239D"/>
    <w:rsid w:val="00402431"/>
    <w:rsid w:val="0040244D"/>
    <w:rsid w:val="004024A5"/>
    <w:rsid w:val="004024FF"/>
    <w:rsid w:val="00402553"/>
    <w:rsid w:val="004026F4"/>
    <w:rsid w:val="004028A8"/>
    <w:rsid w:val="004028DC"/>
    <w:rsid w:val="00403124"/>
    <w:rsid w:val="00403230"/>
    <w:rsid w:val="0040385A"/>
    <w:rsid w:val="00403979"/>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4F6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3D7"/>
    <w:rsid w:val="0040767E"/>
    <w:rsid w:val="0040788C"/>
    <w:rsid w:val="00407972"/>
    <w:rsid w:val="00407D40"/>
    <w:rsid w:val="00407D6B"/>
    <w:rsid w:val="00407E20"/>
    <w:rsid w:val="00407F6F"/>
    <w:rsid w:val="0041013F"/>
    <w:rsid w:val="004102CA"/>
    <w:rsid w:val="004103A9"/>
    <w:rsid w:val="00410467"/>
    <w:rsid w:val="004105E0"/>
    <w:rsid w:val="00410A79"/>
    <w:rsid w:val="00410B2F"/>
    <w:rsid w:val="00410C12"/>
    <w:rsid w:val="00410E44"/>
    <w:rsid w:val="00410E66"/>
    <w:rsid w:val="00410E7A"/>
    <w:rsid w:val="00410EA0"/>
    <w:rsid w:val="00411234"/>
    <w:rsid w:val="004117BE"/>
    <w:rsid w:val="004118E7"/>
    <w:rsid w:val="00411BD3"/>
    <w:rsid w:val="00411D26"/>
    <w:rsid w:val="00411FB5"/>
    <w:rsid w:val="0041204B"/>
    <w:rsid w:val="00412439"/>
    <w:rsid w:val="00412448"/>
    <w:rsid w:val="004124FF"/>
    <w:rsid w:val="0041278D"/>
    <w:rsid w:val="004129FA"/>
    <w:rsid w:val="00412F79"/>
    <w:rsid w:val="004133C5"/>
    <w:rsid w:val="004135A7"/>
    <w:rsid w:val="00413715"/>
    <w:rsid w:val="00413B6D"/>
    <w:rsid w:val="00413D01"/>
    <w:rsid w:val="00413E40"/>
    <w:rsid w:val="004140E1"/>
    <w:rsid w:val="0041444C"/>
    <w:rsid w:val="004145B6"/>
    <w:rsid w:val="00414A7D"/>
    <w:rsid w:val="00414A9D"/>
    <w:rsid w:val="00414BA8"/>
    <w:rsid w:val="00414F15"/>
    <w:rsid w:val="00414F1B"/>
    <w:rsid w:val="00414F75"/>
    <w:rsid w:val="004150DE"/>
    <w:rsid w:val="00415130"/>
    <w:rsid w:val="004151C4"/>
    <w:rsid w:val="004151E8"/>
    <w:rsid w:val="004154E6"/>
    <w:rsid w:val="004159B2"/>
    <w:rsid w:val="00415DB5"/>
    <w:rsid w:val="00415F8C"/>
    <w:rsid w:val="0041605B"/>
    <w:rsid w:val="00416094"/>
    <w:rsid w:val="004161E3"/>
    <w:rsid w:val="004163A9"/>
    <w:rsid w:val="00416622"/>
    <w:rsid w:val="004168D0"/>
    <w:rsid w:val="0041693C"/>
    <w:rsid w:val="00416966"/>
    <w:rsid w:val="00416971"/>
    <w:rsid w:val="00416D43"/>
    <w:rsid w:val="00416F9E"/>
    <w:rsid w:val="00416FF1"/>
    <w:rsid w:val="00417124"/>
    <w:rsid w:val="004172A5"/>
    <w:rsid w:val="00417352"/>
    <w:rsid w:val="004173D7"/>
    <w:rsid w:val="00417566"/>
    <w:rsid w:val="0041763C"/>
    <w:rsid w:val="004179FF"/>
    <w:rsid w:val="00417CA3"/>
    <w:rsid w:val="00417F64"/>
    <w:rsid w:val="00420273"/>
    <w:rsid w:val="00420643"/>
    <w:rsid w:val="00420A7B"/>
    <w:rsid w:val="00420A96"/>
    <w:rsid w:val="00420A98"/>
    <w:rsid w:val="00420B29"/>
    <w:rsid w:val="00420B9B"/>
    <w:rsid w:val="00420F71"/>
    <w:rsid w:val="004210E6"/>
    <w:rsid w:val="004211BC"/>
    <w:rsid w:val="004211CD"/>
    <w:rsid w:val="0042179F"/>
    <w:rsid w:val="0042180E"/>
    <w:rsid w:val="0042186F"/>
    <w:rsid w:val="00421AD8"/>
    <w:rsid w:val="00421AF9"/>
    <w:rsid w:val="00421FE9"/>
    <w:rsid w:val="00422037"/>
    <w:rsid w:val="00422049"/>
    <w:rsid w:val="0042217F"/>
    <w:rsid w:val="004223A8"/>
    <w:rsid w:val="0042247A"/>
    <w:rsid w:val="004224B3"/>
    <w:rsid w:val="00422508"/>
    <w:rsid w:val="004227D8"/>
    <w:rsid w:val="00422989"/>
    <w:rsid w:val="00422A2D"/>
    <w:rsid w:val="00422DCF"/>
    <w:rsid w:val="00422F95"/>
    <w:rsid w:val="00422FBE"/>
    <w:rsid w:val="00423018"/>
    <w:rsid w:val="00423245"/>
    <w:rsid w:val="00423368"/>
    <w:rsid w:val="00423AAE"/>
    <w:rsid w:val="00423C16"/>
    <w:rsid w:val="00423F4F"/>
    <w:rsid w:val="0042434A"/>
    <w:rsid w:val="004246C6"/>
    <w:rsid w:val="00424B4D"/>
    <w:rsid w:val="00424DBF"/>
    <w:rsid w:val="00424DD6"/>
    <w:rsid w:val="00424DE5"/>
    <w:rsid w:val="00424EEC"/>
    <w:rsid w:val="00424F17"/>
    <w:rsid w:val="00424FA2"/>
    <w:rsid w:val="0042515F"/>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A9D"/>
    <w:rsid w:val="00427B21"/>
    <w:rsid w:val="00427E36"/>
    <w:rsid w:val="00427FD9"/>
    <w:rsid w:val="004300F4"/>
    <w:rsid w:val="00430190"/>
    <w:rsid w:val="0043037B"/>
    <w:rsid w:val="004304EF"/>
    <w:rsid w:val="00430861"/>
    <w:rsid w:val="004309B1"/>
    <w:rsid w:val="00430A5A"/>
    <w:rsid w:val="00430AA9"/>
    <w:rsid w:val="00430BE7"/>
    <w:rsid w:val="0043144C"/>
    <w:rsid w:val="004316CB"/>
    <w:rsid w:val="004317BF"/>
    <w:rsid w:val="00431AE0"/>
    <w:rsid w:val="00431C46"/>
    <w:rsid w:val="00431D10"/>
    <w:rsid w:val="00431E6A"/>
    <w:rsid w:val="00431FA0"/>
    <w:rsid w:val="00432010"/>
    <w:rsid w:val="004321E6"/>
    <w:rsid w:val="004322D6"/>
    <w:rsid w:val="0043255C"/>
    <w:rsid w:val="0043255E"/>
    <w:rsid w:val="004325DA"/>
    <w:rsid w:val="00432607"/>
    <w:rsid w:val="004326C9"/>
    <w:rsid w:val="004326E1"/>
    <w:rsid w:val="0043277D"/>
    <w:rsid w:val="004327AF"/>
    <w:rsid w:val="0043282A"/>
    <w:rsid w:val="004329C8"/>
    <w:rsid w:val="004329DD"/>
    <w:rsid w:val="00432F92"/>
    <w:rsid w:val="00433182"/>
    <w:rsid w:val="00433270"/>
    <w:rsid w:val="004338CE"/>
    <w:rsid w:val="004339D1"/>
    <w:rsid w:val="00433B0E"/>
    <w:rsid w:val="00433D98"/>
    <w:rsid w:val="00433DAB"/>
    <w:rsid w:val="00433DB4"/>
    <w:rsid w:val="00433FB4"/>
    <w:rsid w:val="00434A43"/>
    <w:rsid w:val="00434C36"/>
    <w:rsid w:val="00434CFE"/>
    <w:rsid w:val="004351E5"/>
    <w:rsid w:val="00435489"/>
    <w:rsid w:val="00435552"/>
    <w:rsid w:val="00435772"/>
    <w:rsid w:val="00435932"/>
    <w:rsid w:val="00435A2D"/>
    <w:rsid w:val="00435BCB"/>
    <w:rsid w:val="00435E5C"/>
    <w:rsid w:val="00436064"/>
    <w:rsid w:val="0043619A"/>
    <w:rsid w:val="00436A12"/>
    <w:rsid w:val="00436B61"/>
    <w:rsid w:val="00436F86"/>
    <w:rsid w:val="00436FBA"/>
    <w:rsid w:val="00436FE3"/>
    <w:rsid w:val="00437B4B"/>
    <w:rsid w:val="00437EB6"/>
    <w:rsid w:val="00440176"/>
    <w:rsid w:val="00440367"/>
    <w:rsid w:val="00440394"/>
    <w:rsid w:val="00440560"/>
    <w:rsid w:val="00440601"/>
    <w:rsid w:val="004406B3"/>
    <w:rsid w:val="004406EE"/>
    <w:rsid w:val="00440789"/>
    <w:rsid w:val="004407E6"/>
    <w:rsid w:val="004407F8"/>
    <w:rsid w:val="00440953"/>
    <w:rsid w:val="00440961"/>
    <w:rsid w:val="00440AB3"/>
    <w:rsid w:val="00440F2B"/>
    <w:rsid w:val="00441085"/>
    <w:rsid w:val="0044128C"/>
    <w:rsid w:val="004412D8"/>
    <w:rsid w:val="00441386"/>
    <w:rsid w:val="004413E6"/>
    <w:rsid w:val="0044168C"/>
    <w:rsid w:val="00441824"/>
    <w:rsid w:val="00441836"/>
    <w:rsid w:val="00441931"/>
    <w:rsid w:val="00441A3C"/>
    <w:rsid w:val="00441E3A"/>
    <w:rsid w:val="00441FE0"/>
    <w:rsid w:val="00442243"/>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52A"/>
    <w:rsid w:val="004448C9"/>
    <w:rsid w:val="004449FE"/>
    <w:rsid w:val="00444D40"/>
    <w:rsid w:val="00444F5E"/>
    <w:rsid w:val="00444FB1"/>
    <w:rsid w:val="00445068"/>
    <w:rsid w:val="00445147"/>
    <w:rsid w:val="004453CC"/>
    <w:rsid w:val="004453F9"/>
    <w:rsid w:val="00445564"/>
    <w:rsid w:val="00445766"/>
    <w:rsid w:val="00445799"/>
    <w:rsid w:val="00445B1F"/>
    <w:rsid w:val="00445B30"/>
    <w:rsid w:val="00445C92"/>
    <w:rsid w:val="00445CF7"/>
    <w:rsid w:val="0044627D"/>
    <w:rsid w:val="004464D1"/>
    <w:rsid w:val="004465B4"/>
    <w:rsid w:val="004468CC"/>
    <w:rsid w:val="0044693C"/>
    <w:rsid w:val="00446B94"/>
    <w:rsid w:val="00446BAE"/>
    <w:rsid w:val="00446D4B"/>
    <w:rsid w:val="00446E97"/>
    <w:rsid w:val="00446F6D"/>
    <w:rsid w:val="004474AE"/>
    <w:rsid w:val="004474FD"/>
    <w:rsid w:val="004478DF"/>
    <w:rsid w:val="00447974"/>
    <w:rsid w:val="004479DF"/>
    <w:rsid w:val="00447C6B"/>
    <w:rsid w:val="00447D24"/>
    <w:rsid w:val="00447F32"/>
    <w:rsid w:val="00447FC6"/>
    <w:rsid w:val="0045007C"/>
    <w:rsid w:val="0045069F"/>
    <w:rsid w:val="004508DE"/>
    <w:rsid w:val="00450BED"/>
    <w:rsid w:val="00450E34"/>
    <w:rsid w:val="00450EF9"/>
    <w:rsid w:val="00450FEB"/>
    <w:rsid w:val="00451052"/>
    <w:rsid w:val="00451264"/>
    <w:rsid w:val="004512FC"/>
    <w:rsid w:val="00451403"/>
    <w:rsid w:val="00451539"/>
    <w:rsid w:val="00451587"/>
    <w:rsid w:val="00451674"/>
    <w:rsid w:val="00451676"/>
    <w:rsid w:val="004518E2"/>
    <w:rsid w:val="00451918"/>
    <w:rsid w:val="004519F5"/>
    <w:rsid w:val="00451ABF"/>
    <w:rsid w:val="00451C08"/>
    <w:rsid w:val="00451E51"/>
    <w:rsid w:val="00451E98"/>
    <w:rsid w:val="00451EF9"/>
    <w:rsid w:val="00451FDF"/>
    <w:rsid w:val="0045215C"/>
    <w:rsid w:val="0045216F"/>
    <w:rsid w:val="004524AF"/>
    <w:rsid w:val="004525A1"/>
    <w:rsid w:val="004526AC"/>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93C"/>
    <w:rsid w:val="0045494E"/>
    <w:rsid w:val="0045499D"/>
    <w:rsid w:val="004549B5"/>
    <w:rsid w:val="00454C25"/>
    <w:rsid w:val="00454C3B"/>
    <w:rsid w:val="00454C85"/>
    <w:rsid w:val="00454DA1"/>
    <w:rsid w:val="00454F50"/>
    <w:rsid w:val="0045503E"/>
    <w:rsid w:val="00455668"/>
    <w:rsid w:val="004556F8"/>
    <w:rsid w:val="00455C63"/>
    <w:rsid w:val="00456053"/>
    <w:rsid w:val="004560BC"/>
    <w:rsid w:val="0045626B"/>
    <w:rsid w:val="00456358"/>
    <w:rsid w:val="00456404"/>
    <w:rsid w:val="00456448"/>
    <w:rsid w:val="004564C1"/>
    <w:rsid w:val="00456655"/>
    <w:rsid w:val="0045686D"/>
    <w:rsid w:val="00456BDF"/>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680"/>
    <w:rsid w:val="00460A6E"/>
    <w:rsid w:val="00460A84"/>
    <w:rsid w:val="00460C6D"/>
    <w:rsid w:val="00460EFC"/>
    <w:rsid w:val="00460F8A"/>
    <w:rsid w:val="00461391"/>
    <w:rsid w:val="004616F7"/>
    <w:rsid w:val="00461789"/>
    <w:rsid w:val="0046187F"/>
    <w:rsid w:val="004618C3"/>
    <w:rsid w:val="00461C79"/>
    <w:rsid w:val="00461E27"/>
    <w:rsid w:val="00461F13"/>
    <w:rsid w:val="00461F69"/>
    <w:rsid w:val="0046242A"/>
    <w:rsid w:val="0046261D"/>
    <w:rsid w:val="0046268C"/>
    <w:rsid w:val="00462820"/>
    <w:rsid w:val="004628F5"/>
    <w:rsid w:val="00462A85"/>
    <w:rsid w:val="00462BE5"/>
    <w:rsid w:val="00462EBC"/>
    <w:rsid w:val="00462EDD"/>
    <w:rsid w:val="00462F04"/>
    <w:rsid w:val="0046330D"/>
    <w:rsid w:val="00463363"/>
    <w:rsid w:val="0046388C"/>
    <w:rsid w:val="004638D4"/>
    <w:rsid w:val="004639A6"/>
    <w:rsid w:val="004639CE"/>
    <w:rsid w:val="00463D92"/>
    <w:rsid w:val="00463EAA"/>
    <w:rsid w:val="004641C2"/>
    <w:rsid w:val="004641DC"/>
    <w:rsid w:val="0046422C"/>
    <w:rsid w:val="00464292"/>
    <w:rsid w:val="004642DC"/>
    <w:rsid w:val="004642E0"/>
    <w:rsid w:val="00464645"/>
    <w:rsid w:val="00464965"/>
    <w:rsid w:val="00464BDC"/>
    <w:rsid w:val="00464CB4"/>
    <w:rsid w:val="00465112"/>
    <w:rsid w:val="00465408"/>
    <w:rsid w:val="0046571D"/>
    <w:rsid w:val="0046582C"/>
    <w:rsid w:val="00465AAD"/>
    <w:rsid w:val="00465B42"/>
    <w:rsid w:val="00465BFC"/>
    <w:rsid w:val="00465C7C"/>
    <w:rsid w:val="00465CE1"/>
    <w:rsid w:val="004660DF"/>
    <w:rsid w:val="0046641E"/>
    <w:rsid w:val="00466447"/>
    <w:rsid w:val="004665AC"/>
    <w:rsid w:val="004665CB"/>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BB9"/>
    <w:rsid w:val="00467DFE"/>
    <w:rsid w:val="00470025"/>
    <w:rsid w:val="0047027A"/>
    <w:rsid w:val="00470777"/>
    <w:rsid w:val="00470F30"/>
    <w:rsid w:val="004712B6"/>
    <w:rsid w:val="00471A09"/>
    <w:rsid w:val="00471B03"/>
    <w:rsid w:val="00471FE8"/>
    <w:rsid w:val="00472022"/>
    <w:rsid w:val="00472366"/>
    <w:rsid w:val="0047238A"/>
    <w:rsid w:val="0047242B"/>
    <w:rsid w:val="0047275B"/>
    <w:rsid w:val="0047281D"/>
    <w:rsid w:val="00472A12"/>
    <w:rsid w:val="00472AF4"/>
    <w:rsid w:val="00472B79"/>
    <w:rsid w:val="00472CCE"/>
    <w:rsid w:val="00472D2F"/>
    <w:rsid w:val="00472E42"/>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16E"/>
    <w:rsid w:val="00474390"/>
    <w:rsid w:val="0047444E"/>
    <w:rsid w:val="004744FA"/>
    <w:rsid w:val="00474733"/>
    <w:rsid w:val="00474771"/>
    <w:rsid w:val="00474866"/>
    <w:rsid w:val="00474D52"/>
    <w:rsid w:val="00474D65"/>
    <w:rsid w:val="00474F14"/>
    <w:rsid w:val="00474F15"/>
    <w:rsid w:val="00474F72"/>
    <w:rsid w:val="00474FCB"/>
    <w:rsid w:val="00475398"/>
    <w:rsid w:val="004753CC"/>
    <w:rsid w:val="004753F2"/>
    <w:rsid w:val="0047553F"/>
    <w:rsid w:val="00475938"/>
    <w:rsid w:val="00475B37"/>
    <w:rsid w:val="00475BC2"/>
    <w:rsid w:val="00475C22"/>
    <w:rsid w:val="00475E73"/>
    <w:rsid w:val="00475FDD"/>
    <w:rsid w:val="004760BB"/>
    <w:rsid w:val="004763D8"/>
    <w:rsid w:val="00476426"/>
    <w:rsid w:val="004765B8"/>
    <w:rsid w:val="0047688C"/>
    <w:rsid w:val="004768BA"/>
    <w:rsid w:val="00476986"/>
    <w:rsid w:val="00476A6C"/>
    <w:rsid w:val="00476F41"/>
    <w:rsid w:val="00477232"/>
    <w:rsid w:val="0047738A"/>
    <w:rsid w:val="004777C3"/>
    <w:rsid w:val="00477943"/>
    <w:rsid w:val="00477AE9"/>
    <w:rsid w:val="00477D42"/>
    <w:rsid w:val="00477EAF"/>
    <w:rsid w:val="00480122"/>
    <w:rsid w:val="004803DB"/>
    <w:rsid w:val="0048064F"/>
    <w:rsid w:val="004806B1"/>
    <w:rsid w:val="00480C27"/>
    <w:rsid w:val="004810C5"/>
    <w:rsid w:val="004813F3"/>
    <w:rsid w:val="00481430"/>
    <w:rsid w:val="004815C6"/>
    <w:rsid w:val="004817D8"/>
    <w:rsid w:val="00481821"/>
    <w:rsid w:val="004818A2"/>
    <w:rsid w:val="0048196A"/>
    <w:rsid w:val="004819D6"/>
    <w:rsid w:val="00481B8D"/>
    <w:rsid w:val="004821E5"/>
    <w:rsid w:val="004825D2"/>
    <w:rsid w:val="00482992"/>
    <w:rsid w:val="00482DA6"/>
    <w:rsid w:val="00482EF6"/>
    <w:rsid w:val="00483016"/>
    <w:rsid w:val="004830C4"/>
    <w:rsid w:val="004830E0"/>
    <w:rsid w:val="00483C9B"/>
    <w:rsid w:val="00483E68"/>
    <w:rsid w:val="00483EEB"/>
    <w:rsid w:val="00483F9A"/>
    <w:rsid w:val="004841BD"/>
    <w:rsid w:val="00484806"/>
    <w:rsid w:val="004849C1"/>
    <w:rsid w:val="00484AD9"/>
    <w:rsid w:val="00484BB2"/>
    <w:rsid w:val="00484EAE"/>
    <w:rsid w:val="00484F3F"/>
    <w:rsid w:val="00485034"/>
    <w:rsid w:val="0048505C"/>
    <w:rsid w:val="00485118"/>
    <w:rsid w:val="004852AE"/>
    <w:rsid w:val="00485369"/>
    <w:rsid w:val="004853AD"/>
    <w:rsid w:val="0048547C"/>
    <w:rsid w:val="00485496"/>
    <w:rsid w:val="00485796"/>
    <w:rsid w:val="004857BC"/>
    <w:rsid w:val="00485848"/>
    <w:rsid w:val="00485BEE"/>
    <w:rsid w:val="00485D65"/>
    <w:rsid w:val="00486006"/>
    <w:rsid w:val="004860AA"/>
    <w:rsid w:val="004860F5"/>
    <w:rsid w:val="00486148"/>
    <w:rsid w:val="0048626E"/>
    <w:rsid w:val="00486486"/>
    <w:rsid w:val="00486EC8"/>
    <w:rsid w:val="0048707D"/>
    <w:rsid w:val="004873D1"/>
    <w:rsid w:val="00487493"/>
    <w:rsid w:val="00487610"/>
    <w:rsid w:val="00487735"/>
    <w:rsid w:val="00487800"/>
    <w:rsid w:val="004879B8"/>
    <w:rsid w:val="00487AC1"/>
    <w:rsid w:val="00487CA2"/>
    <w:rsid w:val="00487D79"/>
    <w:rsid w:val="0049029F"/>
    <w:rsid w:val="0049044E"/>
    <w:rsid w:val="004905E6"/>
    <w:rsid w:val="00490626"/>
    <w:rsid w:val="004907CF"/>
    <w:rsid w:val="00490857"/>
    <w:rsid w:val="00490B51"/>
    <w:rsid w:val="00490BDF"/>
    <w:rsid w:val="00490F24"/>
    <w:rsid w:val="00491101"/>
    <w:rsid w:val="00491174"/>
    <w:rsid w:val="00491786"/>
    <w:rsid w:val="00491D3F"/>
    <w:rsid w:val="00491D43"/>
    <w:rsid w:val="00491E48"/>
    <w:rsid w:val="00492550"/>
    <w:rsid w:val="00492579"/>
    <w:rsid w:val="0049287B"/>
    <w:rsid w:val="0049292E"/>
    <w:rsid w:val="00492B34"/>
    <w:rsid w:val="00492BDD"/>
    <w:rsid w:val="00492E36"/>
    <w:rsid w:val="00492F66"/>
    <w:rsid w:val="004930AE"/>
    <w:rsid w:val="004935D5"/>
    <w:rsid w:val="00493950"/>
    <w:rsid w:val="0049395C"/>
    <w:rsid w:val="00493A4F"/>
    <w:rsid w:val="00493B5B"/>
    <w:rsid w:val="00493E62"/>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945"/>
    <w:rsid w:val="004969E7"/>
    <w:rsid w:val="00496D31"/>
    <w:rsid w:val="00496D3E"/>
    <w:rsid w:val="00496E39"/>
    <w:rsid w:val="00497461"/>
    <w:rsid w:val="004975BD"/>
    <w:rsid w:val="0049778A"/>
    <w:rsid w:val="004977BD"/>
    <w:rsid w:val="004978FF"/>
    <w:rsid w:val="00497A6A"/>
    <w:rsid w:val="00497A87"/>
    <w:rsid w:val="00497B36"/>
    <w:rsid w:val="004A0083"/>
    <w:rsid w:val="004A00A0"/>
    <w:rsid w:val="004A0488"/>
    <w:rsid w:val="004A0628"/>
    <w:rsid w:val="004A0B43"/>
    <w:rsid w:val="004A0D42"/>
    <w:rsid w:val="004A0F04"/>
    <w:rsid w:val="004A110D"/>
    <w:rsid w:val="004A125D"/>
    <w:rsid w:val="004A12A8"/>
    <w:rsid w:val="004A12C1"/>
    <w:rsid w:val="004A138F"/>
    <w:rsid w:val="004A1507"/>
    <w:rsid w:val="004A157E"/>
    <w:rsid w:val="004A1848"/>
    <w:rsid w:val="004A18CC"/>
    <w:rsid w:val="004A1919"/>
    <w:rsid w:val="004A19EE"/>
    <w:rsid w:val="004A1B25"/>
    <w:rsid w:val="004A20D6"/>
    <w:rsid w:val="004A229A"/>
    <w:rsid w:val="004A2354"/>
    <w:rsid w:val="004A2CD0"/>
    <w:rsid w:val="004A2D04"/>
    <w:rsid w:val="004A2D49"/>
    <w:rsid w:val="004A2FAA"/>
    <w:rsid w:val="004A3357"/>
    <w:rsid w:val="004A335B"/>
    <w:rsid w:val="004A36F2"/>
    <w:rsid w:val="004A375A"/>
    <w:rsid w:val="004A3774"/>
    <w:rsid w:val="004A3782"/>
    <w:rsid w:val="004A3B6D"/>
    <w:rsid w:val="004A3C49"/>
    <w:rsid w:val="004A3D73"/>
    <w:rsid w:val="004A3E20"/>
    <w:rsid w:val="004A3F61"/>
    <w:rsid w:val="004A3FD9"/>
    <w:rsid w:val="004A4050"/>
    <w:rsid w:val="004A42A1"/>
    <w:rsid w:val="004A43D7"/>
    <w:rsid w:val="004A44D9"/>
    <w:rsid w:val="004A45F6"/>
    <w:rsid w:val="004A48FF"/>
    <w:rsid w:val="004A49CD"/>
    <w:rsid w:val="004A4AF2"/>
    <w:rsid w:val="004A4C9A"/>
    <w:rsid w:val="004A4D74"/>
    <w:rsid w:val="004A4E54"/>
    <w:rsid w:val="004A524A"/>
    <w:rsid w:val="004A528A"/>
    <w:rsid w:val="004A5543"/>
    <w:rsid w:val="004A5A6A"/>
    <w:rsid w:val="004A5F13"/>
    <w:rsid w:val="004A63D7"/>
    <w:rsid w:val="004A678D"/>
    <w:rsid w:val="004A68AC"/>
    <w:rsid w:val="004A6C2C"/>
    <w:rsid w:val="004A6D82"/>
    <w:rsid w:val="004A6E81"/>
    <w:rsid w:val="004A7009"/>
    <w:rsid w:val="004A7219"/>
    <w:rsid w:val="004A72CD"/>
    <w:rsid w:val="004A7367"/>
    <w:rsid w:val="004A75B9"/>
    <w:rsid w:val="004A797A"/>
    <w:rsid w:val="004A79F8"/>
    <w:rsid w:val="004A7A21"/>
    <w:rsid w:val="004A7B40"/>
    <w:rsid w:val="004A7CEB"/>
    <w:rsid w:val="004A7D1D"/>
    <w:rsid w:val="004B042E"/>
    <w:rsid w:val="004B04EA"/>
    <w:rsid w:val="004B0786"/>
    <w:rsid w:val="004B07BC"/>
    <w:rsid w:val="004B080B"/>
    <w:rsid w:val="004B0B49"/>
    <w:rsid w:val="004B0CE5"/>
    <w:rsid w:val="004B0D7D"/>
    <w:rsid w:val="004B0FB8"/>
    <w:rsid w:val="004B19D8"/>
    <w:rsid w:val="004B1EB5"/>
    <w:rsid w:val="004B204D"/>
    <w:rsid w:val="004B2153"/>
    <w:rsid w:val="004B25F2"/>
    <w:rsid w:val="004B28E3"/>
    <w:rsid w:val="004B2B1D"/>
    <w:rsid w:val="004B2BD0"/>
    <w:rsid w:val="004B2E5C"/>
    <w:rsid w:val="004B30DF"/>
    <w:rsid w:val="004B3123"/>
    <w:rsid w:val="004B3316"/>
    <w:rsid w:val="004B337E"/>
    <w:rsid w:val="004B34FA"/>
    <w:rsid w:val="004B3586"/>
    <w:rsid w:val="004B37D6"/>
    <w:rsid w:val="004B380C"/>
    <w:rsid w:val="004B39A8"/>
    <w:rsid w:val="004B3A9D"/>
    <w:rsid w:val="004B3B88"/>
    <w:rsid w:val="004B3BBE"/>
    <w:rsid w:val="004B3CD7"/>
    <w:rsid w:val="004B3D26"/>
    <w:rsid w:val="004B4047"/>
    <w:rsid w:val="004B42D0"/>
    <w:rsid w:val="004B42E8"/>
    <w:rsid w:val="004B4342"/>
    <w:rsid w:val="004B4345"/>
    <w:rsid w:val="004B4679"/>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5C0"/>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065"/>
    <w:rsid w:val="004C00C1"/>
    <w:rsid w:val="004C0207"/>
    <w:rsid w:val="004C0441"/>
    <w:rsid w:val="004C0442"/>
    <w:rsid w:val="004C049F"/>
    <w:rsid w:val="004C07C1"/>
    <w:rsid w:val="004C0989"/>
    <w:rsid w:val="004C0F07"/>
    <w:rsid w:val="004C0FAF"/>
    <w:rsid w:val="004C12FD"/>
    <w:rsid w:val="004C1436"/>
    <w:rsid w:val="004C1A6E"/>
    <w:rsid w:val="004C1CC5"/>
    <w:rsid w:val="004C205A"/>
    <w:rsid w:val="004C2112"/>
    <w:rsid w:val="004C229B"/>
    <w:rsid w:val="004C22C9"/>
    <w:rsid w:val="004C23A8"/>
    <w:rsid w:val="004C253A"/>
    <w:rsid w:val="004C274B"/>
    <w:rsid w:val="004C2903"/>
    <w:rsid w:val="004C2978"/>
    <w:rsid w:val="004C2ACE"/>
    <w:rsid w:val="004C2C82"/>
    <w:rsid w:val="004C2FFE"/>
    <w:rsid w:val="004C3142"/>
    <w:rsid w:val="004C3285"/>
    <w:rsid w:val="004C335C"/>
    <w:rsid w:val="004C3565"/>
    <w:rsid w:val="004C360A"/>
    <w:rsid w:val="004C3745"/>
    <w:rsid w:val="004C38C8"/>
    <w:rsid w:val="004C3DBE"/>
    <w:rsid w:val="004C3E3A"/>
    <w:rsid w:val="004C402B"/>
    <w:rsid w:val="004C4055"/>
    <w:rsid w:val="004C44AE"/>
    <w:rsid w:val="004C4567"/>
    <w:rsid w:val="004C458F"/>
    <w:rsid w:val="004C45B8"/>
    <w:rsid w:val="004C45E0"/>
    <w:rsid w:val="004C4752"/>
    <w:rsid w:val="004C47EE"/>
    <w:rsid w:val="004C4FB3"/>
    <w:rsid w:val="004C5162"/>
    <w:rsid w:val="004C558C"/>
    <w:rsid w:val="004C56C3"/>
    <w:rsid w:val="004C56E0"/>
    <w:rsid w:val="004C58CB"/>
    <w:rsid w:val="004C5924"/>
    <w:rsid w:val="004C5B56"/>
    <w:rsid w:val="004C5E53"/>
    <w:rsid w:val="004C61F7"/>
    <w:rsid w:val="004C6284"/>
    <w:rsid w:val="004C630D"/>
    <w:rsid w:val="004C66E1"/>
    <w:rsid w:val="004C6912"/>
    <w:rsid w:val="004C6A08"/>
    <w:rsid w:val="004C6A1B"/>
    <w:rsid w:val="004C6A40"/>
    <w:rsid w:val="004C6CEB"/>
    <w:rsid w:val="004C6EE3"/>
    <w:rsid w:val="004C71CC"/>
    <w:rsid w:val="004C72F0"/>
    <w:rsid w:val="004C7313"/>
    <w:rsid w:val="004C75E4"/>
    <w:rsid w:val="004C771C"/>
    <w:rsid w:val="004C77F3"/>
    <w:rsid w:val="004C7EDD"/>
    <w:rsid w:val="004D03B7"/>
    <w:rsid w:val="004D087D"/>
    <w:rsid w:val="004D091A"/>
    <w:rsid w:val="004D0A49"/>
    <w:rsid w:val="004D0B44"/>
    <w:rsid w:val="004D0E2F"/>
    <w:rsid w:val="004D111A"/>
    <w:rsid w:val="004D1328"/>
    <w:rsid w:val="004D1358"/>
    <w:rsid w:val="004D17D1"/>
    <w:rsid w:val="004D1A70"/>
    <w:rsid w:val="004D1BB3"/>
    <w:rsid w:val="004D1F8E"/>
    <w:rsid w:val="004D20F6"/>
    <w:rsid w:val="004D23B8"/>
    <w:rsid w:val="004D284E"/>
    <w:rsid w:val="004D2B12"/>
    <w:rsid w:val="004D2B87"/>
    <w:rsid w:val="004D2B94"/>
    <w:rsid w:val="004D2D78"/>
    <w:rsid w:val="004D2DAF"/>
    <w:rsid w:val="004D2DBE"/>
    <w:rsid w:val="004D2EBE"/>
    <w:rsid w:val="004D3244"/>
    <w:rsid w:val="004D336F"/>
    <w:rsid w:val="004D354B"/>
    <w:rsid w:val="004D369F"/>
    <w:rsid w:val="004D36E9"/>
    <w:rsid w:val="004D37A1"/>
    <w:rsid w:val="004D3B4A"/>
    <w:rsid w:val="004D3EF3"/>
    <w:rsid w:val="004D3FD2"/>
    <w:rsid w:val="004D42EA"/>
    <w:rsid w:val="004D43F7"/>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1FE"/>
    <w:rsid w:val="004D6229"/>
    <w:rsid w:val="004D62E3"/>
    <w:rsid w:val="004D63CD"/>
    <w:rsid w:val="004D6458"/>
    <w:rsid w:val="004D677F"/>
    <w:rsid w:val="004D6784"/>
    <w:rsid w:val="004D691A"/>
    <w:rsid w:val="004D6C7C"/>
    <w:rsid w:val="004D6F56"/>
    <w:rsid w:val="004D71DE"/>
    <w:rsid w:val="004D7253"/>
    <w:rsid w:val="004D759D"/>
    <w:rsid w:val="004D777E"/>
    <w:rsid w:val="004D7853"/>
    <w:rsid w:val="004D796A"/>
    <w:rsid w:val="004D7A05"/>
    <w:rsid w:val="004D7ACF"/>
    <w:rsid w:val="004D7D3A"/>
    <w:rsid w:val="004D7E55"/>
    <w:rsid w:val="004E00C3"/>
    <w:rsid w:val="004E011B"/>
    <w:rsid w:val="004E0539"/>
    <w:rsid w:val="004E0A27"/>
    <w:rsid w:val="004E0B8F"/>
    <w:rsid w:val="004E0CD4"/>
    <w:rsid w:val="004E101F"/>
    <w:rsid w:val="004E13D6"/>
    <w:rsid w:val="004E16E4"/>
    <w:rsid w:val="004E172E"/>
    <w:rsid w:val="004E174A"/>
    <w:rsid w:val="004E17A4"/>
    <w:rsid w:val="004E17F4"/>
    <w:rsid w:val="004E1805"/>
    <w:rsid w:val="004E1C12"/>
    <w:rsid w:val="004E1E21"/>
    <w:rsid w:val="004E1E35"/>
    <w:rsid w:val="004E2051"/>
    <w:rsid w:val="004E26D8"/>
    <w:rsid w:val="004E2813"/>
    <w:rsid w:val="004E283A"/>
    <w:rsid w:val="004E286A"/>
    <w:rsid w:val="004E2950"/>
    <w:rsid w:val="004E2A1D"/>
    <w:rsid w:val="004E2BC8"/>
    <w:rsid w:val="004E2C99"/>
    <w:rsid w:val="004E2CAC"/>
    <w:rsid w:val="004E2F77"/>
    <w:rsid w:val="004E2FEF"/>
    <w:rsid w:val="004E3288"/>
    <w:rsid w:val="004E32B7"/>
    <w:rsid w:val="004E349E"/>
    <w:rsid w:val="004E352E"/>
    <w:rsid w:val="004E37C6"/>
    <w:rsid w:val="004E387A"/>
    <w:rsid w:val="004E39C7"/>
    <w:rsid w:val="004E3B3E"/>
    <w:rsid w:val="004E3DB7"/>
    <w:rsid w:val="004E3E41"/>
    <w:rsid w:val="004E3F47"/>
    <w:rsid w:val="004E3FAE"/>
    <w:rsid w:val="004E408B"/>
    <w:rsid w:val="004E4230"/>
    <w:rsid w:val="004E4266"/>
    <w:rsid w:val="004E43B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567"/>
    <w:rsid w:val="004E661B"/>
    <w:rsid w:val="004E6A57"/>
    <w:rsid w:val="004E6AEE"/>
    <w:rsid w:val="004E6B25"/>
    <w:rsid w:val="004E6B78"/>
    <w:rsid w:val="004E6CEE"/>
    <w:rsid w:val="004E6E07"/>
    <w:rsid w:val="004E7015"/>
    <w:rsid w:val="004E717D"/>
    <w:rsid w:val="004E754F"/>
    <w:rsid w:val="004E75AC"/>
    <w:rsid w:val="004E75E8"/>
    <w:rsid w:val="004E76CF"/>
    <w:rsid w:val="004E7C3F"/>
    <w:rsid w:val="004E7D1E"/>
    <w:rsid w:val="004E7E08"/>
    <w:rsid w:val="004F003F"/>
    <w:rsid w:val="004F04DA"/>
    <w:rsid w:val="004F0757"/>
    <w:rsid w:val="004F09E8"/>
    <w:rsid w:val="004F09FD"/>
    <w:rsid w:val="004F0ADB"/>
    <w:rsid w:val="004F0C4D"/>
    <w:rsid w:val="004F10B9"/>
    <w:rsid w:val="004F1769"/>
    <w:rsid w:val="004F1A99"/>
    <w:rsid w:val="004F1AF4"/>
    <w:rsid w:val="004F1EE8"/>
    <w:rsid w:val="004F2002"/>
    <w:rsid w:val="004F21B4"/>
    <w:rsid w:val="004F2292"/>
    <w:rsid w:val="004F23D4"/>
    <w:rsid w:val="004F247B"/>
    <w:rsid w:val="004F25A3"/>
    <w:rsid w:val="004F2A73"/>
    <w:rsid w:val="004F2ED2"/>
    <w:rsid w:val="004F2F25"/>
    <w:rsid w:val="004F331C"/>
    <w:rsid w:val="004F34D4"/>
    <w:rsid w:val="004F36C0"/>
    <w:rsid w:val="004F3E76"/>
    <w:rsid w:val="004F4089"/>
    <w:rsid w:val="004F4233"/>
    <w:rsid w:val="004F424E"/>
    <w:rsid w:val="004F45E1"/>
    <w:rsid w:val="004F46A3"/>
    <w:rsid w:val="004F48CC"/>
    <w:rsid w:val="004F4DEB"/>
    <w:rsid w:val="004F4E46"/>
    <w:rsid w:val="004F546A"/>
    <w:rsid w:val="004F55B2"/>
    <w:rsid w:val="004F55F9"/>
    <w:rsid w:val="004F5641"/>
    <w:rsid w:val="004F57D5"/>
    <w:rsid w:val="004F588E"/>
    <w:rsid w:val="004F5C7A"/>
    <w:rsid w:val="004F5D13"/>
    <w:rsid w:val="004F6382"/>
    <w:rsid w:val="004F64DA"/>
    <w:rsid w:val="004F6789"/>
    <w:rsid w:val="004F6B0D"/>
    <w:rsid w:val="004F6B59"/>
    <w:rsid w:val="004F6BD3"/>
    <w:rsid w:val="004F6C3D"/>
    <w:rsid w:val="004F7020"/>
    <w:rsid w:val="004F7065"/>
    <w:rsid w:val="004F73F8"/>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610"/>
    <w:rsid w:val="00501B25"/>
    <w:rsid w:val="00501E9C"/>
    <w:rsid w:val="00502181"/>
    <w:rsid w:val="00502216"/>
    <w:rsid w:val="00502642"/>
    <w:rsid w:val="005028AC"/>
    <w:rsid w:val="00502D57"/>
    <w:rsid w:val="00503218"/>
    <w:rsid w:val="0050339B"/>
    <w:rsid w:val="0050353F"/>
    <w:rsid w:val="00503A10"/>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6FD"/>
    <w:rsid w:val="00505837"/>
    <w:rsid w:val="00505842"/>
    <w:rsid w:val="00505912"/>
    <w:rsid w:val="00505A18"/>
    <w:rsid w:val="00505E1C"/>
    <w:rsid w:val="00505FF2"/>
    <w:rsid w:val="0050603D"/>
    <w:rsid w:val="005063A5"/>
    <w:rsid w:val="0050647C"/>
    <w:rsid w:val="00506632"/>
    <w:rsid w:val="00506B9D"/>
    <w:rsid w:val="00506DD2"/>
    <w:rsid w:val="0050715B"/>
    <w:rsid w:val="00507797"/>
    <w:rsid w:val="0050790C"/>
    <w:rsid w:val="005079DB"/>
    <w:rsid w:val="00507D5F"/>
    <w:rsid w:val="00507F0C"/>
    <w:rsid w:val="00507F7C"/>
    <w:rsid w:val="00510483"/>
    <w:rsid w:val="00510557"/>
    <w:rsid w:val="005105AC"/>
    <w:rsid w:val="00510799"/>
    <w:rsid w:val="0051098B"/>
    <w:rsid w:val="00510992"/>
    <w:rsid w:val="00510AE6"/>
    <w:rsid w:val="00510B6E"/>
    <w:rsid w:val="00510BD3"/>
    <w:rsid w:val="00510DDF"/>
    <w:rsid w:val="00510F11"/>
    <w:rsid w:val="00510F7A"/>
    <w:rsid w:val="00510F8E"/>
    <w:rsid w:val="005111A4"/>
    <w:rsid w:val="005114EA"/>
    <w:rsid w:val="00511677"/>
    <w:rsid w:val="00511817"/>
    <w:rsid w:val="00511B0C"/>
    <w:rsid w:val="00512091"/>
    <w:rsid w:val="00512102"/>
    <w:rsid w:val="005123DF"/>
    <w:rsid w:val="005123E8"/>
    <w:rsid w:val="00512402"/>
    <w:rsid w:val="00512620"/>
    <w:rsid w:val="00512C15"/>
    <w:rsid w:val="00512C4C"/>
    <w:rsid w:val="00512C61"/>
    <w:rsid w:val="00512D76"/>
    <w:rsid w:val="00512F1E"/>
    <w:rsid w:val="00513352"/>
    <w:rsid w:val="00513567"/>
    <w:rsid w:val="0051377F"/>
    <w:rsid w:val="0051388B"/>
    <w:rsid w:val="00513A81"/>
    <w:rsid w:val="00513AAD"/>
    <w:rsid w:val="00513EAE"/>
    <w:rsid w:val="00514181"/>
    <w:rsid w:val="00514194"/>
    <w:rsid w:val="00514370"/>
    <w:rsid w:val="0051441C"/>
    <w:rsid w:val="005145F7"/>
    <w:rsid w:val="00514759"/>
    <w:rsid w:val="005147BF"/>
    <w:rsid w:val="00514BC8"/>
    <w:rsid w:val="00514D90"/>
    <w:rsid w:val="00514F00"/>
    <w:rsid w:val="00515135"/>
    <w:rsid w:val="00515444"/>
    <w:rsid w:val="005154C2"/>
    <w:rsid w:val="00515559"/>
    <w:rsid w:val="00515679"/>
    <w:rsid w:val="0051573C"/>
    <w:rsid w:val="00515A08"/>
    <w:rsid w:val="00515A77"/>
    <w:rsid w:val="00515E84"/>
    <w:rsid w:val="005163B5"/>
    <w:rsid w:val="005163F1"/>
    <w:rsid w:val="0051640B"/>
    <w:rsid w:val="0051679C"/>
    <w:rsid w:val="005168C4"/>
    <w:rsid w:val="00516950"/>
    <w:rsid w:val="005169DC"/>
    <w:rsid w:val="00516AB2"/>
    <w:rsid w:val="00516AB4"/>
    <w:rsid w:val="00516BDF"/>
    <w:rsid w:val="00516D31"/>
    <w:rsid w:val="00516DAF"/>
    <w:rsid w:val="00516DE7"/>
    <w:rsid w:val="00516E3B"/>
    <w:rsid w:val="00517288"/>
    <w:rsid w:val="00517347"/>
    <w:rsid w:val="005173CB"/>
    <w:rsid w:val="0051780B"/>
    <w:rsid w:val="00517843"/>
    <w:rsid w:val="005178EF"/>
    <w:rsid w:val="00517A6C"/>
    <w:rsid w:val="005202EA"/>
    <w:rsid w:val="0052068D"/>
    <w:rsid w:val="005206CE"/>
    <w:rsid w:val="0052078E"/>
    <w:rsid w:val="005207A0"/>
    <w:rsid w:val="00520806"/>
    <w:rsid w:val="00520863"/>
    <w:rsid w:val="00520FF4"/>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D37"/>
    <w:rsid w:val="00522FD9"/>
    <w:rsid w:val="005233BE"/>
    <w:rsid w:val="00523874"/>
    <w:rsid w:val="00523D31"/>
    <w:rsid w:val="00523DD2"/>
    <w:rsid w:val="00524452"/>
    <w:rsid w:val="00524628"/>
    <w:rsid w:val="0052476F"/>
    <w:rsid w:val="00524891"/>
    <w:rsid w:val="00524900"/>
    <w:rsid w:val="00524CA9"/>
    <w:rsid w:val="00524E05"/>
    <w:rsid w:val="00524E13"/>
    <w:rsid w:val="00525671"/>
    <w:rsid w:val="00525A81"/>
    <w:rsid w:val="00525B52"/>
    <w:rsid w:val="00525BD2"/>
    <w:rsid w:val="00525C43"/>
    <w:rsid w:val="00525F08"/>
    <w:rsid w:val="005261ED"/>
    <w:rsid w:val="0052638B"/>
    <w:rsid w:val="00526482"/>
    <w:rsid w:val="00526654"/>
    <w:rsid w:val="00526747"/>
    <w:rsid w:val="005268DB"/>
    <w:rsid w:val="0052711D"/>
    <w:rsid w:val="00527186"/>
    <w:rsid w:val="005271DD"/>
    <w:rsid w:val="005273D8"/>
    <w:rsid w:val="005273F7"/>
    <w:rsid w:val="0052750A"/>
    <w:rsid w:val="0052765D"/>
    <w:rsid w:val="0052775B"/>
    <w:rsid w:val="0052775D"/>
    <w:rsid w:val="00527838"/>
    <w:rsid w:val="005278DE"/>
    <w:rsid w:val="00527920"/>
    <w:rsid w:val="00527B93"/>
    <w:rsid w:val="00527E7C"/>
    <w:rsid w:val="00527F03"/>
    <w:rsid w:val="00530AD1"/>
    <w:rsid w:val="00530D0C"/>
    <w:rsid w:val="00530DA6"/>
    <w:rsid w:val="00530E1B"/>
    <w:rsid w:val="005310CE"/>
    <w:rsid w:val="005311C3"/>
    <w:rsid w:val="00531232"/>
    <w:rsid w:val="00531708"/>
    <w:rsid w:val="00531715"/>
    <w:rsid w:val="00531863"/>
    <w:rsid w:val="005318B3"/>
    <w:rsid w:val="00531BF7"/>
    <w:rsid w:val="00531DF4"/>
    <w:rsid w:val="00531E34"/>
    <w:rsid w:val="00531FEF"/>
    <w:rsid w:val="005320FC"/>
    <w:rsid w:val="0053216D"/>
    <w:rsid w:val="005323F9"/>
    <w:rsid w:val="0053245B"/>
    <w:rsid w:val="005325CF"/>
    <w:rsid w:val="005327A5"/>
    <w:rsid w:val="005327FD"/>
    <w:rsid w:val="00532A02"/>
    <w:rsid w:val="00532BD9"/>
    <w:rsid w:val="00532BF5"/>
    <w:rsid w:val="00532D09"/>
    <w:rsid w:val="00532EFF"/>
    <w:rsid w:val="005330A1"/>
    <w:rsid w:val="00533195"/>
    <w:rsid w:val="00533338"/>
    <w:rsid w:val="0053363B"/>
    <w:rsid w:val="00533734"/>
    <w:rsid w:val="00533837"/>
    <w:rsid w:val="005338F5"/>
    <w:rsid w:val="00533920"/>
    <w:rsid w:val="00533ADC"/>
    <w:rsid w:val="00533BFE"/>
    <w:rsid w:val="00533CDA"/>
    <w:rsid w:val="00533ED4"/>
    <w:rsid w:val="00533F65"/>
    <w:rsid w:val="005342A3"/>
    <w:rsid w:val="005343AC"/>
    <w:rsid w:val="00534477"/>
    <w:rsid w:val="005345E6"/>
    <w:rsid w:val="005345E7"/>
    <w:rsid w:val="005349EA"/>
    <w:rsid w:val="00534A22"/>
    <w:rsid w:val="00534D3E"/>
    <w:rsid w:val="00534E33"/>
    <w:rsid w:val="00534F04"/>
    <w:rsid w:val="00534F2F"/>
    <w:rsid w:val="0053504B"/>
    <w:rsid w:val="0053510B"/>
    <w:rsid w:val="0053529B"/>
    <w:rsid w:val="0053531F"/>
    <w:rsid w:val="00535AFD"/>
    <w:rsid w:val="00535CAB"/>
    <w:rsid w:val="00535D1E"/>
    <w:rsid w:val="00535D2B"/>
    <w:rsid w:val="00535EBB"/>
    <w:rsid w:val="00536130"/>
    <w:rsid w:val="005361DB"/>
    <w:rsid w:val="005362CF"/>
    <w:rsid w:val="005364FB"/>
    <w:rsid w:val="0053667A"/>
    <w:rsid w:val="00536760"/>
    <w:rsid w:val="00536BFF"/>
    <w:rsid w:val="00536C4B"/>
    <w:rsid w:val="00536CC8"/>
    <w:rsid w:val="00536E5E"/>
    <w:rsid w:val="005373FD"/>
    <w:rsid w:val="005374BC"/>
    <w:rsid w:val="005376D1"/>
    <w:rsid w:val="005377FA"/>
    <w:rsid w:val="005378A4"/>
    <w:rsid w:val="0053795D"/>
    <w:rsid w:val="005379ED"/>
    <w:rsid w:val="00537AE3"/>
    <w:rsid w:val="00537C8C"/>
    <w:rsid w:val="00540082"/>
    <w:rsid w:val="00540141"/>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1DB"/>
    <w:rsid w:val="005423DD"/>
    <w:rsid w:val="0054247B"/>
    <w:rsid w:val="00542504"/>
    <w:rsid w:val="005427A8"/>
    <w:rsid w:val="005428BC"/>
    <w:rsid w:val="005429AE"/>
    <w:rsid w:val="00542B53"/>
    <w:rsid w:val="00542B89"/>
    <w:rsid w:val="00542C9C"/>
    <w:rsid w:val="00542DD5"/>
    <w:rsid w:val="00542E34"/>
    <w:rsid w:val="0054314E"/>
    <w:rsid w:val="00543393"/>
    <w:rsid w:val="0054345B"/>
    <w:rsid w:val="00543EAD"/>
    <w:rsid w:val="00544133"/>
    <w:rsid w:val="0054440B"/>
    <w:rsid w:val="005444EC"/>
    <w:rsid w:val="005444FB"/>
    <w:rsid w:val="0054463A"/>
    <w:rsid w:val="00544D7E"/>
    <w:rsid w:val="00544E3C"/>
    <w:rsid w:val="00545065"/>
    <w:rsid w:val="00545158"/>
    <w:rsid w:val="0054536F"/>
    <w:rsid w:val="005454F5"/>
    <w:rsid w:val="005455C1"/>
    <w:rsid w:val="00545B12"/>
    <w:rsid w:val="00545E25"/>
    <w:rsid w:val="00545EF1"/>
    <w:rsid w:val="0054614B"/>
    <w:rsid w:val="005464AE"/>
    <w:rsid w:val="00546759"/>
    <w:rsid w:val="0054689E"/>
    <w:rsid w:val="00546BB1"/>
    <w:rsid w:val="00546CA5"/>
    <w:rsid w:val="00546E2B"/>
    <w:rsid w:val="00546FB8"/>
    <w:rsid w:val="00546FCC"/>
    <w:rsid w:val="00547035"/>
    <w:rsid w:val="00547078"/>
    <w:rsid w:val="00547216"/>
    <w:rsid w:val="0054754B"/>
    <w:rsid w:val="005475A3"/>
    <w:rsid w:val="0054761E"/>
    <w:rsid w:val="00547B6E"/>
    <w:rsid w:val="005500A1"/>
    <w:rsid w:val="00550174"/>
    <w:rsid w:val="00550948"/>
    <w:rsid w:val="00550AC4"/>
    <w:rsid w:val="00550B8A"/>
    <w:rsid w:val="00550C80"/>
    <w:rsid w:val="00550DD5"/>
    <w:rsid w:val="00551106"/>
    <w:rsid w:val="005511E8"/>
    <w:rsid w:val="00551207"/>
    <w:rsid w:val="00551851"/>
    <w:rsid w:val="00551862"/>
    <w:rsid w:val="005518AA"/>
    <w:rsid w:val="0055191D"/>
    <w:rsid w:val="00551AB3"/>
    <w:rsid w:val="00551B75"/>
    <w:rsid w:val="0055216C"/>
    <w:rsid w:val="005531FB"/>
    <w:rsid w:val="00553247"/>
    <w:rsid w:val="005532D8"/>
    <w:rsid w:val="005534FE"/>
    <w:rsid w:val="00553870"/>
    <w:rsid w:val="00553E48"/>
    <w:rsid w:val="00553E71"/>
    <w:rsid w:val="00554046"/>
    <w:rsid w:val="005545B5"/>
    <w:rsid w:val="005548FD"/>
    <w:rsid w:val="0055499B"/>
    <w:rsid w:val="00554D83"/>
    <w:rsid w:val="00554EAA"/>
    <w:rsid w:val="00555050"/>
    <w:rsid w:val="0055532E"/>
    <w:rsid w:val="0055562A"/>
    <w:rsid w:val="005556DC"/>
    <w:rsid w:val="005558E5"/>
    <w:rsid w:val="005558F4"/>
    <w:rsid w:val="00555937"/>
    <w:rsid w:val="0055597F"/>
    <w:rsid w:val="00555996"/>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57EC0"/>
    <w:rsid w:val="0056000D"/>
    <w:rsid w:val="005601D8"/>
    <w:rsid w:val="00560364"/>
    <w:rsid w:val="00560375"/>
    <w:rsid w:val="00560749"/>
    <w:rsid w:val="00560939"/>
    <w:rsid w:val="00560B67"/>
    <w:rsid w:val="00560CC0"/>
    <w:rsid w:val="00560D97"/>
    <w:rsid w:val="00560F2A"/>
    <w:rsid w:val="00561061"/>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22"/>
    <w:rsid w:val="00562F7F"/>
    <w:rsid w:val="00562FAD"/>
    <w:rsid w:val="005631B2"/>
    <w:rsid w:val="005636BA"/>
    <w:rsid w:val="00563891"/>
    <w:rsid w:val="00563A95"/>
    <w:rsid w:val="00563ABC"/>
    <w:rsid w:val="00563CC9"/>
    <w:rsid w:val="00563D4F"/>
    <w:rsid w:val="00563E0E"/>
    <w:rsid w:val="00564115"/>
    <w:rsid w:val="005642EA"/>
    <w:rsid w:val="005643DC"/>
    <w:rsid w:val="005649A9"/>
    <w:rsid w:val="00564C3B"/>
    <w:rsid w:val="00564CB2"/>
    <w:rsid w:val="00564D7E"/>
    <w:rsid w:val="005650D1"/>
    <w:rsid w:val="005651AB"/>
    <w:rsid w:val="0056521F"/>
    <w:rsid w:val="00565480"/>
    <w:rsid w:val="005655F8"/>
    <w:rsid w:val="00565994"/>
    <w:rsid w:val="00565B1C"/>
    <w:rsid w:val="00565BDB"/>
    <w:rsid w:val="005661A5"/>
    <w:rsid w:val="00566484"/>
    <w:rsid w:val="005664DF"/>
    <w:rsid w:val="00566540"/>
    <w:rsid w:val="00566790"/>
    <w:rsid w:val="00566A9F"/>
    <w:rsid w:val="00566AA5"/>
    <w:rsid w:val="00566BF0"/>
    <w:rsid w:val="00566BFD"/>
    <w:rsid w:val="00566C81"/>
    <w:rsid w:val="00566CFA"/>
    <w:rsid w:val="00566D45"/>
    <w:rsid w:val="00566E4F"/>
    <w:rsid w:val="005670F1"/>
    <w:rsid w:val="00567161"/>
    <w:rsid w:val="005671F5"/>
    <w:rsid w:val="00567241"/>
    <w:rsid w:val="005675D5"/>
    <w:rsid w:val="005677BB"/>
    <w:rsid w:val="00567AEC"/>
    <w:rsid w:val="00567CD8"/>
    <w:rsid w:val="00570271"/>
    <w:rsid w:val="0057053A"/>
    <w:rsid w:val="0057073F"/>
    <w:rsid w:val="005709E9"/>
    <w:rsid w:val="00570D9D"/>
    <w:rsid w:val="00570DEF"/>
    <w:rsid w:val="00570DFE"/>
    <w:rsid w:val="00570ECA"/>
    <w:rsid w:val="00570F1C"/>
    <w:rsid w:val="00570F1E"/>
    <w:rsid w:val="005710B7"/>
    <w:rsid w:val="005712C5"/>
    <w:rsid w:val="00571338"/>
    <w:rsid w:val="005716C9"/>
    <w:rsid w:val="005717D4"/>
    <w:rsid w:val="005719AD"/>
    <w:rsid w:val="00571AC9"/>
    <w:rsid w:val="00571D51"/>
    <w:rsid w:val="00571DF1"/>
    <w:rsid w:val="00571E28"/>
    <w:rsid w:val="0057205B"/>
    <w:rsid w:val="005722AC"/>
    <w:rsid w:val="005722B7"/>
    <w:rsid w:val="00572509"/>
    <w:rsid w:val="005726FE"/>
    <w:rsid w:val="00572807"/>
    <w:rsid w:val="005729B6"/>
    <w:rsid w:val="005729D8"/>
    <w:rsid w:val="00572A3D"/>
    <w:rsid w:val="00572D18"/>
    <w:rsid w:val="00573088"/>
    <w:rsid w:val="005734BA"/>
    <w:rsid w:val="005734E8"/>
    <w:rsid w:val="005737E0"/>
    <w:rsid w:val="00573C2B"/>
    <w:rsid w:val="00573D50"/>
    <w:rsid w:val="00573D71"/>
    <w:rsid w:val="00573EF0"/>
    <w:rsid w:val="005742AC"/>
    <w:rsid w:val="0057462A"/>
    <w:rsid w:val="005746DA"/>
    <w:rsid w:val="005748C6"/>
    <w:rsid w:val="00574B31"/>
    <w:rsid w:val="00574FB6"/>
    <w:rsid w:val="00575000"/>
    <w:rsid w:val="00575486"/>
    <w:rsid w:val="005754F4"/>
    <w:rsid w:val="0057551C"/>
    <w:rsid w:val="00575648"/>
    <w:rsid w:val="00575B0B"/>
    <w:rsid w:val="00575B49"/>
    <w:rsid w:val="00575F65"/>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BB7"/>
    <w:rsid w:val="00580F0C"/>
    <w:rsid w:val="0058117D"/>
    <w:rsid w:val="005812A7"/>
    <w:rsid w:val="00581534"/>
    <w:rsid w:val="0058198F"/>
    <w:rsid w:val="0058199A"/>
    <w:rsid w:val="00581A34"/>
    <w:rsid w:val="00581D87"/>
    <w:rsid w:val="00581EA5"/>
    <w:rsid w:val="00581F58"/>
    <w:rsid w:val="005822E1"/>
    <w:rsid w:val="005823B1"/>
    <w:rsid w:val="0058245E"/>
    <w:rsid w:val="005826F5"/>
    <w:rsid w:val="0058294D"/>
    <w:rsid w:val="00582F04"/>
    <w:rsid w:val="0058301C"/>
    <w:rsid w:val="0058326D"/>
    <w:rsid w:val="005832D2"/>
    <w:rsid w:val="00583750"/>
    <w:rsid w:val="005837F6"/>
    <w:rsid w:val="00583A0F"/>
    <w:rsid w:val="00583A88"/>
    <w:rsid w:val="00584206"/>
    <w:rsid w:val="0058436E"/>
    <w:rsid w:val="005843FE"/>
    <w:rsid w:val="005846F9"/>
    <w:rsid w:val="005848F1"/>
    <w:rsid w:val="00584957"/>
    <w:rsid w:val="00584A42"/>
    <w:rsid w:val="00584AEA"/>
    <w:rsid w:val="00584C78"/>
    <w:rsid w:val="00584E96"/>
    <w:rsid w:val="00584EC6"/>
    <w:rsid w:val="005850A7"/>
    <w:rsid w:val="005851D8"/>
    <w:rsid w:val="00585247"/>
    <w:rsid w:val="0058529D"/>
    <w:rsid w:val="0058559E"/>
    <w:rsid w:val="005856E3"/>
    <w:rsid w:val="0058574E"/>
    <w:rsid w:val="00585B1F"/>
    <w:rsid w:val="00585C9E"/>
    <w:rsid w:val="00585E69"/>
    <w:rsid w:val="00586133"/>
    <w:rsid w:val="0058619D"/>
    <w:rsid w:val="00586436"/>
    <w:rsid w:val="00586790"/>
    <w:rsid w:val="00586A22"/>
    <w:rsid w:val="00586C59"/>
    <w:rsid w:val="00586FB5"/>
    <w:rsid w:val="00587398"/>
    <w:rsid w:val="005873B6"/>
    <w:rsid w:val="00587434"/>
    <w:rsid w:val="00587475"/>
    <w:rsid w:val="0058757E"/>
    <w:rsid w:val="0058764E"/>
    <w:rsid w:val="005877A6"/>
    <w:rsid w:val="00587C04"/>
    <w:rsid w:val="00587C43"/>
    <w:rsid w:val="0059015A"/>
    <w:rsid w:val="005901F4"/>
    <w:rsid w:val="00590274"/>
    <w:rsid w:val="005903F2"/>
    <w:rsid w:val="00590589"/>
    <w:rsid w:val="00590746"/>
    <w:rsid w:val="0059080F"/>
    <w:rsid w:val="00590A93"/>
    <w:rsid w:val="00590C01"/>
    <w:rsid w:val="00590EC8"/>
    <w:rsid w:val="00590EEA"/>
    <w:rsid w:val="00590F7B"/>
    <w:rsid w:val="0059107F"/>
    <w:rsid w:val="00591156"/>
    <w:rsid w:val="0059126E"/>
    <w:rsid w:val="005914C3"/>
    <w:rsid w:val="00591645"/>
    <w:rsid w:val="00591705"/>
    <w:rsid w:val="0059186E"/>
    <w:rsid w:val="00591D88"/>
    <w:rsid w:val="00591E77"/>
    <w:rsid w:val="00591F9E"/>
    <w:rsid w:val="005920A7"/>
    <w:rsid w:val="00592121"/>
    <w:rsid w:val="005923BF"/>
    <w:rsid w:val="005924E0"/>
    <w:rsid w:val="005925CE"/>
    <w:rsid w:val="00592944"/>
    <w:rsid w:val="00592963"/>
    <w:rsid w:val="0059297A"/>
    <w:rsid w:val="00592AB4"/>
    <w:rsid w:val="00592B27"/>
    <w:rsid w:val="00592EEA"/>
    <w:rsid w:val="00593178"/>
    <w:rsid w:val="00593297"/>
    <w:rsid w:val="00593331"/>
    <w:rsid w:val="00593347"/>
    <w:rsid w:val="005934B3"/>
    <w:rsid w:val="005935ED"/>
    <w:rsid w:val="00593959"/>
    <w:rsid w:val="005939FC"/>
    <w:rsid w:val="00593BB2"/>
    <w:rsid w:val="00594306"/>
    <w:rsid w:val="00594584"/>
    <w:rsid w:val="005948E3"/>
    <w:rsid w:val="0059491C"/>
    <w:rsid w:val="00594BE4"/>
    <w:rsid w:val="00594CDC"/>
    <w:rsid w:val="00594D6C"/>
    <w:rsid w:val="00594E3A"/>
    <w:rsid w:val="005952AA"/>
    <w:rsid w:val="00595400"/>
    <w:rsid w:val="005955D5"/>
    <w:rsid w:val="0059568B"/>
    <w:rsid w:val="00595760"/>
    <w:rsid w:val="00595929"/>
    <w:rsid w:val="00595DD8"/>
    <w:rsid w:val="00595DDF"/>
    <w:rsid w:val="00595E69"/>
    <w:rsid w:val="00595FA3"/>
    <w:rsid w:val="00595FFC"/>
    <w:rsid w:val="0059605B"/>
    <w:rsid w:val="005961D0"/>
    <w:rsid w:val="00596485"/>
    <w:rsid w:val="00596509"/>
    <w:rsid w:val="00596634"/>
    <w:rsid w:val="00596A68"/>
    <w:rsid w:val="00596C35"/>
    <w:rsid w:val="00596F1E"/>
    <w:rsid w:val="00596FEF"/>
    <w:rsid w:val="005970D1"/>
    <w:rsid w:val="005972E3"/>
    <w:rsid w:val="00597327"/>
    <w:rsid w:val="005977F0"/>
    <w:rsid w:val="0059792F"/>
    <w:rsid w:val="00597B33"/>
    <w:rsid w:val="00597C19"/>
    <w:rsid w:val="00597D5E"/>
    <w:rsid w:val="00597E60"/>
    <w:rsid w:val="005A0142"/>
    <w:rsid w:val="005A0299"/>
    <w:rsid w:val="005A02C9"/>
    <w:rsid w:val="005A0635"/>
    <w:rsid w:val="005A07E8"/>
    <w:rsid w:val="005A07F3"/>
    <w:rsid w:val="005A0A60"/>
    <w:rsid w:val="005A0B16"/>
    <w:rsid w:val="005A0BA6"/>
    <w:rsid w:val="005A0F7D"/>
    <w:rsid w:val="005A10B9"/>
    <w:rsid w:val="005A1146"/>
    <w:rsid w:val="005A1868"/>
    <w:rsid w:val="005A19A4"/>
    <w:rsid w:val="005A19D1"/>
    <w:rsid w:val="005A1A7C"/>
    <w:rsid w:val="005A1AD1"/>
    <w:rsid w:val="005A1C45"/>
    <w:rsid w:val="005A1C8C"/>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7DE"/>
    <w:rsid w:val="005A3B98"/>
    <w:rsid w:val="005A3C33"/>
    <w:rsid w:val="005A432F"/>
    <w:rsid w:val="005A433D"/>
    <w:rsid w:val="005A49C9"/>
    <w:rsid w:val="005A49E6"/>
    <w:rsid w:val="005A4B7C"/>
    <w:rsid w:val="005A4BD4"/>
    <w:rsid w:val="005A4FFF"/>
    <w:rsid w:val="005A50F6"/>
    <w:rsid w:val="005A5284"/>
    <w:rsid w:val="005A5288"/>
    <w:rsid w:val="005A56DF"/>
    <w:rsid w:val="005A5AD1"/>
    <w:rsid w:val="005A5BFD"/>
    <w:rsid w:val="005A5C67"/>
    <w:rsid w:val="005A5E66"/>
    <w:rsid w:val="005A60F6"/>
    <w:rsid w:val="005A6129"/>
    <w:rsid w:val="005A637B"/>
    <w:rsid w:val="005A6685"/>
    <w:rsid w:val="005A66D2"/>
    <w:rsid w:val="005A66F7"/>
    <w:rsid w:val="005A673D"/>
    <w:rsid w:val="005A6748"/>
    <w:rsid w:val="005A6980"/>
    <w:rsid w:val="005A6AB9"/>
    <w:rsid w:val="005A6DD4"/>
    <w:rsid w:val="005A6E10"/>
    <w:rsid w:val="005A72ED"/>
    <w:rsid w:val="005A7657"/>
    <w:rsid w:val="005A782A"/>
    <w:rsid w:val="005A7AD8"/>
    <w:rsid w:val="005A7D0C"/>
    <w:rsid w:val="005A7DD6"/>
    <w:rsid w:val="005A7E5A"/>
    <w:rsid w:val="005A7EC1"/>
    <w:rsid w:val="005B0025"/>
    <w:rsid w:val="005B019B"/>
    <w:rsid w:val="005B07F6"/>
    <w:rsid w:val="005B086B"/>
    <w:rsid w:val="005B09AC"/>
    <w:rsid w:val="005B0B9E"/>
    <w:rsid w:val="005B0C64"/>
    <w:rsid w:val="005B0C76"/>
    <w:rsid w:val="005B0E5E"/>
    <w:rsid w:val="005B0EF4"/>
    <w:rsid w:val="005B0F6F"/>
    <w:rsid w:val="005B0F84"/>
    <w:rsid w:val="005B0FC0"/>
    <w:rsid w:val="005B11E9"/>
    <w:rsid w:val="005B14A0"/>
    <w:rsid w:val="005B150F"/>
    <w:rsid w:val="005B163B"/>
    <w:rsid w:val="005B1AC9"/>
    <w:rsid w:val="005B1C31"/>
    <w:rsid w:val="005B1ED6"/>
    <w:rsid w:val="005B247F"/>
    <w:rsid w:val="005B2481"/>
    <w:rsid w:val="005B2986"/>
    <w:rsid w:val="005B29BE"/>
    <w:rsid w:val="005B29C3"/>
    <w:rsid w:val="005B2AB2"/>
    <w:rsid w:val="005B2B4D"/>
    <w:rsid w:val="005B2E60"/>
    <w:rsid w:val="005B2F65"/>
    <w:rsid w:val="005B2FAB"/>
    <w:rsid w:val="005B3157"/>
    <w:rsid w:val="005B3239"/>
    <w:rsid w:val="005B3486"/>
    <w:rsid w:val="005B3548"/>
    <w:rsid w:val="005B37CB"/>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9C7"/>
    <w:rsid w:val="005B4BFA"/>
    <w:rsid w:val="005B4F86"/>
    <w:rsid w:val="005B4FEA"/>
    <w:rsid w:val="005B4FFD"/>
    <w:rsid w:val="005B537E"/>
    <w:rsid w:val="005B54B9"/>
    <w:rsid w:val="005B56B4"/>
    <w:rsid w:val="005B576A"/>
    <w:rsid w:val="005B5805"/>
    <w:rsid w:val="005B58C7"/>
    <w:rsid w:val="005B5927"/>
    <w:rsid w:val="005B598F"/>
    <w:rsid w:val="005B5B6F"/>
    <w:rsid w:val="005B5B88"/>
    <w:rsid w:val="005B5C7F"/>
    <w:rsid w:val="005B5F8F"/>
    <w:rsid w:val="005B6169"/>
    <w:rsid w:val="005B6347"/>
    <w:rsid w:val="005B63D4"/>
    <w:rsid w:val="005B6644"/>
    <w:rsid w:val="005B684C"/>
    <w:rsid w:val="005B698C"/>
    <w:rsid w:val="005B69AB"/>
    <w:rsid w:val="005B6C03"/>
    <w:rsid w:val="005B6F75"/>
    <w:rsid w:val="005B71A0"/>
    <w:rsid w:val="005B71DE"/>
    <w:rsid w:val="005B723A"/>
    <w:rsid w:val="005B7289"/>
    <w:rsid w:val="005B7422"/>
    <w:rsid w:val="005B74C6"/>
    <w:rsid w:val="005B74DB"/>
    <w:rsid w:val="005B7551"/>
    <w:rsid w:val="005B7896"/>
    <w:rsid w:val="005B78AF"/>
    <w:rsid w:val="005B7D98"/>
    <w:rsid w:val="005C0014"/>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986"/>
    <w:rsid w:val="005C1A53"/>
    <w:rsid w:val="005C1A73"/>
    <w:rsid w:val="005C1E58"/>
    <w:rsid w:val="005C20B9"/>
    <w:rsid w:val="005C2143"/>
    <w:rsid w:val="005C2157"/>
    <w:rsid w:val="005C222B"/>
    <w:rsid w:val="005C2495"/>
    <w:rsid w:val="005C2BB9"/>
    <w:rsid w:val="005C2BE9"/>
    <w:rsid w:val="005C2EF3"/>
    <w:rsid w:val="005C2FE4"/>
    <w:rsid w:val="005C3023"/>
    <w:rsid w:val="005C3054"/>
    <w:rsid w:val="005C3105"/>
    <w:rsid w:val="005C3117"/>
    <w:rsid w:val="005C31C2"/>
    <w:rsid w:val="005C31E3"/>
    <w:rsid w:val="005C34BA"/>
    <w:rsid w:val="005C34CA"/>
    <w:rsid w:val="005C385D"/>
    <w:rsid w:val="005C3894"/>
    <w:rsid w:val="005C3A1E"/>
    <w:rsid w:val="005C3BD6"/>
    <w:rsid w:val="005C3BE3"/>
    <w:rsid w:val="005C3BF8"/>
    <w:rsid w:val="005C3D1B"/>
    <w:rsid w:val="005C3E6B"/>
    <w:rsid w:val="005C3EAA"/>
    <w:rsid w:val="005C40C5"/>
    <w:rsid w:val="005C42A8"/>
    <w:rsid w:val="005C441B"/>
    <w:rsid w:val="005C4478"/>
    <w:rsid w:val="005C44E2"/>
    <w:rsid w:val="005C46E4"/>
    <w:rsid w:val="005C4971"/>
    <w:rsid w:val="005C4B0D"/>
    <w:rsid w:val="005C4C0C"/>
    <w:rsid w:val="005C4C1D"/>
    <w:rsid w:val="005C4D31"/>
    <w:rsid w:val="005C4EB6"/>
    <w:rsid w:val="005C4F75"/>
    <w:rsid w:val="005C500E"/>
    <w:rsid w:val="005C5073"/>
    <w:rsid w:val="005C525D"/>
    <w:rsid w:val="005C5464"/>
    <w:rsid w:val="005C59F8"/>
    <w:rsid w:val="005C5ACE"/>
    <w:rsid w:val="005C5CD5"/>
    <w:rsid w:val="005C5CDA"/>
    <w:rsid w:val="005C618F"/>
    <w:rsid w:val="005C6374"/>
    <w:rsid w:val="005C639B"/>
    <w:rsid w:val="005C64AF"/>
    <w:rsid w:val="005C66DB"/>
    <w:rsid w:val="005C6B7E"/>
    <w:rsid w:val="005C6CF1"/>
    <w:rsid w:val="005C6D18"/>
    <w:rsid w:val="005C6F18"/>
    <w:rsid w:val="005C7007"/>
    <w:rsid w:val="005C702A"/>
    <w:rsid w:val="005C7225"/>
    <w:rsid w:val="005C7400"/>
    <w:rsid w:val="005C764C"/>
    <w:rsid w:val="005C7905"/>
    <w:rsid w:val="005C7964"/>
    <w:rsid w:val="005C79E8"/>
    <w:rsid w:val="005C7EAA"/>
    <w:rsid w:val="005D01F2"/>
    <w:rsid w:val="005D0472"/>
    <w:rsid w:val="005D0483"/>
    <w:rsid w:val="005D04B3"/>
    <w:rsid w:val="005D050D"/>
    <w:rsid w:val="005D057C"/>
    <w:rsid w:val="005D08F3"/>
    <w:rsid w:val="005D0912"/>
    <w:rsid w:val="005D094F"/>
    <w:rsid w:val="005D0B1A"/>
    <w:rsid w:val="005D0EB1"/>
    <w:rsid w:val="005D10B5"/>
    <w:rsid w:val="005D10C9"/>
    <w:rsid w:val="005D12D4"/>
    <w:rsid w:val="005D1770"/>
    <w:rsid w:val="005D1C1E"/>
    <w:rsid w:val="005D1E1E"/>
    <w:rsid w:val="005D22ED"/>
    <w:rsid w:val="005D23FD"/>
    <w:rsid w:val="005D2A6C"/>
    <w:rsid w:val="005D2A6F"/>
    <w:rsid w:val="005D2C75"/>
    <w:rsid w:val="005D2D5C"/>
    <w:rsid w:val="005D2FA5"/>
    <w:rsid w:val="005D30DE"/>
    <w:rsid w:val="005D32E1"/>
    <w:rsid w:val="005D32F4"/>
    <w:rsid w:val="005D336D"/>
    <w:rsid w:val="005D35DA"/>
    <w:rsid w:val="005D39FD"/>
    <w:rsid w:val="005D40CB"/>
    <w:rsid w:val="005D41E5"/>
    <w:rsid w:val="005D4476"/>
    <w:rsid w:val="005D448A"/>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5EF7"/>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D7F9E"/>
    <w:rsid w:val="005E0376"/>
    <w:rsid w:val="005E04DF"/>
    <w:rsid w:val="005E0655"/>
    <w:rsid w:val="005E0A20"/>
    <w:rsid w:val="005E0AB3"/>
    <w:rsid w:val="005E0E8E"/>
    <w:rsid w:val="005E0E9E"/>
    <w:rsid w:val="005E10B2"/>
    <w:rsid w:val="005E1196"/>
    <w:rsid w:val="005E13AE"/>
    <w:rsid w:val="005E1562"/>
    <w:rsid w:val="005E15F2"/>
    <w:rsid w:val="005E17A3"/>
    <w:rsid w:val="005E1826"/>
    <w:rsid w:val="005E1A0D"/>
    <w:rsid w:val="005E1AEC"/>
    <w:rsid w:val="005E1C03"/>
    <w:rsid w:val="005E1C5E"/>
    <w:rsid w:val="005E1CC1"/>
    <w:rsid w:val="005E1D5D"/>
    <w:rsid w:val="005E1DA1"/>
    <w:rsid w:val="005E1E62"/>
    <w:rsid w:val="005E1F55"/>
    <w:rsid w:val="005E25E5"/>
    <w:rsid w:val="005E27F7"/>
    <w:rsid w:val="005E2ACC"/>
    <w:rsid w:val="005E2C36"/>
    <w:rsid w:val="005E304B"/>
    <w:rsid w:val="005E307A"/>
    <w:rsid w:val="005E3462"/>
    <w:rsid w:val="005E3543"/>
    <w:rsid w:val="005E363E"/>
    <w:rsid w:val="005E36A9"/>
    <w:rsid w:val="005E39DA"/>
    <w:rsid w:val="005E39EE"/>
    <w:rsid w:val="005E3A42"/>
    <w:rsid w:val="005E3A76"/>
    <w:rsid w:val="005E3B03"/>
    <w:rsid w:val="005E3CE2"/>
    <w:rsid w:val="005E485A"/>
    <w:rsid w:val="005E49CC"/>
    <w:rsid w:val="005E4E62"/>
    <w:rsid w:val="005E51C2"/>
    <w:rsid w:val="005E54BE"/>
    <w:rsid w:val="005E553F"/>
    <w:rsid w:val="005E5580"/>
    <w:rsid w:val="005E5A05"/>
    <w:rsid w:val="005E5A0A"/>
    <w:rsid w:val="005E5B89"/>
    <w:rsid w:val="005E5BA2"/>
    <w:rsid w:val="005E5BF6"/>
    <w:rsid w:val="005E5E18"/>
    <w:rsid w:val="005E6124"/>
    <w:rsid w:val="005E612D"/>
    <w:rsid w:val="005E63C4"/>
    <w:rsid w:val="005E6515"/>
    <w:rsid w:val="005E66C4"/>
    <w:rsid w:val="005E68C3"/>
    <w:rsid w:val="005E68D7"/>
    <w:rsid w:val="005E6CE5"/>
    <w:rsid w:val="005E6D91"/>
    <w:rsid w:val="005E6DC1"/>
    <w:rsid w:val="005E6DC3"/>
    <w:rsid w:val="005E7001"/>
    <w:rsid w:val="005E713B"/>
    <w:rsid w:val="005E74AD"/>
    <w:rsid w:val="005E74FA"/>
    <w:rsid w:val="005E7791"/>
    <w:rsid w:val="005E7B84"/>
    <w:rsid w:val="005E7D4D"/>
    <w:rsid w:val="005E7EB1"/>
    <w:rsid w:val="005E7F24"/>
    <w:rsid w:val="005F0337"/>
    <w:rsid w:val="005F0526"/>
    <w:rsid w:val="005F05DB"/>
    <w:rsid w:val="005F0898"/>
    <w:rsid w:val="005F08B8"/>
    <w:rsid w:val="005F0996"/>
    <w:rsid w:val="005F0D08"/>
    <w:rsid w:val="005F125B"/>
    <w:rsid w:val="005F132A"/>
    <w:rsid w:val="005F14C1"/>
    <w:rsid w:val="005F152E"/>
    <w:rsid w:val="005F1997"/>
    <w:rsid w:val="005F1C5E"/>
    <w:rsid w:val="005F1C62"/>
    <w:rsid w:val="005F1E6C"/>
    <w:rsid w:val="005F1F15"/>
    <w:rsid w:val="005F201C"/>
    <w:rsid w:val="005F2139"/>
    <w:rsid w:val="005F22F1"/>
    <w:rsid w:val="005F2453"/>
    <w:rsid w:val="005F261A"/>
    <w:rsid w:val="005F27DA"/>
    <w:rsid w:val="005F298F"/>
    <w:rsid w:val="005F2D4D"/>
    <w:rsid w:val="005F2DA8"/>
    <w:rsid w:val="005F2DDF"/>
    <w:rsid w:val="005F2F98"/>
    <w:rsid w:val="005F335E"/>
    <w:rsid w:val="005F33CC"/>
    <w:rsid w:val="005F34DD"/>
    <w:rsid w:val="005F355D"/>
    <w:rsid w:val="005F3564"/>
    <w:rsid w:val="005F393C"/>
    <w:rsid w:val="005F3BA6"/>
    <w:rsid w:val="005F3C45"/>
    <w:rsid w:val="005F3DE1"/>
    <w:rsid w:val="005F3E05"/>
    <w:rsid w:val="005F3E0A"/>
    <w:rsid w:val="005F4029"/>
    <w:rsid w:val="005F4069"/>
    <w:rsid w:val="005F424D"/>
    <w:rsid w:val="005F438A"/>
    <w:rsid w:val="005F45C4"/>
    <w:rsid w:val="005F465E"/>
    <w:rsid w:val="005F4B32"/>
    <w:rsid w:val="005F4CF3"/>
    <w:rsid w:val="005F564C"/>
    <w:rsid w:val="005F5664"/>
    <w:rsid w:val="005F5665"/>
    <w:rsid w:val="005F570D"/>
    <w:rsid w:val="005F5893"/>
    <w:rsid w:val="005F593B"/>
    <w:rsid w:val="005F5C62"/>
    <w:rsid w:val="005F5E18"/>
    <w:rsid w:val="005F6005"/>
    <w:rsid w:val="005F60AA"/>
    <w:rsid w:val="005F60F0"/>
    <w:rsid w:val="005F651A"/>
    <w:rsid w:val="005F6660"/>
    <w:rsid w:val="005F66A0"/>
    <w:rsid w:val="005F67B1"/>
    <w:rsid w:val="005F68D5"/>
    <w:rsid w:val="005F68E3"/>
    <w:rsid w:val="005F6961"/>
    <w:rsid w:val="005F69F8"/>
    <w:rsid w:val="005F6A9D"/>
    <w:rsid w:val="005F6B10"/>
    <w:rsid w:val="005F6B3C"/>
    <w:rsid w:val="005F6D73"/>
    <w:rsid w:val="005F6DC7"/>
    <w:rsid w:val="005F7261"/>
    <w:rsid w:val="005F72E5"/>
    <w:rsid w:val="005F7303"/>
    <w:rsid w:val="005F7898"/>
    <w:rsid w:val="005F7B0D"/>
    <w:rsid w:val="005F7BF8"/>
    <w:rsid w:val="005F7C6E"/>
    <w:rsid w:val="005F7D89"/>
    <w:rsid w:val="00600168"/>
    <w:rsid w:val="006001D4"/>
    <w:rsid w:val="006004D3"/>
    <w:rsid w:val="00600862"/>
    <w:rsid w:val="00600D01"/>
    <w:rsid w:val="00600D8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93"/>
    <w:rsid w:val="006028F5"/>
    <w:rsid w:val="00602C17"/>
    <w:rsid w:val="00602C5C"/>
    <w:rsid w:val="00602C70"/>
    <w:rsid w:val="00602CFC"/>
    <w:rsid w:val="00602F86"/>
    <w:rsid w:val="006033E6"/>
    <w:rsid w:val="006038D8"/>
    <w:rsid w:val="00603918"/>
    <w:rsid w:val="00603D05"/>
    <w:rsid w:val="00603D34"/>
    <w:rsid w:val="00603D40"/>
    <w:rsid w:val="0060403E"/>
    <w:rsid w:val="006042C3"/>
    <w:rsid w:val="00604395"/>
    <w:rsid w:val="00604F1E"/>
    <w:rsid w:val="00605243"/>
    <w:rsid w:val="00605302"/>
    <w:rsid w:val="006053D3"/>
    <w:rsid w:val="00605A9E"/>
    <w:rsid w:val="00605BEB"/>
    <w:rsid w:val="0060604D"/>
    <w:rsid w:val="00606262"/>
    <w:rsid w:val="0060647A"/>
    <w:rsid w:val="00606492"/>
    <w:rsid w:val="0060649E"/>
    <w:rsid w:val="006064CE"/>
    <w:rsid w:val="00606521"/>
    <w:rsid w:val="006066FF"/>
    <w:rsid w:val="00606770"/>
    <w:rsid w:val="00606EA9"/>
    <w:rsid w:val="00606FBC"/>
    <w:rsid w:val="00606FBF"/>
    <w:rsid w:val="006071AD"/>
    <w:rsid w:val="006074CF"/>
    <w:rsid w:val="006074FE"/>
    <w:rsid w:val="00607A5A"/>
    <w:rsid w:val="00607D0D"/>
    <w:rsid w:val="00607D8B"/>
    <w:rsid w:val="006101DB"/>
    <w:rsid w:val="006101FB"/>
    <w:rsid w:val="006108DE"/>
    <w:rsid w:val="00610B03"/>
    <w:rsid w:val="00610D26"/>
    <w:rsid w:val="006111D3"/>
    <w:rsid w:val="00611222"/>
    <w:rsid w:val="00611301"/>
    <w:rsid w:val="006114E0"/>
    <w:rsid w:val="006114FD"/>
    <w:rsid w:val="0061161C"/>
    <w:rsid w:val="006116D0"/>
    <w:rsid w:val="00611843"/>
    <w:rsid w:val="0061193E"/>
    <w:rsid w:val="006119BA"/>
    <w:rsid w:val="00611A98"/>
    <w:rsid w:val="00611CAE"/>
    <w:rsid w:val="00611CCB"/>
    <w:rsid w:val="0061201C"/>
    <w:rsid w:val="0061217F"/>
    <w:rsid w:val="0061268A"/>
    <w:rsid w:val="00612C16"/>
    <w:rsid w:val="00612D17"/>
    <w:rsid w:val="00612E30"/>
    <w:rsid w:val="00612EB3"/>
    <w:rsid w:val="00613591"/>
    <w:rsid w:val="006135DE"/>
    <w:rsid w:val="006139A7"/>
    <w:rsid w:val="00613A81"/>
    <w:rsid w:val="00613A9B"/>
    <w:rsid w:val="00613EAC"/>
    <w:rsid w:val="00613F3B"/>
    <w:rsid w:val="00614039"/>
    <w:rsid w:val="0061429F"/>
    <w:rsid w:val="006144A8"/>
    <w:rsid w:val="0061463B"/>
    <w:rsid w:val="006149A1"/>
    <w:rsid w:val="006149DC"/>
    <w:rsid w:val="00614D7F"/>
    <w:rsid w:val="00614DEB"/>
    <w:rsid w:val="006152AC"/>
    <w:rsid w:val="0061551C"/>
    <w:rsid w:val="006155C3"/>
    <w:rsid w:val="0061563A"/>
    <w:rsid w:val="00615660"/>
    <w:rsid w:val="00615911"/>
    <w:rsid w:val="00615932"/>
    <w:rsid w:val="00615A8E"/>
    <w:rsid w:val="00615B19"/>
    <w:rsid w:val="00615D66"/>
    <w:rsid w:val="00616388"/>
    <w:rsid w:val="0061665C"/>
    <w:rsid w:val="0061691F"/>
    <w:rsid w:val="006169FD"/>
    <w:rsid w:val="00616ABB"/>
    <w:rsid w:val="00616DDA"/>
    <w:rsid w:val="00616E23"/>
    <w:rsid w:val="00616EB8"/>
    <w:rsid w:val="0061719E"/>
    <w:rsid w:val="0061745F"/>
    <w:rsid w:val="006174C8"/>
    <w:rsid w:val="0061759B"/>
    <w:rsid w:val="00617691"/>
    <w:rsid w:val="006176A9"/>
    <w:rsid w:val="0061789B"/>
    <w:rsid w:val="006178B0"/>
    <w:rsid w:val="006179FC"/>
    <w:rsid w:val="00617DDB"/>
    <w:rsid w:val="00620219"/>
    <w:rsid w:val="0062034F"/>
    <w:rsid w:val="00620415"/>
    <w:rsid w:val="00620558"/>
    <w:rsid w:val="006206AC"/>
    <w:rsid w:val="006207DC"/>
    <w:rsid w:val="006207F3"/>
    <w:rsid w:val="00620804"/>
    <w:rsid w:val="00620811"/>
    <w:rsid w:val="006208B9"/>
    <w:rsid w:val="00620AAE"/>
    <w:rsid w:val="00620C1E"/>
    <w:rsid w:val="00620CCD"/>
    <w:rsid w:val="0062107B"/>
    <w:rsid w:val="006211DB"/>
    <w:rsid w:val="006212C2"/>
    <w:rsid w:val="006214FC"/>
    <w:rsid w:val="00621509"/>
    <w:rsid w:val="00621818"/>
    <w:rsid w:val="0062197E"/>
    <w:rsid w:val="006219A6"/>
    <w:rsid w:val="00621BFD"/>
    <w:rsid w:val="00621C52"/>
    <w:rsid w:val="00622060"/>
    <w:rsid w:val="00622209"/>
    <w:rsid w:val="006223F8"/>
    <w:rsid w:val="00622488"/>
    <w:rsid w:val="0062274A"/>
    <w:rsid w:val="0062293C"/>
    <w:rsid w:val="00622C3A"/>
    <w:rsid w:val="00622D17"/>
    <w:rsid w:val="00622DDC"/>
    <w:rsid w:val="006231B8"/>
    <w:rsid w:val="00623292"/>
    <w:rsid w:val="00623735"/>
    <w:rsid w:val="00623BE0"/>
    <w:rsid w:val="00623C99"/>
    <w:rsid w:val="00623D43"/>
    <w:rsid w:val="00623F82"/>
    <w:rsid w:val="00623F93"/>
    <w:rsid w:val="00624155"/>
    <w:rsid w:val="006242D2"/>
    <w:rsid w:val="00624346"/>
    <w:rsid w:val="006249C6"/>
    <w:rsid w:val="00624AA5"/>
    <w:rsid w:val="0062501D"/>
    <w:rsid w:val="0062506D"/>
    <w:rsid w:val="006251CC"/>
    <w:rsid w:val="00625275"/>
    <w:rsid w:val="006256D0"/>
    <w:rsid w:val="00625BFC"/>
    <w:rsid w:val="00625C14"/>
    <w:rsid w:val="00625C34"/>
    <w:rsid w:val="00625E67"/>
    <w:rsid w:val="00625FAC"/>
    <w:rsid w:val="00626190"/>
    <w:rsid w:val="006264EC"/>
    <w:rsid w:val="006264F4"/>
    <w:rsid w:val="006265D8"/>
    <w:rsid w:val="0062672E"/>
    <w:rsid w:val="00626762"/>
    <w:rsid w:val="0062694C"/>
    <w:rsid w:val="0062698C"/>
    <w:rsid w:val="00626B96"/>
    <w:rsid w:val="006270F9"/>
    <w:rsid w:val="00627100"/>
    <w:rsid w:val="00627478"/>
    <w:rsid w:val="00627721"/>
    <w:rsid w:val="00627815"/>
    <w:rsid w:val="00627828"/>
    <w:rsid w:val="00627B61"/>
    <w:rsid w:val="00627C60"/>
    <w:rsid w:val="00627CD6"/>
    <w:rsid w:val="00627D6B"/>
    <w:rsid w:val="00627F9C"/>
    <w:rsid w:val="00630197"/>
    <w:rsid w:val="00630682"/>
    <w:rsid w:val="00630723"/>
    <w:rsid w:val="00630C38"/>
    <w:rsid w:val="00630EB2"/>
    <w:rsid w:val="00630F16"/>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408"/>
    <w:rsid w:val="006327F9"/>
    <w:rsid w:val="00632EF9"/>
    <w:rsid w:val="0063353F"/>
    <w:rsid w:val="00633599"/>
    <w:rsid w:val="00633643"/>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4F95"/>
    <w:rsid w:val="00635150"/>
    <w:rsid w:val="00635209"/>
    <w:rsid w:val="00635224"/>
    <w:rsid w:val="00635232"/>
    <w:rsid w:val="0063525F"/>
    <w:rsid w:val="006352AC"/>
    <w:rsid w:val="0063534B"/>
    <w:rsid w:val="00635400"/>
    <w:rsid w:val="00635475"/>
    <w:rsid w:val="0063558A"/>
    <w:rsid w:val="00635614"/>
    <w:rsid w:val="006356E5"/>
    <w:rsid w:val="006359BD"/>
    <w:rsid w:val="00635A24"/>
    <w:rsid w:val="00635F5F"/>
    <w:rsid w:val="00636071"/>
    <w:rsid w:val="0063607C"/>
    <w:rsid w:val="006360D2"/>
    <w:rsid w:val="006360E5"/>
    <w:rsid w:val="00636182"/>
    <w:rsid w:val="00636310"/>
    <w:rsid w:val="00636430"/>
    <w:rsid w:val="00636512"/>
    <w:rsid w:val="0063655A"/>
    <w:rsid w:val="00636677"/>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73E"/>
    <w:rsid w:val="0064192E"/>
    <w:rsid w:val="0064194B"/>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3F"/>
    <w:rsid w:val="006438BE"/>
    <w:rsid w:val="006438E7"/>
    <w:rsid w:val="00643997"/>
    <w:rsid w:val="00643AB2"/>
    <w:rsid w:val="00643EE0"/>
    <w:rsid w:val="0064417D"/>
    <w:rsid w:val="00644650"/>
    <w:rsid w:val="006447EF"/>
    <w:rsid w:val="0064487C"/>
    <w:rsid w:val="0064496A"/>
    <w:rsid w:val="00644975"/>
    <w:rsid w:val="00644BAB"/>
    <w:rsid w:val="00644C4A"/>
    <w:rsid w:val="00644CEC"/>
    <w:rsid w:val="00645047"/>
    <w:rsid w:val="00645059"/>
    <w:rsid w:val="00645092"/>
    <w:rsid w:val="0064509C"/>
    <w:rsid w:val="00645441"/>
    <w:rsid w:val="006458CE"/>
    <w:rsid w:val="00645B99"/>
    <w:rsid w:val="00645DE3"/>
    <w:rsid w:val="006461B6"/>
    <w:rsid w:val="006462DA"/>
    <w:rsid w:val="0064659B"/>
    <w:rsid w:val="006466E0"/>
    <w:rsid w:val="00646B94"/>
    <w:rsid w:val="00646CFD"/>
    <w:rsid w:val="00646D3C"/>
    <w:rsid w:val="00646F05"/>
    <w:rsid w:val="00646F63"/>
    <w:rsid w:val="00646F9B"/>
    <w:rsid w:val="00647129"/>
    <w:rsid w:val="00647229"/>
    <w:rsid w:val="00647590"/>
    <w:rsid w:val="0064760D"/>
    <w:rsid w:val="00647855"/>
    <w:rsid w:val="006478CE"/>
    <w:rsid w:val="00647917"/>
    <w:rsid w:val="00647A2E"/>
    <w:rsid w:val="00647A5F"/>
    <w:rsid w:val="00647B13"/>
    <w:rsid w:val="006502AB"/>
    <w:rsid w:val="006502BA"/>
    <w:rsid w:val="006503DB"/>
    <w:rsid w:val="00650465"/>
    <w:rsid w:val="00650560"/>
    <w:rsid w:val="00650910"/>
    <w:rsid w:val="00650B70"/>
    <w:rsid w:val="00650C86"/>
    <w:rsid w:val="00650EDA"/>
    <w:rsid w:val="006510D0"/>
    <w:rsid w:val="00651410"/>
    <w:rsid w:val="006518D0"/>
    <w:rsid w:val="00651A20"/>
    <w:rsid w:val="00651A44"/>
    <w:rsid w:val="00651A56"/>
    <w:rsid w:val="006523AB"/>
    <w:rsid w:val="00652418"/>
    <w:rsid w:val="0065251D"/>
    <w:rsid w:val="00652583"/>
    <w:rsid w:val="00652721"/>
    <w:rsid w:val="0065278D"/>
    <w:rsid w:val="00652990"/>
    <w:rsid w:val="00652A57"/>
    <w:rsid w:val="00652D41"/>
    <w:rsid w:val="00652DDD"/>
    <w:rsid w:val="00652E52"/>
    <w:rsid w:val="00652F2C"/>
    <w:rsid w:val="006536A7"/>
    <w:rsid w:val="006536D4"/>
    <w:rsid w:val="006537ED"/>
    <w:rsid w:val="00653A54"/>
    <w:rsid w:val="00653A78"/>
    <w:rsid w:val="00653AAE"/>
    <w:rsid w:val="00653FD0"/>
    <w:rsid w:val="0065419C"/>
    <w:rsid w:val="00654357"/>
    <w:rsid w:val="006544DA"/>
    <w:rsid w:val="006545AE"/>
    <w:rsid w:val="006546B5"/>
    <w:rsid w:val="00654A7D"/>
    <w:rsid w:val="00654BF7"/>
    <w:rsid w:val="00654CB3"/>
    <w:rsid w:val="00654E78"/>
    <w:rsid w:val="00654F34"/>
    <w:rsid w:val="006552DA"/>
    <w:rsid w:val="006555C9"/>
    <w:rsid w:val="00655736"/>
    <w:rsid w:val="006557A9"/>
    <w:rsid w:val="006558EF"/>
    <w:rsid w:val="00655EDB"/>
    <w:rsid w:val="00655F66"/>
    <w:rsid w:val="00656047"/>
    <w:rsid w:val="00656061"/>
    <w:rsid w:val="006562D4"/>
    <w:rsid w:val="00656357"/>
    <w:rsid w:val="0065688C"/>
    <w:rsid w:val="00656AB5"/>
    <w:rsid w:val="00657233"/>
    <w:rsid w:val="006572EB"/>
    <w:rsid w:val="006573B0"/>
    <w:rsid w:val="006575F7"/>
    <w:rsid w:val="006576DF"/>
    <w:rsid w:val="006577C4"/>
    <w:rsid w:val="00657D54"/>
    <w:rsid w:val="00657E71"/>
    <w:rsid w:val="00657FFD"/>
    <w:rsid w:val="006600BE"/>
    <w:rsid w:val="006600F7"/>
    <w:rsid w:val="006601C1"/>
    <w:rsid w:val="00660267"/>
    <w:rsid w:val="006605F6"/>
    <w:rsid w:val="00660601"/>
    <w:rsid w:val="0066061A"/>
    <w:rsid w:val="00660675"/>
    <w:rsid w:val="00660893"/>
    <w:rsid w:val="00660C30"/>
    <w:rsid w:val="00660DE0"/>
    <w:rsid w:val="0066102A"/>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555"/>
    <w:rsid w:val="0066381F"/>
    <w:rsid w:val="006639AE"/>
    <w:rsid w:val="00663C9F"/>
    <w:rsid w:val="00663CD4"/>
    <w:rsid w:val="00663D74"/>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230"/>
    <w:rsid w:val="0067177A"/>
    <w:rsid w:val="0067182C"/>
    <w:rsid w:val="00671839"/>
    <w:rsid w:val="00671AFA"/>
    <w:rsid w:val="00671B7A"/>
    <w:rsid w:val="00671CA6"/>
    <w:rsid w:val="00671F7C"/>
    <w:rsid w:val="0067220D"/>
    <w:rsid w:val="0067235B"/>
    <w:rsid w:val="006726E4"/>
    <w:rsid w:val="00672C33"/>
    <w:rsid w:val="006731A9"/>
    <w:rsid w:val="0067328D"/>
    <w:rsid w:val="006732BB"/>
    <w:rsid w:val="00673466"/>
    <w:rsid w:val="006735BE"/>
    <w:rsid w:val="006735FA"/>
    <w:rsid w:val="00673719"/>
    <w:rsid w:val="00673853"/>
    <w:rsid w:val="00673854"/>
    <w:rsid w:val="00673883"/>
    <w:rsid w:val="0067390B"/>
    <w:rsid w:val="00673B00"/>
    <w:rsid w:val="00673C8C"/>
    <w:rsid w:val="006740CB"/>
    <w:rsid w:val="00674208"/>
    <w:rsid w:val="006742DF"/>
    <w:rsid w:val="006745CB"/>
    <w:rsid w:val="00674703"/>
    <w:rsid w:val="00674732"/>
    <w:rsid w:val="00674815"/>
    <w:rsid w:val="0067491F"/>
    <w:rsid w:val="00674A38"/>
    <w:rsid w:val="00674ABB"/>
    <w:rsid w:val="00674D05"/>
    <w:rsid w:val="00674F1C"/>
    <w:rsid w:val="0067501F"/>
    <w:rsid w:val="006751A3"/>
    <w:rsid w:val="006753A9"/>
    <w:rsid w:val="00675993"/>
    <w:rsid w:val="00675B8D"/>
    <w:rsid w:val="00675D57"/>
    <w:rsid w:val="00675D7D"/>
    <w:rsid w:val="00675E9A"/>
    <w:rsid w:val="00675F2B"/>
    <w:rsid w:val="00676131"/>
    <w:rsid w:val="006761A2"/>
    <w:rsid w:val="00676471"/>
    <w:rsid w:val="00676949"/>
    <w:rsid w:val="00676D09"/>
    <w:rsid w:val="00676DE3"/>
    <w:rsid w:val="00676E51"/>
    <w:rsid w:val="00676E8C"/>
    <w:rsid w:val="00676F83"/>
    <w:rsid w:val="006772DF"/>
    <w:rsid w:val="006773C6"/>
    <w:rsid w:val="0067788D"/>
    <w:rsid w:val="00677BAB"/>
    <w:rsid w:val="00677BBC"/>
    <w:rsid w:val="00677CA8"/>
    <w:rsid w:val="00677D8C"/>
    <w:rsid w:val="00677DE3"/>
    <w:rsid w:val="00677E81"/>
    <w:rsid w:val="00677E89"/>
    <w:rsid w:val="00677F7A"/>
    <w:rsid w:val="0068055B"/>
    <w:rsid w:val="0068056E"/>
    <w:rsid w:val="00680B97"/>
    <w:rsid w:val="00680BC2"/>
    <w:rsid w:val="00680D0C"/>
    <w:rsid w:val="00680D33"/>
    <w:rsid w:val="00680DBC"/>
    <w:rsid w:val="00680DF2"/>
    <w:rsid w:val="00680E97"/>
    <w:rsid w:val="00680F9A"/>
    <w:rsid w:val="006810D8"/>
    <w:rsid w:val="006812E1"/>
    <w:rsid w:val="006812F4"/>
    <w:rsid w:val="006813DB"/>
    <w:rsid w:val="006814E8"/>
    <w:rsid w:val="0068162B"/>
    <w:rsid w:val="006816F2"/>
    <w:rsid w:val="0068190C"/>
    <w:rsid w:val="006819A0"/>
    <w:rsid w:val="00681A72"/>
    <w:rsid w:val="00681BD5"/>
    <w:rsid w:val="00681C85"/>
    <w:rsid w:val="0068203B"/>
    <w:rsid w:val="006824C3"/>
    <w:rsid w:val="00682538"/>
    <w:rsid w:val="006826A1"/>
    <w:rsid w:val="0068272E"/>
    <w:rsid w:val="00682B22"/>
    <w:rsid w:val="00682C6C"/>
    <w:rsid w:val="00682E05"/>
    <w:rsid w:val="00682E3F"/>
    <w:rsid w:val="00682E56"/>
    <w:rsid w:val="00682F9A"/>
    <w:rsid w:val="006830EC"/>
    <w:rsid w:val="006833A2"/>
    <w:rsid w:val="006834A1"/>
    <w:rsid w:val="00683576"/>
    <w:rsid w:val="00683761"/>
    <w:rsid w:val="00683782"/>
    <w:rsid w:val="006838AD"/>
    <w:rsid w:val="00683C30"/>
    <w:rsid w:val="0068401E"/>
    <w:rsid w:val="00684138"/>
    <w:rsid w:val="0068424B"/>
    <w:rsid w:val="00684287"/>
    <w:rsid w:val="00684446"/>
    <w:rsid w:val="0068452B"/>
    <w:rsid w:val="0068483D"/>
    <w:rsid w:val="006848DE"/>
    <w:rsid w:val="00684C46"/>
    <w:rsid w:val="00684E44"/>
    <w:rsid w:val="00684EB6"/>
    <w:rsid w:val="00684F90"/>
    <w:rsid w:val="0068509E"/>
    <w:rsid w:val="006850FA"/>
    <w:rsid w:val="00685108"/>
    <w:rsid w:val="00685219"/>
    <w:rsid w:val="00685399"/>
    <w:rsid w:val="006854FB"/>
    <w:rsid w:val="00685D24"/>
    <w:rsid w:val="00685EF9"/>
    <w:rsid w:val="00686034"/>
    <w:rsid w:val="00686058"/>
    <w:rsid w:val="00686251"/>
    <w:rsid w:val="006866EF"/>
    <w:rsid w:val="006867EF"/>
    <w:rsid w:val="00686883"/>
    <w:rsid w:val="006869A4"/>
    <w:rsid w:val="006869DA"/>
    <w:rsid w:val="00686C7C"/>
    <w:rsid w:val="00686EDE"/>
    <w:rsid w:val="006871E9"/>
    <w:rsid w:val="00687263"/>
    <w:rsid w:val="0068736A"/>
    <w:rsid w:val="00687406"/>
    <w:rsid w:val="00687758"/>
    <w:rsid w:val="00687A3E"/>
    <w:rsid w:val="00687BEB"/>
    <w:rsid w:val="00687E89"/>
    <w:rsid w:val="00690804"/>
    <w:rsid w:val="006908E2"/>
    <w:rsid w:val="00690A9C"/>
    <w:rsid w:val="00690B99"/>
    <w:rsid w:val="00690EDF"/>
    <w:rsid w:val="00691079"/>
    <w:rsid w:val="0069142A"/>
    <w:rsid w:val="00691579"/>
    <w:rsid w:val="00691A3C"/>
    <w:rsid w:val="00691EF5"/>
    <w:rsid w:val="00691FAE"/>
    <w:rsid w:val="00692243"/>
    <w:rsid w:val="006923CC"/>
    <w:rsid w:val="006924A9"/>
    <w:rsid w:val="006925B9"/>
    <w:rsid w:val="006926C7"/>
    <w:rsid w:val="006928D8"/>
    <w:rsid w:val="006929BE"/>
    <w:rsid w:val="00692A9D"/>
    <w:rsid w:val="00692B1C"/>
    <w:rsid w:val="00692F2A"/>
    <w:rsid w:val="00692F78"/>
    <w:rsid w:val="0069344A"/>
    <w:rsid w:val="006934E2"/>
    <w:rsid w:val="0069370C"/>
    <w:rsid w:val="00693781"/>
    <w:rsid w:val="00693A38"/>
    <w:rsid w:val="00693A67"/>
    <w:rsid w:val="006942AE"/>
    <w:rsid w:val="00694477"/>
    <w:rsid w:val="0069451E"/>
    <w:rsid w:val="006946F6"/>
    <w:rsid w:val="00694747"/>
    <w:rsid w:val="00694AD6"/>
    <w:rsid w:val="00694D4D"/>
    <w:rsid w:val="00694EA9"/>
    <w:rsid w:val="00695476"/>
    <w:rsid w:val="0069592A"/>
    <w:rsid w:val="006959CE"/>
    <w:rsid w:val="00695B94"/>
    <w:rsid w:val="00695CAD"/>
    <w:rsid w:val="00695E7E"/>
    <w:rsid w:val="00695E91"/>
    <w:rsid w:val="00695EAA"/>
    <w:rsid w:val="006967DB"/>
    <w:rsid w:val="00696919"/>
    <w:rsid w:val="00696ABF"/>
    <w:rsid w:val="00696D6C"/>
    <w:rsid w:val="006970ED"/>
    <w:rsid w:val="00697257"/>
    <w:rsid w:val="0069764D"/>
    <w:rsid w:val="00697706"/>
    <w:rsid w:val="00697D1C"/>
    <w:rsid w:val="00697E91"/>
    <w:rsid w:val="00697E99"/>
    <w:rsid w:val="00697EF5"/>
    <w:rsid w:val="00697FD7"/>
    <w:rsid w:val="006A0095"/>
    <w:rsid w:val="006A00C9"/>
    <w:rsid w:val="006A0276"/>
    <w:rsid w:val="006A046A"/>
    <w:rsid w:val="006A0879"/>
    <w:rsid w:val="006A0895"/>
    <w:rsid w:val="006A0AEC"/>
    <w:rsid w:val="006A0DFA"/>
    <w:rsid w:val="006A123D"/>
    <w:rsid w:val="006A1477"/>
    <w:rsid w:val="006A14FC"/>
    <w:rsid w:val="006A1537"/>
    <w:rsid w:val="006A1854"/>
    <w:rsid w:val="006A1985"/>
    <w:rsid w:val="006A1990"/>
    <w:rsid w:val="006A19A6"/>
    <w:rsid w:val="006A1AA1"/>
    <w:rsid w:val="006A2072"/>
    <w:rsid w:val="006A21B3"/>
    <w:rsid w:val="006A2530"/>
    <w:rsid w:val="006A2618"/>
    <w:rsid w:val="006A2A1D"/>
    <w:rsid w:val="006A2C9E"/>
    <w:rsid w:val="006A2CAB"/>
    <w:rsid w:val="006A2D16"/>
    <w:rsid w:val="006A2F44"/>
    <w:rsid w:val="006A308B"/>
    <w:rsid w:val="006A332A"/>
    <w:rsid w:val="006A34A7"/>
    <w:rsid w:val="006A3558"/>
    <w:rsid w:val="006A3670"/>
    <w:rsid w:val="006A39F3"/>
    <w:rsid w:val="006A3BCD"/>
    <w:rsid w:val="006A3C1A"/>
    <w:rsid w:val="006A3FD9"/>
    <w:rsid w:val="006A4291"/>
    <w:rsid w:val="006A452E"/>
    <w:rsid w:val="006A468B"/>
    <w:rsid w:val="006A472C"/>
    <w:rsid w:val="006A4944"/>
    <w:rsid w:val="006A4A9E"/>
    <w:rsid w:val="006A4E7D"/>
    <w:rsid w:val="006A4F43"/>
    <w:rsid w:val="006A503F"/>
    <w:rsid w:val="006A50EF"/>
    <w:rsid w:val="006A5110"/>
    <w:rsid w:val="006A55C5"/>
    <w:rsid w:val="006A5A4B"/>
    <w:rsid w:val="006A5E70"/>
    <w:rsid w:val="006A5E8A"/>
    <w:rsid w:val="006A5F53"/>
    <w:rsid w:val="006A61D2"/>
    <w:rsid w:val="006A625D"/>
    <w:rsid w:val="006A626B"/>
    <w:rsid w:val="006A62D3"/>
    <w:rsid w:val="006A6313"/>
    <w:rsid w:val="006A689B"/>
    <w:rsid w:val="006A6BAA"/>
    <w:rsid w:val="006A6C5E"/>
    <w:rsid w:val="006A6D8A"/>
    <w:rsid w:val="006A712C"/>
    <w:rsid w:val="006A73F2"/>
    <w:rsid w:val="006A744B"/>
    <w:rsid w:val="006A7502"/>
    <w:rsid w:val="006A758B"/>
    <w:rsid w:val="006A75DD"/>
    <w:rsid w:val="006A76B1"/>
    <w:rsid w:val="006A76FD"/>
    <w:rsid w:val="006A787A"/>
    <w:rsid w:val="006A78E7"/>
    <w:rsid w:val="006A7AB6"/>
    <w:rsid w:val="006A7AB8"/>
    <w:rsid w:val="006A7E97"/>
    <w:rsid w:val="006A7F25"/>
    <w:rsid w:val="006B00E8"/>
    <w:rsid w:val="006B016E"/>
    <w:rsid w:val="006B024F"/>
    <w:rsid w:val="006B0830"/>
    <w:rsid w:val="006B0A50"/>
    <w:rsid w:val="006B0B98"/>
    <w:rsid w:val="006B0BE3"/>
    <w:rsid w:val="006B0DB9"/>
    <w:rsid w:val="006B0EDD"/>
    <w:rsid w:val="006B0FBE"/>
    <w:rsid w:val="006B1010"/>
    <w:rsid w:val="006B1087"/>
    <w:rsid w:val="006B13FD"/>
    <w:rsid w:val="006B152F"/>
    <w:rsid w:val="006B17FF"/>
    <w:rsid w:val="006B18AA"/>
    <w:rsid w:val="006B18FF"/>
    <w:rsid w:val="006B19C6"/>
    <w:rsid w:val="006B1A70"/>
    <w:rsid w:val="006B1AC0"/>
    <w:rsid w:val="006B1C67"/>
    <w:rsid w:val="006B1EB2"/>
    <w:rsid w:val="006B248C"/>
    <w:rsid w:val="006B2534"/>
    <w:rsid w:val="006B26EC"/>
    <w:rsid w:val="006B270D"/>
    <w:rsid w:val="006B2894"/>
    <w:rsid w:val="006B2A80"/>
    <w:rsid w:val="006B2BA4"/>
    <w:rsid w:val="006B2F2D"/>
    <w:rsid w:val="006B326E"/>
    <w:rsid w:val="006B32E4"/>
    <w:rsid w:val="006B332A"/>
    <w:rsid w:val="006B3669"/>
    <w:rsid w:val="006B36F1"/>
    <w:rsid w:val="006B3778"/>
    <w:rsid w:val="006B3875"/>
    <w:rsid w:val="006B38E4"/>
    <w:rsid w:val="006B3983"/>
    <w:rsid w:val="006B3E0E"/>
    <w:rsid w:val="006B4311"/>
    <w:rsid w:val="006B445F"/>
    <w:rsid w:val="006B460B"/>
    <w:rsid w:val="006B4734"/>
    <w:rsid w:val="006B4839"/>
    <w:rsid w:val="006B4BA3"/>
    <w:rsid w:val="006B4C59"/>
    <w:rsid w:val="006B4CBD"/>
    <w:rsid w:val="006B4EC8"/>
    <w:rsid w:val="006B5104"/>
    <w:rsid w:val="006B53D7"/>
    <w:rsid w:val="006B5458"/>
    <w:rsid w:val="006B547D"/>
    <w:rsid w:val="006B553B"/>
    <w:rsid w:val="006B56A3"/>
    <w:rsid w:val="006B5828"/>
    <w:rsid w:val="006B5907"/>
    <w:rsid w:val="006B5958"/>
    <w:rsid w:val="006B597A"/>
    <w:rsid w:val="006B59EC"/>
    <w:rsid w:val="006B5AA9"/>
    <w:rsid w:val="006B5DBF"/>
    <w:rsid w:val="006B613F"/>
    <w:rsid w:val="006B6413"/>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B7EEC"/>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3DA"/>
    <w:rsid w:val="006C374C"/>
    <w:rsid w:val="006C37C9"/>
    <w:rsid w:val="006C37CB"/>
    <w:rsid w:val="006C39A5"/>
    <w:rsid w:val="006C40A9"/>
    <w:rsid w:val="006C41F0"/>
    <w:rsid w:val="006C4767"/>
    <w:rsid w:val="006C4938"/>
    <w:rsid w:val="006C5224"/>
    <w:rsid w:val="006C529F"/>
    <w:rsid w:val="006C54BD"/>
    <w:rsid w:val="006C5506"/>
    <w:rsid w:val="006C555A"/>
    <w:rsid w:val="006C562B"/>
    <w:rsid w:val="006C5975"/>
    <w:rsid w:val="006C6066"/>
    <w:rsid w:val="006C6125"/>
    <w:rsid w:val="006C61D7"/>
    <w:rsid w:val="006C643A"/>
    <w:rsid w:val="006C6505"/>
    <w:rsid w:val="006C678B"/>
    <w:rsid w:val="006C6CC3"/>
    <w:rsid w:val="006C6E5E"/>
    <w:rsid w:val="006C6EB3"/>
    <w:rsid w:val="006C712C"/>
    <w:rsid w:val="006C71EC"/>
    <w:rsid w:val="006C726E"/>
    <w:rsid w:val="006C734E"/>
    <w:rsid w:val="006C74CF"/>
    <w:rsid w:val="006C7636"/>
    <w:rsid w:val="006C79AD"/>
    <w:rsid w:val="006C7A88"/>
    <w:rsid w:val="006C7BE8"/>
    <w:rsid w:val="006C7D3D"/>
    <w:rsid w:val="006C7EE0"/>
    <w:rsid w:val="006D0062"/>
    <w:rsid w:val="006D00BB"/>
    <w:rsid w:val="006D00F1"/>
    <w:rsid w:val="006D0316"/>
    <w:rsid w:val="006D0379"/>
    <w:rsid w:val="006D04CA"/>
    <w:rsid w:val="006D053C"/>
    <w:rsid w:val="006D0590"/>
    <w:rsid w:val="006D08C6"/>
    <w:rsid w:val="006D0E92"/>
    <w:rsid w:val="006D130B"/>
    <w:rsid w:val="006D14B9"/>
    <w:rsid w:val="006D1500"/>
    <w:rsid w:val="006D1630"/>
    <w:rsid w:val="006D1762"/>
    <w:rsid w:val="006D1AA5"/>
    <w:rsid w:val="006D1AE0"/>
    <w:rsid w:val="006D2032"/>
    <w:rsid w:val="006D207C"/>
    <w:rsid w:val="006D2485"/>
    <w:rsid w:val="006D2682"/>
    <w:rsid w:val="006D287A"/>
    <w:rsid w:val="006D289A"/>
    <w:rsid w:val="006D293A"/>
    <w:rsid w:val="006D29F8"/>
    <w:rsid w:val="006D2A33"/>
    <w:rsid w:val="006D2AC9"/>
    <w:rsid w:val="006D2BF5"/>
    <w:rsid w:val="006D2D44"/>
    <w:rsid w:val="006D2F73"/>
    <w:rsid w:val="006D2FCA"/>
    <w:rsid w:val="006D3301"/>
    <w:rsid w:val="006D3427"/>
    <w:rsid w:val="006D34F3"/>
    <w:rsid w:val="006D353A"/>
    <w:rsid w:val="006D36CD"/>
    <w:rsid w:val="006D3B58"/>
    <w:rsid w:val="006D3D5D"/>
    <w:rsid w:val="006D3DE8"/>
    <w:rsid w:val="006D46AE"/>
    <w:rsid w:val="006D47C5"/>
    <w:rsid w:val="006D4826"/>
    <w:rsid w:val="006D4B73"/>
    <w:rsid w:val="006D4E3D"/>
    <w:rsid w:val="006D4E78"/>
    <w:rsid w:val="006D4F9A"/>
    <w:rsid w:val="006D52A5"/>
    <w:rsid w:val="006D52FE"/>
    <w:rsid w:val="006D5335"/>
    <w:rsid w:val="006D593A"/>
    <w:rsid w:val="006D5BCB"/>
    <w:rsid w:val="006D5C8D"/>
    <w:rsid w:val="006D5D00"/>
    <w:rsid w:val="006D5EC3"/>
    <w:rsid w:val="006D5EDD"/>
    <w:rsid w:val="006D6078"/>
    <w:rsid w:val="006D60A8"/>
    <w:rsid w:val="006D6165"/>
    <w:rsid w:val="006D61E1"/>
    <w:rsid w:val="006D627E"/>
    <w:rsid w:val="006D6396"/>
    <w:rsid w:val="006D64F1"/>
    <w:rsid w:val="006D663A"/>
    <w:rsid w:val="006D6910"/>
    <w:rsid w:val="006D691E"/>
    <w:rsid w:val="006D69B0"/>
    <w:rsid w:val="006D6A34"/>
    <w:rsid w:val="006D6C3B"/>
    <w:rsid w:val="006D71D9"/>
    <w:rsid w:val="006D71F0"/>
    <w:rsid w:val="006D7543"/>
    <w:rsid w:val="006D7566"/>
    <w:rsid w:val="006D76F5"/>
    <w:rsid w:val="006D7769"/>
    <w:rsid w:val="006D77AA"/>
    <w:rsid w:val="006D7946"/>
    <w:rsid w:val="006D79DF"/>
    <w:rsid w:val="006D7ACF"/>
    <w:rsid w:val="006D7BB1"/>
    <w:rsid w:val="006D7BC0"/>
    <w:rsid w:val="006D7C13"/>
    <w:rsid w:val="006E01A7"/>
    <w:rsid w:val="006E0233"/>
    <w:rsid w:val="006E076F"/>
    <w:rsid w:val="006E0E53"/>
    <w:rsid w:val="006E1084"/>
    <w:rsid w:val="006E1100"/>
    <w:rsid w:val="006E11E7"/>
    <w:rsid w:val="006E1461"/>
    <w:rsid w:val="006E1633"/>
    <w:rsid w:val="006E1A6A"/>
    <w:rsid w:val="006E1B3C"/>
    <w:rsid w:val="006E1D1E"/>
    <w:rsid w:val="006E20C3"/>
    <w:rsid w:val="006E2168"/>
    <w:rsid w:val="006E267E"/>
    <w:rsid w:val="006E29CA"/>
    <w:rsid w:val="006E2A0F"/>
    <w:rsid w:val="006E2B2B"/>
    <w:rsid w:val="006E2BFE"/>
    <w:rsid w:val="006E2D51"/>
    <w:rsid w:val="006E3135"/>
    <w:rsid w:val="006E31DB"/>
    <w:rsid w:val="006E31EB"/>
    <w:rsid w:val="006E38E8"/>
    <w:rsid w:val="006E3924"/>
    <w:rsid w:val="006E398C"/>
    <w:rsid w:val="006E3BFD"/>
    <w:rsid w:val="006E4178"/>
    <w:rsid w:val="006E42BE"/>
    <w:rsid w:val="006E45BC"/>
    <w:rsid w:val="006E4632"/>
    <w:rsid w:val="006E4779"/>
    <w:rsid w:val="006E484B"/>
    <w:rsid w:val="006E4D68"/>
    <w:rsid w:val="006E4E37"/>
    <w:rsid w:val="006E51CB"/>
    <w:rsid w:val="006E52AB"/>
    <w:rsid w:val="006E53EB"/>
    <w:rsid w:val="006E544F"/>
    <w:rsid w:val="006E56B3"/>
    <w:rsid w:val="006E594E"/>
    <w:rsid w:val="006E5A81"/>
    <w:rsid w:val="006E5E22"/>
    <w:rsid w:val="006E6094"/>
    <w:rsid w:val="006E637B"/>
    <w:rsid w:val="006E641E"/>
    <w:rsid w:val="006E687E"/>
    <w:rsid w:val="006E6B8A"/>
    <w:rsid w:val="006E6BA8"/>
    <w:rsid w:val="006E6BF2"/>
    <w:rsid w:val="006E7114"/>
    <w:rsid w:val="006E71D5"/>
    <w:rsid w:val="006E7359"/>
    <w:rsid w:val="006E7461"/>
    <w:rsid w:val="006E75FF"/>
    <w:rsid w:val="006E764F"/>
    <w:rsid w:val="006E7778"/>
    <w:rsid w:val="006E7A48"/>
    <w:rsid w:val="006E7CC9"/>
    <w:rsid w:val="006E7D80"/>
    <w:rsid w:val="006F0235"/>
    <w:rsid w:val="006F0278"/>
    <w:rsid w:val="006F02D1"/>
    <w:rsid w:val="006F0308"/>
    <w:rsid w:val="006F0589"/>
    <w:rsid w:val="006F064A"/>
    <w:rsid w:val="006F0912"/>
    <w:rsid w:val="006F0937"/>
    <w:rsid w:val="006F0C1E"/>
    <w:rsid w:val="006F0D2C"/>
    <w:rsid w:val="006F0E6E"/>
    <w:rsid w:val="006F0F25"/>
    <w:rsid w:val="006F0F4A"/>
    <w:rsid w:val="006F0F8E"/>
    <w:rsid w:val="006F0FFC"/>
    <w:rsid w:val="006F1153"/>
    <w:rsid w:val="006F155A"/>
    <w:rsid w:val="006F1675"/>
    <w:rsid w:val="006F167D"/>
    <w:rsid w:val="006F16DF"/>
    <w:rsid w:val="006F1788"/>
    <w:rsid w:val="006F19B4"/>
    <w:rsid w:val="006F1A1D"/>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321"/>
    <w:rsid w:val="006F4505"/>
    <w:rsid w:val="006F4631"/>
    <w:rsid w:val="006F4705"/>
    <w:rsid w:val="006F4721"/>
    <w:rsid w:val="006F4881"/>
    <w:rsid w:val="006F49E6"/>
    <w:rsid w:val="006F4A74"/>
    <w:rsid w:val="006F4A9C"/>
    <w:rsid w:val="006F4ADD"/>
    <w:rsid w:val="006F4B95"/>
    <w:rsid w:val="006F4CCA"/>
    <w:rsid w:val="006F4E9F"/>
    <w:rsid w:val="006F4EE5"/>
    <w:rsid w:val="006F5149"/>
    <w:rsid w:val="006F51A3"/>
    <w:rsid w:val="006F5215"/>
    <w:rsid w:val="006F56E7"/>
    <w:rsid w:val="006F582C"/>
    <w:rsid w:val="006F5857"/>
    <w:rsid w:val="006F58D2"/>
    <w:rsid w:val="006F5932"/>
    <w:rsid w:val="006F5D8F"/>
    <w:rsid w:val="006F5EA0"/>
    <w:rsid w:val="006F6147"/>
    <w:rsid w:val="006F618B"/>
    <w:rsid w:val="006F62EE"/>
    <w:rsid w:val="006F693B"/>
    <w:rsid w:val="006F6940"/>
    <w:rsid w:val="006F69E9"/>
    <w:rsid w:val="006F6B0E"/>
    <w:rsid w:val="006F6E10"/>
    <w:rsid w:val="006F7809"/>
    <w:rsid w:val="006F78C9"/>
    <w:rsid w:val="006F79E4"/>
    <w:rsid w:val="006F7A55"/>
    <w:rsid w:val="00700321"/>
    <w:rsid w:val="007005F1"/>
    <w:rsid w:val="00700719"/>
    <w:rsid w:val="007008DF"/>
    <w:rsid w:val="00700F45"/>
    <w:rsid w:val="00700F58"/>
    <w:rsid w:val="00701492"/>
    <w:rsid w:val="0070151D"/>
    <w:rsid w:val="00701594"/>
    <w:rsid w:val="007015A3"/>
    <w:rsid w:val="0070189E"/>
    <w:rsid w:val="007021C9"/>
    <w:rsid w:val="0070241A"/>
    <w:rsid w:val="00702728"/>
    <w:rsid w:val="00702CAC"/>
    <w:rsid w:val="00702DFF"/>
    <w:rsid w:val="00702E0E"/>
    <w:rsid w:val="00702E3C"/>
    <w:rsid w:val="00702F82"/>
    <w:rsid w:val="00703139"/>
    <w:rsid w:val="0070342F"/>
    <w:rsid w:val="00703A0E"/>
    <w:rsid w:val="00703E20"/>
    <w:rsid w:val="00704375"/>
    <w:rsid w:val="007046D7"/>
    <w:rsid w:val="00704A3C"/>
    <w:rsid w:val="00704A79"/>
    <w:rsid w:val="00704C06"/>
    <w:rsid w:val="00704D74"/>
    <w:rsid w:val="00704F7F"/>
    <w:rsid w:val="007050CF"/>
    <w:rsid w:val="0070526C"/>
    <w:rsid w:val="0070541C"/>
    <w:rsid w:val="0070548C"/>
    <w:rsid w:val="00705A3C"/>
    <w:rsid w:val="00705B50"/>
    <w:rsid w:val="00705C28"/>
    <w:rsid w:val="00705DAA"/>
    <w:rsid w:val="00705E50"/>
    <w:rsid w:val="00705F6D"/>
    <w:rsid w:val="00705FB5"/>
    <w:rsid w:val="007061F2"/>
    <w:rsid w:val="007062BD"/>
    <w:rsid w:val="00706457"/>
    <w:rsid w:val="007064B5"/>
    <w:rsid w:val="007065B2"/>
    <w:rsid w:val="007065C9"/>
    <w:rsid w:val="007066E7"/>
    <w:rsid w:val="00706825"/>
    <w:rsid w:val="00706C50"/>
    <w:rsid w:val="0070726E"/>
    <w:rsid w:val="0070731E"/>
    <w:rsid w:val="0070744D"/>
    <w:rsid w:val="00707885"/>
    <w:rsid w:val="00707DFD"/>
    <w:rsid w:val="00707F35"/>
    <w:rsid w:val="00707F41"/>
    <w:rsid w:val="00707F49"/>
    <w:rsid w:val="00707F6D"/>
    <w:rsid w:val="00710014"/>
    <w:rsid w:val="007100CC"/>
    <w:rsid w:val="0071044C"/>
    <w:rsid w:val="00710450"/>
    <w:rsid w:val="007104AA"/>
    <w:rsid w:val="0071052A"/>
    <w:rsid w:val="007105AD"/>
    <w:rsid w:val="0071083F"/>
    <w:rsid w:val="00710A50"/>
    <w:rsid w:val="00710AD2"/>
    <w:rsid w:val="00710BAB"/>
    <w:rsid w:val="00710C2B"/>
    <w:rsid w:val="00710FDB"/>
    <w:rsid w:val="0071106C"/>
    <w:rsid w:val="007110DA"/>
    <w:rsid w:val="0071116D"/>
    <w:rsid w:val="0071135E"/>
    <w:rsid w:val="00711386"/>
    <w:rsid w:val="00711426"/>
    <w:rsid w:val="00711491"/>
    <w:rsid w:val="00711656"/>
    <w:rsid w:val="0071166E"/>
    <w:rsid w:val="007117E6"/>
    <w:rsid w:val="007119A7"/>
    <w:rsid w:val="00711B78"/>
    <w:rsid w:val="00711B7B"/>
    <w:rsid w:val="00711DD9"/>
    <w:rsid w:val="00711EFE"/>
    <w:rsid w:val="00712131"/>
    <w:rsid w:val="00712320"/>
    <w:rsid w:val="00712732"/>
    <w:rsid w:val="00712852"/>
    <w:rsid w:val="007129A1"/>
    <w:rsid w:val="007129CB"/>
    <w:rsid w:val="00712D15"/>
    <w:rsid w:val="0071323B"/>
    <w:rsid w:val="00713272"/>
    <w:rsid w:val="007135DF"/>
    <w:rsid w:val="00713743"/>
    <w:rsid w:val="00713ADB"/>
    <w:rsid w:val="00713B47"/>
    <w:rsid w:val="00713DB0"/>
    <w:rsid w:val="00714141"/>
    <w:rsid w:val="00714151"/>
    <w:rsid w:val="007141BC"/>
    <w:rsid w:val="0071422E"/>
    <w:rsid w:val="00714501"/>
    <w:rsid w:val="0071452F"/>
    <w:rsid w:val="007145B1"/>
    <w:rsid w:val="00714638"/>
    <w:rsid w:val="007146A5"/>
    <w:rsid w:val="00714798"/>
    <w:rsid w:val="0071492E"/>
    <w:rsid w:val="00714AD2"/>
    <w:rsid w:val="00714B12"/>
    <w:rsid w:val="00714E04"/>
    <w:rsid w:val="00714E2F"/>
    <w:rsid w:val="007150D0"/>
    <w:rsid w:val="00715146"/>
    <w:rsid w:val="00715352"/>
    <w:rsid w:val="00715416"/>
    <w:rsid w:val="0071548D"/>
    <w:rsid w:val="007154E1"/>
    <w:rsid w:val="007157E1"/>
    <w:rsid w:val="00715834"/>
    <w:rsid w:val="00715A5F"/>
    <w:rsid w:val="00715B38"/>
    <w:rsid w:val="00715B70"/>
    <w:rsid w:val="00715BFC"/>
    <w:rsid w:val="00715CBB"/>
    <w:rsid w:val="00715D8C"/>
    <w:rsid w:val="00715EAF"/>
    <w:rsid w:val="00715EED"/>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6"/>
    <w:rsid w:val="007205FA"/>
    <w:rsid w:val="00720672"/>
    <w:rsid w:val="00720C2D"/>
    <w:rsid w:val="0072112C"/>
    <w:rsid w:val="0072121E"/>
    <w:rsid w:val="007213CA"/>
    <w:rsid w:val="007214EF"/>
    <w:rsid w:val="00721584"/>
    <w:rsid w:val="00721AEB"/>
    <w:rsid w:val="00721CD5"/>
    <w:rsid w:val="00721CF1"/>
    <w:rsid w:val="00721E7A"/>
    <w:rsid w:val="00721EEE"/>
    <w:rsid w:val="00721F7A"/>
    <w:rsid w:val="00721FB7"/>
    <w:rsid w:val="0072242E"/>
    <w:rsid w:val="0072254C"/>
    <w:rsid w:val="00722613"/>
    <w:rsid w:val="00722659"/>
    <w:rsid w:val="00722867"/>
    <w:rsid w:val="00722888"/>
    <w:rsid w:val="007228DA"/>
    <w:rsid w:val="007229DA"/>
    <w:rsid w:val="00722A08"/>
    <w:rsid w:val="00722AE4"/>
    <w:rsid w:val="00722B37"/>
    <w:rsid w:val="00722B48"/>
    <w:rsid w:val="00722B5F"/>
    <w:rsid w:val="00722CDF"/>
    <w:rsid w:val="00722F1E"/>
    <w:rsid w:val="00722FB3"/>
    <w:rsid w:val="007234B8"/>
    <w:rsid w:val="007234F5"/>
    <w:rsid w:val="007236EB"/>
    <w:rsid w:val="007236F5"/>
    <w:rsid w:val="007237D9"/>
    <w:rsid w:val="007237DF"/>
    <w:rsid w:val="007238C9"/>
    <w:rsid w:val="00723B16"/>
    <w:rsid w:val="00723CC4"/>
    <w:rsid w:val="00723D92"/>
    <w:rsid w:val="00723E4E"/>
    <w:rsid w:val="00724023"/>
    <w:rsid w:val="00724630"/>
    <w:rsid w:val="0072467A"/>
    <w:rsid w:val="0072484B"/>
    <w:rsid w:val="00724A89"/>
    <w:rsid w:val="00724C35"/>
    <w:rsid w:val="00724C38"/>
    <w:rsid w:val="00724D94"/>
    <w:rsid w:val="00724EB4"/>
    <w:rsid w:val="0072507B"/>
    <w:rsid w:val="00725105"/>
    <w:rsid w:val="00725356"/>
    <w:rsid w:val="007259BE"/>
    <w:rsid w:val="00725B8D"/>
    <w:rsid w:val="00725D97"/>
    <w:rsid w:val="0072616B"/>
    <w:rsid w:val="007262D0"/>
    <w:rsid w:val="00726361"/>
    <w:rsid w:val="007265A5"/>
    <w:rsid w:val="007266C5"/>
    <w:rsid w:val="007268A0"/>
    <w:rsid w:val="0072695B"/>
    <w:rsid w:val="00726E3B"/>
    <w:rsid w:val="00726E56"/>
    <w:rsid w:val="00726EB4"/>
    <w:rsid w:val="00726F72"/>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065"/>
    <w:rsid w:val="00732272"/>
    <w:rsid w:val="007323B1"/>
    <w:rsid w:val="007325FF"/>
    <w:rsid w:val="007327A3"/>
    <w:rsid w:val="00732920"/>
    <w:rsid w:val="00732C01"/>
    <w:rsid w:val="00732CA8"/>
    <w:rsid w:val="00732D2F"/>
    <w:rsid w:val="00732E57"/>
    <w:rsid w:val="00732F1B"/>
    <w:rsid w:val="007330B9"/>
    <w:rsid w:val="00733287"/>
    <w:rsid w:val="00733396"/>
    <w:rsid w:val="00733714"/>
    <w:rsid w:val="00733833"/>
    <w:rsid w:val="00733BC7"/>
    <w:rsid w:val="00733BE6"/>
    <w:rsid w:val="00733C36"/>
    <w:rsid w:val="00734187"/>
    <w:rsid w:val="00734388"/>
    <w:rsid w:val="00734569"/>
    <w:rsid w:val="007345D6"/>
    <w:rsid w:val="007348C2"/>
    <w:rsid w:val="007349E5"/>
    <w:rsid w:val="00734C1C"/>
    <w:rsid w:val="00735006"/>
    <w:rsid w:val="0073511B"/>
    <w:rsid w:val="00735594"/>
    <w:rsid w:val="00735598"/>
    <w:rsid w:val="007356AF"/>
    <w:rsid w:val="00735D28"/>
    <w:rsid w:val="00735DCC"/>
    <w:rsid w:val="00735F15"/>
    <w:rsid w:val="00736203"/>
    <w:rsid w:val="0073641F"/>
    <w:rsid w:val="007364AA"/>
    <w:rsid w:val="0073654B"/>
    <w:rsid w:val="0073673F"/>
    <w:rsid w:val="007367D3"/>
    <w:rsid w:val="00736D55"/>
    <w:rsid w:val="00736E9C"/>
    <w:rsid w:val="00737079"/>
    <w:rsid w:val="00737631"/>
    <w:rsid w:val="007377EB"/>
    <w:rsid w:val="007377F7"/>
    <w:rsid w:val="00737BD0"/>
    <w:rsid w:val="00737BD8"/>
    <w:rsid w:val="00737DC9"/>
    <w:rsid w:val="00737FC7"/>
    <w:rsid w:val="00740108"/>
    <w:rsid w:val="007402DD"/>
    <w:rsid w:val="007405D9"/>
    <w:rsid w:val="00740938"/>
    <w:rsid w:val="00740959"/>
    <w:rsid w:val="00740A8F"/>
    <w:rsid w:val="00741104"/>
    <w:rsid w:val="00741726"/>
    <w:rsid w:val="00741A80"/>
    <w:rsid w:val="00741B59"/>
    <w:rsid w:val="00741B6B"/>
    <w:rsid w:val="00741BA6"/>
    <w:rsid w:val="00741CBF"/>
    <w:rsid w:val="00741CC4"/>
    <w:rsid w:val="00741DA7"/>
    <w:rsid w:val="00741ED0"/>
    <w:rsid w:val="00742236"/>
    <w:rsid w:val="007422AA"/>
    <w:rsid w:val="0074234F"/>
    <w:rsid w:val="0074239D"/>
    <w:rsid w:val="007426E7"/>
    <w:rsid w:val="007428F5"/>
    <w:rsid w:val="00742A69"/>
    <w:rsid w:val="00742AEA"/>
    <w:rsid w:val="00742BA4"/>
    <w:rsid w:val="00742CD4"/>
    <w:rsid w:val="00742CF1"/>
    <w:rsid w:val="00742E4C"/>
    <w:rsid w:val="007430C9"/>
    <w:rsid w:val="007430D6"/>
    <w:rsid w:val="007430EF"/>
    <w:rsid w:val="007432C0"/>
    <w:rsid w:val="00743331"/>
    <w:rsid w:val="007435FB"/>
    <w:rsid w:val="0074364B"/>
    <w:rsid w:val="007438EE"/>
    <w:rsid w:val="00743981"/>
    <w:rsid w:val="00743D05"/>
    <w:rsid w:val="00743DD4"/>
    <w:rsid w:val="00743FA6"/>
    <w:rsid w:val="007441B3"/>
    <w:rsid w:val="007441F8"/>
    <w:rsid w:val="007445BC"/>
    <w:rsid w:val="0074486A"/>
    <w:rsid w:val="00744A21"/>
    <w:rsid w:val="00745056"/>
    <w:rsid w:val="0074507B"/>
    <w:rsid w:val="007454CC"/>
    <w:rsid w:val="00745642"/>
    <w:rsid w:val="00745648"/>
    <w:rsid w:val="00745655"/>
    <w:rsid w:val="007456C6"/>
    <w:rsid w:val="0074584D"/>
    <w:rsid w:val="007458EF"/>
    <w:rsid w:val="0074598E"/>
    <w:rsid w:val="00745A07"/>
    <w:rsid w:val="00745C94"/>
    <w:rsid w:val="00745D2C"/>
    <w:rsid w:val="00745D5E"/>
    <w:rsid w:val="00745EB2"/>
    <w:rsid w:val="00746152"/>
    <w:rsid w:val="00746169"/>
    <w:rsid w:val="007461DF"/>
    <w:rsid w:val="00746235"/>
    <w:rsid w:val="0074625E"/>
    <w:rsid w:val="007462D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0770"/>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D59"/>
    <w:rsid w:val="00753E9D"/>
    <w:rsid w:val="00753EF9"/>
    <w:rsid w:val="00753F29"/>
    <w:rsid w:val="00754096"/>
    <w:rsid w:val="00754326"/>
    <w:rsid w:val="00754447"/>
    <w:rsid w:val="00754566"/>
    <w:rsid w:val="0075459D"/>
    <w:rsid w:val="007546E9"/>
    <w:rsid w:val="007546ED"/>
    <w:rsid w:val="00754D47"/>
    <w:rsid w:val="00754DD0"/>
    <w:rsid w:val="0075504E"/>
    <w:rsid w:val="007551F0"/>
    <w:rsid w:val="0075529C"/>
    <w:rsid w:val="0075538E"/>
    <w:rsid w:val="007553BE"/>
    <w:rsid w:val="0075544C"/>
    <w:rsid w:val="00755959"/>
    <w:rsid w:val="00755A3E"/>
    <w:rsid w:val="00755B47"/>
    <w:rsid w:val="00755C02"/>
    <w:rsid w:val="00755F08"/>
    <w:rsid w:val="00756597"/>
    <w:rsid w:val="0075675F"/>
    <w:rsid w:val="007567E5"/>
    <w:rsid w:val="00756D31"/>
    <w:rsid w:val="00756D3D"/>
    <w:rsid w:val="00757006"/>
    <w:rsid w:val="0075701F"/>
    <w:rsid w:val="00757081"/>
    <w:rsid w:val="00757218"/>
    <w:rsid w:val="00757502"/>
    <w:rsid w:val="007575CE"/>
    <w:rsid w:val="00757651"/>
    <w:rsid w:val="00757ACB"/>
    <w:rsid w:val="00757BE6"/>
    <w:rsid w:val="00757EDF"/>
    <w:rsid w:val="00760001"/>
    <w:rsid w:val="007605CE"/>
    <w:rsid w:val="007607A6"/>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AA5"/>
    <w:rsid w:val="00762B63"/>
    <w:rsid w:val="00762C0D"/>
    <w:rsid w:val="00762F06"/>
    <w:rsid w:val="00763094"/>
    <w:rsid w:val="00763364"/>
    <w:rsid w:val="007634E7"/>
    <w:rsid w:val="007636A2"/>
    <w:rsid w:val="00763891"/>
    <w:rsid w:val="0076393E"/>
    <w:rsid w:val="0076397D"/>
    <w:rsid w:val="00763AA7"/>
    <w:rsid w:val="00763C73"/>
    <w:rsid w:val="00763D6B"/>
    <w:rsid w:val="00763D87"/>
    <w:rsid w:val="00764138"/>
    <w:rsid w:val="00764681"/>
    <w:rsid w:val="00764987"/>
    <w:rsid w:val="00764A48"/>
    <w:rsid w:val="00764BCA"/>
    <w:rsid w:val="00764DC3"/>
    <w:rsid w:val="00764E76"/>
    <w:rsid w:val="00764E95"/>
    <w:rsid w:val="0076511D"/>
    <w:rsid w:val="00765127"/>
    <w:rsid w:val="007652E7"/>
    <w:rsid w:val="0076540C"/>
    <w:rsid w:val="007655B0"/>
    <w:rsid w:val="00765624"/>
    <w:rsid w:val="007656B8"/>
    <w:rsid w:val="007657FF"/>
    <w:rsid w:val="0076583C"/>
    <w:rsid w:val="0076592E"/>
    <w:rsid w:val="00765AF3"/>
    <w:rsid w:val="00765F11"/>
    <w:rsid w:val="00766028"/>
    <w:rsid w:val="007660B2"/>
    <w:rsid w:val="0076635C"/>
    <w:rsid w:val="007664A7"/>
    <w:rsid w:val="0076658E"/>
    <w:rsid w:val="00766615"/>
    <w:rsid w:val="007666FB"/>
    <w:rsid w:val="0076694D"/>
    <w:rsid w:val="00766B54"/>
    <w:rsid w:val="00766DE4"/>
    <w:rsid w:val="00766E0E"/>
    <w:rsid w:val="007674CF"/>
    <w:rsid w:val="00767504"/>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CA6"/>
    <w:rsid w:val="00770F96"/>
    <w:rsid w:val="00770FB2"/>
    <w:rsid w:val="007713FE"/>
    <w:rsid w:val="00771592"/>
    <w:rsid w:val="007716E0"/>
    <w:rsid w:val="007716E4"/>
    <w:rsid w:val="00771719"/>
    <w:rsid w:val="0077178D"/>
    <w:rsid w:val="00771830"/>
    <w:rsid w:val="007718BC"/>
    <w:rsid w:val="007718C6"/>
    <w:rsid w:val="00771921"/>
    <w:rsid w:val="00771B1C"/>
    <w:rsid w:val="00771F21"/>
    <w:rsid w:val="00771FCD"/>
    <w:rsid w:val="0077232C"/>
    <w:rsid w:val="007723B3"/>
    <w:rsid w:val="00772780"/>
    <w:rsid w:val="00772C82"/>
    <w:rsid w:val="00772CBD"/>
    <w:rsid w:val="00772DBA"/>
    <w:rsid w:val="00772EB0"/>
    <w:rsid w:val="00772F20"/>
    <w:rsid w:val="00773136"/>
    <w:rsid w:val="0077342C"/>
    <w:rsid w:val="00773929"/>
    <w:rsid w:val="00773C6C"/>
    <w:rsid w:val="00773D11"/>
    <w:rsid w:val="00773D82"/>
    <w:rsid w:val="007740D4"/>
    <w:rsid w:val="007741D4"/>
    <w:rsid w:val="0077427F"/>
    <w:rsid w:val="007744F5"/>
    <w:rsid w:val="0077452B"/>
    <w:rsid w:val="00774640"/>
    <w:rsid w:val="0077479C"/>
    <w:rsid w:val="00774986"/>
    <w:rsid w:val="007749A1"/>
    <w:rsid w:val="007749CB"/>
    <w:rsid w:val="00774A4F"/>
    <w:rsid w:val="00774AAD"/>
    <w:rsid w:val="00774AB2"/>
    <w:rsid w:val="00774B71"/>
    <w:rsid w:val="00774BA7"/>
    <w:rsid w:val="00774D75"/>
    <w:rsid w:val="00775356"/>
    <w:rsid w:val="00775455"/>
    <w:rsid w:val="00775A83"/>
    <w:rsid w:val="00775CA5"/>
    <w:rsid w:val="00775D51"/>
    <w:rsid w:val="00775DBF"/>
    <w:rsid w:val="007760E4"/>
    <w:rsid w:val="00776710"/>
    <w:rsid w:val="0077692A"/>
    <w:rsid w:val="00776A0D"/>
    <w:rsid w:val="00776E47"/>
    <w:rsid w:val="00776F51"/>
    <w:rsid w:val="00777245"/>
    <w:rsid w:val="007772FA"/>
    <w:rsid w:val="007774DF"/>
    <w:rsid w:val="007777B9"/>
    <w:rsid w:val="007777C1"/>
    <w:rsid w:val="0077788A"/>
    <w:rsid w:val="00777FA0"/>
    <w:rsid w:val="00780010"/>
    <w:rsid w:val="007804F1"/>
    <w:rsid w:val="00780A05"/>
    <w:rsid w:val="00780B4B"/>
    <w:rsid w:val="00780C78"/>
    <w:rsid w:val="00780D38"/>
    <w:rsid w:val="00780ECA"/>
    <w:rsid w:val="007810D7"/>
    <w:rsid w:val="0078119D"/>
    <w:rsid w:val="0078148D"/>
    <w:rsid w:val="0078151A"/>
    <w:rsid w:val="00781579"/>
    <w:rsid w:val="007816F8"/>
    <w:rsid w:val="00781878"/>
    <w:rsid w:val="007818DB"/>
    <w:rsid w:val="00781915"/>
    <w:rsid w:val="00781B73"/>
    <w:rsid w:val="00781F9B"/>
    <w:rsid w:val="00782079"/>
    <w:rsid w:val="00782160"/>
    <w:rsid w:val="007821CE"/>
    <w:rsid w:val="00782246"/>
    <w:rsid w:val="007824D3"/>
    <w:rsid w:val="007825C4"/>
    <w:rsid w:val="0078278C"/>
    <w:rsid w:val="0078287F"/>
    <w:rsid w:val="00782953"/>
    <w:rsid w:val="00782B61"/>
    <w:rsid w:val="00782EB1"/>
    <w:rsid w:val="00783030"/>
    <w:rsid w:val="00783207"/>
    <w:rsid w:val="00783381"/>
    <w:rsid w:val="0078384A"/>
    <w:rsid w:val="00783922"/>
    <w:rsid w:val="0078392D"/>
    <w:rsid w:val="00783AF1"/>
    <w:rsid w:val="007843F6"/>
    <w:rsid w:val="0078466C"/>
    <w:rsid w:val="00784685"/>
    <w:rsid w:val="007848F5"/>
    <w:rsid w:val="00784A3A"/>
    <w:rsid w:val="00784C4B"/>
    <w:rsid w:val="0078528A"/>
    <w:rsid w:val="007856AF"/>
    <w:rsid w:val="007857FF"/>
    <w:rsid w:val="00785801"/>
    <w:rsid w:val="007858FB"/>
    <w:rsid w:val="0078591C"/>
    <w:rsid w:val="007859CA"/>
    <w:rsid w:val="00785B32"/>
    <w:rsid w:val="00785B50"/>
    <w:rsid w:val="00785C2E"/>
    <w:rsid w:val="00785C8F"/>
    <w:rsid w:val="00785CF1"/>
    <w:rsid w:val="00786644"/>
    <w:rsid w:val="00786824"/>
    <w:rsid w:val="00786A78"/>
    <w:rsid w:val="00787418"/>
    <w:rsid w:val="007875F8"/>
    <w:rsid w:val="00787793"/>
    <w:rsid w:val="007878C6"/>
    <w:rsid w:val="007879A2"/>
    <w:rsid w:val="00787A82"/>
    <w:rsid w:val="00787B11"/>
    <w:rsid w:val="00787B42"/>
    <w:rsid w:val="00787EC7"/>
    <w:rsid w:val="00787F0E"/>
    <w:rsid w:val="00787FA7"/>
    <w:rsid w:val="007900A7"/>
    <w:rsid w:val="00790184"/>
    <w:rsid w:val="00790199"/>
    <w:rsid w:val="00790218"/>
    <w:rsid w:val="00790279"/>
    <w:rsid w:val="00790459"/>
    <w:rsid w:val="0079054F"/>
    <w:rsid w:val="007905C3"/>
    <w:rsid w:val="00790888"/>
    <w:rsid w:val="00790B56"/>
    <w:rsid w:val="00790D88"/>
    <w:rsid w:val="007911DF"/>
    <w:rsid w:val="0079126E"/>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636"/>
    <w:rsid w:val="00794998"/>
    <w:rsid w:val="00794CE2"/>
    <w:rsid w:val="00794D6D"/>
    <w:rsid w:val="00794E0B"/>
    <w:rsid w:val="00795034"/>
    <w:rsid w:val="00795275"/>
    <w:rsid w:val="0079544E"/>
    <w:rsid w:val="0079553F"/>
    <w:rsid w:val="00795AA8"/>
    <w:rsid w:val="007960CE"/>
    <w:rsid w:val="00796172"/>
    <w:rsid w:val="00796211"/>
    <w:rsid w:val="0079622D"/>
    <w:rsid w:val="007963C9"/>
    <w:rsid w:val="00796427"/>
    <w:rsid w:val="0079649C"/>
    <w:rsid w:val="00796578"/>
    <w:rsid w:val="007966E3"/>
    <w:rsid w:val="00796A05"/>
    <w:rsid w:val="00796CD9"/>
    <w:rsid w:val="00796D7D"/>
    <w:rsid w:val="00796F12"/>
    <w:rsid w:val="00796F3B"/>
    <w:rsid w:val="00796F93"/>
    <w:rsid w:val="00797207"/>
    <w:rsid w:val="00797AD1"/>
    <w:rsid w:val="00797D96"/>
    <w:rsid w:val="00797E6A"/>
    <w:rsid w:val="00797F3A"/>
    <w:rsid w:val="00797FA9"/>
    <w:rsid w:val="007A0139"/>
    <w:rsid w:val="007A018B"/>
    <w:rsid w:val="007A0306"/>
    <w:rsid w:val="007A0887"/>
    <w:rsid w:val="007A0B0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332"/>
    <w:rsid w:val="007A3440"/>
    <w:rsid w:val="007A353A"/>
    <w:rsid w:val="007A3628"/>
    <w:rsid w:val="007A3AFF"/>
    <w:rsid w:val="007A3B0E"/>
    <w:rsid w:val="007A406B"/>
    <w:rsid w:val="007A4170"/>
    <w:rsid w:val="007A4229"/>
    <w:rsid w:val="007A4281"/>
    <w:rsid w:val="007A458E"/>
    <w:rsid w:val="007A45F2"/>
    <w:rsid w:val="007A4821"/>
    <w:rsid w:val="007A4B55"/>
    <w:rsid w:val="007A4B5A"/>
    <w:rsid w:val="007A4DDF"/>
    <w:rsid w:val="007A4FA2"/>
    <w:rsid w:val="007A52E4"/>
    <w:rsid w:val="007A5379"/>
    <w:rsid w:val="007A5523"/>
    <w:rsid w:val="007A5563"/>
    <w:rsid w:val="007A565D"/>
    <w:rsid w:val="007A570E"/>
    <w:rsid w:val="007A5BAC"/>
    <w:rsid w:val="007A6116"/>
    <w:rsid w:val="007A679C"/>
    <w:rsid w:val="007A6913"/>
    <w:rsid w:val="007A69C5"/>
    <w:rsid w:val="007A6D70"/>
    <w:rsid w:val="007A7330"/>
    <w:rsid w:val="007A74D5"/>
    <w:rsid w:val="007A76A2"/>
    <w:rsid w:val="007A7789"/>
    <w:rsid w:val="007A7B83"/>
    <w:rsid w:val="007A7D22"/>
    <w:rsid w:val="007A7D6D"/>
    <w:rsid w:val="007A7F3D"/>
    <w:rsid w:val="007A7F59"/>
    <w:rsid w:val="007B002A"/>
    <w:rsid w:val="007B03E3"/>
    <w:rsid w:val="007B0533"/>
    <w:rsid w:val="007B0649"/>
    <w:rsid w:val="007B06DD"/>
    <w:rsid w:val="007B0B75"/>
    <w:rsid w:val="007B0CE2"/>
    <w:rsid w:val="007B0F22"/>
    <w:rsid w:val="007B0F64"/>
    <w:rsid w:val="007B176A"/>
    <w:rsid w:val="007B193C"/>
    <w:rsid w:val="007B1B24"/>
    <w:rsid w:val="007B1B61"/>
    <w:rsid w:val="007B1CA5"/>
    <w:rsid w:val="007B1DE4"/>
    <w:rsid w:val="007B1FCB"/>
    <w:rsid w:val="007B2713"/>
    <w:rsid w:val="007B27A4"/>
    <w:rsid w:val="007B2B38"/>
    <w:rsid w:val="007B2C10"/>
    <w:rsid w:val="007B2CA2"/>
    <w:rsid w:val="007B2CB7"/>
    <w:rsid w:val="007B3139"/>
    <w:rsid w:val="007B316C"/>
    <w:rsid w:val="007B3189"/>
    <w:rsid w:val="007B31BA"/>
    <w:rsid w:val="007B31F0"/>
    <w:rsid w:val="007B3364"/>
    <w:rsid w:val="007B356F"/>
    <w:rsid w:val="007B378E"/>
    <w:rsid w:val="007B3A5D"/>
    <w:rsid w:val="007B3EA7"/>
    <w:rsid w:val="007B3ED8"/>
    <w:rsid w:val="007B4123"/>
    <w:rsid w:val="007B4288"/>
    <w:rsid w:val="007B46FC"/>
    <w:rsid w:val="007B4759"/>
    <w:rsid w:val="007B4873"/>
    <w:rsid w:val="007B4D90"/>
    <w:rsid w:val="007B4DA5"/>
    <w:rsid w:val="007B4EA6"/>
    <w:rsid w:val="007B519F"/>
    <w:rsid w:val="007B5307"/>
    <w:rsid w:val="007B532B"/>
    <w:rsid w:val="007B54E7"/>
    <w:rsid w:val="007B5912"/>
    <w:rsid w:val="007B593F"/>
    <w:rsid w:val="007B5B5C"/>
    <w:rsid w:val="007B5C13"/>
    <w:rsid w:val="007B5FC2"/>
    <w:rsid w:val="007B6052"/>
    <w:rsid w:val="007B634C"/>
    <w:rsid w:val="007B63F3"/>
    <w:rsid w:val="007B64FE"/>
    <w:rsid w:val="007B674D"/>
    <w:rsid w:val="007B6839"/>
    <w:rsid w:val="007B6A0A"/>
    <w:rsid w:val="007B6A3C"/>
    <w:rsid w:val="007B6CC0"/>
    <w:rsid w:val="007B74F5"/>
    <w:rsid w:val="007B780A"/>
    <w:rsid w:val="007B7929"/>
    <w:rsid w:val="007B79D3"/>
    <w:rsid w:val="007B79E0"/>
    <w:rsid w:val="007B7EC2"/>
    <w:rsid w:val="007C0085"/>
    <w:rsid w:val="007C0200"/>
    <w:rsid w:val="007C02E5"/>
    <w:rsid w:val="007C04BB"/>
    <w:rsid w:val="007C0685"/>
    <w:rsid w:val="007C08BC"/>
    <w:rsid w:val="007C0BE5"/>
    <w:rsid w:val="007C110F"/>
    <w:rsid w:val="007C1291"/>
    <w:rsid w:val="007C131B"/>
    <w:rsid w:val="007C160F"/>
    <w:rsid w:val="007C18E0"/>
    <w:rsid w:val="007C1CBF"/>
    <w:rsid w:val="007C1E14"/>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D2B"/>
    <w:rsid w:val="007C3F5B"/>
    <w:rsid w:val="007C451B"/>
    <w:rsid w:val="007C451E"/>
    <w:rsid w:val="007C45A8"/>
    <w:rsid w:val="007C45A9"/>
    <w:rsid w:val="007C48C3"/>
    <w:rsid w:val="007C4BED"/>
    <w:rsid w:val="007C4CFD"/>
    <w:rsid w:val="007C4FC5"/>
    <w:rsid w:val="007C5150"/>
    <w:rsid w:val="007C51FC"/>
    <w:rsid w:val="007C55BB"/>
    <w:rsid w:val="007C55F7"/>
    <w:rsid w:val="007C590D"/>
    <w:rsid w:val="007C5B16"/>
    <w:rsid w:val="007C5BA7"/>
    <w:rsid w:val="007C5BB9"/>
    <w:rsid w:val="007C5C28"/>
    <w:rsid w:val="007C5D32"/>
    <w:rsid w:val="007C606C"/>
    <w:rsid w:val="007C60A3"/>
    <w:rsid w:val="007C646B"/>
    <w:rsid w:val="007C651C"/>
    <w:rsid w:val="007C6A40"/>
    <w:rsid w:val="007C6AC6"/>
    <w:rsid w:val="007C6BF3"/>
    <w:rsid w:val="007C7014"/>
    <w:rsid w:val="007C7051"/>
    <w:rsid w:val="007C72AC"/>
    <w:rsid w:val="007C7749"/>
    <w:rsid w:val="007C782D"/>
    <w:rsid w:val="007C7995"/>
    <w:rsid w:val="007C7A60"/>
    <w:rsid w:val="007D0123"/>
    <w:rsid w:val="007D013F"/>
    <w:rsid w:val="007D02A1"/>
    <w:rsid w:val="007D062A"/>
    <w:rsid w:val="007D0663"/>
    <w:rsid w:val="007D08C1"/>
    <w:rsid w:val="007D0B50"/>
    <w:rsid w:val="007D0D1A"/>
    <w:rsid w:val="007D1078"/>
    <w:rsid w:val="007D1297"/>
    <w:rsid w:val="007D12CA"/>
    <w:rsid w:val="007D12EF"/>
    <w:rsid w:val="007D1A1A"/>
    <w:rsid w:val="007D1FC6"/>
    <w:rsid w:val="007D1FDE"/>
    <w:rsid w:val="007D2290"/>
    <w:rsid w:val="007D22A8"/>
    <w:rsid w:val="007D2337"/>
    <w:rsid w:val="007D235D"/>
    <w:rsid w:val="007D2604"/>
    <w:rsid w:val="007D28BD"/>
    <w:rsid w:val="007D2BA0"/>
    <w:rsid w:val="007D2BB1"/>
    <w:rsid w:val="007D2BD0"/>
    <w:rsid w:val="007D2C37"/>
    <w:rsid w:val="007D2C7C"/>
    <w:rsid w:val="007D2CE2"/>
    <w:rsid w:val="007D2EBF"/>
    <w:rsid w:val="007D2FE6"/>
    <w:rsid w:val="007D3002"/>
    <w:rsid w:val="007D3074"/>
    <w:rsid w:val="007D3156"/>
    <w:rsid w:val="007D324C"/>
    <w:rsid w:val="007D3346"/>
    <w:rsid w:val="007D3347"/>
    <w:rsid w:val="007D336C"/>
    <w:rsid w:val="007D33AD"/>
    <w:rsid w:val="007D33FD"/>
    <w:rsid w:val="007D34D7"/>
    <w:rsid w:val="007D3746"/>
    <w:rsid w:val="007D388B"/>
    <w:rsid w:val="007D3C91"/>
    <w:rsid w:val="007D3CDE"/>
    <w:rsid w:val="007D4103"/>
    <w:rsid w:val="007D4124"/>
    <w:rsid w:val="007D42DA"/>
    <w:rsid w:val="007D446A"/>
    <w:rsid w:val="007D4996"/>
    <w:rsid w:val="007D4B00"/>
    <w:rsid w:val="007D4C41"/>
    <w:rsid w:val="007D4C99"/>
    <w:rsid w:val="007D5239"/>
    <w:rsid w:val="007D56D2"/>
    <w:rsid w:val="007D595A"/>
    <w:rsid w:val="007D5DAE"/>
    <w:rsid w:val="007D5E6E"/>
    <w:rsid w:val="007D5F13"/>
    <w:rsid w:val="007D5F19"/>
    <w:rsid w:val="007D6272"/>
    <w:rsid w:val="007D6461"/>
    <w:rsid w:val="007D6664"/>
    <w:rsid w:val="007D671D"/>
    <w:rsid w:val="007D6762"/>
    <w:rsid w:val="007D6774"/>
    <w:rsid w:val="007D6964"/>
    <w:rsid w:val="007D6A2E"/>
    <w:rsid w:val="007D6AD4"/>
    <w:rsid w:val="007D6DB4"/>
    <w:rsid w:val="007D6E2E"/>
    <w:rsid w:val="007D7130"/>
    <w:rsid w:val="007D72B1"/>
    <w:rsid w:val="007D7300"/>
    <w:rsid w:val="007D7457"/>
    <w:rsid w:val="007D74E9"/>
    <w:rsid w:val="007D79AC"/>
    <w:rsid w:val="007D7C2C"/>
    <w:rsid w:val="007D7C8D"/>
    <w:rsid w:val="007D7F8D"/>
    <w:rsid w:val="007D7FAE"/>
    <w:rsid w:val="007E00C9"/>
    <w:rsid w:val="007E00D4"/>
    <w:rsid w:val="007E0321"/>
    <w:rsid w:val="007E0374"/>
    <w:rsid w:val="007E0418"/>
    <w:rsid w:val="007E0468"/>
    <w:rsid w:val="007E0499"/>
    <w:rsid w:val="007E04D7"/>
    <w:rsid w:val="007E0509"/>
    <w:rsid w:val="007E0A67"/>
    <w:rsid w:val="007E0A77"/>
    <w:rsid w:val="007E0AFA"/>
    <w:rsid w:val="007E0B66"/>
    <w:rsid w:val="007E0EDB"/>
    <w:rsid w:val="007E0F85"/>
    <w:rsid w:val="007E0FCE"/>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444"/>
    <w:rsid w:val="007E265F"/>
    <w:rsid w:val="007E29B3"/>
    <w:rsid w:val="007E2A46"/>
    <w:rsid w:val="007E2D9A"/>
    <w:rsid w:val="007E2D9D"/>
    <w:rsid w:val="007E2E28"/>
    <w:rsid w:val="007E2F60"/>
    <w:rsid w:val="007E2FB7"/>
    <w:rsid w:val="007E2FC3"/>
    <w:rsid w:val="007E3283"/>
    <w:rsid w:val="007E3446"/>
    <w:rsid w:val="007E34F5"/>
    <w:rsid w:val="007E39B7"/>
    <w:rsid w:val="007E3BA9"/>
    <w:rsid w:val="007E3BFB"/>
    <w:rsid w:val="007E3C21"/>
    <w:rsid w:val="007E40C2"/>
    <w:rsid w:val="007E411C"/>
    <w:rsid w:val="007E41C8"/>
    <w:rsid w:val="007E41E5"/>
    <w:rsid w:val="007E4513"/>
    <w:rsid w:val="007E474B"/>
    <w:rsid w:val="007E4774"/>
    <w:rsid w:val="007E47CD"/>
    <w:rsid w:val="007E4A1C"/>
    <w:rsid w:val="007E4A5C"/>
    <w:rsid w:val="007E4C6F"/>
    <w:rsid w:val="007E4E33"/>
    <w:rsid w:val="007E50D7"/>
    <w:rsid w:val="007E51F0"/>
    <w:rsid w:val="007E5298"/>
    <w:rsid w:val="007E52F7"/>
    <w:rsid w:val="007E552B"/>
    <w:rsid w:val="007E55B4"/>
    <w:rsid w:val="007E5760"/>
    <w:rsid w:val="007E5852"/>
    <w:rsid w:val="007E59E9"/>
    <w:rsid w:val="007E5A6E"/>
    <w:rsid w:val="007E5F56"/>
    <w:rsid w:val="007E6193"/>
    <w:rsid w:val="007E6221"/>
    <w:rsid w:val="007E646D"/>
    <w:rsid w:val="007E647B"/>
    <w:rsid w:val="007E688B"/>
    <w:rsid w:val="007E6A46"/>
    <w:rsid w:val="007E6DDE"/>
    <w:rsid w:val="007E752F"/>
    <w:rsid w:val="007E759A"/>
    <w:rsid w:val="007E78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2A"/>
    <w:rsid w:val="007F20A9"/>
    <w:rsid w:val="007F2140"/>
    <w:rsid w:val="007F2501"/>
    <w:rsid w:val="007F2544"/>
    <w:rsid w:val="007F2B36"/>
    <w:rsid w:val="007F2B60"/>
    <w:rsid w:val="007F2DBA"/>
    <w:rsid w:val="007F2F0B"/>
    <w:rsid w:val="007F334D"/>
    <w:rsid w:val="007F36D1"/>
    <w:rsid w:val="007F39EC"/>
    <w:rsid w:val="007F3CED"/>
    <w:rsid w:val="007F3D1D"/>
    <w:rsid w:val="007F4072"/>
    <w:rsid w:val="007F412B"/>
    <w:rsid w:val="007F41A9"/>
    <w:rsid w:val="007F44AC"/>
    <w:rsid w:val="007F44E5"/>
    <w:rsid w:val="007F48CA"/>
    <w:rsid w:val="007F4AA9"/>
    <w:rsid w:val="007F4AD0"/>
    <w:rsid w:val="007F4ADB"/>
    <w:rsid w:val="007F4B70"/>
    <w:rsid w:val="007F4F76"/>
    <w:rsid w:val="007F5391"/>
    <w:rsid w:val="007F53BF"/>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0D5"/>
    <w:rsid w:val="007F71A1"/>
    <w:rsid w:val="007F766A"/>
    <w:rsid w:val="007F770D"/>
    <w:rsid w:val="007F78AD"/>
    <w:rsid w:val="007F7B23"/>
    <w:rsid w:val="007F7E23"/>
    <w:rsid w:val="0080000B"/>
    <w:rsid w:val="00800317"/>
    <w:rsid w:val="008003D6"/>
    <w:rsid w:val="0080049E"/>
    <w:rsid w:val="008004D4"/>
    <w:rsid w:val="008005EF"/>
    <w:rsid w:val="00800641"/>
    <w:rsid w:val="0080067D"/>
    <w:rsid w:val="00800A53"/>
    <w:rsid w:val="00800C1F"/>
    <w:rsid w:val="00800D37"/>
    <w:rsid w:val="008010F7"/>
    <w:rsid w:val="00801151"/>
    <w:rsid w:val="0080117D"/>
    <w:rsid w:val="00801622"/>
    <w:rsid w:val="00801661"/>
    <w:rsid w:val="00801D89"/>
    <w:rsid w:val="00801DAD"/>
    <w:rsid w:val="00801E76"/>
    <w:rsid w:val="00801FAE"/>
    <w:rsid w:val="0080207F"/>
    <w:rsid w:val="0080225C"/>
    <w:rsid w:val="0080272C"/>
    <w:rsid w:val="00802829"/>
    <w:rsid w:val="00802BD4"/>
    <w:rsid w:val="00802C97"/>
    <w:rsid w:val="00802D68"/>
    <w:rsid w:val="00802E8B"/>
    <w:rsid w:val="00803235"/>
    <w:rsid w:val="00803856"/>
    <w:rsid w:val="00803C14"/>
    <w:rsid w:val="00803D2B"/>
    <w:rsid w:val="0080420E"/>
    <w:rsid w:val="008042F3"/>
    <w:rsid w:val="00804336"/>
    <w:rsid w:val="0080474D"/>
    <w:rsid w:val="00804751"/>
    <w:rsid w:val="008048DA"/>
    <w:rsid w:val="00804CA6"/>
    <w:rsid w:val="00804F3E"/>
    <w:rsid w:val="00804F6F"/>
    <w:rsid w:val="00805A7C"/>
    <w:rsid w:val="00805B78"/>
    <w:rsid w:val="00805D4C"/>
    <w:rsid w:val="00805E72"/>
    <w:rsid w:val="00805ECB"/>
    <w:rsid w:val="00805FDE"/>
    <w:rsid w:val="00806093"/>
    <w:rsid w:val="00806286"/>
    <w:rsid w:val="0080637C"/>
    <w:rsid w:val="0080655E"/>
    <w:rsid w:val="008067C3"/>
    <w:rsid w:val="008068E1"/>
    <w:rsid w:val="00806C65"/>
    <w:rsid w:val="0080717D"/>
    <w:rsid w:val="00807196"/>
    <w:rsid w:val="00807234"/>
    <w:rsid w:val="00807424"/>
    <w:rsid w:val="008074F7"/>
    <w:rsid w:val="008077CB"/>
    <w:rsid w:val="008078B8"/>
    <w:rsid w:val="00807987"/>
    <w:rsid w:val="008079F8"/>
    <w:rsid w:val="00810013"/>
    <w:rsid w:val="008100E2"/>
    <w:rsid w:val="00810282"/>
    <w:rsid w:val="00810319"/>
    <w:rsid w:val="0081044C"/>
    <w:rsid w:val="00810576"/>
    <w:rsid w:val="0081066C"/>
    <w:rsid w:val="00810713"/>
    <w:rsid w:val="00810AC2"/>
    <w:rsid w:val="00810B96"/>
    <w:rsid w:val="00810DEB"/>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C6E"/>
    <w:rsid w:val="00814E73"/>
    <w:rsid w:val="00814FCD"/>
    <w:rsid w:val="008151FE"/>
    <w:rsid w:val="008154AE"/>
    <w:rsid w:val="008154CC"/>
    <w:rsid w:val="008155E9"/>
    <w:rsid w:val="008157EE"/>
    <w:rsid w:val="00815A15"/>
    <w:rsid w:val="00815A2C"/>
    <w:rsid w:val="00815AF5"/>
    <w:rsid w:val="00815AF6"/>
    <w:rsid w:val="00815B5C"/>
    <w:rsid w:val="00815BC6"/>
    <w:rsid w:val="00815CC4"/>
    <w:rsid w:val="00815D3F"/>
    <w:rsid w:val="00815D8C"/>
    <w:rsid w:val="0081602F"/>
    <w:rsid w:val="00816046"/>
    <w:rsid w:val="0081620E"/>
    <w:rsid w:val="008163B1"/>
    <w:rsid w:val="008166A6"/>
    <w:rsid w:val="00816727"/>
    <w:rsid w:val="00816949"/>
    <w:rsid w:val="008169D9"/>
    <w:rsid w:val="00816A4B"/>
    <w:rsid w:val="00816A5E"/>
    <w:rsid w:val="00816D16"/>
    <w:rsid w:val="0081705A"/>
    <w:rsid w:val="008170A5"/>
    <w:rsid w:val="0081728C"/>
    <w:rsid w:val="00817417"/>
    <w:rsid w:val="008175ED"/>
    <w:rsid w:val="008177C1"/>
    <w:rsid w:val="0081784E"/>
    <w:rsid w:val="008179B5"/>
    <w:rsid w:val="00817C84"/>
    <w:rsid w:val="00817E9B"/>
    <w:rsid w:val="00817EBE"/>
    <w:rsid w:val="00820016"/>
    <w:rsid w:val="008201BF"/>
    <w:rsid w:val="008204DD"/>
    <w:rsid w:val="00820507"/>
    <w:rsid w:val="00820C0F"/>
    <w:rsid w:val="00820CE6"/>
    <w:rsid w:val="00820D6D"/>
    <w:rsid w:val="00820F2C"/>
    <w:rsid w:val="00820F35"/>
    <w:rsid w:val="0082151B"/>
    <w:rsid w:val="00821600"/>
    <w:rsid w:val="008219A3"/>
    <w:rsid w:val="00821A96"/>
    <w:rsid w:val="00821C55"/>
    <w:rsid w:val="00821DAD"/>
    <w:rsid w:val="00821EA1"/>
    <w:rsid w:val="00821EC6"/>
    <w:rsid w:val="00822142"/>
    <w:rsid w:val="00822175"/>
    <w:rsid w:val="008221CE"/>
    <w:rsid w:val="00822266"/>
    <w:rsid w:val="008227BA"/>
    <w:rsid w:val="00822892"/>
    <w:rsid w:val="0082293E"/>
    <w:rsid w:val="00822D81"/>
    <w:rsid w:val="00823017"/>
    <w:rsid w:val="00823796"/>
    <w:rsid w:val="008237A3"/>
    <w:rsid w:val="008237CD"/>
    <w:rsid w:val="008238A3"/>
    <w:rsid w:val="0082409D"/>
    <w:rsid w:val="0082413B"/>
    <w:rsid w:val="00824222"/>
    <w:rsid w:val="00824267"/>
    <w:rsid w:val="00824268"/>
    <w:rsid w:val="0082443A"/>
    <w:rsid w:val="0082443E"/>
    <w:rsid w:val="00824502"/>
    <w:rsid w:val="00824A34"/>
    <w:rsid w:val="00824F20"/>
    <w:rsid w:val="008252AF"/>
    <w:rsid w:val="0082558C"/>
    <w:rsid w:val="0082581B"/>
    <w:rsid w:val="00825A70"/>
    <w:rsid w:val="00825CB6"/>
    <w:rsid w:val="00825EF6"/>
    <w:rsid w:val="00825FCA"/>
    <w:rsid w:val="008260BF"/>
    <w:rsid w:val="008264C3"/>
    <w:rsid w:val="008264E1"/>
    <w:rsid w:val="00826519"/>
    <w:rsid w:val="008266D2"/>
    <w:rsid w:val="00826B44"/>
    <w:rsid w:val="00826BEA"/>
    <w:rsid w:val="00826C6B"/>
    <w:rsid w:val="008270DB"/>
    <w:rsid w:val="008271C0"/>
    <w:rsid w:val="008272AC"/>
    <w:rsid w:val="00827531"/>
    <w:rsid w:val="008277B2"/>
    <w:rsid w:val="00827FC5"/>
    <w:rsid w:val="00827FD2"/>
    <w:rsid w:val="00830188"/>
    <w:rsid w:val="00830240"/>
    <w:rsid w:val="00830559"/>
    <w:rsid w:val="00830620"/>
    <w:rsid w:val="008308DE"/>
    <w:rsid w:val="00830CBA"/>
    <w:rsid w:val="00830D02"/>
    <w:rsid w:val="00830E38"/>
    <w:rsid w:val="0083118D"/>
    <w:rsid w:val="0083121D"/>
    <w:rsid w:val="008312D7"/>
    <w:rsid w:val="00831300"/>
    <w:rsid w:val="00831660"/>
    <w:rsid w:val="00831BF1"/>
    <w:rsid w:val="00831C3F"/>
    <w:rsid w:val="00831E37"/>
    <w:rsid w:val="00831FBA"/>
    <w:rsid w:val="008320C5"/>
    <w:rsid w:val="008320EE"/>
    <w:rsid w:val="008321B9"/>
    <w:rsid w:val="008321C7"/>
    <w:rsid w:val="008322B8"/>
    <w:rsid w:val="0083255B"/>
    <w:rsid w:val="00832710"/>
    <w:rsid w:val="008328E6"/>
    <w:rsid w:val="00832A3D"/>
    <w:rsid w:val="00833383"/>
    <w:rsid w:val="008337E6"/>
    <w:rsid w:val="00833CE4"/>
    <w:rsid w:val="00833CE5"/>
    <w:rsid w:val="00833CFE"/>
    <w:rsid w:val="00834125"/>
    <w:rsid w:val="008343BB"/>
    <w:rsid w:val="0083441D"/>
    <w:rsid w:val="0083455B"/>
    <w:rsid w:val="0083456C"/>
    <w:rsid w:val="00834841"/>
    <w:rsid w:val="00834B79"/>
    <w:rsid w:val="00834BAB"/>
    <w:rsid w:val="00834CF6"/>
    <w:rsid w:val="00834D34"/>
    <w:rsid w:val="008350EB"/>
    <w:rsid w:val="00835199"/>
    <w:rsid w:val="0083537B"/>
    <w:rsid w:val="00835457"/>
    <w:rsid w:val="008358CC"/>
    <w:rsid w:val="00835984"/>
    <w:rsid w:val="00835BCB"/>
    <w:rsid w:val="00835D27"/>
    <w:rsid w:val="00835E29"/>
    <w:rsid w:val="008360F2"/>
    <w:rsid w:val="00836143"/>
    <w:rsid w:val="008363EA"/>
    <w:rsid w:val="0083647C"/>
    <w:rsid w:val="00836574"/>
    <w:rsid w:val="00836623"/>
    <w:rsid w:val="0083662E"/>
    <w:rsid w:val="008369DF"/>
    <w:rsid w:val="00836ABA"/>
    <w:rsid w:val="00836B39"/>
    <w:rsid w:val="00836E56"/>
    <w:rsid w:val="00836E80"/>
    <w:rsid w:val="00836F4D"/>
    <w:rsid w:val="00837703"/>
    <w:rsid w:val="008379D7"/>
    <w:rsid w:val="00837D66"/>
    <w:rsid w:val="00837E88"/>
    <w:rsid w:val="00837EAB"/>
    <w:rsid w:val="00837FBA"/>
    <w:rsid w:val="008405B5"/>
    <w:rsid w:val="008406D9"/>
    <w:rsid w:val="00840A96"/>
    <w:rsid w:val="00840B82"/>
    <w:rsid w:val="00840CCD"/>
    <w:rsid w:val="00840CF7"/>
    <w:rsid w:val="00840FE0"/>
    <w:rsid w:val="00841295"/>
    <w:rsid w:val="008414EB"/>
    <w:rsid w:val="00841512"/>
    <w:rsid w:val="008415BF"/>
    <w:rsid w:val="0084160D"/>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CFF"/>
    <w:rsid w:val="00844D15"/>
    <w:rsid w:val="00844D45"/>
    <w:rsid w:val="00844DDF"/>
    <w:rsid w:val="00844F56"/>
    <w:rsid w:val="008451B0"/>
    <w:rsid w:val="0084529A"/>
    <w:rsid w:val="008454EA"/>
    <w:rsid w:val="008457AF"/>
    <w:rsid w:val="00845887"/>
    <w:rsid w:val="00845970"/>
    <w:rsid w:val="00845971"/>
    <w:rsid w:val="00845E88"/>
    <w:rsid w:val="0084619B"/>
    <w:rsid w:val="008461D1"/>
    <w:rsid w:val="00846437"/>
    <w:rsid w:val="008467B1"/>
    <w:rsid w:val="0084688E"/>
    <w:rsid w:val="00846A3D"/>
    <w:rsid w:val="0084717F"/>
    <w:rsid w:val="0084721B"/>
    <w:rsid w:val="0084723E"/>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24A"/>
    <w:rsid w:val="0085030C"/>
    <w:rsid w:val="008506EF"/>
    <w:rsid w:val="008508D2"/>
    <w:rsid w:val="00850DEC"/>
    <w:rsid w:val="00850E8D"/>
    <w:rsid w:val="00850FBC"/>
    <w:rsid w:val="00851022"/>
    <w:rsid w:val="008510F9"/>
    <w:rsid w:val="00851197"/>
    <w:rsid w:val="0085138C"/>
    <w:rsid w:val="00851682"/>
    <w:rsid w:val="0085178D"/>
    <w:rsid w:val="0085184E"/>
    <w:rsid w:val="00851DE5"/>
    <w:rsid w:val="00852853"/>
    <w:rsid w:val="00853450"/>
    <w:rsid w:val="00853479"/>
    <w:rsid w:val="00853695"/>
    <w:rsid w:val="0085383B"/>
    <w:rsid w:val="00853AB2"/>
    <w:rsid w:val="00853D4B"/>
    <w:rsid w:val="00853EB8"/>
    <w:rsid w:val="00853EF8"/>
    <w:rsid w:val="00853F2D"/>
    <w:rsid w:val="008540CB"/>
    <w:rsid w:val="00854360"/>
    <w:rsid w:val="00854AE1"/>
    <w:rsid w:val="00854C73"/>
    <w:rsid w:val="008552DF"/>
    <w:rsid w:val="008555CB"/>
    <w:rsid w:val="00855743"/>
    <w:rsid w:val="00855A70"/>
    <w:rsid w:val="00855B0F"/>
    <w:rsid w:val="00855E48"/>
    <w:rsid w:val="00855E8F"/>
    <w:rsid w:val="00855F03"/>
    <w:rsid w:val="008560FA"/>
    <w:rsid w:val="00856105"/>
    <w:rsid w:val="00856291"/>
    <w:rsid w:val="00856358"/>
    <w:rsid w:val="008564EC"/>
    <w:rsid w:val="0085658B"/>
    <w:rsid w:val="00856950"/>
    <w:rsid w:val="00856B9C"/>
    <w:rsid w:val="00856F13"/>
    <w:rsid w:val="00857021"/>
    <w:rsid w:val="00857022"/>
    <w:rsid w:val="008570F7"/>
    <w:rsid w:val="00857362"/>
    <w:rsid w:val="008573BC"/>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27C"/>
    <w:rsid w:val="008623BB"/>
    <w:rsid w:val="00862610"/>
    <w:rsid w:val="008628E8"/>
    <w:rsid w:val="00862D67"/>
    <w:rsid w:val="00862D73"/>
    <w:rsid w:val="00862F41"/>
    <w:rsid w:val="008632ED"/>
    <w:rsid w:val="008633F9"/>
    <w:rsid w:val="008639E5"/>
    <w:rsid w:val="00863A14"/>
    <w:rsid w:val="00863AEA"/>
    <w:rsid w:val="00863DB0"/>
    <w:rsid w:val="00864054"/>
    <w:rsid w:val="00864273"/>
    <w:rsid w:val="0086445A"/>
    <w:rsid w:val="00864496"/>
    <w:rsid w:val="00864730"/>
    <w:rsid w:val="00864766"/>
    <w:rsid w:val="00864771"/>
    <w:rsid w:val="00864B94"/>
    <w:rsid w:val="00864E23"/>
    <w:rsid w:val="00864FFE"/>
    <w:rsid w:val="0086512A"/>
    <w:rsid w:val="00865460"/>
    <w:rsid w:val="008656D2"/>
    <w:rsid w:val="0086573B"/>
    <w:rsid w:val="008657C6"/>
    <w:rsid w:val="0086581D"/>
    <w:rsid w:val="00865984"/>
    <w:rsid w:val="00865BEE"/>
    <w:rsid w:val="00865C7B"/>
    <w:rsid w:val="00865F0A"/>
    <w:rsid w:val="008660CE"/>
    <w:rsid w:val="008660E9"/>
    <w:rsid w:val="0086615A"/>
    <w:rsid w:val="0086633B"/>
    <w:rsid w:val="008665EF"/>
    <w:rsid w:val="00866710"/>
    <w:rsid w:val="00866C80"/>
    <w:rsid w:val="00866CB1"/>
    <w:rsid w:val="00866CC4"/>
    <w:rsid w:val="0086715A"/>
    <w:rsid w:val="0086727F"/>
    <w:rsid w:val="008672F9"/>
    <w:rsid w:val="008675C1"/>
    <w:rsid w:val="008676A7"/>
    <w:rsid w:val="008678D0"/>
    <w:rsid w:val="00867AC1"/>
    <w:rsid w:val="00867B5C"/>
    <w:rsid w:val="00867B6C"/>
    <w:rsid w:val="00867CC4"/>
    <w:rsid w:val="0087064F"/>
    <w:rsid w:val="00870685"/>
    <w:rsid w:val="008707C9"/>
    <w:rsid w:val="008707FF"/>
    <w:rsid w:val="00870AD9"/>
    <w:rsid w:val="00870C29"/>
    <w:rsid w:val="00870E91"/>
    <w:rsid w:val="00870E9B"/>
    <w:rsid w:val="00870F3B"/>
    <w:rsid w:val="0087104D"/>
    <w:rsid w:val="008710C4"/>
    <w:rsid w:val="008713B0"/>
    <w:rsid w:val="008714E9"/>
    <w:rsid w:val="00871C99"/>
    <w:rsid w:val="00871D78"/>
    <w:rsid w:val="00872332"/>
    <w:rsid w:val="0087265D"/>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69A"/>
    <w:rsid w:val="00873723"/>
    <w:rsid w:val="00873865"/>
    <w:rsid w:val="00873867"/>
    <w:rsid w:val="00873B47"/>
    <w:rsid w:val="00873EDE"/>
    <w:rsid w:val="008740D3"/>
    <w:rsid w:val="0087415B"/>
    <w:rsid w:val="0087454C"/>
    <w:rsid w:val="008749CD"/>
    <w:rsid w:val="00874B1C"/>
    <w:rsid w:val="00874B6D"/>
    <w:rsid w:val="00874BCE"/>
    <w:rsid w:val="00874D28"/>
    <w:rsid w:val="00874D7B"/>
    <w:rsid w:val="00874D7F"/>
    <w:rsid w:val="00875343"/>
    <w:rsid w:val="008753BB"/>
    <w:rsid w:val="00875497"/>
    <w:rsid w:val="008755FA"/>
    <w:rsid w:val="0087575C"/>
    <w:rsid w:val="008757ED"/>
    <w:rsid w:val="00875806"/>
    <w:rsid w:val="008759DA"/>
    <w:rsid w:val="00875A10"/>
    <w:rsid w:val="00875E87"/>
    <w:rsid w:val="00875F46"/>
    <w:rsid w:val="00875F77"/>
    <w:rsid w:val="00876625"/>
    <w:rsid w:val="00876646"/>
    <w:rsid w:val="0087666E"/>
    <w:rsid w:val="00876769"/>
    <w:rsid w:val="00876995"/>
    <w:rsid w:val="00876A0A"/>
    <w:rsid w:val="00877014"/>
    <w:rsid w:val="00877159"/>
    <w:rsid w:val="0087726D"/>
    <w:rsid w:val="00877327"/>
    <w:rsid w:val="0087744E"/>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5A7"/>
    <w:rsid w:val="00880746"/>
    <w:rsid w:val="0088075D"/>
    <w:rsid w:val="0088089E"/>
    <w:rsid w:val="008809F1"/>
    <w:rsid w:val="00880C96"/>
    <w:rsid w:val="00881180"/>
    <w:rsid w:val="00881204"/>
    <w:rsid w:val="008812F1"/>
    <w:rsid w:val="008813CC"/>
    <w:rsid w:val="00881517"/>
    <w:rsid w:val="008817E9"/>
    <w:rsid w:val="008819D4"/>
    <w:rsid w:val="008819D8"/>
    <w:rsid w:val="00881AAD"/>
    <w:rsid w:val="00881C71"/>
    <w:rsid w:val="00881D35"/>
    <w:rsid w:val="00881D67"/>
    <w:rsid w:val="00881EE1"/>
    <w:rsid w:val="00882287"/>
    <w:rsid w:val="0088230A"/>
    <w:rsid w:val="00882579"/>
    <w:rsid w:val="008826D0"/>
    <w:rsid w:val="0088274F"/>
    <w:rsid w:val="0088368A"/>
    <w:rsid w:val="008836F0"/>
    <w:rsid w:val="008837D2"/>
    <w:rsid w:val="00883846"/>
    <w:rsid w:val="008839BC"/>
    <w:rsid w:val="00883AF4"/>
    <w:rsid w:val="00883CB6"/>
    <w:rsid w:val="00883DF3"/>
    <w:rsid w:val="00883F20"/>
    <w:rsid w:val="00883F63"/>
    <w:rsid w:val="0088404A"/>
    <w:rsid w:val="00884181"/>
    <w:rsid w:val="0088428C"/>
    <w:rsid w:val="0088430D"/>
    <w:rsid w:val="00884427"/>
    <w:rsid w:val="0088445C"/>
    <w:rsid w:val="00884A87"/>
    <w:rsid w:val="00884C5E"/>
    <w:rsid w:val="00884F40"/>
    <w:rsid w:val="008852FE"/>
    <w:rsid w:val="0088557C"/>
    <w:rsid w:val="00885B9B"/>
    <w:rsid w:val="00885CC6"/>
    <w:rsid w:val="00885CC7"/>
    <w:rsid w:val="00885FDB"/>
    <w:rsid w:val="00886001"/>
    <w:rsid w:val="008861D8"/>
    <w:rsid w:val="008862B7"/>
    <w:rsid w:val="008864EA"/>
    <w:rsid w:val="008866F2"/>
    <w:rsid w:val="00886741"/>
    <w:rsid w:val="0088687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862"/>
    <w:rsid w:val="00890900"/>
    <w:rsid w:val="008909D7"/>
    <w:rsid w:val="00890DE0"/>
    <w:rsid w:val="008914D2"/>
    <w:rsid w:val="008914EB"/>
    <w:rsid w:val="008916A2"/>
    <w:rsid w:val="00891E8F"/>
    <w:rsid w:val="008920FD"/>
    <w:rsid w:val="008921B8"/>
    <w:rsid w:val="00892469"/>
    <w:rsid w:val="00892472"/>
    <w:rsid w:val="00892685"/>
    <w:rsid w:val="008926C3"/>
    <w:rsid w:val="0089295B"/>
    <w:rsid w:val="00892AE1"/>
    <w:rsid w:val="00892C80"/>
    <w:rsid w:val="00892E6E"/>
    <w:rsid w:val="0089305C"/>
    <w:rsid w:val="00893182"/>
    <w:rsid w:val="00893277"/>
    <w:rsid w:val="0089333D"/>
    <w:rsid w:val="00893615"/>
    <w:rsid w:val="00893779"/>
    <w:rsid w:val="00893AED"/>
    <w:rsid w:val="00893D0C"/>
    <w:rsid w:val="00893D20"/>
    <w:rsid w:val="00893EE1"/>
    <w:rsid w:val="0089417A"/>
    <w:rsid w:val="0089435D"/>
    <w:rsid w:val="008943B5"/>
    <w:rsid w:val="008944A4"/>
    <w:rsid w:val="008948C4"/>
    <w:rsid w:val="00894D69"/>
    <w:rsid w:val="00894D6D"/>
    <w:rsid w:val="00894EEE"/>
    <w:rsid w:val="00895459"/>
    <w:rsid w:val="00895796"/>
    <w:rsid w:val="008957B5"/>
    <w:rsid w:val="00895951"/>
    <w:rsid w:val="00895D79"/>
    <w:rsid w:val="00895E24"/>
    <w:rsid w:val="00895EAE"/>
    <w:rsid w:val="00895F0F"/>
    <w:rsid w:val="00895F2C"/>
    <w:rsid w:val="0089613B"/>
    <w:rsid w:val="00896355"/>
    <w:rsid w:val="00896391"/>
    <w:rsid w:val="0089656D"/>
    <w:rsid w:val="0089665C"/>
    <w:rsid w:val="0089668D"/>
    <w:rsid w:val="00896746"/>
    <w:rsid w:val="008967DA"/>
    <w:rsid w:val="00896C83"/>
    <w:rsid w:val="00896CC2"/>
    <w:rsid w:val="008970FF"/>
    <w:rsid w:val="00897112"/>
    <w:rsid w:val="008971EE"/>
    <w:rsid w:val="008972E1"/>
    <w:rsid w:val="008973C1"/>
    <w:rsid w:val="0089761A"/>
    <w:rsid w:val="00897633"/>
    <w:rsid w:val="008979EA"/>
    <w:rsid w:val="00897E72"/>
    <w:rsid w:val="00897EB1"/>
    <w:rsid w:val="00897ED9"/>
    <w:rsid w:val="008A0063"/>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3E"/>
    <w:rsid w:val="008A266E"/>
    <w:rsid w:val="008A2671"/>
    <w:rsid w:val="008A27C3"/>
    <w:rsid w:val="008A28DB"/>
    <w:rsid w:val="008A2A8E"/>
    <w:rsid w:val="008A2DC0"/>
    <w:rsid w:val="008A2E9C"/>
    <w:rsid w:val="008A2EE2"/>
    <w:rsid w:val="008A36CA"/>
    <w:rsid w:val="008A3D23"/>
    <w:rsid w:val="008A45A2"/>
    <w:rsid w:val="008A4809"/>
    <w:rsid w:val="008A480B"/>
    <w:rsid w:val="008A4D02"/>
    <w:rsid w:val="008A4D9F"/>
    <w:rsid w:val="008A5192"/>
    <w:rsid w:val="008A5385"/>
    <w:rsid w:val="008A559E"/>
    <w:rsid w:val="008A56F3"/>
    <w:rsid w:val="008A56F8"/>
    <w:rsid w:val="008A57A7"/>
    <w:rsid w:val="008A57C0"/>
    <w:rsid w:val="008A582E"/>
    <w:rsid w:val="008A590D"/>
    <w:rsid w:val="008A59D5"/>
    <w:rsid w:val="008A5C0A"/>
    <w:rsid w:val="008A5C89"/>
    <w:rsid w:val="008A5CDD"/>
    <w:rsid w:val="008A5ED5"/>
    <w:rsid w:val="008A5F1B"/>
    <w:rsid w:val="008A5F59"/>
    <w:rsid w:val="008A6069"/>
    <w:rsid w:val="008A617E"/>
    <w:rsid w:val="008A61C7"/>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0C60"/>
    <w:rsid w:val="008B0E7D"/>
    <w:rsid w:val="008B0EF6"/>
    <w:rsid w:val="008B100C"/>
    <w:rsid w:val="008B1091"/>
    <w:rsid w:val="008B12FE"/>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149"/>
    <w:rsid w:val="008B435F"/>
    <w:rsid w:val="008B4464"/>
    <w:rsid w:val="008B45F9"/>
    <w:rsid w:val="008B4900"/>
    <w:rsid w:val="008B4A2B"/>
    <w:rsid w:val="008B4BB4"/>
    <w:rsid w:val="008B4C63"/>
    <w:rsid w:val="008B4D14"/>
    <w:rsid w:val="008B4DB6"/>
    <w:rsid w:val="008B4F1F"/>
    <w:rsid w:val="008B4FC3"/>
    <w:rsid w:val="008B51EF"/>
    <w:rsid w:val="008B533E"/>
    <w:rsid w:val="008B53F1"/>
    <w:rsid w:val="008B54AE"/>
    <w:rsid w:val="008B54ED"/>
    <w:rsid w:val="008B5631"/>
    <w:rsid w:val="008B584E"/>
    <w:rsid w:val="008B5A25"/>
    <w:rsid w:val="008B5D4D"/>
    <w:rsid w:val="008B6055"/>
    <w:rsid w:val="008B6060"/>
    <w:rsid w:val="008B618A"/>
    <w:rsid w:val="008B6201"/>
    <w:rsid w:val="008B66F8"/>
    <w:rsid w:val="008B684F"/>
    <w:rsid w:val="008B68E9"/>
    <w:rsid w:val="008B6AF8"/>
    <w:rsid w:val="008B6D43"/>
    <w:rsid w:val="008B6F01"/>
    <w:rsid w:val="008B6FB6"/>
    <w:rsid w:val="008B71AB"/>
    <w:rsid w:val="008B720B"/>
    <w:rsid w:val="008B7638"/>
    <w:rsid w:val="008B767C"/>
    <w:rsid w:val="008B7785"/>
    <w:rsid w:val="008B7858"/>
    <w:rsid w:val="008B78C4"/>
    <w:rsid w:val="008B7B31"/>
    <w:rsid w:val="008B7B9B"/>
    <w:rsid w:val="008C0045"/>
    <w:rsid w:val="008C00BD"/>
    <w:rsid w:val="008C00F3"/>
    <w:rsid w:val="008C0125"/>
    <w:rsid w:val="008C01D7"/>
    <w:rsid w:val="008C028B"/>
    <w:rsid w:val="008C03FE"/>
    <w:rsid w:val="008C06E1"/>
    <w:rsid w:val="008C0873"/>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50"/>
    <w:rsid w:val="008C2393"/>
    <w:rsid w:val="008C255B"/>
    <w:rsid w:val="008C267C"/>
    <w:rsid w:val="008C283B"/>
    <w:rsid w:val="008C2842"/>
    <w:rsid w:val="008C2A83"/>
    <w:rsid w:val="008C2DA7"/>
    <w:rsid w:val="008C2E2C"/>
    <w:rsid w:val="008C2E79"/>
    <w:rsid w:val="008C2E97"/>
    <w:rsid w:val="008C2FA3"/>
    <w:rsid w:val="008C3845"/>
    <w:rsid w:val="008C3C59"/>
    <w:rsid w:val="008C3C9D"/>
    <w:rsid w:val="008C3DF7"/>
    <w:rsid w:val="008C3E2D"/>
    <w:rsid w:val="008C3F96"/>
    <w:rsid w:val="008C4130"/>
    <w:rsid w:val="008C4374"/>
    <w:rsid w:val="008C4381"/>
    <w:rsid w:val="008C4938"/>
    <w:rsid w:val="008C4AD6"/>
    <w:rsid w:val="008C4E2C"/>
    <w:rsid w:val="008C4F0E"/>
    <w:rsid w:val="008C4F70"/>
    <w:rsid w:val="008C50DB"/>
    <w:rsid w:val="008C528B"/>
    <w:rsid w:val="008C54E1"/>
    <w:rsid w:val="008C597A"/>
    <w:rsid w:val="008C5CDA"/>
    <w:rsid w:val="008C5ECC"/>
    <w:rsid w:val="008C5EED"/>
    <w:rsid w:val="008C6359"/>
    <w:rsid w:val="008C6693"/>
    <w:rsid w:val="008C6947"/>
    <w:rsid w:val="008C6986"/>
    <w:rsid w:val="008C6B2D"/>
    <w:rsid w:val="008C6B2F"/>
    <w:rsid w:val="008C6CA7"/>
    <w:rsid w:val="008C6D5C"/>
    <w:rsid w:val="008C7366"/>
    <w:rsid w:val="008C73A0"/>
    <w:rsid w:val="008C73B9"/>
    <w:rsid w:val="008C7403"/>
    <w:rsid w:val="008C7445"/>
    <w:rsid w:val="008C7494"/>
    <w:rsid w:val="008C7689"/>
    <w:rsid w:val="008C7794"/>
    <w:rsid w:val="008C79FD"/>
    <w:rsid w:val="008C7A50"/>
    <w:rsid w:val="008C7A6B"/>
    <w:rsid w:val="008C7D4F"/>
    <w:rsid w:val="008C7DD8"/>
    <w:rsid w:val="008C7F9F"/>
    <w:rsid w:val="008D00A9"/>
    <w:rsid w:val="008D00E2"/>
    <w:rsid w:val="008D01E6"/>
    <w:rsid w:val="008D0739"/>
    <w:rsid w:val="008D0BAB"/>
    <w:rsid w:val="008D1549"/>
    <w:rsid w:val="008D156A"/>
    <w:rsid w:val="008D1839"/>
    <w:rsid w:val="008D1864"/>
    <w:rsid w:val="008D1945"/>
    <w:rsid w:val="008D1CCF"/>
    <w:rsid w:val="008D1D18"/>
    <w:rsid w:val="008D20BD"/>
    <w:rsid w:val="008D20D1"/>
    <w:rsid w:val="008D2210"/>
    <w:rsid w:val="008D23FA"/>
    <w:rsid w:val="008D24A5"/>
    <w:rsid w:val="008D25E9"/>
    <w:rsid w:val="008D295C"/>
    <w:rsid w:val="008D29D1"/>
    <w:rsid w:val="008D2BB0"/>
    <w:rsid w:val="008D2DBD"/>
    <w:rsid w:val="008D2ECA"/>
    <w:rsid w:val="008D2F0A"/>
    <w:rsid w:val="008D30FC"/>
    <w:rsid w:val="008D3118"/>
    <w:rsid w:val="008D322C"/>
    <w:rsid w:val="008D323A"/>
    <w:rsid w:val="008D3247"/>
    <w:rsid w:val="008D390E"/>
    <w:rsid w:val="008D3DD1"/>
    <w:rsid w:val="008D3E3F"/>
    <w:rsid w:val="008D3EBD"/>
    <w:rsid w:val="008D414E"/>
    <w:rsid w:val="008D4298"/>
    <w:rsid w:val="008D439F"/>
    <w:rsid w:val="008D46FC"/>
    <w:rsid w:val="008D4920"/>
    <w:rsid w:val="008D4A30"/>
    <w:rsid w:val="008D4D0E"/>
    <w:rsid w:val="008D5037"/>
    <w:rsid w:val="008D5153"/>
    <w:rsid w:val="008D53CD"/>
    <w:rsid w:val="008D5427"/>
    <w:rsid w:val="008D5764"/>
    <w:rsid w:val="008D58D5"/>
    <w:rsid w:val="008D5B99"/>
    <w:rsid w:val="008D5C58"/>
    <w:rsid w:val="008D5D02"/>
    <w:rsid w:val="008D5E75"/>
    <w:rsid w:val="008D6092"/>
    <w:rsid w:val="008D64E3"/>
    <w:rsid w:val="008D672C"/>
    <w:rsid w:val="008D6881"/>
    <w:rsid w:val="008D695E"/>
    <w:rsid w:val="008D6BAD"/>
    <w:rsid w:val="008D6BB7"/>
    <w:rsid w:val="008D6C7D"/>
    <w:rsid w:val="008D6D8B"/>
    <w:rsid w:val="008D6F44"/>
    <w:rsid w:val="008D7863"/>
    <w:rsid w:val="008D79BD"/>
    <w:rsid w:val="008D7AD0"/>
    <w:rsid w:val="008D7AE4"/>
    <w:rsid w:val="008D7D71"/>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6E8"/>
    <w:rsid w:val="008E177D"/>
    <w:rsid w:val="008E1791"/>
    <w:rsid w:val="008E17A3"/>
    <w:rsid w:val="008E17F2"/>
    <w:rsid w:val="008E1C5C"/>
    <w:rsid w:val="008E1E81"/>
    <w:rsid w:val="008E219A"/>
    <w:rsid w:val="008E225C"/>
    <w:rsid w:val="008E2384"/>
    <w:rsid w:val="008E2C84"/>
    <w:rsid w:val="008E2D5F"/>
    <w:rsid w:val="008E3207"/>
    <w:rsid w:val="008E339A"/>
    <w:rsid w:val="008E33F1"/>
    <w:rsid w:val="008E35EF"/>
    <w:rsid w:val="008E3AE9"/>
    <w:rsid w:val="008E43C3"/>
    <w:rsid w:val="008E4407"/>
    <w:rsid w:val="008E445D"/>
    <w:rsid w:val="008E44A8"/>
    <w:rsid w:val="008E44B3"/>
    <w:rsid w:val="008E4681"/>
    <w:rsid w:val="008E4B3E"/>
    <w:rsid w:val="008E4D44"/>
    <w:rsid w:val="008E50F2"/>
    <w:rsid w:val="008E520D"/>
    <w:rsid w:val="008E5411"/>
    <w:rsid w:val="008E54EC"/>
    <w:rsid w:val="008E5B23"/>
    <w:rsid w:val="008E5BF7"/>
    <w:rsid w:val="008E5C66"/>
    <w:rsid w:val="008E6075"/>
    <w:rsid w:val="008E60AF"/>
    <w:rsid w:val="008E666D"/>
    <w:rsid w:val="008E679B"/>
    <w:rsid w:val="008E67D8"/>
    <w:rsid w:val="008E69BB"/>
    <w:rsid w:val="008E69F8"/>
    <w:rsid w:val="008E6ACC"/>
    <w:rsid w:val="008E6E4C"/>
    <w:rsid w:val="008E71BC"/>
    <w:rsid w:val="008E741E"/>
    <w:rsid w:val="008E7447"/>
    <w:rsid w:val="008E7653"/>
    <w:rsid w:val="008E76B4"/>
    <w:rsid w:val="008E776D"/>
    <w:rsid w:val="008E78E0"/>
    <w:rsid w:val="008E7B55"/>
    <w:rsid w:val="008E7CCD"/>
    <w:rsid w:val="008E7D15"/>
    <w:rsid w:val="008E7D34"/>
    <w:rsid w:val="008F00BD"/>
    <w:rsid w:val="008F01F0"/>
    <w:rsid w:val="008F020E"/>
    <w:rsid w:val="008F024C"/>
    <w:rsid w:val="008F037E"/>
    <w:rsid w:val="008F03F7"/>
    <w:rsid w:val="008F04F1"/>
    <w:rsid w:val="008F0A20"/>
    <w:rsid w:val="008F0B06"/>
    <w:rsid w:val="008F0C39"/>
    <w:rsid w:val="008F0F17"/>
    <w:rsid w:val="008F1045"/>
    <w:rsid w:val="008F1350"/>
    <w:rsid w:val="008F15E5"/>
    <w:rsid w:val="008F178A"/>
    <w:rsid w:val="008F1BFD"/>
    <w:rsid w:val="008F1C13"/>
    <w:rsid w:val="008F208A"/>
    <w:rsid w:val="008F2189"/>
    <w:rsid w:val="008F2196"/>
    <w:rsid w:val="008F2246"/>
    <w:rsid w:val="008F23E0"/>
    <w:rsid w:val="008F2619"/>
    <w:rsid w:val="008F2A5E"/>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3EEB"/>
    <w:rsid w:val="008F43E7"/>
    <w:rsid w:val="008F43F6"/>
    <w:rsid w:val="008F44A1"/>
    <w:rsid w:val="008F4547"/>
    <w:rsid w:val="008F4605"/>
    <w:rsid w:val="008F4635"/>
    <w:rsid w:val="008F4C8F"/>
    <w:rsid w:val="008F5203"/>
    <w:rsid w:val="008F5495"/>
    <w:rsid w:val="008F54F5"/>
    <w:rsid w:val="008F557D"/>
    <w:rsid w:val="008F5591"/>
    <w:rsid w:val="008F5DA4"/>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84B"/>
    <w:rsid w:val="008F79B8"/>
    <w:rsid w:val="008F7D6F"/>
    <w:rsid w:val="008F7E84"/>
    <w:rsid w:val="008F7FA5"/>
    <w:rsid w:val="009004CF"/>
    <w:rsid w:val="009009C9"/>
    <w:rsid w:val="00900A46"/>
    <w:rsid w:val="00900C18"/>
    <w:rsid w:val="00900F65"/>
    <w:rsid w:val="009010DE"/>
    <w:rsid w:val="0090125B"/>
    <w:rsid w:val="009012AC"/>
    <w:rsid w:val="00901409"/>
    <w:rsid w:val="00901629"/>
    <w:rsid w:val="009018BE"/>
    <w:rsid w:val="009018CE"/>
    <w:rsid w:val="00901980"/>
    <w:rsid w:val="009019F5"/>
    <w:rsid w:val="00901B73"/>
    <w:rsid w:val="00901D17"/>
    <w:rsid w:val="00901D1C"/>
    <w:rsid w:val="00901EC9"/>
    <w:rsid w:val="00901F4A"/>
    <w:rsid w:val="00901F80"/>
    <w:rsid w:val="00902067"/>
    <w:rsid w:val="00902126"/>
    <w:rsid w:val="009023C8"/>
    <w:rsid w:val="00902752"/>
    <w:rsid w:val="0090275B"/>
    <w:rsid w:val="00902966"/>
    <w:rsid w:val="00902AFF"/>
    <w:rsid w:val="00902BCD"/>
    <w:rsid w:val="00902E41"/>
    <w:rsid w:val="009030DD"/>
    <w:rsid w:val="009031B7"/>
    <w:rsid w:val="0090344A"/>
    <w:rsid w:val="009034BE"/>
    <w:rsid w:val="00903717"/>
    <w:rsid w:val="0090380E"/>
    <w:rsid w:val="00903D71"/>
    <w:rsid w:val="00903F5C"/>
    <w:rsid w:val="00904004"/>
    <w:rsid w:val="00904026"/>
    <w:rsid w:val="00904232"/>
    <w:rsid w:val="0090425A"/>
    <w:rsid w:val="009045C8"/>
    <w:rsid w:val="009046D3"/>
    <w:rsid w:val="0090478D"/>
    <w:rsid w:val="00904B4D"/>
    <w:rsid w:val="00904C2B"/>
    <w:rsid w:val="00904CBB"/>
    <w:rsid w:val="00904D4E"/>
    <w:rsid w:val="00904D9B"/>
    <w:rsid w:val="00904EA8"/>
    <w:rsid w:val="00904F8C"/>
    <w:rsid w:val="00904FD2"/>
    <w:rsid w:val="00905018"/>
    <w:rsid w:val="00905151"/>
    <w:rsid w:val="00905420"/>
    <w:rsid w:val="0090587D"/>
    <w:rsid w:val="00905A59"/>
    <w:rsid w:val="00905B20"/>
    <w:rsid w:val="00905C72"/>
    <w:rsid w:val="00906147"/>
    <w:rsid w:val="0090616A"/>
    <w:rsid w:val="00906193"/>
    <w:rsid w:val="009061C2"/>
    <w:rsid w:val="0090635C"/>
    <w:rsid w:val="009064BC"/>
    <w:rsid w:val="00906E29"/>
    <w:rsid w:val="00906FF5"/>
    <w:rsid w:val="0090778A"/>
    <w:rsid w:val="00907C14"/>
    <w:rsid w:val="00907D00"/>
    <w:rsid w:val="00910027"/>
    <w:rsid w:val="009102CB"/>
    <w:rsid w:val="009106BD"/>
    <w:rsid w:val="00910755"/>
    <w:rsid w:val="009108AD"/>
    <w:rsid w:val="00910906"/>
    <w:rsid w:val="0091095F"/>
    <w:rsid w:val="009109E4"/>
    <w:rsid w:val="00910A38"/>
    <w:rsid w:val="00910AF8"/>
    <w:rsid w:val="00910B33"/>
    <w:rsid w:val="00910B62"/>
    <w:rsid w:val="00910CEE"/>
    <w:rsid w:val="00910EC4"/>
    <w:rsid w:val="0091113E"/>
    <w:rsid w:val="00911271"/>
    <w:rsid w:val="00911CEE"/>
    <w:rsid w:val="0091225C"/>
    <w:rsid w:val="00912329"/>
    <w:rsid w:val="0091249E"/>
    <w:rsid w:val="009125A0"/>
    <w:rsid w:val="00912654"/>
    <w:rsid w:val="00912B8D"/>
    <w:rsid w:val="00912C2E"/>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272"/>
    <w:rsid w:val="00914503"/>
    <w:rsid w:val="00914911"/>
    <w:rsid w:val="00914D2E"/>
    <w:rsid w:val="00915231"/>
    <w:rsid w:val="00915399"/>
    <w:rsid w:val="0091555A"/>
    <w:rsid w:val="0091572A"/>
    <w:rsid w:val="00915977"/>
    <w:rsid w:val="00915A38"/>
    <w:rsid w:val="00915A3B"/>
    <w:rsid w:val="00915E89"/>
    <w:rsid w:val="00915F0B"/>
    <w:rsid w:val="00916742"/>
    <w:rsid w:val="009169E9"/>
    <w:rsid w:val="00916BB2"/>
    <w:rsid w:val="00916C78"/>
    <w:rsid w:val="00916CBA"/>
    <w:rsid w:val="00916CBE"/>
    <w:rsid w:val="00916DDD"/>
    <w:rsid w:val="00917022"/>
    <w:rsid w:val="00917335"/>
    <w:rsid w:val="009177C7"/>
    <w:rsid w:val="0091785A"/>
    <w:rsid w:val="0091795A"/>
    <w:rsid w:val="00917970"/>
    <w:rsid w:val="00917AC0"/>
    <w:rsid w:val="009204C4"/>
    <w:rsid w:val="009204F0"/>
    <w:rsid w:val="00920668"/>
    <w:rsid w:val="00920776"/>
    <w:rsid w:val="009208F2"/>
    <w:rsid w:val="00920D07"/>
    <w:rsid w:val="00920D6E"/>
    <w:rsid w:val="00920D98"/>
    <w:rsid w:val="009212D3"/>
    <w:rsid w:val="00921699"/>
    <w:rsid w:val="009217F1"/>
    <w:rsid w:val="00921C10"/>
    <w:rsid w:val="00921F66"/>
    <w:rsid w:val="00922050"/>
    <w:rsid w:val="00922283"/>
    <w:rsid w:val="00922665"/>
    <w:rsid w:val="00922849"/>
    <w:rsid w:val="009228A1"/>
    <w:rsid w:val="009228BF"/>
    <w:rsid w:val="00922910"/>
    <w:rsid w:val="00922BB8"/>
    <w:rsid w:val="00922FFE"/>
    <w:rsid w:val="0092318C"/>
    <w:rsid w:val="00923232"/>
    <w:rsid w:val="009235A6"/>
    <w:rsid w:val="009236FB"/>
    <w:rsid w:val="009239D0"/>
    <w:rsid w:val="00923CAC"/>
    <w:rsid w:val="00923D19"/>
    <w:rsid w:val="00924261"/>
    <w:rsid w:val="0092428C"/>
    <w:rsid w:val="00924432"/>
    <w:rsid w:val="009244A4"/>
    <w:rsid w:val="009244D0"/>
    <w:rsid w:val="009244EB"/>
    <w:rsid w:val="00924652"/>
    <w:rsid w:val="00924655"/>
    <w:rsid w:val="00924710"/>
    <w:rsid w:val="00924D3E"/>
    <w:rsid w:val="0092501A"/>
    <w:rsid w:val="0092550F"/>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0BAB"/>
    <w:rsid w:val="00930D89"/>
    <w:rsid w:val="009310CD"/>
    <w:rsid w:val="0093119B"/>
    <w:rsid w:val="00931222"/>
    <w:rsid w:val="0093124A"/>
    <w:rsid w:val="009312F6"/>
    <w:rsid w:val="00931608"/>
    <w:rsid w:val="0093185F"/>
    <w:rsid w:val="0093186D"/>
    <w:rsid w:val="00931A0F"/>
    <w:rsid w:val="00931A85"/>
    <w:rsid w:val="00931D1F"/>
    <w:rsid w:val="00931F31"/>
    <w:rsid w:val="00931F43"/>
    <w:rsid w:val="009322C8"/>
    <w:rsid w:val="00932408"/>
    <w:rsid w:val="0093241B"/>
    <w:rsid w:val="00932428"/>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932"/>
    <w:rsid w:val="00934D30"/>
    <w:rsid w:val="00934D7E"/>
    <w:rsid w:val="00934E81"/>
    <w:rsid w:val="0093531F"/>
    <w:rsid w:val="009359B8"/>
    <w:rsid w:val="00935A39"/>
    <w:rsid w:val="00935AAB"/>
    <w:rsid w:val="00935DA8"/>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0F29"/>
    <w:rsid w:val="00941278"/>
    <w:rsid w:val="00941665"/>
    <w:rsid w:val="00941816"/>
    <w:rsid w:val="009419D4"/>
    <w:rsid w:val="00941B03"/>
    <w:rsid w:val="00941EB7"/>
    <w:rsid w:val="00941FD2"/>
    <w:rsid w:val="00942083"/>
    <w:rsid w:val="00942398"/>
    <w:rsid w:val="009423AF"/>
    <w:rsid w:val="00942463"/>
    <w:rsid w:val="0094250D"/>
    <w:rsid w:val="0094283B"/>
    <w:rsid w:val="00942C4C"/>
    <w:rsid w:val="00942E9B"/>
    <w:rsid w:val="00942EEB"/>
    <w:rsid w:val="00943091"/>
    <w:rsid w:val="009430D5"/>
    <w:rsid w:val="00943158"/>
    <w:rsid w:val="00943589"/>
    <w:rsid w:val="0094371D"/>
    <w:rsid w:val="009437D0"/>
    <w:rsid w:val="00943852"/>
    <w:rsid w:val="00943905"/>
    <w:rsid w:val="00943A43"/>
    <w:rsid w:val="00943A78"/>
    <w:rsid w:val="00943B88"/>
    <w:rsid w:val="00943E86"/>
    <w:rsid w:val="00943E93"/>
    <w:rsid w:val="00943F34"/>
    <w:rsid w:val="0094402C"/>
    <w:rsid w:val="0094429C"/>
    <w:rsid w:val="0094471B"/>
    <w:rsid w:val="009449AD"/>
    <w:rsid w:val="00945653"/>
    <w:rsid w:val="0094569B"/>
    <w:rsid w:val="009456EC"/>
    <w:rsid w:val="009459FB"/>
    <w:rsid w:val="00945A5D"/>
    <w:rsid w:val="00945B6F"/>
    <w:rsid w:val="00945D07"/>
    <w:rsid w:val="00945E2A"/>
    <w:rsid w:val="00945F73"/>
    <w:rsid w:val="00945FAD"/>
    <w:rsid w:val="009462AF"/>
    <w:rsid w:val="00946534"/>
    <w:rsid w:val="00946620"/>
    <w:rsid w:val="00946666"/>
    <w:rsid w:val="00946966"/>
    <w:rsid w:val="009469BF"/>
    <w:rsid w:val="00946A13"/>
    <w:rsid w:val="00946A50"/>
    <w:rsid w:val="00946E44"/>
    <w:rsid w:val="00946E4E"/>
    <w:rsid w:val="00947029"/>
    <w:rsid w:val="00947328"/>
    <w:rsid w:val="0094759B"/>
    <w:rsid w:val="00947A17"/>
    <w:rsid w:val="00947A72"/>
    <w:rsid w:val="00947A9F"/>
    <w:rsid w:val="00947D13"/>
    <w:rsid w:val="00947F61"/>
    <w:rsid w:val="00947F73"/>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9E2"/>
    <w:rsid w:val="00952A0C"/>
    <w:rsid w:val="00952BBB"/>
    <w:rsid w:val="00952C5F"/>
    <w:rsid w:val="00952D4E"/>
    <w:rsid w:val="00952FA0"/>
    <w:rsid w:val="00952FCB"/>
    <w:rsid w:val="00953499"/>
    <w:rsid w:val="009534EE"/>
    <w:rsid w:val="009536CE"/>
    <w:rsid w:val="00953743"/>
    <w:rsid w:val="00953830"/>
    <w:rsid w:val="00953CAD"/>
    <w:rsid w:val="00953DA3"/>
    <w:rsid w:val="00953E46"/>
    <w:rsid w:val="00953F3E"/>
    <w:rsid w:val="00953FE7"/>
    <w:rsid w:val="0095426B"/>
    <w:rsid w:val="00954508"/>
    <w:rsid w:val="009546D8"/>
    <w:rsid w:val="00954AED"/>
    <w:rsid w:val="00954BF3"/>
    <w:rsid w:val="00954C3D"/>
    <w:rsid w:val="00954E60"/>
    <w:rsid w:val="009550C2"/>
    <w:rsid w:val="0095527F"/>
    <w:rsid w:val="0095546F"/>
    <w:rsid w:val="00955551"/>
    <w:rsid w:val="00955952"/>
    <w:rsid w:val="00955F5C"/>
    <w:rsid w:val="00955F9C"/>
    <w:rsid w:val="00955FB4"/>
    <w:rsid w:val="009561C9"/>
    <w:rsid w:val="00956346"/>
    <w:rsid w:val="0095646F"/>
    <w:rsid w:val="009564F0"/>
    <w:rsid w:val="009565B5"/>
    <w:rsid w:val="00956667"/>
    <w:rsid w:val="0095668F"/>
    <w:rsid w:val="00956876"/>
    <w:rsid w:val="00956890"/>
    <w:rsid w:val="00956B2A"/>
    <w:rsid w:val="00956E56"/>
    <w:rsid w:val="009570ED"/>
    <w:rsid w:val="00957659"/>
    <w:rsid w:val="0095766B"/>
    <w:rsid w:val="0095774F"/>
    <w:rsid w:val="00957751"/>
    <w:rsid w:val="009577C3"/>
    <w:rsid w:val="00957A92"/>
    <w:rsid w:val="00957EDB"/>
    <w:rsid w:val="00957F09"/>
    <w:rsid w:val="00957FEC"/>
    <w:rsid w:val="009602D5"/>
    <w:rsid w:val="00960455"/>
    <w:rsid w:val="00960668"/>
    <w:rsid w:val="00960B50"/>
    <w:rsid w:val="00960BF5"/>
    <w:rsid w:val="00960CF3"/>
    <w:rsid w:val="009616BA"/>
    <w:rsid w:val="00961A1D"/>
    <w:rsid w:val="00961B14"/>
    <w:rsid w:val="00961C81"/>
    <w:rsid w:val="00961CA6"/>
    <w:rsid w:val="00961D09"/>
    <w:rsid w:val="00961FDB"/>
    <w:rsid w:val="009620DC"/>
    <w:rsid w:val="009621A3"/>
    <w:rsid w:val="00962375"/>
    <w:rsid w:val="009623FC"/>
    <w:rsid w:val="009624BF"/>
    <w:rsid w:val="009625C7"/>
    <w:rsid w:val="009626CF"/>
    <w:rsid w:val="00962BC4"/>
    <w:rsid w:val="00962E9B"/>
    <w:rsid w:val="00962F19"/>
    <w:rsid w:val="00962F6B"/>
    <w:rsid w:val="009636FD"/>
    <w:rsid w:val="0096386F"/>
    <w:rsid w:val="00963909"/>
    <w:rsid w:val="00963B30"/>
    <w:rsid w:val="00963B61"/>
    <w:rsid w:val="00963CA3"/>
    <w:rsid w:val="00963CFB"/>
    <w:rsid w:val="00963D51"/>
    <w:rsid w:val="00963DCA"/>
    <w:rsid w:val="00963E11"/>
    <w:rsid w:val="00963F24"/>
    <w:rsid w:val="0096411B"/>
    <w:rsid w:val="00964A91"/>
    <w:rsid w:val="00964C7C"/>
    <w:rsid w:val="00964DD3"/>
    <w:rsid w:val="00965410"/>
    <w:rsid w:val="0096547A"/>
    <w:rsid w:val="00965A07"/>
    <w:rsid w:val="00965FA0"/>
    <w:rsid w:val="00965FA8"/>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139"/>
    <w:rsid w:val="00970277"/>
    <w:rsid w:val="00970654"/>
    <w:rsid w:val="009706E5"/>
    <w:rsid w:val="009707FF"/>
    <w:rsid w:val="00970ACD"/>
    <w:rsid w:val="00970DF3"/>
    <w:rsid w:val="00970FD8"/>
    <w:rsid w:val="00971010"/>
    <w:rsid w:val="0097113B"/>
    <w:rsid w:val="0097130F"/>
    <w:rsid w:val="00971325"/>
    <w:rsid w:val="0097134D"/>
    <w:rsid w:val="00971969"/>
    <w:rsid w:val="00971A87"/>
    <w:rsid w:val="00971B3C"/>
    <w:rsid w:val="00971C06"/>
    <w:rsid w:val="00971DC4"/>
    <w:rsid w:val="00971F0D"/>
    <w:rsid w:val="00972376"/>
    <w:rsid w:val="0097247D"/>
    <w:rsid w:val="00972638"/>
    <w:rsid w:val="00972BF2"/>
    <w:rsid w:val="00972F54"/>
    <w:rsid w:val="00972FC7"/>
    <w:rsid w:val="0097300E"/>
    <w:rsid w:val="009730B4"/>
    <w:rsid w:val="009730D7"/>
    <w:rsid w:val="00973200"/>
    <w:rsid w:val="009732A0"/>
    <w:rsid w:val="009734F9"/>
    <w:rsid w:val="0097375F"/>
    <w:rsid w:val="0097378B"/>
    <w:rsid w:val="0097393F"/>
    <w:rsid w:val="00973941"/>
    <w:rsid w:val="00973F0A"/>
    <w:rsid w:val="0097400A"/>
    <w:rsid w:val="009740A1"/>
    <w:rsid w:val="0097419D"/>
    <w:rsid w:val="0097435E"/>
    <w:rsid w:val="00974498"/>
    <w:rsid w:val="00974516"/>
    <w:rsid w:val="009745B6"/>
    <w:rsid w:val="00974772"/>
    <w:rsid w:val="00974896"/>
    <w:rsid w:val="00974973"/>
    <w:rsid w:val="00974C3D"/>
    <w:rsid w:val="00975218"/>
    <w:rsid w:val="0097521C"/>
    <w:rsid w:val="00975223"/>
    <w:rsid w:val="00975316"/>
    <w:rsid w:val="00975460"/>
    <w:rsid w:val="009755D1"/>
    <w:rsid w:val="0097585E"/>
    <w:rsid w:val="00975A9E"/>
    <w:rsid w:val="00975DE8"/>
    <w:rsid w:val="00976135"/>
    <w:rsid w:val="009762F2"/>
    <w:rsid w:val="0097645B"/>
    <w:rsid w:val="009764DC"/>
    <w:rsid w:val="009766EF"/>
    <w:rsid w:val="0097672C"/>
    <w:rsid w:val="00976773"/>
    <w:rsid w:val="0097683E"/>
    <w:rsid w:val="009768F5"/>
    <w:rsid w:val="00976D61"/>
    <w:rsid w:val="00976EA5"/>
    <w:rsid w:val="00977066"/>
    <w:rsid w:val="009772EE"/>
    <w:rsid w:val="0097735B"/>
    <w:rsid w:val="0097753A"/>
    <w:rsid w:val="009779B6"/>
    <w:rsid w:val="00977AC7"/>
    <w:rsid w:val="00977F0E"/>
    <w:rsid w:val="00977FF2"/>
    <w:rsid w:val="00980022"/>
    <w:rsid w:val="00980216"/>
    <w:rsid w:val="0098063E"/>
    <w:rsid w:val="009806AA"/>
    <w:rsid w:val="0098084D"/>
    <w:rsid w:val="009808E2"/>
    <w:rsid w:val="00980AF9"/>
    <w:rsid w:val="00980F58"/>
    <w:rsid w:val="009814DD"/>
    <w:rsid w:val="009817C6"/>
    <w:rsid w:val="009819B2"/>
    <w:rsid w:val="00982648"/>
    <w:rsid w:val="00982715"/>
    <w:rsid w:val="00982750"/>
    <w:rsid w:val="0098291F"/>
    <w:rsid w:val="00982B4E"/>
    <w:rsid w:val="00982BEC"/>
    <w:rsid w:val="00982C00"/>
    <w:rsid w:val="00982C28"/>
    <w:rsid w:val="00982F2A"/>
    <w:rsid w:val="0098303D"/>
    <w:rsid w:val="00983076"/>
    <w:rsid w:val="0098329B"/>
    <w:rsid w:val="009833F6"/>
    <w:rsid w:val="00983821"/>
    <w:rsid w:val="00983ACD"/>
    <w:rsid w:val="00983CA0"/>
    <w:rsid w:val="00983DDB"/>
    <w:rsid w:val="00984073"/>
    <w:rsid w:val="00984505"/>
    <w:rsid w:val="00984B7A"/>
    <w:rsid w:val="00984BFE"/>
    <w:rsid w:val="00984FD9"/>
    <w:rsid w:val="00985586"/>
    <w:rsid w:val="009855E2"/>
    <w:rsid w:val="009859C0"/>
    <w:rsid w:val="00985BEE"/>
    <w:rsid w:val="009862C7"/>
    <w:rsid w:val="0098636C"/>
    <w:rsid w:val="00986451"/>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B7"/>
    <w:rsid w:val="00987AFA"/>
    <w:rsid w:val="00987D7B"/>
    <w:rsid w:val="00987F72"/>
    <w:rsid w:val="00987FC3"/>
    <w:rsid w:val="0099005F"/>
    <w:rsid w:val="00990270"/>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651"/>
    <w:rsid w:val="0099286A"/>
    <w:rsid w:val="00992B0A"/>
    <w:rsid w:val="00992B2A"/>
    <w:rsid w:val="00992B32"/>
    <w:rsid w:val="00992D8E"/>
    <w:rsid w:val="00992F73"/>
    <w:rsid w:val="0099325B"/>
    <w:rsid w:val="009932A9"/>
    <w:rsid w:val="009932B3"/>
    <w:rsid w:val="009935CF"/>
    <w:rsid w:val="009935F4"/>
    <w:rsid w:val="009936BF"/>
    <w:rsid w:val="00993881"/>
    <w:rsid w:val="00993B0B"/>
    <w:rsid w:val="009942E5"/>
    <w:rsid w:val="00994401"/>
    <w:rsid w:val="009947B2"/>
    <w:rsid w:val="0099480C"/>
    <w:rsid w:val="00994B69"/>
    <w:rsid w:val="00994D48"/>
    <w:rsid w:val="0099537B"/>
    <w:rsid w:val="0099560C"/>
    <w:rsid w:val="009956FB"/>
    <w:rsid w:val="009957FB"/>
    <w:rsid w:val="00995871"/>
    <w:rsid w:val="00995919"/>
    <w:rsid w:val="00995B3E"/>
    <w:rsid w:val="00995ECC"/>
    <w:rsid w:val="0099636F"/>
    <w:rsid w:val="0099659A"/>
    <w:rsid w:val="0099684F"/>
    <w:rsid w:val="0099694B"/>
    <w:rsid w:val="00996C7D"/>
    <w:rsid w:val="00996DB3"/>
    <w:rsid w:val="00996ED4"/>
    <w:rsid w:val="0099711A"/>
    <w:rsid w:val="0099734E"/>
    <w:rsid w:val="009974DB"/>
    <w:rsid w:val="009974EC"/>
    <w:rsid w:val="00997607"/>
    <w:rsid w:val="009976DE"/>
    <w:rsid w:val="009978DB"/>
    <w:rsid w:val="00997ABE"/>
    <w:rsid w:val="00997B75"/>
    <w:rsid w:val="00997BAE"/>
    <w:rsid w:val="00997DD9"/>
    <w:rsid w:val="00997E44"/>
    <w:rsid w:val="009A02F4"/>
    <w:rsid w:val="009A0479"/>
    <w:rsid w:val="009A0689"/>
    <w:rsid w:val="009A071D"/>
    <w:rsid w:val="009A0859"/>
    <w:rsid w:val="009A095F"/>
    <w:rsid w:val="009A0A9F"/>
    <w:rsid w:val="009A0B22"/>
    <w:rsid w:val="009A0C3E"/>
    <w:rsid w:val="009A0E3A"/>
    <w:rsid w:val="009A0F42"/>
    <w:rsid w:val="009A10DF"/>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B7"/>
    <w:rsid w:val="009A39F3"/>
    <w:rsid w:val="009A411D"/>
    <w:rsid w:val="009A4829"/>
    <w:rsid w:val="009A48E9"/>
    <w:rsid w:val="009A4D3A"/>
    <w:rsid w:val="009A4E7A"/>
    <w:rsid w:val="009A50C5"/>
    <w:rsid w:val="009A50D5"/>
    <w:rsid w:val="009A5149"/>
    <w:rsid w:val="009A5446"/>
    <w:rsid w:val="009A554D"/>
    <w:rsid w:val="009A5575"/>
    <w:rsid w:val="009A5649"/>
    <w:rsid w:val="009A585F"/>
    <w:rsid w:val="009A5948"/>
    <w:rsid w:val="009A5A12"/>
    <w:rsid w:val="009A5C0A"/>
    <w:rsid w:val="009A5DC0"/>
    <w:rsid w:val="009A5F45"/>
    <w:rsid w:val="009A61AD"/>
    <w:rsid w:val="009A65AB"/>
    <w:rsid w:val="009A6669"/>
    <w:rsid w:val="009A6745"/>
    <w:rsid w:val="009A6D4C"/>
    <w:rsid w:val="009A745B"/>
    <w:rsid w:val="009A78AA"/>
    <w:rsid w:val="009A796B"/>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0D"/>
    <w:rsid w:val="009B0D3C"/>
    <w:rsid w:val="009B0D8D"/>
    <w:rsid w:val="009B166D"/>
    <w:rsid w:val="009B16D6"/>
    <w:rsid w:val="009B1E94"/>
    <w:rsid w:val="009B1EA3"/>
    <w:rsid w:val="009B1EF3"/>
    <w:rsid w:val="009B2470"/>
    <w:rsid w:val="009B260C"/>
    <w:rsid w:val="009B279C"/>
    <w:rsid w:val="009B2957"/>
    <w:rsid w:val="009B2C0C"/>
    <w:rsid w:val="009B2D40"/>
    <w:rsid w:val="009B2EC3"/>
    <w:rsid w:val="009B310B"/>
    <w:rsid w:val="009B32CA"/>
    <w:rsid w:val="009B35EE"/>
    <w:rsid w:val="009B386B"/>
    <w:rsid w:val="009B39AA"/>
    <w:rsid w:val="009B39E2"/>
    <w:rsid w:val="009B3B54"/>
    <w:rsid w:val="009B3E51"/>
    <w:rsid w:val="009B3EFD"/>
    <w:rsid w:val="009B4023"/>
    <w:rsid w:val="009B40A0"/>
    <w:rsid w:val="009B4148"/>
    <w:rsid w:val="009B417C"/>
    <w:rsid w:val="009B42EF"/>
    <w:rsid w:val="009B465F"/>
    <w:rsid w:val="009B47E2"/>
    <w:rsid w:val="009B4907"/>
    <w:rsid w:val="009B4AEB"/>
    <w:rsid w:val="009B4BE1"/>
    <w:rsid w:val="009B4D5A"/>
    <w:rsid w:val="009B4F0A"/>
    <w:rsid w:val="009B4F71"/>
    <w:rsid w:val="009B5067"/>
    <w:rsid w:val="009B534D"/>
    <w:rsid w:val="009B55DE"/>
    <w:rsid w:val="009B5676"/>
    <w:rsid w:val="009B567A"/>
    <w:rsid w:val="009B5973"/>
    <w:rsid w:val="009B5C7B"/>
    <w:rsid w:val="009B5D18"/>
    <w:rsid w:val="009B5E94"/>
    <w:rsid w:val="009B6138"/>
    <w:rsid w:val="009B6217"/>
    <w:rsid w:val="009B6226"/>
    <w:rsid w:val="009B62D1"/>
    <w:rsid w:val="009B6321"/>
    <w:rsid w:val="009B633F"/>
    <w:rsid w:val="009B64FC"/>
    <w:rsid w:val="009B658C"/>
    <w:rsid w:val="009B6996"/>
    <w:rsid w:val="009B6D23"/>
    <w:rsid w:val="009B70B3"/>
    <w:rsid w:val="009B71AF"/>
    <w:rsid w:val="009B764D"/>
    <w:rsid w:val="009B79E7"/>
    <w:rsid w:val="009B7B38"/>
    <w:rsid w:val="009B7D08"/>
    <w:rsid w:val="009B7D40"/>
    <w:rsid w:val="009B7DC5"/>
    <w:rsid w:val="009B7F91"/>
    <w:rsid w:val="009C0110"/>
    <w:rsid w:val="009C0546"/>
    <w:rsid w:val="009C0937"/>
    <w:rsid w:val="009C0A25"/>
    <w:rsid w:val="009C0D3C"/>
    <w:rsid w:val="009C0E53"/>
    <w:rsid w:val="009C0E70"/>
    <w:rsid w:val="009C0E71"/>
    <w:rsid w:val="009C0EE5"/>
    <w:rsid w:val="009C1041"/>
    <w:rsid w:val="009C1180"/>
    <w:rsid w:val="009C1221"/>
    <w:rsid w:val="009C1228"/>
    <w:rsid w:val="009C124E"/>
    <w:rsid w:val="009C1547"/>
    <w:rsid w:val="009C17B1"/>
    <w:rsid w:val="009C17CF"/>
    <w:rsid w:val="009C19D8"/>
    <w:rsid w:val="009C1A7E"/>
    <w:rsid w:val="009C1C2D"/>
    <w:rsid w:val="009C1DB7"/>
    <w:rsid w:val="009C1E19"/>
    <w:rsid w:val="009C1E1F"/>
    <w:rsid w:val="009C1FA7"/>
    <w:rsid w:val="009C2161"/>
    <w:rsid w:val="009C241C"/>
    <w:rsid w:val="009C2553"/>
    <w:rsid w:val="009C26D2"/>
    <w:rsid w:val="009C28EA"/>
    <w:rsid w:val="009C2998"/>
    <w:rsid w:val="009C29AC"/>
    <w:rsid w:val="009C2DF1"/>
    <w:rsid w:val="009C2E1E"/>
    <w:rsid w:val="009C2E84"/>
    <w:rsid w:val="009C2EDF"/>
    <w:rsid w:val="009C3120"/>
    <w:rsid w:val="009C3270"/>
    <w:rsid w:val="009C35E1"/>
    <w:rsid w:val="009C366F"/>
    <w:rsid w:val="009C3ACE"/>
    <w:rsid w:val="009C3D12"/>
    <w:rsid w:val="009C3F46"/>
    <w:rsid w:val="009C48CC"/>
    <w:rsid w:val="009C4963"/>
    <w:rsid w:val="009C4CCE"/>
    <w:rsid w:val="009C4DBC"/>
    <w:rsid w:val="009C4DED"/>
    <w:rsid w:val="009C4F12"/>
    <w:rsid w:val="009C4F87"/>
    <w:rsid w:val="009C5337"/>
    <w:rsid w:val="009C558D"/>
    <w:rsid w:val="009C5652"/>
    <w:rsid w:val="009C565C"/>
    <w:rsid w:val="009C56B4"/>
    <w:rsid w:val="009C58C0"/>
    <w:rsid w:val="009C5933"/>
    <w:rsid w:val="009C5B8E"/>
    <w:rsid w:val="009C5C5C"/>
    <w:rsid w:val="009C5EB8"/>
    <w:rsid w:val="009C5F6F"/>
    <w:rsid w:val="009C5F86"/>
    <w:rsid w:val="009C5FDB"/>
    <w:rsid w:val="009C600B"/>
    <w:rsid w:val="009C60C1"/>
    <w:rsid w:val="009C62BE"/>
    <w:rsid w:val="009C645F"/>
    <w:rsid w:val="009C6521"/>
    <w:rsid w:val="009C65E7"/>
    <w:rsid w:val="009C676C"/>
    <w:rsid w:val="009C679B"/>
    <w:rsid w:val="009C67B0"/>
    <w:rsid w:val="009C6854"/>
    <w:rsid w:val="009C6A3D"/>
    <w:rsid w:val="009C6F19"/>
    <w:rsid w:val="009C704D"/>
    <w:rsid w:val="009C7226"/>
    <w:rsid w:val="009C7782"/>
    <w:rsid w:val="009C785F"/>
    <w:rsid w:val="009C7B8B"/>
    <w:rsid w:val="009D03E9"/>
    <w:rsid w:val="009D080E"/>
    <w:rsid w:val="009D0ABC"/>
    <w:rsid w:val="009D0BD4"/>
    <w:rsid w:val="009D0DF3"/>
    <w:rsid w:val="009D0ED9"/>
    <w:rsid w:val="009D0F63"/>
    <w:rsid w:val="009D1406"/>
    <w:rsid w:val="009D16D8"/>
    <w:rsid w:val="009D1AC5"/>
    <w:rsid w:val="009D1D56"/>
    <w:rsid w:val="009D1EE1"/>
    <w:rsid w:val="009D21F2"/>
    <w:rsid w:val="009D2283"/>
    <w:rsid w:val="009D23D9"/>
    <w:rsid w:val="009D2474"/>
    <w:rsid w:val="009D2573"/>
    <w:rsid w:val="009D31C6"/>
    <w:rsid w:val="009D31E9"/>
    <w:rsid w:val="009D328A"/>
    <w:rsid w:val="009D35D4"/>
    <w:rsid w:val="009D3B34"/>
    <w:rsid w:val="009D3C7A"/>
    <w:rsid w:val="009D3D9C"/>
    <w:rsid w:val="009D3DCE"/>
    <w:rsid w:val="009D3FAA"/>
    <w:rsid w:val="009D4198"/>
    <w:rsid w:val="009D42AC"/>
    <w:rsid w:val="009D42DF"/>
    <w:rsid w:val="009D43B5"/>
    <w:rsid w:val="009D4805"/>
    <w:rsid w:val="009D48EE"/>
    <w:rsid w:val="009D49A5"/>
    <w:rsid w:val="009D4ACF"/>
    <w:rsid w:val="009D4B4C"/>
    <w:rsid w:val="009D4DC8"/>
    <w:rsid w:val="009D4E75"/>
    <w:rsid w:val="009D4EFA"/>
    <w:rsid w:val="009D515D"/>
    <w:rsid w:val="009D515E"/>
    <w:rsid w:val="009D5190"/>
    <w:rsid w:val="009D5210"/>
    <w:rsid w:val="009D52AF"/>
    <w:rsid w:val="009D5461"/>
    <w:rsid w:val="009D560C"/>
    <w:rsid w:val="009D56FD"/>
    <w:rsid w:val="009D5AB5"/>
    <w:rsid w:val="009D5B60"/>
    <w:rsid w:val="009D5BDD"/>
    <w:rsid w:val="009D5BED"/>
    <w:rsid w:val="009D5CD4"/>
    <w:rsid w:val="009D5F14"/>
    <w:rsid w:val="009D6256"/>
    <w:rsid w:val="009D658F"/>
    <w:rsid w:val="009D65B9"/>
    <w:rsid w:val="009D69FF"/>
    <w:rsid w:val="009D6B3F"/>
    <w:rsid w:val="009D7085"/>
    <w:rsid w:val="009D7655"/>
    <w:rsid w:val="009D7907"/>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003"/>
    <w:rsid w:val="009E2391"/>
    <w:rsid w:val="009E289B"/>
    <w:rsid w:val="009E29FB"/>
    <w:rsid w:val="009E2BF9"/>
    <w:rsid w:val="009E2D9E"/>
    <w:rsid w:val="009E2DAA"/>
    <w:rsid w:val="009E33B8"/>
    <w:rsid w:val="009E379B"/>
    <w:rsid w:val="009E380B"/>
    <w:rsid w:val="009E386D"/>
    <w:rsid w:val="009E3A96"/>
    <w:rsid w:val="009E3C0F"/>
    <w:rsid w:val="009E3C8D"/>
    <w:rsid w:val="009E3DE4"/>
    <w:rsid w:val="009E4087"/>
    <w:rsid w:val="009E40B0"/>
    <w:rsid w:val="009E446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5FD1"/>
    <w:rsid w:val="009E60E9"/>
    <w:rsid w:val="009E6526"/>
    <w:rsid w:val="009E6627"/>
    <w:rsid w:val="009E693B"/>
    <w:rsid w:val="009E6C3C"/>
    <w:rsid w:val="009E6F31"/>
    <w:rsid w:val="009E713F"/>
    <w:rsid w:val="009E7186"/>
    <w:rsid w:val="009E726A"/>
    <w:rsid w:val="009E7351"/>
    <w:rsid w:val="009E7536"/>
    <w:rsid w:val="009E795B"/>
    <w:rsid w:val="009E7B23"/>
    <w:rsid w:val="009E7BD4"/>
    <w:rsid w:val="009E7D79"/>
    <w:rsid w:val="009E7F3C"/>
    <w:rsid w:val="009F07F1"/>
    <w:rsid w:val="009F0839"/>
    <w:rsid w:val="009F0B28"/>
    <w:rsid w:val="009F0B42"/>
    <w:rsid w:val="009F0E73"/>
    <w:rsid w:val="009F0F96"/>
    <w:rsid w:val="009F0FF2"/>
    <w:rsid w:val="009F1023"/>
    <w:rsid w:val="009F102E"/>
    <w:rsid w:val="009F11AE"/>
    <w:rsid w:val="009F11DE"/>
    <w:rsid w:val="009F1220"/>
    <w:rsid w:val="009F13E9"/>
    <w:rsid w:val="009F151D"/>
    <w:rsid w:val="009F15B8"/>
    <w:rsid w:val="009F1625"/>
    <w:rsid w:val="009F171B"/>
    <w:rsid w:val="009F1949"/>
    <w:rsid w:val="009F1A3D"/>
    <w:rsid w:val="009F1A81"/>
    <w:rsid w:val="009F1B02"/>
    <w:rsid w:val="009F1C7F"/>
    <w:rsid w:val="009F1C83"/>
    <w:rsid w:val="009F1D6F"/>
    <w:rsid w:val="009F1EE3"/>
    <w:rsid w:val="009F1F12"/>
    <w:rsid w:val="009F218E"/>
    <w:rsid w:val="009F234D"/>
    <w:rsid w:val="009F2A1E"/>
    <w:rsid w:val="009F2B38"/>
    <w:rsid w:val="009F2EDC"/>
    <w:rsid w:val="009F3476"/>
    <w:rsid w:val="009F3510"/>
    <w:rsid w:val="009F352D"/>
    <w:rsid w:val="009F35F4"/>
    <w:rsid w:val="009F371A"/>
    <w:rsid w:val="009F385A"/>
    <w:rsid w:val="009F38B8"/>
    <w:rsid w:val="009F3DEB"/>
    <w:rsid w:val="009F4042"/>
    <w:rsid w:val="009F4412"/>
    <w:rsid w:val="009F4492"/>
    <w:rsid w:val="009F471E"/>
    <w:rsid w:val="009F4894"/>
    <w:rsid w:val="009F4B22"/>
    <w:rsid w:val="009F4C87"/>
    <w:rsid w:val="009F4D4B"/>
    <w:rsid w:val="009F4E73"/>
    <w:rsid w:val="009F50EB"/>
    <w:rsid w:val="009F532B"/>
    <w:rsid w:val="009F53F2"/>
    <w:rsid w:val="009F576B"/>
    <w:rsid w:val="009F5C6B"/>
    <w:rsid w:val="009F5EB3"/>
    <w:rsid w:val="009F65C8"/>
    <w:rsid w:val="009F6629"/>
    <w:rsid w:val="009F68F6"/>
    <w:rsid w:val="009F6946"/>
    <w:rsid w:val="009F6C9A"/>
    <w:rsid w:val="009F6D79"/>
    <w:rsid w:val="009F6DC6"/>
    <w:rsid w:val="009F6E8F"/>
    <w:rsid w:val="009F6EF8"/>
    <w:rsid w:val="009F723A"/>
    <w:rsid w:val="009F73C7"/>
    <w:rsid w:val="009F74B7"/>
    <w:rsid w:val="009F75A8"/>
    <w:rsid w:val="009F76AE"/>
    <w:rsid w:val="009F77DE"/>
    <w:rsid w:val="009F7A5E"/>
    <w:rsid w:val="009F7A67"/>
    <w:rsid w:val="009F7A88"/>
    <w:rsid w:val="009F7D33"/>
    <w:rsid w:val="009F7D46"/>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BE"/>
    <w:rsid w:val="00A019C9"/>
    <w:rsid w:val="00A01AA3"/>
    <w:rsid w:val="00A01EAE"/>
    <w:rsid w:val="00A020C3"/>
    <w:rsid w:val="00A021A3"/>
    <w:rsid w:val="00A023DF"/>
    <w:rsid w:val="00A02447"/>
    <w:rsid w:val="00A024A9"/>
    <w:rsid w:val="00A02B95"/>
    <w:rsid w:val="00A02C74"/>
    <w:rsid w:val="00A02D53"/>
    <w:rsid w:val="00A02EF0"/>
    <w:rsid w:val="00A02F92"/>
    <w:rsid w:val="00A03311"/>
    <w:rsid w:val="00A036F3"/>
    <w:rsid w:val="00A03AAA"/>
    <w:rsid w:val="00A03B58"/>
    <w:rsid w:val="00A03CAC"/>
    <w:rsid w:val="00A042F7"/>
    <w:rsid w:val="00A045F8"/>
    <w:rsid w:val="00A046CD"/>
    <w:rsid w:val="00A04A0A"/>
    <w:rsid w:val="00A04A0D"/>
    <w:rsid w:val="00A04ABE"/>
    <w:rsid w:val="00A04E5D"/>
    <w:rsid w:val="00A04FC0"/>
    <w:rsid w:val="00A0557A"/>
    <w:rsid w:val="00A0577E"/>
    <w:rsid w:val="00A05882"/>
    <w:rsid w:val="00A05C4D"/>
    <w:rsid w:val="00A05C4E"/>
    <w:rsid w:val="00A05EE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D70"/>
    <w:rsid w:val="00A07E26"/>
    <w:rsid w:val="00A1000D"/>
    <w:rsid w:val="00A102D1"/>
    <w:rsid w:val="00A10319"/>
    <w:rsid w:val="00A10330"/>
    <w:rsid w:val="00A103D3"/>
    <w:rsid w:val="00A10979"/>
    <w:rsid w:val="00A10AE6"/>
    <w:rsid w:val="00A10D0F"/>
    <w:rsid w:val="00A10D76"/>
    <w:rsid w:val="00A10EDE"/>
    <w:rsid w:val="00A10EE0"/>
    <w:rsid w:val="00A10EED"/>
    <w:rsid w:val="00A11008"/>
    <w:rsid w:val="00A1104D"/>
    <w:rsid w:val="00A1112A"/>
    <w:rsid w:val="00A1129F"/>
    <w:rsid w:val="00A112AC"/>
    <w:rsid w:val="00A117CA"/>
    <w:rsid w:val="00A11BAD"/>
    <w:rsid w:val="00A1266F"/>
    <w:rsid w:val="00A12903"/>
    <w:rsid w:val="00A13227"/>
    <w:rsid w:val="00A132F6"/>
    <w:rsid w:val="00A13B4D"/>
    <w:rsid w:val="00A13BD4"/>
    <w:rsid w:val="00A13BE7"/>
    <w:rsid w:val="00A13C11"/>
    <w:rsid w:val="00A13E9C"/>
    <w:rsid w:val="00A13F2F"/>
    <w:rsid w:val="00A13FA6"/>
    <w:rsid w:val="00A13FFE"/>
    <w:rsid w:val="00A1415C"/>
    <w:rsid w:val="00A14742"/>
    <w:rsid w:val="00A14869"/>
    <w:rsid w:val="00A149B5"/>
    <w:rsid w:val="00A14A4B"/>
    <w:rsid w:val="00A14BB4"/>
    <w:rsid w:val="00A14BCE"/>
    <w:rsid w:val="00A14BE2"/>
    <w:rsid w:val="00A15243"/>
    <w:rsid w:val="00A15518"/>
    <w:rsid w:val="00A156EB"/>
    <w:rsid w:val="00A15892"/>
    <w:rsid w:val="00A15C6B"/>
    <w:rsid w:val="00A162AF"/>
    <w:rsid w:val="00A162F1"/>
    <w:rsid w:val="00A16819"/>
    <w:rsid w:val="00A169C6"/>
    <w:rsid w:val="00A16C4D"/>
    <w:rsid w:val="00A16CE4"/>
    <w:rsid w:val="00A16E76"/>
    <w:rsid w:val="00A170E8"/>
    <w:rsid w:val="00A170F5"/>
    <w:rsid w:val="00A1719E"/>
    <w:rsid w:val="00A1731A"/>
    <w:rsid w:val="00A17394"/>
    <w:rsid w:val="00A1745A"/>
    <w:rsid w:val="00A17614"/>
    <w:rsid w:val="00A17960"/>
    <w:rsid w:val="00A179A9"/>
    <w:rsid w:val="00A17B6E"/>
    <w:rsid w:val="00A17BC9"/>
    <w:rsid w:val="00A17DA1"/>
    <w:rsid w:val="00A17DE3"/>
    <w:rsid w:val="00A17E5F"/>
    <w:rsid w:val="00A17EB3"/>
    <w:rsid w:val="00A20165"/>
    <w:rsid w:val="00A201A7"/>
    <w:rsid w:val="00A201F4"/>
    <w:rsid w:val="00A2030D"/>
    <w:rsid w:val="00A204B1"/>
    <w:rsid w:val="00A20546"/>
    <w:rsid w:val="00A20788"/>
    <w:rsid w:val="00A20AF7"/>
    <w:rsid w:val="00A20CAB"/>
    <w:rsid w:val="00A20F92"/>
    <w:rsid w:val="00A20FFC"/>
    <w:rsid w:val="00A21117"/>
    <w:rsid w:val="00A2139D"/>
    <w:rsid w:val="00A2165A"/>
    <w:rsid w:val="00A216C2"/>
    <w:rsid w:val="00A216E7"/>
    <w:rsid w:val="00A21779"/>
    <w:rsid w:val="00A219E0"/>
    <w:rsid w:val="00A21A9D"/>
    <w:rsid w:val="00A21BA1"/>
    <w:rsid w:val="00A21BC9"/>
    <w:rsid w:val="00A21E04"/>
    <w:rsid w:val="00A21E8F"/>
    <w:rsid w:val="00A21EBC"/>
    <w:rsid w:val="00A2203A"/>
    <w:rsid w:val="00A2221F"/>
    <w:rsid w:val="00A22306"/>
    <w:rsid w:val="00A22481"/>
    <w:rsid w:val="00A2248E"/>
    <w:rsid w:val="00A22642"/>
    <w:rsid w:val="00A22768"/>
    <w:rsid w:val="00A22814"/>
    <w:rsid w:val="00A22A4A"/>
    <w:rsid w:val="00A230A8"/>
    <w:rsid w:val="00A23698"/>
    <w:rsid w:val="00A236CE"/>
    <w:rsid w:val="00A23715"/>
    <w:rsid w:val="00A237C5"/>
    <w:rsid w:val="00A23883"/>
    <w:rsid w:val="00A23BAE"/>
    <w:rsid w:val="00A23DA1"/>
    <w:rsid w:val="00A243C9"/>
    <w:rsid w:val="00A24464"/>
    <w:rsid w:val="00A2452F"/>
    <w:rsid w:val="00A245A4"/>
    <w:rsid w:val="00A2464B"/>
    <w:rsid w:val="00A24786"/>
    <w:rsid w:val="00A24918"/>
    <w:rsid w:val="00A24A83"/>
    <w:rsid w:val="00A24BF8"/>
    <w:rsid w:val="00A24E13"/>
    <w:rsid w:val="00A24F62"/>
    <w:rsid w:val="00A2508E"/>
    <w:rsid w:val="00A250AD"/>
    <w:rsid w:val="00A2525A"/>
    <w:rsid w:val="00A25267"/>
    <w:rsid w:val="00A25919"/>
    <w:rsid w:val="00A25C55"/>
    <w:rsid w:val="00A25D3A"/>
    <w:rsid w:val="00A25D6A"/>
    <w:rsid w:val="00A26222"/>
    <w:rsid w:val="00A2651C"/>
    <w:rsid w:val="00A26659"/>
    <w:rsid w:val="00A266B1"/>
    <w:rsid w:val="00A26891"/>
    <w:rsid w:val="00A26897"/>
    <w:rsid w:val="00A2692B"/>
    <w:rsid w:val="00A269D1"/>
    <w:rsid w:val="00A26A38"/>
    <w:rsid w:val="00A26D49"/>
    <w:rsid w:val="00A2748C"/>
    <w:rsid w:val="00A2755A"/>
    <w:rsid w:val="00A275CE"/>
    <w:rsid w:val="00A27702"/>
    <w:rsid w:val="00A27704"/>
    <w:rsid w:val="00A277F0"/>
    <w:rsid w:val="00A27B62"/>
    <w:rsid w:val="00A27CB3"/>
    <w:rsid w:val="00A27DE3"/>
    <w:rsid w:val="00A27F84"/>
    <w:rsid w:val="00A3000E"/>
    <w:rsid w:val="00A3007F"/>
    <w:rsid w:val="00A30492"/>
    <w:rsid w:val="00A3052D"/>
    <w:rsid w:val="00A30590"/>
    <w:rsid w:val="00A306F4"/>
    <w:rsid w:val="00A3072E"/>
    <w:rsid w:val="00A30852"/>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4C"/>
    <w:rsid w:val="00A315FD"/>
    <w:rsid w:val="00A31A91"/>
    <w:rsid w:val="00A31AA8"/>
    <w:rsid w:val="00A31C61"/>
    <w:rsid w:val="00A323F6"/>
    <w:rsid w:val="00A3244C"/>
    <w:rsid w:val="00A32473"/>
    <w:rsid w:val="00A324B4"/>
    <w:rsid w:val="00A32652"/>
    <w:rsid w:val="00A32A27"/>
    <w:rsid w:val="00A32B96"/>
    <w:rsid w:val="00A32CFB"/>
    <w:rsid w:val="00A3304B"/>
    <w:rsid w:val="00A3310C"/>
    <w:rsid w:val="00A3323A"/>
    <w:rsid w:val="00A3344B"/>
    <w:rsid w:val="00A334A4"/>
    <w:rsid w:val="00A33576"/>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5EFA"/>
    <w:rsid w:val="00A36144"/>
    <w:rsid w:val="00A3619E"/>
    <w:rsid w:val="00A36219"/>
    <w:rsid w:val="00A362FB"/>
    <w:rsid w:val="00A3648F"/>
    <w:rsid w:val="00A3654C"/>
    <w:rsid w:val="00A36932"/>
    <w:rsid w:val="00A36A14"/>
    <w:rsid w:val="00A36BCB"/>
    <w:rsid w:val="00A36C44"/>
    <w:rsid w:val="00A36EDF"/>
    <w:rsid w:val="00A370A5"/>
    <w:rsid w:val="00A371D5"/>
    <w:rsid w:val="00A372A0"/>
    <w:rsid w:val="00A37323"/>
    <w:rsid w:val="00A373FB"/>
    <w:rsid w:val="00A375E0"/>
    <w:rsid w:val="00A376C4"/>
    <w:rsid w:val="00A376C5"/>
    <w:rsid w:val="00A37735"/>
    <w:rsid w:val="00A377D5"/>
    <w:rsid w:val="00A37A2F"/>
    <w:rsid w:val="00A37C06"/>
    <w:rsid w:val="00A37C67"/>
    <w:rsid w:val="00A37F4C"/>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2D8"/>
    <w:rsid w:val="00A4136E"/>
    <w:rsid w:val="00A4156A"/>
    <w:rsid w:val="00A416AF"/>
    <w:rsid w:val="00A417EC"/>
    <w:rsid w:val="00A41927"/>
    <w:rsid w:val="00A41AF8"/>
    <w:rsid w:val="00A42330"/>
    <w:rsid w:val="00A425EE"/>
    <w:rsid w:val="00A42713"/>
    <w:rsid w:val="00A4279E"/>
    <w:rsid w:val="00A42876"/>
    <w:rsid w:val="00A429AC"/>
    <w:rsid w:val="00A42B65"/>
    <w:rsid w:val="00A42B9B"/>
    <w:rsid w:val="00A42C90"/>
    <w:rsid w:val="00A431AD"/>
    <w:rsid w:val="00A432E8"/>
    <w:rsid w:val="00A4385C"/>
    <w:rsid w:val="00A43B00"/>
    <w:rsid w:val="00A43D41"/>
    <w:rsid w:val="00A43F33"/>
    <w:rsid w:val="00A43F9E"/>
    <w:rsid w:val="00A4402C"/>
    <w:rsid w:val="00A440E7"/>
    <w:rsid w:val="00A4416D"/>
    <w:rsid w:val="00A441BD"/>
    <w:rsid w:val="00A443A7"/>
    <w:rsid w:val="00A44571"/>
    <w:rsid w:val="00A44CE6"/>
    <w:rsid w:val="00A451AB"/>
    <w:rsid w:val="00A4525F"/>
    <w:rsid w:val="00A45368"/>
    <w:rsid w:val="00A45387"/>
    <w:rsid w:val="00A45410"/>
    <w:rsid w:val="00A45456"/>
    <w:rsid w:val="00A454C6"/>
    <w:rsid w:val="00A4589C"/>
    <w:rsid w:val="00A45D72"/>
    <w:rsid w:val="00A45EE5"/>
    <w:rsid w:val="00A460EE"/>
    <w:rsid w:val="00A461DF"/>
    <w:rsid w:val="00A461E8"/>
    <w:rsid w:val="00A463E6"/>
    <w:rsid w:val="00A465E5"/>
    <w:rsid w:val="00A465FD"/>
    <w:rsid w:val="00A46690"/>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47F15"/>
    <w:rsid w:val="00A5024D"/>
    <w:rsid w:val="00A50291"/>
    <w:rsid w:val="00A504EA"/>
    <w:rsid w:val="00A504F8"/>
    <w:rsid w:val="00A5088B"/>
    <w:rsid w:val="00A50A1F"/>
    <w:rsid w:val="00A50A93"/>
    <w:rsid w:val="00A50ADD"/>
    <w:rsid w:val="00A50CD7"/>
    <w:rsid w:val="00A50DE9"/>
    <w:rsid w:val="00A50E7E"/>
    <w:rsid w:val="00A51153"/>
    <w:rsid w:val="00A51246"/>
    <w:rsid w:val="00A512AF"/>
    <w:rsid w:val="00A51414"/>
    <w:rsid w:val="00A51492"/>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AF0"/>
    <w:rsid w:val="00A53C5B"/>
    <w:rsid w:val="00A53D21"/>
    <w:rsid w:val="00A5443F"/>
    <w:rsid w:val="00A54AE5"/>
    <w:rsid w:val="00A54AF2"/>
    <w:rsid w:val="00A54BF0"/>
    <w:rsid w:val="00A54D9D"/>
    <w:rsid w:val="00A54E6C"/>
    <w:rsid w:val="00A54F85"/>
    <w:rsid w:val="00A5522C"/>
    <w:rsid w:val="00A55C1F"/>
    <w:rsid w:val="00A55EF3"/>
    <w:rsid w:val="00A55F02"/>
    <w:rsid w:val="00A55F77"/>
    <w:rsid w:val="00A560D0"/>
    <w:rsid w:val="00A564CE"/>
    <w:rsid w:val="00A565F1"/>
    <w:rsid w:val="00A56652"/>
    <w:rsid w:val="00A566C4"/>
    <w:rsid w:val="00A568FE"/>
    <w:rsid w:val="00A56965"/>
    <w:rsid w:val="00A56A18"/>
    <w:rsid w:val="00A56A34"/>
    <w:rsid w:val="00A56CC1"/>
    <w:rsid w:val="00A56D72"/>
    <w:rsid w:val="00A56EA0"/>
    <w:rsid w:val="00A5710E"/>
    <w:rsid w:val="00A57375"/>
    <w:rsid w:val="00A5756A"/>
    <w:rsid w:val="00A5767C"/>
    <w:rsid w:val="00A57FD6"/>
    <w:rsid w:val="00A600F9"/>
    <w:rsid w:val="00A60200"/>
    <w:rsid w:val="00A60298"/>
    <w:rsid w:val="00A6030E"/>
    <w:rsid w:val="00A6057E"/>
    <w:rsid w:val="00A60589"/>
    <w:rsid w:val="00A6058D"/>
    <w:rsid w:val="00A605BC"/>
    <w:rsid w:val="00A606A3"/>
    <w:rsid w:val="00A60739"/>
    <w:rsid w:val="00A6085C"/>
    <w:rsid w:val="00A60886"/>
    <w:rsid w:val="00A609F1"/>
    <w:rsid w:val="00A60AD4"/>
    <w:rsid w:val="00A60D5F"/>
    <w:rsid w:val="00A60D69"/>
    <w:rsid w:val="00A61335"/>
    <w:rsid w:val="00A614A6"/>
    <w:rsid w:val="00A614AE"/>
    <w:rsid w:val="00A614E6"/>
    <w:rsid w:val="00A61603"/>
    <w:rsid w:val="00A61817"/>
    <w:rsid w:val="00A619BF"/>
    <w:rsid w:val="00A61FFC"/>
    <w:rsid w:val="00A62151"/>
    <w:rsid w:val="00A62373"/>
    <w:rsid w:val="00A6247D"/>
    <w:rsid w:val="00A6248E"/>
    <w:rsid w:val="00A62749"/>
    <w:rsid w:val="00A629DA"/>
    <w:rsid w:val="00A62C05"/>
    <w:rsid w:val="00A62D25"/>
    <w:rsid w:val="00A62D8F"/>
    <w:rsid w:val="00A62F49"/>
    <w:rsid w:val="00A630B5"/>
    <w:rsid w:val="00A631B6"/>
    <w:rsid w:val="00A631C5"/>
    <w:rsid w:val="00A6349C"/>
    <w:rsid w:val="00A634E2"/>
    <w:rsid w:val="00A6353A"/>
    <w:rsid w:val="00A63571"/>
    <w:rsid w:val="00A63743"/>
    <w:rsid w:val="00A637AD"/>
    <w:rsid w:val="00A6382D"/>
    <w:rsid w:val="00A63859"/>
    <w:rsid w:val="00A63A9D"/>
    <w:rsid w:val="00A63B2E"/>
    <w:rsid w:val="00A63B79"/>
    <w:rsid w:val="00A63DFD"/>
    <w:rsid w:val="00A63E60"/>
    <w:rsid w:val="00A640E3"/>
    <w:rsid w:val="00A6423F"/>
    <w:rsid w:val="00A642B7"/>
    <w:rsid w:val="00A64A9B"/>
    <w:rsid w:val="00A64C4B"/>
    <w:rsid w:val="00A64C75"/>
    <w:rsid w:val="00A64D6D"/>
    <w:rsid w:val="00A64E55"/>
    <w:rsid w:val="00A65467"/>
    <w:rsid w:val="00A654F9"/>
    <w:rsid w:val="00A6579B"/>
    <w:rsid w:val="00A6595F"/>
    <w:rsid w:val="00A65A2C"/>
    <w:rsid w:val="00A65BC8"/>
    <w:rsid w:val="00A65CCB"/>
    <w:rsid w:val="00A66035"/>
    <w:rsid w:val="00A6614A"/>
    <w:rsid w:val="00A665A1"/>
    <w:rsid w:val="00A667F2"/>
    <w:rsid w:val="00A66B8C"/>
    <w:rsid w:val="00A66CA5"/>
    <w:rsid w:val="00A66DDA"/>
    <w:rsid w:val="00A66E4E"/>
    <w:rsid w:val="00A66E9F"/>
    <w:rsid w:val="00A67064"/>
    <w:rsid w:val="00A6716E"/>
    <w:rsid w:val="00A67530"/>
    <w:rsid w:val="00A67B65"/>
    <w:rsid w:val="00A7001C"/>
    <w:rsid w:val="00A700AE"/>
    <w:rsid w:val="00A700BA"/>
    <w:rsid w:val="00A704DE"/>
    <w:rsid w:val="00A705FD"/>
    <w:rsid w:val="00A7090E"/>
    <w:rsid w:val="00A7091D"/>
    <w:rsid w:val="00A70932"/>
    <w:rsid w:val="00A709CA"/>
    <w:rsid w:val="00A70CE7"/>
    <w:rsid w:val="00A7107B"/>
    <w:rsid w:val="00A71492"/>
    <w:rsid w:val="00A7150D"/>
    <w:rsid w:val="00A71657"/>
    <w:rsid w:val="00A71844"/>
    <w:rsid w:val="00A7190F"/>
    <w:rsid w:val="00A71966"/>
    <w:rsid w:val="00A71995"/>
    <w:rsid w:val="00A71BAC"/>
    <w:rsid w:val="00A71D14"/>
    <w:rsid w:val="00A71FFB"/>
    <w:rsid w:val="00A72289"/>
    <w:rsid w:val="00A7281B"/>
    <w:rsid w:val="00A72823"/>
    <w:rsid w:val="00A72988"/>
    <w:rsid w:val="00A72BAC"/>
    <w:rsid w:val="00A72C51"/>
    <w:rsid w:val="00A72E2E"/>
    <w:rsid w:val="00A72E5C"/>
    <w:rsid w:val="00A72EFB"/>
    <w:rsid w:val="00A72F00"/>
    <w:rsid w:val="00A72F9A"/>
    <w:rsid w:val="00A73047"/>
    <w:rsid w:val="00A735CF"/>
    <w:rsid w:val="00A736C4"/>
    <w:rsid w:val="00A737BB"/>
    <w:rsid w:val="00A7398D"/>
    <w:rsid w:val="00A739D8"/>
    <w:rsid w:val="00A73B2E"/>
    <w:rsid w:val="00A73C42"/>
    <w:rsid w:val="00A73DBF"/>
    <w:rsid w:val="00A73F3E"/>
    <w:rsid w:val="00A74066"/>
    <w:rsid w:val="00A74289"/>
    <w:rsid w:val="00A74310"/>
    <w:rsid w:val="00A744BA"/>
    <w:rsid w:val="00A749C9"/>
    <w:rsid w:val="00A74D0C"/>
    <w:rsid w:val="00A74E23"/>
    <w:rsid w:val="00A74E59"/>
    <w:rsid w:val="00A7501B"/>
    <w:rsid w:val="00A75572"/>
    <w:rsid w:val="00A755F5"/>
    <w:rsid w:val="00A758BF"/>
    <w:rsid w:val="00A75C86"/>
    <w:rsid w:val="00A75F2B"/>
    <w:rsid w:val="00A761EE"/>
    <w:rsid w:val="00A76370"/>
    <w:rsid w:val="00A764B3"/>
    <w:rsid w:val="00A764B7"/>
    <w:rsid w:val="00A764FB"/>
    <w:rsid w:val="00A76673"/>
    <w:rsid w:val="00A7675D"/>
    <w:rsid w:val="00A767F9"/>
    <w:rsid w:val="00A76A1B"/>
    <w:rsid w:val="00A76B2A"/>
    <w:rsid w:val="00A76BDE"/>
    <w:rsid w:val="00A76C49"/>
    <w:rsid w:val="00A76CF2"/>
    <w:rsid w:val="00A76D0C"/>
    <w:rsid w:val="00A770D9"/>
    <w:rsid w:val="00A772DF"/>
    <w:rsid w:val="00A7739D"/>
    <w:rsid w:val="00A77438"/>
    <w:rsid w:val="00A77788"/>
    <w:rsid w:val="00A777AF"/>
    <w:rsid w:val="00A7791A"/>
    <w:rsid w:val="00A77BBB"/>
    <w:rsid w:val="00A77EC3"/>
    <w:rsid w:val="00A8002E"/>
    <w:rsid w:val="00A80297"/>
    <w:rsid w:val="00A80472"/>
    <w:rsid w:val="00A8064D"/>
    <w:rsid w:val="00A80739"/>
    <w:rsid w:val="00A8085A"/>
    <w:rsid w:val="00A80BB6"/>
    <w:rsid w:val="00A80D92"/>
    <w:rsid w:val="00A80E1A"/>
    <w:rsid w:val="00A80E91"/>
    <w:rsid w:val="00A810EF"/>
    <w:rsid w:val="00A81105"/>
    <w:rsid w:val="00A81352"/>
    <w:rsid w:val="00A813CC"/>
    <w:rsid w:val="00A816FF"/>
    <w:rsid w:val="00A81771"/>
    <w:rsid w:val="00A817B3"/>
    <w:rsid w:val="00A8186E"/>
    <w:rsid w:val="00A819E0"/>
    <w:rsid w:val="00A81D3D"/>
    <w:rsid w:val="00A81F3B"/>
    <w:rsid w:val="00A822B7"/>
    <w:rsid w:val="00A8247D"/>
    <w:rsid w:val="00A825C6"/>
    <w:rsid w:val="00A82607"/>
    <w:rsid w:val="00A8265A"/>
    <w:rsid w:val="00A82784"/>
    <w:rsid w:val="00A82864"/>
    <w:rsid w:val="00A8291A"/>
    <w:rsid w:val="00A82965"/>
    <w:rsid w:val="00A829B8"/>
    <w:rsid w:val="00A829F7"/>
    <w:rsid w:val="00A82B2D"/>
    <w:rsid w:val="00A82EEF"/>
    <w:rsid w:val="00A83015"/>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BB"/>
    <w:rsid w:val="00A849C1"/>
    <w:rsid w:val="00A849C2"/>
    <w:rsid w:val="00A84C40"/>
    <w:rsid w:val="00A84CCB"/>
    <w:rsid w:val="00A84D0F"/>
    <w:rsid w:val="00A84F02"/>
    <w:rsid w:val="00A84F92"/>
    <w:rsid w:val="00A84FA0"/>
    <w:rsid w:val="00A8506A"/>
    <w:rsid w:val="00A851C9"/>
    <w:rsid w:val="00A8585D"/>
    <w:rsid w:val="00A85A49"/>
    <w:rsid w:val="00A85BC8"/>
    <w:rsid w:val="00A85D81"/>
    <w:rsid w:val="00A85E9F"/>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02"/>
    <w:rsid w:val="00A874E5"/>
    <w:rsid w:val="00A87653"/>
    <w:rsid w:val="00A87827"/>
    <w:rsid w:val="00A878CF"/>
    <w:rsid w:val="00A87A57"/>
    <w:rsid w:val="00A87BAF"/>
    <w:rsid w:val="00A87BFF"/>
    <w:rsid w:val="00A87C05"/>
    <w:rsid w:val="00A87F1E"/>
    <w:rsid w:val="00A87FFA"/>
    <w:rsid w:val="00A90023"/>
    <w:rsid w:val="00A902F9"/>
    <w:rsid w:val="00A90313"/>
    <w:rsid w:val="00A9039F"/>
    <w:rsid w:val="00A9073A"/>
    <w:rsid w:val="00A9074D"/>
    <w:rsid w:val="00A90920"/>
    <w:rsid w:val="00A909D6"/>
    <w:rsid w:val="00A90BC3"/>
    <w:rsid w:val="00A90D81"/>
    <w:rsid w:val="00A90EC4"/>
    <w:rsid w:val="00A90ECD"/>
    <w:rsid w:val="00A911CC"/>
    <w:rsid w:val="00A91200"/>
    <w:rsid w:val="00A91438"/>
    <w:rsid w:val="00A916CE"/>
    <w:rsid w:val="00A9191E"/>
    <w:rsid w:val="00A91BA2"/>
    <w:rsid w:val="00A921BD"/>
    <w:rsid w:val="00A92464"/>
    <w:rsid w:val="00A92A19"/>
    <w:rsid w:val="00A92B88"/>
    <w:rsid w:val="00A92B96"/>
    <w:rsid w:val="00A92D1A"/>
    <w:rsid w:val="00A93114"/>
    <w:rsid w:val="00A9330B"/>
    <w:rsid w:val="00A93822"/>
    <w:rsid w:val="00A9383E"/>
    <w:rsid w:val="00A93B09"/>
    <w:rsid w:val="00A93B67"/>
    <w:rsid w:val="00A93D3F"/>
    <w:rsid w:val="00A9419E"/>
    <w:rsid w:val="00A941AE"/>
    <w:rsid w:val="00A94277"/>
    <w:rsid w:val="00A9443C"/>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160"/>
    <w:rsid w:val="00A9649B"/>
    <w:rsid w:val="00A966AA"/>
    <w:rsid w:val="00A967A2"/>
    <w:rsid w:val="00A967F1"/>
    <w:rsid w:val="00A96FCF"/>
    <w:rsid w:val="00A974B6"/>
    <w:rsid w:val="00A97535"/>
    <w:rsid w:val="00A97890"/>
    <w:rsid w:val="00A978AA"/>
    <w:rsid w:val="00AA02B7"/>
    <w:rsid w:val="00AA03F9"/>
    <w:rsid w:val="00AA0925"/>
    <w:rsid w:val="00AA0C14"/>
    <w:rsid w:val="00AA0C3A"/>
    <w:rsid w:val="00AA0C5D"/>
    <w:rsid w:val="00AA0E58"/>
    <w:rsid w:val="00AA0FDE"/>
    <w:rsid w:val="00AA1237"/>
    <w:rsid w:val="00AA14A2"/>
    <w:rsid w:val="00AA14D4"/>
    <w:rsid w:val="00AA163F"/>
    <w:rsid w:val="00AA17B5"/>
    <w:rsid w:val="00AA1B4D"/>
    <w:rsid w:val="00AA2180"/>
    <w:rsid w:val="00AA23D6"/>
    <w:rsid w:val="00AA257D"/>
    <w:rsid w:val="00AA2672"/>
    <w:rsid w:val="00AA2718"/>
    <w:rsid w:val="00AA2872"/>
    <w:rsid w:val="00AA2C82"/>
    <w:rsid w:val="00AA2DA0"/>
    <w:rsid w:val="00AA2ED8"/>
    <w:rsid w:val="00AA301B"/>
    <w:rsid w:val="00AA307F"/>
    <w:rsid w:val="00AA31F2"/>
    <w:rsid w:val="00AA3299"/>
    <w:rsid w:val="00AA37FF"/>
    <w:rsid w:val="00AA3A32"/>
    <w:rsid w:val="00AA3B58"/>
    <w:rsid w:val="00AA3E8A"/>
    <w:rsid w:val="00AA3FB1"/>
    <w:rsid w:val="00AA40BD"/>
    <w:rsid w:val="00AA4299"/>
    <w:rsid w:val="00AA4417"/>
    <w:rsid w:val="00AA4457"/>
    <w:rsid w:val="00AA4887"/>
    <w:rsid w:val="00AA4991"/>
    <w:rsid w:val="00AA4B90"/>
    <w:rsid w:val="00AA4BB1"/>
    <w:rsid w:val="00AA4BCC"/>
    <w:rsid w:val="00AA4D40"/>
    <w:rsid w:val="00AA4DAF"/>
    <w:rsid w:val="00AA503E"/>
    <w:rsid w:val="00AA51FE"/>
    <w:rsid w:val="00AA52A6"/>
    <w:rsid w:val="00AA545F"/>
    <w:rsid w:val="00AA572A"/>
    <w:rsid w:val="00AA5800"/>
    <w:rsid w:val="00AA5844"/>
    <w:rsid w:val="00AA58F6"/>
    <w:rsid w:val="00AA5E12"/>
    <w:rsid w:val="00AA5FBF"/>
    <w:rsid w:val="00AA6405"/>
    <w:rsid w:val="00AA66BC"/>
    <w:rsid w:val="00AA68E0"/>
    <w:rsid w:val="00AA6906"/>
    <w:rsid w:val="00AA691E"/>
    <w:rsid w:val="00AA6A1C"/>
    <w:rsid w:val="00AA6C4B"/>
    <w:rsid w:val="00AA6E18"/>
    <w:rsid w:val="00AA702A"/>
    <w:rsid w:val="00AA7065"/>
    <w:rsid w:val="00AA7310"/>
    <w:rsid w:val="00AA7317"/>
    <w:rsid w:val="00AA7533"/>
    <w:rsid w:val="00AA75C7"/>
    <w:rsid w:val="00AA7605"/>
    <w:rsid w:val="00AA77DF"/>
    <w:rsid w:val="00AA77F1"/>
    <w:rsid w:val="00AA783D"/>
    <w:rsid w:val="00AA799F"/>
    <w:rsid w:val="00AA7AB4"/>
    <w:rsid w:val="00AA7BE5"/>
    <w:rsid w:val="00AB0063"/>
    <w:rsid w:val="00AB00C5"/>
    <w:rsid w:val="00AB0112"/>
    <w:rsid w:val="00AB04AD"/>
    <w:rsid w:val="00AB05FC"/>
    <w:rsid w:val="00AB08D1"/>
    <w:rsid w:val="00AB0B65"/>
    <w:rsid w:val="00AB1103"/>
    <w:rsid w:val="00AB1486"/>
    <w:rsid w:val="00AB170A"/>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8D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ACB"/>
    <w:rsid w:val="00AB5B99"/>
    <w:rsid w:val="00AB5FB3"/>
    <w:rsid w:val="00AB60C5"/>
    <w:rsid w:val="00AB60CA"/>
    <w:rsid w:val="00AB6710"/>
    <w:rsid w:val="00AB691D"/>
    <w:rsid w:val="00AB71F7"/>
    <w:rsid w:val="00AB734E"/>
    <w:rsid w:val="00AB74E0"/>
    <w:rsid w:val="00AB751C"/>
    <w:rsid w:val="00AB76C5"/>
    <w:rsid w:val="00AB7A82"/>
    <w:rsid w:val="00AB7B31"/>
    <w:rsid w:val="00AB7CB7"/>
    <w:rsid w:val="00AB7F99"/>
    <w:rsid w:val="00AC03BC"/>
    <w:rsid w:val="00AC03E1"/>
    <w:rsid w:val="00AC04D2"/>
    <w:rsid w:val="00AC0571"/>
    <w:rsid w:val="00AC0715"/>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20"/>
    <w:rsid w:val="00AC1FD9"/>
    <w:rsid w:val="00AC224C"/>
    <w:rsid w:val="00AC2264"/>
    <w:rsid w:val="00AC2341"/>
    <w:rsid w:val="00AC277A"/>
    <w:rsid w:val="00AC27EB"/>
    <w:rsid w:val="00AC29F3"/>
    <w:rsid w:val="00AC3068"/>
    <w:rsid w:val="00AC3194"/>
    <w:rsid w:val="00AC32A6"/>
    <w:rsid w:val="00AC34F9"/>
    <w:rsid w:val="00AC3505"/>
    <w:rsid w:val="00AC3C54"/>
    <w:rsid w:val="00AC3C58"/>
    <w:rsid w:val="00AC3DE0"/>
    <w:rsid w:val="00AC3FD9"/>
    <w:rsid w:val="00AC3FFF"/>
    <w:rsid w:val="00AC401D"/>
    <w:rsid w:val="00AC42B8"/>
    <w:rsid w:val="00AC42F3"/>
    <w:rsid w:val="00AC44C1"/>
    <w:rsid w:val="00AC46E8"/>
    <w:rsid w:val="00AC46E9"/>
    <w:rsid w:val="00AC477B"/>
    <w:rsid w:val="00AC4AE8"/>
    <w:rsid w:val="00AC4FE9"/>
    <w:rsid w:val="00AC5193"/>
    <w:rsid w:val="00AC5730"/>
    <w:rsid w:val="00AC5789"/>
    <w:rsid w:val="00AC5A2D"/>
    <w:rsid w:val="00AC5B1E"/>
    <w:rsid w:val="00AC5B9C"/>
    <w:rsid w:val="00AC5E07"/>
    <w:rsid w:val="00AC6284"/>
    <w:rsid w:val="00AC6404"/>
    <w:rsid w:val="00AC64B5"/>
    <w:rsid w:val="00AC67A5"/>
    <w:rsid w:val="00AC68D7"/>
    <w:rsid w:val="00AC6933"/>
    <w:rsid w:val="00AC6BD2"/>
    <w:rsid w:val="00AC6EA9"/>
    <w:rsid w:val="00AC71C5"/>
    <w:rsid w:val="00AC7307"/>
    <w:rsid w:val="00AC736A"/>
    <w:rsid w:val="00AC740E"/>
    <w:rsid w:val="00AC748A"/>
    <w:rsid w:val="00AC74B8"/>
    <w:rsid w:val="00AC760B"/>
    <w:rsid w:val="00AC76DE"/>
    <w:rsid w:val="00AC7740"/>
    <w:rsid w:val="00AC7806"/>
    <w:rsid w:val="00AC7825"/>
    <w:rsid w:val="00AC7E82"/>
    <w:rsid w:val="00AC7F6C"/>
    <w:rsid w:val="00AD009B"/>
    <w:rsid w:val="00AD009C"/>
    <w:rsid w:val="00AD0126"/>
    <w:rsid w:val="00AD0379"/>
    <w:rsid w:val="00AD04DE"/>
    <w:rsid w:val="00AD0901"/>
    <w:rsid w:val="00AD097C"/>
    <w:rsid w:val="00AD0AC4"/>
    <w:rsid w:val="00AD0C35"/>
    <w:rsid w:val="00AD0D01"/>
    <w:rsid w:val="00AD0D0E"/>
    <w:rsid w:val="00AD15D5"/>
    <w:rsid w:val="00AD1635"/>
    <w:rsid w:val="00AD18DF"/>
    <w:rsid w:val="00AD1AA7"/>
    <w:rsid w:val="00AD1B6A"/>
    <w:rsid w:val="00AD1C4D"/>
    <w:rsid w:val="00AD2096"/>
    <w:rsid w:val="00AD2128"/>
    <w:rsid w:val="00AD21EB"/>
    <w:rsid w:val="00AD2203"/>
    <w:rsid w:val="00AD22AF"/>
    <w:rsid w:val="00AD234B"/>
    <w:rsid w:val="00AD236C"/>
    <w:rsid w:val="00AD24AB"/>
    <w:rsid w:val="00AD2705"/>
    <w:rsid w:val="00AD2AF5"/>
    <w:rsid w:val="00AD2CA5"/>
    <w:rsid w:val="00AD2D83"/>
    <w:rsid w:val="00AD2FBE"/>
    <w:rsid w:val="00AD30B4"/>
    <w:rsid w:val="00AD354A"/>
    <w:rsid w:val="00AD45E6"/>
    <w:rsid w:val="00AD46C8"/>
    <w:rsid w:val="00AD4738"/>
    <w:rsid w:val="00AD476E"/>
    <w:rsid w:val="00AD4DD7"/>
    <w:rsid w:val="00AD4F23"/>
    <w:rsid w:val="00AD515E"/>
    <w:rsid w:val="00AD59FA"/>
    <w:rsid w:val="00AD5A03"/>
    <w:rsid w:val="00AD5C22"/>
    <w:rsid w:val="00AD5C52"/>
    <w:rsid w:val="00AD5CD6"/>
    <w:rsid w:val="00AD5E4C"/>
    <w:rsid w:val="00AD5EAD"/>
    <w:rsid w:val="00AD60CB"/>
    <w:rsid w:val="00AD6493"/>
    <w:rsid w:val="00AD64C2"/>
    <w:rsid w:val="00AD6509"/>
    <w:rsid w:val="00AD659E"/>
    <w:rsid w:val="00AD671D"/>
    <w:rsid w:val="00AD6966"/>
    <w:rsid w:val="00AD6C2B"/>
    <w:rsid w:val="00AD6C6A"/>
    <w:rsid w:val="00AD6D59"/>
    <w:rsid w:val="00AD6DB7"/>
    <w:rsid w:val="00AD6EC9"/>
    <w:rsid w:val="00AD6EE1"/>
    <w:rsid w:val="00AD7887"/>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8AD"/>
    <w:rsid w:val="00AE1BF3"/>
    <w:rsid w:val="00AE1D01"/>
    <w:rsid w:val="00AE1F1F"/>
    <w:rsid w:val="00AE2015"/>
    <w:rsid w:val="00AE2139"/>
    <w:rsid w:val="00AE27DC"/>
    <w:rsid w:val="00AE28F5"/>
    <w:rsid w:val="00AE2962"/>
    <w:rsid w:val="00AE29E5"/>
    <w:rsid w:val="00AE2B96"/>
    <w:rsid w:val="00AE2FFD"/>
    <w:rsid w:val="00AE3229"/>
    <w:rsid w:val="00AE33E4"/>
    <w:rsid w:val="00AE35E0"/>
    <w:rsid w:val="00AE3628"/>
    <w:rsid w:val="00AE3724"/>
    <w:rsid w:val="00AE3983"/>
    <w:rsid w:val="00AE39F0"/>
    <w:rsid w:val="00AE3A54"/>
    <w:rsid w:val="00AE3CD7"/>
    <w:rsid w:val="00AE3FD9"/>
    <w:rsid w:val="00AE408E"/>
    <w:rsid w:val="00AE441F"/>
    <w:rsid w:val="00AE443A"/>
    <w:rsid w:val="00AE445A"/>
    <w:rsid w:val="00AE44EA"/>
    <w:rsid w:val="00AE475F"/>
    <w:rsid w:val="00AE4984"/>
    <w:rsid w:val="00AE49EF"/>
    <w:rsid w:val="00AE4C35"/>
    <w:rsid w:val="00AE4DF6"/>
    <w:rsid w:val="00AE4F9A"/>
    <w:rsid w:val="00AE51B2"/>
    <w:rsid w:val="00AE542F"/>
    <w:rsid w:val="00AE592C"/>
    <w:rsid w:val="00AE5CBB"/>
    <w:rsid w:val="00AE5D4E"/>
    <w:rsid w:val="00AE5E2A"/>
    <w:rsid w:val="00AE5FE8"/>
    <w:rsid w:val="00AE6236"/>
    <w:rsid w:val="00AE624C"/>
    <w:rsid w:val="00AE62D8"/>
    <w:rsid w:val="00AE6507"/>
    <w:rsid w:val="00AE66C6"/>
    <w:rsid w:val="00AE6922"/>
    <w:rsid w:val="00AE6939"/>
    <w:rsid w:val="00AE6C92"/>
    <w:rsid w:val="00AE7208"/>
    <w:rsid w:val="00AE73D4"/>
    <w:rsid w:val="00AE74BC"/>
    <w:rsid w:val="00AE7567"/>
    <w:rsid w:val="00AE770E"/>
    <w:rsid w:val="00AE7AD9"/>
    <w:rsid w:val="00AE7DE6"/>
    <w:rsid w:val="00AE7EF5"/>
    <w:rsid w:val="00AE7F21"/>
    <w:rsid w:val="00AE7FE3"/>
    <w:rsid w:val="00AF01E3"/>
    <w:rsid w:val="00AF0523"/>
    <w:rsid w:val="00AF06AA"/>
    <w:rsid w:val="00AF073B"/>
    <w:rsid w:val="00AF0875"/>
    <w:rsid w:val="00AF0A5B"/>
    <w:rsid w:val="00AF0E0F"/>
    <w:rsid w:val="00AF122B"/>
    <w:rsid w:val="00AF128E"/>
    <w:rsid w:val="00AF1450"/>
    <w:rsid w:val="00AF148B"/>
    <w:rsid w:val="00AF169E"/>
    <w:rsid w:val="00AF18FD"/>
    <w:rsid w:val="00AF1DB2"/>
    <w:rsid w:val="00AF1E4F"/>
    <w:rsid w:val="00AF2335"/>
    <w:rsid w:val="00AF249E"/>
    <w:rsid w:val="00AF25EA"/>
    <w:rsid w:val="00AF27BE"/>
    <w:rsid w:val="00AF2946"/>
    <w:rsid w:val="00AF2AF8"/>
    <w:rsid w:val="00AF2E56"/>
    <w:rsid w:val="00AF2ECE"/>
    <w:rsid w:val="00AF2F3C"/>
    <w:rsid w:val="00AF3147"/>
    <w:rsid w:val="00AF32BC"/>
    <w:rsid w:val="00AF3575"/>
    <w:rsid w:val="00AF3733"/>
    <w:rsid w:val="00AF3753"/>
    <w:rsid w:val="00AF38BA"/>
    <w:rsid w:val="00AF3A6E"/>
    <w:rsid w:val="00AF3AF1"/>
    <w:rsid w:val="00AF3B59"/>
    <w:rsid w:val="00AF434F"/>
    <w:rsid w:val="00AF4E95"/>
    <w:rsid w:val="00AF5219"/>
    <w:rsid w:val="00AF556E"/>
    <w:rsid w:val="00AF5599"/>
    <w:rsid w:val="00AF5A81"/>
    <w:rsid w:val="00AF5C09"/>
    <w:rsid w:val="00AF5C2F"/>
    <w:rsid w:val="00AF5CA8"/>
    <w:rsid w:val="00AF5CC2"/>
    <w:rsid w:val="00AF5E8C"/>
    <w:rsid w:val="00AF5FF1"/>
    <w:rsid w:val="00AF5FF2"/>
    <w:rsid w:val="00AF6043"/>
    <w:rsid w:val="00AF6235"/>
    <w:rsid w:val="00AF629C"/>
    <w:rsid w:val="00AF6389"/>
    <w:rsid w:val="00AF63A3"/>
    <w:rsid w:val="00AF67D8"/>
    <w:rsid w:val="00AF6808"/>
    <w:rsid w:val="00AF6B3D"/>
    <w:rsid w:val="00AF6D0F"/>
    <w:rsid w:val="00AF6DE5"/>
    <w:rsid w:val="00AF6DF9"/>
    <w:rsid w:val="00AF73CA"/>
    <w:rsid w:val="00AF752D"/>
    <w:rsid w:val="00AF760D"/>
    <w:rsid w:val="00AF798B"/>
    <w:rsid w:val="00AF79F5"/>
    <w:rsid w:val="00AF7D39"/>
    <w:rsid w:val="00B00471"/>
    <w:rsid w:val="00B00746"/>
    <w:rsid w:val="00B00AB5"/>
    <w:rsid w:val="00B00B88"/>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1FB5"/>
    <w:rsid w:val="00B02219"/>
    <w:rsid w:val="00B023ED"/>
    <w:rsid w:val="00B024FE"/>
    <w:rsid w:val="00B0250B"/>
    <w:rsid w:val="00B0266D"/>
    <w:rsid w:val="00B026EE"/>
    <w:rsid w:val="00B0287B"/>
    <w:rsid w:val="00B029A7"/>
    <w:rsid w:val="00B02A84"/>
    <w:rsid w:val="00B02B51"/>
    <w:rsid w:val="00B02C13"/>
    <w:rsid w:val="00B02C44"/>
    <w:rsid w:val="00B02C46"/>
    <w:rsid w:val="00B033CF"/>
    <w:rsid w:val="00B03556"/>
    <w:rsid w:val="00B036B0"/>
    <w:rsid w:val="00B037FB"/>
    <w:rsid w:val="00B03E90"/>
    <w:rsid w:val="00B0406D"/>
    <w:rsid w:val="00B040B6"/>
    <w:rsid w:val="00B04289"/>
    <w:rsid w:val="00B0451B"/>
    <w:rsid w:val="00B045C3"/>
    <w:rsid w:val="00B04939"/>
    <w:rsid w:val="00B04A1D"/>
    <w:rsid w:val="00B04FAC"/>
    <w:rsid w:val="00B04FCC"/>
    <w:rsid w:val="00B052B7"/>
    <w:rsid w:val="00B0541D"/>
    <w:rsid w:val="00B05461"/>
    <w:rsid w:val="00B05958"/>
    <w:rsid w:val="00B059EF"/>
    <w:rsid w:val="00B05C3D"/>
    <w:rsid w:val="00B05C4B"/>
    <w:rsid w:val="00B05DEA"/>
    <w:rsid w:val="00B060DA"/>
    <w:rsid w:val="00B06277"/>
    <w:rsid w:val="00B064D2"/>
    <w:rsid w:val="00B0659B"/>
    <w:rsid w:val="00B06902"/>
    <w:rsid w:val="00B06C4C"/>
    <w:rsid w:val="00B06C89"/>
    <w:rsid w:val="00B07035"/>
    <w:rsid w:val="00B07331"/>
    <w:rsid w:val="00B074EA"/>
    <w:rsid w:val="00B07682"/>
    <w:rsid w:val="00B0779A"/>
    <w:rsid w:val="00B0780C"/>
    <w:rsid w:val="00B0797A"/>
    <w:rsid w:val="00B07B63"/>
    <w:rsid w:val="00B07F70"/>
    <w:rsid w:val="00B1001C"/>
    <w:rsid w:val="00B10212"/>
    <w:rsid w:val="00B10285"/>
    <w:rsid w:val="00B1059A"/>
    <w:rsid w:val="00B1061C"/>
    <w:rsid w:val="00B107F9"/>
    <w:rsid w:val="00B10B9C"/>
    <w:rsid w:val="00B111FA"/>
    <w:rsid w:val="00B1128A"/>
    <w:rsid w:val="00B113D0"/>
    <w:rsid w:val="00B1154A"/>
    <w:rsid w:val="00B11694"/>
    <w:rsid w:val="00B116F3"/>
    <w:rsid w:val="00B11AB5"/>
    <w:rsid w:val="00B11F17"/>
    <w:rsid w:val="00B12167"/>
    <w:rsid w:val="00B122F7"/>
    <w:rsid w:val="00B12316"/>
    <w:rsid w:val="00B123E8"/>
    <w:rsid w:val="00B12501"/>
    <w:rsid w:val="00B12529"/>
    <w:rsid w:val="00B12743"/>
    <w:rsid w:val="00B12C34"/>
    <w:rsid w:val="00B12E8B"/>
    <w:rsid w:val="00B131F0"/>
    <w:rsid w:val="00B132A3"/>
    <w:rsid w:val="00B13423"/>
    <w:rsid w:val="00B13574"/>
    <w:rsid w:val="00B1370D"/>
    <w:rsid w:val="00B13801"/>
    <w:rsid w:val="00B13941"/>
    <w:rsid w:val="00B13AD1"/>
    <w:rsid w:val="00B13B62"/>
    <w:rsid w:val="00B13B66"/>
    <w:rsid w:val="00B13B8E"/>
    <w:rsid w:val="00B13C1B"/>
    <w:rsid w:val="00B13CFA"/>
    <w:rsid w:val="00B140C1"/>
    <w:rsid w:val="00B14375"/>
    <w:rsid w:val="00B145D5"/>
    <w:rsid w:val="00B1484F"/>
    <w:rsid w:val="00B14A8A"/>
    <w:rsid w:val="00B14E0D"/>
    <w:rsid w:val="00B14E35"/>
    <w:rsid w:val="00B15117"/>
    <w:rsid w:val="00B151C4"/>
    <w:rsid w:val="00B15386"/>
    <w:rsid w:val="00B153FD"/>
    <w:rsid w:val="00B1544B"/>
    <w:rsid w:val="00B1556C"/>
    <w:rsid w:val="00B15648"/>
    <w:rsid w:val="00B1582A"/>
    <w:rsid w:val="00B15941"/>
    <w:rsid w:val="00B15969"/>
    <w:rsid w:val="00B15A3D"/>
    <w:rsid w:val="00B15B7E"/>
    <w:rsid w:val="00B15C70"/>
    <w:rsid w:val="00B15EB2"/>
    <w:rsid w:val="00B15EF0"/>
    <w:rsid w:val="00B15F17"/>
    <w:rsid w:val="00B15FA2"/>
    <w:rsid w:val="00B160E2"/>
    <w:rsid w:val="00B16800"/>
    <w:rsid w:val="00B1682E"/>
    <w:rsid w:val="00B16B8F"/>
    <w:rsid w:val="00B16D30"/>
    <w:rsid w:val="00B16F14"/>
    <w:rsid w:val="00B16F3C"/>
    <w:rsid w:val="00B17270"/>
    <w:rsid w:val="00B1753D"/>
    <w:rsid w:val="00B17543"/>
    <w:rsid w:val="00B1759D"/>
    <w:rsid w:val="00B179A8"/>
    <w:rsid w:val="00B17D5D"/>
    <w:rsid w:val="00B17DCE"/>
    <w:rsid w:val="00B17FA7"/>
    <w:rsid w:val="00B20010"/>
    <w:rsid w:val="00B20166"/>
    <w:rsid w:val="00B20658"/>
    <w:rsid w:val="00B20E83"/>
    <w:rsid w:val="00B20F24"/>
    <w:rsid w:val="00B211A5"/>
    <w:rsid w:val="00B21673"/>
    <w:rsid w:val="00B2171F"/>
    <w:rsid w:val="00B217C3"/>
    <w:rsid w:val="00B219CC"/>
    <w:rsid w:val="00B21A70"/>
    <w:rsid w:val="00B21B5B"/>
    <w:rsid w:val="00B21B93"/>
    <w:rsid w:val="00B21EF7"/>
    <w:rsid w:val="00B22392"/>
    <w:rsid w:val="00B2260C"/>
    <w:rsid w:val="00B22782"/>
    <w:rsid w:val="00B22883"/>
    <w:rsid w:val="00B22D8A"/>
    <w:rsid w:val="00B2336E"/>
    <w:rsid w:val="00B2343E"/>
    <w:rsid w:val="00B2360E"/>
    <w:rsid w:val="00B236BB"/>
    <w:rsid w:val="00B2373B"/>
    <w:rsid w:val="00B237F9"/>
    <w:rsid w:val="00B23818"/>
    <w:rsid w:val="00B239BF"/>
    <w:rsid w:val="00B23E9A"/>
    <w:rsid w:val="00B23FBA"/>
    <w:rsid w:val="00B2405C"/>
    <w:rsid w:val="00B240D3"/>
    <w:rsid w:val="00B24380"/>
    <w:rsid w:val="00B2449A"/>
    <w:rsid w:val="00B244DB"/>
    <w:rsid w:val="00B24548"/>
    <w:rsid w:val="00B2496D"/>
    <w:rsid w:val="00B24C0F"/>
    <w:rsid w:val="00B24D64"/>
    <w:rsid w:val="00B24DD4"/>
    <w:rsid w:val="00B2566F"/>
    <w:rsid w:val="00B256D7"/>
    <w:rsid w:val="00B25887"/>
    <w:rsid w:val="00B2594D"/>
    <w:rsid w:val="00B25AC4"/>
    <w:rsid w:val="00B25BA4"/>
    <w:rsid w:val="00B26136"/>
    <w:rsid w:val="00B2634A"/>
    <w:rsid w:val="00B2637E"/>
    <w:rsid w:val="00B264EB"/>
    <w:rsid w:val="00B2667E"/>
    <w:rsid w:val="00B266C9"/>
    <w:rsid w:val="00B266F8"/>
    <w:rsid w:val="00B269CB"/>
    <w:rsid w:val="00B26A10"/>
    <w:rsid w:val="00B26C14"/>
    <w:rsid w:val="00B26CE5"/>
    <w:rsid w:val="00B26D8C"/>
    <w:rsid w:val="00B27155"/>
    <w:rsid w:val="00B272CA"/>
    <w:rsid w:val="00B27304"/>
    <w:rsid w:val="00B2733E"/>
    <w:rsid w:val="00B2742F"/>
    <w:rsid w:val="00B274D3"/>
    <w:rsid w:val="00B275DB"/>
    <w:rsid w:val="00B27775"/>
    <w:rsid w:val="00B27935"/>
    <w:rsid w:val="00B27940"/>
    <w:rsid w:val="00B27D1C"/>
    <w:rsid w:val="00B27D4A"/>
    <w:rsid w:val="00B27D8C"/>
    <w:rsid w:val="00B27E47"/>
    <w:rsid w:val="00B27F66"/>
    <w:rsid w:val="00B30272"/>
    <w:rsid w:val="00B30621"/>
    <w:rsid w:val="00B30B11"/>
    <w:rsid w:val="00B30C6D"/>
    <w:rsid w:val="00B30C9C"/>
    <w:rsid w:val="00B30D2E"/>
    <w:rsid w:val="00B3109B"/>
    <w:rsid w:val="00B311D4"/>
    <w:rsid w:val="00B3128C"/>
    <w:rsid w:val="00B314F7"/>
    <w:rsid w:val="00B315B5"/>
    <w:rsid w:val="00B31813"/>
    <w:rsid w:val="00B31B21"/>
    <w:rsid w:val="00B31BBB"/>
    <w:rsid w:val="00B31D71"/>
    <w:rsid w:val="00B31F3E"/>
    <w:rsid w:val="00B32047"/>
    <w:rsid w:val="00B326A1"/>
    <w:rsid w:val="00B3278D"/>
    <w:rsid w:val="00B3285B"/>
    <w:rsid w:val="00B32B8B"/>
    <w:rsid w:val="00B32F78"/>
    <w:rsid w:val="00B3331C"/>
    <w:rsid w:val="00B33395"/>
    <w:rsid w:val="00B333F0"/>
    <w:rsid w:val="00B336DA"/>
    <w:rsid w:val="00B3382E"/>
    <w:rsid w:val="00B33D39"/>
    <w:rsid w:val="00B3405E"/>
    <w:rsid w:val="00B342CE"/>
    <w:rsid w:val="00B344BB"/>
    <w:rsid w:val="00B3461F"/>
    <w:rsid w:val="00B3466B"/>
    <w:rsid w:val="00B347AB"/>
    <w:rsid w:val="00B34867"/>
    <w:rsid w:val="00B348BD"/>
    <w:rsid w:val="00B3498B"/>
    <w:rsid w:val="00B34A64"/>
    <w:rsid w:val="00B34BC2"/>
    <w:rsid w:val="00B34E5B"/>
    <w:rsid w:val="00B350EC"/>
    <w:rsid w:val="00B35385"/>
    <w:rsid w:val="00B353F5"/>
    <w:rsid w:val="00B35519"/>
    <w:rsid w:val="00B35597"/>
    <w:rsid w:val="00B3567E"/>
    <w:rsid w:val="00B35A0A"/>
    <w:rsid w:val="00B35CB3"/>
    <w:rsid w:val="00B36075"/>
    <w:rsid w:val="00B3651A"/>
    <w:rsid w:val="00B3661A"/>
    <w:rsid w:val="00B3667A"/>
    <w:rsid w:val="00B36A07"/>
    <w:rsid w:val="00B36A4B"/>
    <w:rsid w:val="00B36CFA"/>
    <w:rsid w:val="00B36D42"/>
    <w:rsid w:val="00B36E85"/>
    <w:rsid w:val="00B37195"/>
    <w:rsid w:val="00B372B5"/>
    <w:rsid w:val="00B37346"/>
    <w:rsid w:val="00B3737E"/>
    <w:rsid w:val="00B37436"/>
    <w:rsid w:val="00B37666"/>
    <w:rsid w:val="00B37760"/>
    <w:rsid w:val="00B377D4"/>
    <w:rsid w:val="00B378F1"/>
    <w:rsid w:val="00B37C5C"/>
    <w:rsid w:val="00B37D7B"/>
    <w:rsid w:val="00B37DCF"/>
    <w:rsid w:val="00B401CA"/>
    <w:rsid w:val="00B40229"/>
    <w:rsid w:val="00B403A5"/>
    <w:rsid w:val="00B4046A"/>
    <w:rsid w:val="00B404F2"/>
    <w:rsid w:val="00B40595"/>
    <w:rsid w:val="00B40942"/>
    <w:rsid w:val="00B40BE0"/>
    <w:rsid w:val="00B40C5B"/>
    <w:rsid w:val="00B40FF3"/>
    <w:rsid w:val="00B4108A"/>
    <w:rsid w:val="00B410B1"/>
    <w:rsid w:val="00B41146"/>
    <w:rsid w:val="00B4162C"/>
    <w:rsid w:val="00B4171F"/>
    <w:rsid w:val="00B4187B"/>
    <w:rsid w:val="00B4187C"/>
    <w:rsid w:val="00B41B01"/>
    <w:rsid w:val="00B41B8A"/>
    <w:rsid w:val="00B41C3F"/>
    <w:rsid w:val="00B41FEF"/>
    <w:rsid w:val="00B422E2"/>
    <w:rsid w:val="00B4231E"/>
    <w:rsid w:val="00B42693"/>
    <w:rsid w:val="00B427B5"/>
    <w:rsid w:val="00B42864"/>
    <w:rsid w:val="00B42DEB"/>
    <w:rsid w:val="00B42EEF"/>
    <w:rsid w:val="00B43072"/>
    <w:rsid w:val="00B430C5"/>
    <w:rsid w:val="00B430EE"/>
    <w:rsid w:val="00B43163"/>
    <w:rsid w:val="00B433C5"/>
    <w:rsid w:val="00B43476"/>
    <w:rsid w:val="00B4359F"/>
    <w:rsid w:val="00B436AC"/>
    <w:rsid w:val="00B43777"/>
    <w:rsid w:val="00B437E4"/>
    <w:rsid w:val="00B438B5"/>
    <w:rsid w:val="00B43B2F"/>
    <w:rsid w:val="00B43F0C"/>
    <w:rsid w:val="00B43F8B"/>
    <w:rsid w:val="00B4423C"/>
    <w:rsid w:val="00B44309"/>
    <w:rsid w:val="00B44382"/>
    <w:rsid w:val="00B447D5"/>
    <w:rsid w:val="00B449AD"/>
    <w:rsid w:val="00B44A6E"/>
    <w:rsid w:val="00B44D1B"/>
    <w:rsid w:val="00B4507C"/>
    <w:rsid w:val="00B451DA"/>
    <w:rsid w:val="00B45369"/>
    <w:rsid w:val="00B45516"/>
    <w:rsid w:val="00B4598F"/>
    <w:rsid w:val="00B45E02"/>
    <w:rsid w:val="00B4607F"/>
    <w:rsid w:val="00B4638B"/>
    <w:rsid w:val="00B463AA"/>
    <w:rsid w:val="00B46441"/>
    <w:rsid w:val="00B466E6"/>
    <w:rsid w:val="00B46789"/>
    <w:rsid w:val="00B468FA"/>
    <w:rsid w:val="00B46954"/>
    <w:rsid w:val="00B46AC3"/>
    <w:rsid w:val="00B4711A"/>
    <w:rsid w:val="00B4723B"/>
    <w:rsid w:val="00B47383"/>
    <w:rsid w:val="00B474ED"/>
    <w:rsid w:val="00B47510"/>
    <w:rsid w:val="00B47831"/>
    <w:rsid w:val="00B47A49"/>
    <w:rsid w:val="00B47BD4"/>
    <w:rsid w:val="00B47EB0"/>
    <w:rsid w:val="00B47F3A"/>
    <w:rsid w:val="00B50053"/>
    <w:rsid w:val="00B50062"/>
    <w:rsid w:val="00B500BF"/>
    <w:rsid w:val="00B50284"/>
    <w:rsid w:val="00B502BA"/>
    <w:rsid w:val="00B5058D"/>
    <w:rsid w:val="00B50672"/>
    <w:rsid w:val="00B50888"/>
    <w:rsid w:val="00B50A43"/>
    <w:rsid w:val="00B50C19"/>
    <w:rsid w:val="00B50C77"/>
    <w:rsid w:val="00B50D73"/>
    <w:rsid w:val="00B5121B"/>
    <w:rsid w:val="00B512F9"/>
    <w:rsid w:val="00B513FD"/>
    <w:rsid w:val="00B51C4B"/>
    <w:rsid w:val="00B51DE2"/>
    <w:rsid w:val="00B51F70"/>
    <w:rsid w:val="00B523CA"/>
    <w:rsid w:val="00B52734"/>
    <w:rsid w:val="00B5283D"/>
    <w:rsid w:val="00B52884"/>
    <w:rsid w:val="00B52952"/>
    <w:rsid w:val="00B52A17"/>
    <w:rsid w:val="00B52ECF"/>
    <w:rsid w:val="00B52F5B"/>
    <w:rsid w:val="00B53062"/>
    <w:rsid w:val="00B530E1"/>
    <w:rsid w:val="00B53141"/>
    <w:rsid w:val="00B5314F"/>
    <w:rsid w:val="00B532A5"/>
    <w:rsid w:val="00B53373"/>
    <w:rsid w:val="00B53432"/>
    <w:rsid w:val="00B535BF"/>
    <w:rsid w:val="00B5371C"/>
    <w:rsid w:val="00B53BD1"/>
    <w:rsid w:val="00B5416A"/>
    <w:rsid w:val="00B54225"/>
    <w:rsid w:val="00B543D8"/>
    <w:rsid w:val="00B54468"/>
    <w:rsid w:val="00B5452A"/>
    <w:rsid w:val="00B5453B"/>
    <w:rsid w:val="00B547AE"/>
    <w:rsid w:val="00B5495C"/>
    <w:rsid w:val="00B5531A"/>
    <w:rsid w:val="00B554DB"/>
    <w:rsid w:val="00B55598"/>
    <w:rsid w:val="00B559A8"/>
    <w:rsid w:val="00B55AE0"/>
    <w:rsid w:val="00B55C20"/>
    <w:rsid w:val="00B55F4A"/>
    <w:rsid w:val="00B562B3"/>
    <w:rsid w:val="00B5646D"/>
    <w:rsid w:val="00B56751"/>
    <w:rsid w:val="00B5695B"/>
    <w:rsid w:val="00B56988"/>
    <w:rsid w:val="00B56A0E"/>
    <w:rsid w:val="00B56F67"/>
    <w:rsid w:val="00B5701D"/>
    <w:rsid w:val="00B57599"/>
    <w:rsid w:val="00B575A9"/>
    <w:rsid w:val="00B575DE"/>
    <w:rsid w:val="00B57636"/>
    <w:rsid w:val="00B57985"/>
    <w:rsid w:val="00B57B20"/>
    <w:rsid w:val="00B57EA6"/>
    <w:rsid w:val="00B57FB1"/>
    <w:rsid w:val="00B600C9"/>
    <w:rsid w:val="00B6056A"/>
    <w:rsid w:val="00B60816"/>
    <w:rsid w:val="00B608D4"/>
    <w:rsid w:val="00B6097A"/>
    <w:rsid w:val="00B609CD"/>
    <w:rsid w:val="00B60AC3"/>
    <w:rsid w:val="00B60EB4"/>
    <w:rsid w:val="00B60FE1"/>
    <w:rsid w:val="00B60FF6"/>
    <w:rsid w:val="00B611A5"/>
    <w:rsid w:val="00B612EA"/>
    <w:rsid w:val="00B612F7"/>
    <w:rsid w:val="00B61349"/>
    <w:rsid w:val="00B61574"/>
    <w:rsid w:val="00B61820"/>
    <w:rsid w:val="00B61896"/>
    <w:rsid w:val="00B618C9"/>
    <w:rsid w:val="00B618F4"/>
    <w:rsid w:val="00B61DF1"/>
    <w:rsid w:val="00B61F77"/>
    <w:rsid w:val="00B6223B"/>
    <w:rsid w:val="00B623B4"/>
    <w:rsid w:val="00B624E4"/>
    <w:rsid w:val="00B6289F"/>
    <w:rsid w:val="00B62A47"/>
    <w:rsid w:val="00B62BA3"/>
    <w:rsid w:val="00B62CA0"/>
    <w:rsid w:val="00B62E25"/>
    <w:rsid w:val="00B62EAA"/>
    <w:rsid w:val="00B62F13"/>
    <w:rsid w:val="00B63541"/>
    <w:rsid w:val="00B63589"/>
    <w:rsid w:val="00B636E9"/>
    <w:rsid w:val="00B63E91"/>
    <w:rsid w:val="00B64110"/>
    <w:rsid w:val="00B641C3"/>
    <w:rsid w:val="00B641E1"/>
    <w:rsid w:val="00B64A74"/>
    <w:rsid w:val="00B64AF0"/>
    <w:rsid w:val="00B64D8B"/>
    <w:rsid w:val="00B65036"/>
    <w:rsid w:val="00B65143"/>
    <w:rsid w:val="00B65711"/>
    <w:rsid w:val="00B658CF"/>
    <w:rsid w:val="00B65A84"/>
    <w:rsid w:val="00B65C01"/>
    <w:rsid w:val="00B65D41"/>
    <w:rsid w:val="00B65D92"/>
    <w:rsid w:val="00B65FC5"/>
    <w:rsid w:val="00B662CC"/>
    <w:rsid w:val="00B66484"/>
    <w:rsid w:val="00B664D3"/>
    <w:rsid w:val="00B666D1"/>
    <w:rsid w:val="00B66AC6"/>
    <w:rsid w:val="00B66AF8"/>
    <w:rsid w:val="00B66BFF"/>
    <w:rsid w:val="00B66C77"/>
    <w:rsid w:val="00B66C84"/>
    <w:rsid w:val="00B66D51"/>
    <w:rsid w:val="00B66E1F"/>
    <w:rsid w:val="00B66F36"/>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A28"/>
    <w:rsid w:val="00B70DD9"/>
    <w:rsid w:val="00B70E26"/>
    <w:rsid w:val="00B70ECB"/>
    <w:rsid w:val="00B7103C"/>
    <w:rsid w:val="00B713B4"/>
    <w:rsid w:val="00B714C1"/>
    <w:rsid w:val="00B717FC"/>
    <w:rsid w:val="00B719F7"/>
    <w:rsid w:val="00B71D39"/>
    <w:rsid w:val="00B72061"/>
    <w:rsid w:val="00B7243F"/>
    <w:rsid w:val="00B7265B"/>
    <w:rsid w:val="00B726DC"/>
    <w:rsid w:val="00B727F8"/>
    <w:rsid w:val="00B72805"/>
    <w:rsid w:val="00B728D2"/>
    <w:rsid w:val="00B7293B"/>
    <w:rsid w:val="00B7294C"/>
    <w:rsid w:val="00B72BB4"/>
    <w:rsid w:val="00B72BE7"/>
    <w:rsid w:val="00B72D63"/>
    <w:rsid w:val="00B73161"/>
    <w:rsid w:val="00B7332A"/>
    <w:rsid w:val="00B73455"/>
    <w:rsid w:val="00B7381B"/>
    <w:rsid w:val="00B7384E"/>
    <w:rsid w:val="00B73A03"/>
    <w:rsid w:val="00B73A89"/>
    <w:rsid w:val="00B73BB2"/>
    <w:rsid w:val="00B73BE3"/>
    <w:rsid w:val="00B73EA7"/>
    <w:rsid w:val="00B7400E"/>
    <w:rsid w:val="00B740BF"/>
    <w:rsid w:val="00B743FA"/>
    <w:rsid w:val="00B746FD"/>
    <w:rsid w:val="00B748E6"/>
    <w:rsid w:val="00B7499F"/>
    <w:rsid w:val="00B74CCF"/>
    <w:rsid w:val="00B752AE"/>
    <w:rsid w:val="00B755E8"/>
    <w:rsid w:val="00B75680"/>
    <w:rsid w:val="00B756BF"/>
    <w:rsid w:val="00B757F0"/>
    <w:rsid w:val="00B759C2"/>
    <w:rsid w:val="00B75B57"/>
    <w:rsid w:val="00B75E06"/>
    <w:rsid w:val="00B75E12"/>
    <w:rsid w:val="00B76112"/>
    <w:rsid w:val="00B7633A"/>
    <w:rsid w:val="00B7639E"/>
    <w:rsid w:val="00B763E4"/>
    <w:rsid w:val="00B7648B"/>
    <w:rsid w:val="00B7661B"/>
    <w:rsid w:val="00B76B76"/>
    <w:rsid w:val="00B77349"/>
    <w:rsid w:val="00B7747B"/>
    <w:rsid w:val="00B7757A"/>
    <w:rsid w:val="00B775DB"/>
    <w:rsid w:val="00B77622"/>
    <w:rsid w:val="00B7765D"/>
    <w:rsid w:val="00B77A96"/>
    <w:rsid w:val="00B77AB1"/>
    <w:rsid w:val="00B77B60"/>
    <w:rsid w:val="00B77C12"/>
    <w:rsid w:val="00B77E2C"/>
    <w:rsid w:val="00B8026E"/>
    <w:rsid w:val="00B80351"/>
    <w:rsid w:val="00B80424"/>
    <w:rsid w:val="00B8079B"/>
    <w:rsid w:val="00B807F4"/>
    <w:rsid w:val="00B80A76"/>
    <w:rsid w:val="00B80BB8"/>
    <w:rsid w:val="00B80BC0"/>
    <w:rsid w:val="00B80D8F"/>
    <w:rsid w:val="00B81151"/>
    <w:rsid w:val="00B811BB"/>
    <w:rsid w:val="00B811F9"/>
    <w:rsid w:val="00B81621"/>
    <w:rsid w:val="00B8173F"/>
    <w:rsid w:val="00B817D8"/>
    <w:rsid w:val="00B81ADC"/>
    <w:rsid w:val="00B81B50"/>
    <w:rsid w:val="00B81D15"/>
    <w:rsid w:val="00B824DC"/>
    <w:rsid w:val="00B825D7"/>
    <w:rsid w:val="00B827D6"/>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1D0"/>
    <w:rsid w:val="00B85323"/>
    <w:rsid w:val="00B853F2"/>
    <w:rsid w:val="00B8543E"/>
    <w:rsid w:val="00B85754"/>
    <w:rsid w:val="00B85CE7"/>
    <w:rsid w:val="00B86541"/>
    <w:rsid w:val="00B86840"/>
    <w:rsid w:val="00B86868"/>
    <w:rsid w:val="00B86D7D"/>
    <w:rsid w:val="00B87138"/>
    <w:rsid w:val="00B872FE"/>
    <w:rsid w:val="00B87371"/>
    <w:rsid w:val="00B87409"/>
    <w:rsid w:val="00B877E1"/>
    <w:rsid w:val="00B8792E"/>
    <w:rsid w:val="00B87971"/>
    <w:rsid w:val="00B87BA5"/>
    <w:rsid w:val="00B87D1B"/>
    <w:rsid w:val="00B87ECB"/>
    <w:rsid w:val="00B9001E"/>
    <w:rsid w:val="00B90057"/>
    <w:rsid w:val="00B9014D"/>
    <w:rsid w:val="00B90403"/>
    <w:rsid w:val="00B90571"/>
    <w:rsid w:val="00B9064B"/>
    <w:rsid w:val="00B90776"/>
    <w:rsid w:val="00B909BB"/>
    <w:rsid w:val="00B90D74"/>
    <w:rsid w:val="00B90DB3"/>
    <w:rsid w:val="00B910F0"/>
    <w:rsid w:val="00B912F6"/>
    <w:rsid w:val="00B913BF"/>
    <w:rsid w:val="00B91402"/>
    <w:rsid w:val="00B91598"/>
    <w:rsid w:val="00B9161A"/>
    <w:rsid w:val="00B91891"/>
    <w:rsid w:val="00B9190C"/>
    <w:rsid w:val="00B91B46"/>
    <w:rsid w:val="00B91C10"/>
    <w:rsid w:val="00B91C70"/>
    <w:rsid w:val="00B91DF0"/>
    <w:rsid w:val="00B91FAE"/>
    <w:rsid w:val="00B921C7"/>
    <w:rsid w:val="00B922DF"/>
    <w:rsid w:val="00B9237B"/>
    <w:rsid w:val="00B923FA"/>
    <w:rsid w:val="00B9243F"/>
    <w:rsid w:val="00B924DA"/>
    <w:rsid w:val="00B928CC"/>
    <w:rsid w:val="00B92927"/>
    <w:rsid w:val="00B92C03"/>
    <w:rsid w:val="00B92F25"/>
    <w:rsid w:val="00B92FEC"/>
    <w:rsid w:val="00B93262"/>
    <w:rsid w:val="00B932D4"/>
    <w:rsid w:val="00B934F4"/>
    <w:rsid w:val="00B9354E"/>
    <w:rsid w:val="00B9387D"/>
    <w:rsid w:val="00B93B60"/>
    <w:rsid w:val="00B93C56"/>
    <w:rsid w:val="00B93C8E"/>
    <w:rsid w:val="00B93D75"/>
    <w:rsid w:val="00B94033"/>
    <w:rsid w:val="00B9434C"/>
    <w:rsid w:val="00B949CF"/>
    <w:rsid w:val="00B94AF3"/>
    <w:rsid w:val="00B94DE7"/>
    <w:rsid w:val="00B94F75"/>
    <w:rsid w:val="00B9570F"/>
    <w:rsid w:val="00B957C4"/>
    <w:rsid w:val="00B95B1B"/>
    <w:rsid w:val="00B961A3"/>
    <w:rsid w:val="00B96219"/>
    <w:rsid w:val="00B96295"/>
    <w:rsid w:val="00B963DC"/>
    <w:rsid w:val="00B964AA"/>
    <w:rsid w:val="00B96674"/>
    <w:rsid w:val="00B96749"/>
    <w:rsid w:val="00B969EB"/>
    <w:rsid w:val="00B96AA0"/>
    <w:rsid w:val="00B96DD6"/>
    <w:rsid w:val="00B97036"/>
    <w:rsid w:val="00B97407"/>
    <w:rsid w:val="00B9740F"/>
    <w:rsid w:val="00B9753B"/>
    <w:rsid w:val="00B97823"/>
    <w:rsid w:val="00B97831"/>
    <w:rsid w:val="00B9787F"/>
    <w:rsid w:val="00B97B4A"/>
    <w:rsid w:val="00B97EF1"/>
    <w:rsid w:val="00BA000B"/>
    <w:rsid w:val="00BA0353"/>
    <w:rsid w:val="00BA06EC"/>
    <w:rsid w:val="00BA06F6"/>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29"/>
    <w:rsid w:val="00BA23E0"/>
    <w:rsid w:val="00BA2669"/>
    <w:rsid w:val="00BA2BF3"/>
    <w:rsid w:val="00BA2C15"/>
    <w:rsid w:val="00BA2F25"/>
    <w:rsid w:val="00BA350F"/>
    <w:rsid w:val="00BA37D5"/>
    <w:rsid w:val="00BA38F3"/>
    <w:rsid w:val="00BA39C4"/>
    <w:rsid w:val="00BA3A2E"/>
    <w:rsid w:val="00BA3A6D"/>
    <w:rsid w:val="00BA3AE3"/>
    <w:rsid w:val="00BA402C"/>
    <w:rsid w:val="00BA4315"/>
    <w:rsid w:val="00BA43F1"/>
    <w:rsid w:val="00BA4520"/>
    <w:rsid w:val="00BA4568"/>
    <w:rsid w:val="00BA45AD"/>
    <w:rsid w:val="00BA45B1"/>
    <w:rsid w:val="00BA4675"/>
    <w:rsid w:val="00BA4B51"/>
    <w:rsid w:val="00BA4C0C"/>
    <w:rsid w:val="00BA4C5A"/>
    <w:rsid w:val="00BA4C76"/>
    <w:rsid w:val="00BA4D77"/>
    <w:rsid w:val="00BA4D7E"/>
    <w:rsid w:val="00BA514A"/>
    <w:rsid w:val="00BA51C5"/>
    <w:rsid w:val="00BA526F"/>
    <w:rsid w:val="00BA5290"/>
    <w:rsid w:val="00BA52B0"/>
    <w:rsid w:val="00BA53F7"/>
    <w:rsid w:val="00BA56F6"/>
    <w:rsid w:val="00BA5720"/>
    <w:rsid w:val="00BA57A9"/>
    <w:rsid w:val="00BA5BA1"/>
    <w:rsid w:val="00BA5D68"/>
    <w:rsid w:val="00BA5E00"/>
    <w:rsid w:val="00BA5E12"/>
    <w:rsid w:val="00BA5EC2"/>
    <w:rsid w:val="00BA601C"/>
    <w:rsid w:val="00BA6143"/>
    <w:rsid w:val="00BA634A"/>
    <w:rsid w:val="00BA66C0"/>
    <w:rsid w:val="00BA680C"/>
    <w:rsid w:val="00BA6B0B"/>
    <w:rsid w:val="00BA6D5E"/>
    <w:rsid w:val="00BA6DF1"/>
    <w:rsid w:val="00BA6E39"/>
    <w:rsid w:val="00BA701F"/>
    <w:rsid w:val="00BA71EA"/>
    <w:rsid w:val="00BA7403"/>
    <w:rsid w:val="00BA74F5"/>
    <w:rsid w:val="00BA7633"/>
    <w:rsid w:val="00BA7738"/>
    <w:rsid w:val="00BA773C"/>
    <w:rsid w:val="00BA7919"/>
    <w:rsid w:val="00BA7938"/>
    <w:rsid w:val="00BA7B67"/>
    <w:rsid w:val="00BA7B8E"/>
    <w:rsid w:val="00BB01D4"/>
    <w:rsid w:val="00BB0314"/>
    <w:rsid w:val="00BB0422"/>
    <w:rsid w:val="00BB0561"/>
    <w:rsid w:val="00BB0594"/>
    <w:rsid w:val="00BB0D7C"/>
    <w:rsid w:val="00BB0DDD"/>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971"/>
    <w:rsid w:val="00BB2C42"/>
    <w:rsid w:val="00BB2DAC"/>
    <w:rsid w:val="00BB2E0A"/>
    <w:rsid w:val="00BB3365"/>
    <w:rsid w:val="00BB33F0"/>
    <w:rsid w:val="00BB353D"/>
    <w:rsid w:val="00BB390E"/>
    <w:rsid w:val="00BB3B47"/>
    <w:rsid w:val="00BB3BDD"/>
    <w:rsid w:val="00BB401E"/>
    <w:rsid w:val="00BB408B"/>
    <w:rsid w:val="00BB45B1"/>
    <w:rsid w:val="00BB4665"/>
    <w:rsid w:val="00BB468D"/>
    <w:rsid w:val="00BB491F"/>
    <w:rsid w:val="00BB49AA"/>
    <w:rsid w:val="00BB50A5"/>
    <w:rsid w:val="00BB513D"/>
    <w:rsid w:val="00BB5378"/>
    <w:rsid w:val="00BB53BA"/>
    <w:rsid w:val="00BB5473"/>
    <w:rsid w:val="00BB558F"/>
    <w:rsid w:val="00BB5630"/>
    <w:rsid w:val="00BB59D0"/>
    <w:rsid w:val="00BB5B73"/>
    <w:rsid w:val="00BB5B98"/>
    <w:rsid w:val="00BB5B9F"/>
    <w:rsid w:val="00BB5D0C"/>
    <w:rsid w:val="00BB64D0"/>
    <w:rsid w:val="00BB65B9"/>
    <w:rsid w:val="00BB65BD"/>
    <w:rsid w:val="00BB6B00"/>
    <w:rsid w:val="00BB6B49"/>
    <w:rsid w:val="00BB6C44"/>
    <w:rsid w:val="00BB6CAD"/>
    <w:rsid w:val="00BB6D14"/>
    <w:rsid w:val="00BB6D27"/>
    <w:rsid w:val="00BB6D69"/>
    <w:rsid w:val="00BB6DB3"/>
    <w:rsid w:val="00BB6E74"/>
    <w:rsid w:val="00BB6F07"/>
    <w:rsid w:val="00BB6F3D"/>
    <w:rsid w:val="00BB710E"/>
    <w:rsid w:val="00BB7467"/>
    <w:rsid w:val="00BB783D"/>
    <w:rsid w:val="00BB7865"/>
    <w:rsid w:val="00BB79DC"/>
    <w:rsid w:val="00BB7DB2"/>
    <w:rsid w:val="00BC01C2"/>
    <w:rsid w:val="00BC0223"/>
    <w:rsid w:val="00BC02A1"/>
    <w:rsid w:val="00BC055E"/>
    <w:rsid w:val="00BC060D"/>
    <w:rsid w:val="00BC070A"/>
    <w:rsid w:val="00BC0988"/>
    <w:rsid w:val="00BC0A21"/>
    <w:rsid w:val="00BC0B55"/>
    <w:rsid w:val="00BC0DC6"/>
    <w:rsid w:val="00BC0F63"/>
    <w:rsid w:val="00BC0F76"/>
    <w:rsid w:val="00BC114F"/>
    <w:rsid w:val="00BC1483"/>
    <w:rsid w:val="00BC1493"/>
    <w:rsid w:val="00BC14DA"/>
    <w:rsid w:val="00BC1521"/>
    <w:rsid w:val="00BC15BB"/>
    <w:rsid w:val="00BC17F6"/>
    <w:rsid w:val="00BC192F"/>
    <w:rsid w:val="00BC1BE1"/>
    <w:rsid w:val="00BC1C68"/>
    <w:rsid w:val="00BC1DA9"/>
    <w:rsid w:val="00BC23BB"/>
    <w:rsid w:val="00BC2546"/>
    <w:rsid w:val="00BC255E"/>
    <w:rsid w:val="00BC271F"/>
    <w:rsid w:val="00BC285B"/>
    <w:rsid w:val="00BC2E55"/>
    <w:rsid w:val="00BC2F4F"/>
    <w:rsid w:val="00BC303F"/>
    <w:rsid w:val="00BC30A7"/>
    <w:rsid w:val="00BC318C"/>
    <w:rsid w:val="00BC3A8B"/>
    <w:rsid w:val="00BC3F14"/>
    <w:rsid w:val="00BC3FD5"/>
    <w:rsid w:val="00BC430B"/>
    <w:rsid w:val="00BC43BF"/>
    <w:rsid w:val="00BC447D"/>
    <w:rsid w:val="00BC4620"/>
    <w:rsid w:val="00BC480A"/>
    <w:rsid w:val="00BC48A3"/>
    <w:rsid w:val="00BC4ADD"/>
    <w:rsid w:val="00BC4B50"/>
    <w:rsid w:val="00BC4C50"/>
    <w:rsid w:val="00BC5187"/>
    <w:rsid w:val="00BC54EB"/>
    <w:rsid w:val="00BC5699"/>
    <w:rsid w:val="00BC56CB"/>
    <w:rsid w:val="00BC5764"/>
    <w:rsid w:val="00BC5BC5"/>
    <w:rsid w:val="00BC5DA6"/>
    <w:rsid w:val="00BC5DFF"/>
    <w:rsid w:val="00BC6003"/>
    <w:rsid w:val="00BC61C0"/>
    <w:rsid w:val="00BC62B2"/>
    <w:rsid w:val="00BC62DE"/>
    <w:rsid w:val="00BC6705"/>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183"/>
    <w:rsid w:val="00BD03E8"/>
    <w:rsid w:val="00BD05B0"/>
    <w:rsid w:val="00BD0694"/>
    <w:rsid w:val="00BD09E8"/>
    <w:rsid w:val="00BD0A36"/>
    <w:rsid w:val="00BD0B3A"/>
    <w:rsid w:val="00BD0DA2"/>
    <w:rsid w:val="00BD13EB"/>
    <w:rsid w:val="00BD13FE"/>
    <w:rsid w:val="00BD1607"/>
    <w:rsid w:val="00BD162B"/>
    <w:rsid w:val="00BD1CA9"/>
    <w:rsid w:val="00BD1FD4"/>
    <w:rsid w:val="00BD23E8"/>
    <w:rsid w:val="00BD2517"/>
    <w:rsid w:val="00BD251D"/>
    <w:rsid w:val="00BD2A7C"/>
    <w:rsid w:val="00BD2E67"/>
    <w:rsid w:val="00BD2E96"/>
    <w:rsid w:val="00BD2F0F"/>
    <w:rsid w:val="00BD2FC3"/>
    <w:rsid w:val="00BD33EE"/>
    <w:rsid w:val="00BD3689"/>
    <w:rsid w:val="00BD3846"/>
    <w:rsid w:val="00BD4155"/>
    <w:rsid w:val="00BD41A9"/>
    <w:rsid w:val="00BD4358"/>
    <w:rsid w:val="00BD4994"/>
    <w:rsid w:val="00BD4A5F"/>
    <w:rsid w:val="00BD4A7F"/>
    <w:rsid w:val="00BD4A85"/>
    <w:rsid w:val="00BD4C6C"/>
    <w:rsid w:val="00BD4F02"/>
    <w:rsid w:val="00BD537E"/>
    <w:rsid w:val="00BD54C7"/>
    <w:rsid w:val="00BD5651"/>
    <w:rsid w:val="00BD59AD"/>
    <w:rsid w:val="00BD5A6A"/>
    <w:rsid w:val="00BD5BCA"/>
    <w:rsid w:val="00BD62D2"/>
    <w:rsid w:val="00BD63AA"/>
    <w:rsid w:val="00BD640E"/>
    <w:rsid w:val="00BD653A"/>
    <w:rsid w:val="00BD67A5"/>
    <w:rsid w:val="00BD67D9"/>
    <w:rsid w:val="00BD6ACC"/>
    <w:rsid w:val="00BD6B83"/>
    <w:rsid w:val="00BD6CF6"/>
    <w:rsid w:val="00BD6DA4"/>
    <w:rsid w:val="00BD6DD8"/>
    <w:rsid w:val="00BD6F2F"/>
    <w:rsid w:val="00BD6F68"/>
    <w:rsid w:val="00BD705B"/>
    <w:rsid w:val="00BD74E7"/>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911"/>
    <w:rsid w:val="00BE0A7D"/>
    <w:rsid w:val="00BE0AF6"/>
    <w:rsid w:val="00BE0CCA"/>
    <w:rsid w:val="00BE0D50"/>
    <w:rsid w:val="00BE0F69"/>
    <w:rsid w:val="00BE1041"/>
    <w:rsid w:val="00BE1054"/>
    <w:rsid w:val="00BE1132"/>
    <w:rsid w:val="00BE1378"/>
    <w:rsid w:val="00BE15D1"/>
    <w:rsid w:val="00BE1A37"/>
    <w:rsid w:val="00BE1D7F"/>
    <w:rsid w:val="00BE2176"/>
    <w:rsid w:val="00BE21AD"/>
    <w:rsid w:val="00BE21FA"/>
    <w:rsid w:val="00BE2505"/>
    <w:rsid w:val="00BE2563"/>
    <w:rsid w:val="00BE25CA"/>
    <w:rsid w:val="00BE26EC"/>
    <w:rsid w:val="00BE271F"/>
    <w:rsid w:val="00BE2971"/>
    <w:rsid w:val="00BE2CEF"/>
    <w:rsid w:val="00BE2D16"/>
    <w:rsid w:val="00BE3017"/>
    <w:rsid w:val="00BE36BF"/>
    <w:rsid w:val="00BE37F7"/>
    <w:rsid w:val="00BE3879"/>
    <w:rsid w:val="00BE3ACA"/>
    <w:rsid w:val="00BE3FCF"/>
    <w:rsid w:val="00BE3FED"/>
    <w:rsid w:val="00BE417E"/>
    <w:rsid w:val="00BE4183"/>
    <w:rsid w:val="00BE42EF"/>
    <w:rsid w:val="00BE42F9"/>
    <w:rsid w:val="00BE451C"/>
    <w:rsid w:val="00BE4527"/>
    <w:rsid w:val="00BE4736"/>
    <w:rsid w:val="00BE4945"/>
    <w:rsid w:val="00BE4A1A"/>
    <w:rsid w:val="00BE4BE4"/>
    <w:rsid w:val="00BE4C48"/>
    <w:rsid w:val="00BE4F94"/>
    <w:rsid w:val="00BE5414"/>
    <w:rsid w:val="00BE547E"/>
    <w:rsid w:val="00BE5590"/>
    <w:rsid w:val="00BE58B6"/>
    <w:rsid w:val="00BE5A7F"/>
    <w:rsid w:val="00BE5B1F"/>
    <w:rsid w:val="00BE5C6D"/>
    <w:rsid w:val="00BE5E54"/>
    <w:rsid w:val="00BE5EA0"/>
    <w:rsid w:val="00BE5EBF"/>
    <w:rsid w:val="00BE5ECE"/>
    <w:rsid w:val="00BE5F97"/>
    <w:rsid w:val="00BE6351"/>
    <w:rsid w:val="00BE63AE"/>
    <w:rsid w:val="00BE63D4"/>
    <w:rsid w:val="00BE64C6"/>
    <w:rsid w:val="00BE6641"/>
    <w:rsid w:val="00BE67FB"/>
    <w:rsid w:val="00BE6874"/>
    <w:rsid w:val="00BE689A"/>
    <w:rsid w:val="00BE703C"/>
    <w:rsid w:val="00BE7154"/>
    <w:rsid w:val="00BE7385"/>
    <w:rsid w:val="00BE7621"/>
    <w:rsid w:val="00BE78AF"/>
    <w:rsid w:val="00BE796A"/>
    <w:rsid w:val="00BE7DBD"/>
    <w:rsid w:val="00BF030A"/>
    <w:rsid w:val="00BF033F"/>
    <w:rsid w:val="00BF0358"/>
    <w:rsid w:val="00BF040B"/>
    <w:rsid w:val="00BF04A2"/>
    <w:rsid w:val="00BF06E1"/>
    <w:rsid w:val="00BF06E6"/>
    <w:rsid w:val="00BF0716"/>
    <w:rsid w:val="00BF0852"/>
    <w:rsid w:val="00BF0D14"/>
    <w:rsid w:val="00BF100B"/>
    <w:rsid w:val="00BF1338"/>
    <w:rsid w:val="00BF16E9"/>
    <w:rsid w:val="00BF1809"/>
    <w:rsid w:val="00BF1D4C"/>
    <w:rsid w:val="00BF207F"/>
    <w:rsid w:val="00BF215D"/>
    <w:rsid w:val="00BF2551"/>
    <w:rsid w:val="00BF2798"/>
    <w:rsid w:val="00BF27DD"/>
    <w:rsid w:val="00BF2847"/>
    <w:rsid w:val="00BF2936"/>
    <w:rsid w:val="00BF29A9"/>
    <w:rsid w:val="00BF2C56"/>
    <w:rsid w:val="00BF2F5E"/>
    <w:rsid w:val="00BF2FC8"/>
    <w:rsid w:val="00BF32BE"/>
    <w:rsid w:val="00BF32FD"/>
    <w:rsid w:val="00BF3309"/>
    <w:rsid w:val="00BF3333"/>
    <w:rsid w:val="00BF353A"/>
    <w:rsid w:val="00BF36A6"/>
    <w:rsid w:val="00BF3786"/>
    <w:rsid w:val="00BF3882"/>
    <w:rsid w:val="00BF41AF"/>
    <w:rsid w:val="00BF48E3"/>
    <w:rsid w:val="00BF48F9"/>
    <w:rsid w:val="00BF4A0B"/>
    <w:rsid w:val="00BF4D6D"/>
    <w:rsid w:val="00BF5104"/>
    <w:rsid w:val="00BF515A"/>
    <w:rsid w:val="00BF5290"/>
    <w:rsid w:val="00BF541D"/>
    <w:rsid w:val="00BF5499"/>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6FE9"/>
    <w:rsid w:val="00BF70C8"/>
    <w:rsid w:val="00BF7131"/>
    <w:rsid w:val="00BF71DC"/>
    <w:rsid w:val="00BF7208"/>
    <w:rsid w:val="00BF7322"/>
    <w:rsid w:val="00BF75EA"/>
    <w:rsid w:val="00BF7879"/>
    <w:rsid w:val="00BF789B"/>
    <w:rsid w:val="00BF7B80"/>
    <w:rsid w:val="00BF7C28"/>
    <w:rsid w:val="00BF7F37"/>
    <w:rsid w:val="00C004FE"/>
    <w:rsid w:val="00C00B94"/>
    <w:rsid w:val="00C00BC7"/>
    <w:rsid w:val="00C00CE7"/>
    <w:rsid w:val="00C00D09"/>
    <w:rsid w:val="00C00F81"/>
    <w:rsid w:val="00C0144F"/>
    <w:rsid w:val="00C01696"/>
    <w:rsid w:val="00C01714"/>
    <w:rsid w:val="00C01C44"/>
    <w:rsid w:val="00C01C4A"/>
    <w:rsid w:val="00C01F97"/>
    <w:rsid w:val="00C020AA"/>
    <w:rsid w:val="00C022B2"/>
    <w:rsid w:val="00C026F2"/>
    <w:rsid w:val="00C02896"/>
    <w:rsid w:val="00C02961"/>
    <w:rsid w:val="00C02AD4"/>
    <w:rsid w:val="00C02CDD"/>
    <w:rsid w:val="00C02F24"/>
    <w:rsid w:val="00C03011"/>
    <w:rsid w:val="00C03018"/>
    <w:rsid w:val="00C032EF"/>
    <w:rsid w:val="00C034E7"/>
    <w:rsid w:val="00C0355A"/>
    <w:rsid w:val="00C0380F"/>
    <w:rsid w:val="00C039A3"/>
    <w:rsid w:val="00C03D44"/>
    <w:rsid w:val="00C03DA2"/>
    <w:rsid w:val="00C03EA7"/>
    <w:rsid w:val="00C03F40"/>
    <w:rsid w:val="00C04015"/>
    <w:rsid w:val="00C045B5"/>
    <w:rsid w:val="00C04675"/>
    <w:rsid w:val="00C046EA"/>
    <w:rsid w:val="00C04855"/>
    <w:rsid w:val="00C048B4"/>
    <w:rsid w:val="00C0494C"/>
    <w:rsid w:val="00C04A5B"/>
    <w:rsid w:val="00C04D3B"/>
    <w:rsid w:val="00C04F78"/>
    <w:rsid w:val="00C0537D"/>
    <w:rsid w:val="00C05404"/>
    <w:rsid w:val="00C05409"/>
    <w:rsid w:val="00C054F0"/>
    <w:rsid w:val="00C05523"/>
    <w:rsid w:val="00C0566F"/>
    <w:rsid w:val="00C05759"/>
    <w:rsid w:val="00C05BED"/>
    <w:rsid w:val="00C05EE4"/>
    <w:rsid w:val="00C06199"/>
    <w:rsid w:val="00C06652"/>
    <w:rsid w:val="00C06810"/>
    <w:rsid w:val="00C069F5"/>
    <w:rsid w:val="00C06CAB"/>
    <w:rsid w:val="00C06ED6"/>
    <w:rsid w:val="00C071FE"/>
    <w:rsid w:val="00C07315"/>
    <w:rsid w:val="00C074A4"/>
    <w:rsid w:val="00C07C6B"/>
    <w:rsid w:val="00C07C91"/>
    <w:rsid w:val="00C07F30"/>
    <w:rsid w:val="00C101C5"/>
    <w:rsid w:val="00C101C9"/>
    <w:rsid w:val="00C10310"/>
    <w:rsid w:val="00C10349"/>
    <w:rsid w:val="00C10503"/>
    <w:rsid w:val="00C1076B"/>
    <w:rsid w:val="00C10770"/>
    <w:rsid w:val="00C10CFB"/>
    <w:rsid w:val="00C10D8C"/>
    <w:rsid w:val="00C11032"/>
    <w:rsid w:val="00C11645"/>
    <w:rsid w:val="00C1164D"/>
    <w:rsid w:val="00C11927"/>
    <w:rsid w:val="00C11B6B"/>
    <w:rsid w:val="00C11B7B"/>
    <w:rsid w:val="00C11CF8"/>
    <w:rsid w:val="00C11DD2"/>
    <w:rsid w:val="00C11F3C"/>
    <w:rsid w:val="00C11FB0"/>
    <w:rsid w:val="00C12115"/>
    <w:rsid w:val="00C1223F"/>
    <w:rsid w:val="00C123C9"/>
    <w:rsid w:val="00C12483"/>
    <w:rsid w:val="00C125E5"/>
    <w:rsid w:val="00C12CF5"/>
    <w:rsid w:val="00C12EA8"/>
    <w:rsid w:val="00C1310B"/>
    <w:rsid w:val="00C13142"/>
    <w:rsid w:val="00C13175"/>
    <w:rsid w:val="00C13265"/>
    <w:rsid w:val="00C1331F"/>
    <w:rsid w:val="00C13365"/>
    <w:rsid w:val="00C137DF"/>
    <w:rsid w:val="00C13C8D"/>
    <w:rsid w:val="00C13D6A"/>
    <w:rsid w:val="00C13FC8"/>
    <w:rsid w:val="00C1402A"/>
    <w:rsid w:val="00C142AD"/>
    <w:rsid w:val="00C14383"/>
    <w:rsid w:val="00C147CF"/>
    <w:rsid w:val="00C14A6A"/>
    <w:rsid w:val="00C14CC8"/>
    <w:rsid w:val="00C14D18"/>
    <w:rsid w:val="00C14D2A"/>
    <w:rsid w:val="00C14E5A"/>
    <w:rsid w:val="00C14EDC"/>
    <w:rsid w:val="00C15277"/>
    <w:rsid w:val="00C15BDA"/>
    <w:rsid w:val="00C15F1A"/>
    <w:rsid w:val="00C1606A"/>
    <w:rsid w:val="00C163C7"/>
    <w:rsid w:val="00C16598"/>
    <w:rsid w:val="00C165F9"/>
    <w:rsid w:val="00C16A40"/>
    <w:rsid w:val="00C16A89"/>
    <w:rsid w:val="00C16BBB"/>
    <w:rsid w:val="00C16EF8"/>
    <w:rsid w:val="00C17408"/>
    <w:rsid w:val="00C174A1"/>
    <w:rsid w:val="00C178A0"/>
    <w:rsid w:val="00C17A7A"/>
    <w:rsid w:val="00C17AA3"/>
    <w:rsid w:val="00C17B37"/>
    <w:rsid w:val="00C17C5A"/>
    <w:rsid w:val="00C17CEA"/>
    <w:rsid w:val="00C17F40"/>
    <w:rsid w:val="00C20376"/>
    <w:rsid w:val="00C205F8"/>
    <w:rsid w:val="00C20991"/>
    <w:rsid w:val="00C20A72"/>
    <w:rsid w:val="00C210B4"/>
    <w:rsid w:val="00C210C3"/>
    <w:rsid w:val="00C21307"/>
    <w:rsid w:val="00C21755"/>
    <w:rsid w:val="00C21802"/>
    <w:rsid w:val="00C2189C"/>
    <w:rsid w:val="00C225B8"/>
    <w:rsid w:val="00C22BEC"/>
    <w:rsid w:val="00C2314A"/>
    <w:rsid w:val="00C236B9"/>
    <w:rsid w:val="00C23B1D"/>
    <w:rsid w:val="00C23B82"/>
    <w:rsid w:val="00C23B9F"/>
    <w:rsid w:val="00C23BA7"/>
    <w:rsid w:val="00C23C54"/>
    <w:rsid w:val="00C24052"/>
    <w:rsid w:val="00C241A0"/>
    <w:rsid w:val="00C24244"/>
    <w:rsid w:val="00C243E8"/>
    <w:rsid w:val="00C24825"/>
    <w:rsid w:val="00C24843"/>
    <w:rsid w:val="00C248B8"/>
    <w:rsid w:val="00C24938"/>
    <w:rsid w:val="00C24962"/>
    <w:rsid w:val="00C24ADC"/>
    <w:rsid w:val="00C24B93"/>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52E"/>
    <w:rsid w:val="00C265D8"/>
    <w:rsid w:val="00C26796"/>
    <w:rsid w:val="00C26E6B"/>
    <w:rsid w:val="00C275A9"/>
    <w:rsid w:val="00C276E3"/>
    <w:rsid w:val="00C278A0"/>
    <w:rsid w:val="00C27AA4"/>
    <w:rsid w:val="00C27F33"/>
    <w:rsid w:val="00C27F5E"/>
    <w:rsid w:val="00C3016D"/>
    <w:rsid w:val="00C3017A"/>
    <w:rsid w:val="00C30198"/>
    <w:rsid w:val="00C30204"/>
    <w:rsid w:val="00C30265"/>
    <w:rsid w:val="00C307E8"/>
    <w:rsid w:val="00C307FD"/>
    <w:rsid w:val="00C30930"/>
    <w:rsid w:val="00C30A9A"/>
    <w:rsid w:val="00C30DB7"/>
    <w:rsid w:val="00C30DF8"/>
    <w:rsid w:val="00C30EA6"/>
    <w:rsid w:val="00C30EA9"/>
    <w:rsid w:val="00C30FF8"/>
    <w:rsid w:val="00C31064"/>
    <w:rsid w:val="00C314F6"/>
    <w:rsid w:val="00C31568"/>
    <w:rsid w:val="00C31773"/>
    <w:rsid w:val="00C317D9"/>
    <w:rsid w:val="00C318C9"/>
    <w:rsid w:val="00C31910"/>
    <w:rsid w:val="00C31A28"/>
    <w:rsid w:val="00C31BC5"/>
    <w:rsid w:val="00C31CE5"/>
    <w:rsid w:val="00C320D3"/>
    <w:rsid w:val="00C321A8"/>
    <w:rsid w:val="00C322E7"/>
    <w:rsid w:val="00C3255C"/>
    <w:rsid w:val="00C325BF"/>
    <w:rsid w:val="00C32A72"/>
    <w:rsid w:val="00C32C53"/>
    <w:rsid w:val="00C3332F"/>
    <w:rsid w:val="00C334E6"/>
    <w:rsid w:val="00C3355F"/>
    <w:rsid w:val="00C3371C"/>
    <w:rsid w:val="00C33A2B"/>
    <w:rsid w:val="00C33C2F"/>
    <w:rsid w:val="00C34006"/>
    <w:rsid w:val="00C340DC"/>
    <w:rsid w:val="00C341D9"/>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21"/>
    <w:rsid w:val="00C35F48"/>
    <w:rsid w:val="00C35FF7"/>
    <w:rsid w:val="00C36769"/>
    <w:rsid w:val="00C36B0D"/>
    <w:rsid w:val="00C36E78"/>
    <w:rsid w:val="00C3709A"/>
    <w:rsid w:val="00C37604"/>
    <w:rsid w:val="00C376A2"/>
    <w:rsid w:val="00C3784E"/>
    <w:rsid w:val="00C37A95"/>
    <w:rsid w:val="00C37CC9"/>
    <w:rsid w:val="00C400FE"/>
    <w:rsid w:val="00C4033E"/>
    <w:rsid w:val="00C40649"/>
    <w:rsid w:val="00C406F3"/>
    <w:rsid w:val="00C4072D"/>
    <w:rsid w:val="00C4076C"/>
    <w:rsid w:val="00C4076F"/>
    <w:rsid w:val="00C40848"/>
    <w:rsid w:val="00C408A7"/>
    <w:rsid w:val="00C40B3C"/>
    <w:rsid w:val="00C40B92"/>
    <w:rsid w:val="00C40BAB"/>
    <w:rsid w:val="00C40C55"/>
    <w:rsid w:val="00C40DF8"/>
    <w:rsid w:val="00C410EE"/>
    <w:rsid w:val="00C413D4"/>
    <w:rsid w:val="00C414E4"/>
    <w:rsid w:val="00C41504"/>
    <w:rsid w:val="00C41859"/>
    <w:rsid w:val="00C419B1"/>
    <w:rsid w:val="00C41A72"/>
    <w:rsid w:val="00C41E7E"/>
    <w:rsid w:val="00C42237"/>
    <w:rsid w:val="00C42286"/>
    <w:rsid w:val="00C42778"/>
    <w:rsid w:val="00C428D6"/>
    <w:rsid w:val="00C42B03"/>
    <w:rsid w:val="00C42B9F"/>
    <w:rsid w:val="00C42BCE"/>
    <w:rsid w:val="00C42EF6"/>
    <w:rsid w:val="00C42F63"/>
    <w:rsid w:val="00C43023"/>
    <w:rsid w:val="00C43057"/>
    <w:rsid w:val="00C432EF"/>
    <w:rsid w:val="00C433DD"/>
    <w:rsid w:val="00C4366F"/>
    <w:rsid w:val="00C43715"/>
    <w:rsid w:val="00C43947"/>
    <w:rsid w:val="00C4426C"/>
    <w:rsid w:val="00C44389"/>
    <w:rsid w:val="00C44667"/>
    <w:rsid w:val="00C446BF"/>
    <w:rsid w:val="00C44955"/>
    <w:rsid w:val="00C44A38"/>
    <w:rsid w:val="00C44BA2"/>
    <w:rsid w:val="00C44BB5"/>
    <w:rsid w:val="00C44D09"/>
    <w:rsid w:val="00C44D93"/>
    <w:rsid w:val="00C44ECB"/>
    <w:rsid w:val="00C45067"/>
    <w:rsid w:val="00C45124"/>
    <w:rsid w:val="00C45227"/>
    <w:rsid w:val="00C452F6"/>
    <w:rsid w:val="00C453CC"/>
    <w:rsid w:val="00C45553"/>
    <w:rsid w:val="00C4561E"/>
    <w:rsid w:val="00C456BF"/>
    <w:rsid w:val="00C45944"/>
    <w:rsid w:val="00C45947"/>
    <w:rsid w:val="00C45E5E"/>
    <w:rsid w:val="00C45E77"/>
    <w:rsid w:val="00C45F74"/>
    <w:rsid w:val="00C46031"/>
    <w:rsid w:val="00C462B2"/>
    <w:rsid w:val="00C4693F"/>
    <w:rsid w:val="00C46A0C"/>
    <w:rsid w:val="00C46B80"/>
    <w:rsid w:val="00C46CA9"/>
    <w:rsid w:val="00C470A8"/>
    <w:rsid w:val="00C474A0"/>
    <w:rsid w:val="00C4758D"/>
    <w:rsid w:val="00C4794E"/>
    <w:rsid w:val="00C47AD8"/>
    <w:rsid w:val="00C47CAA"/>
    <w:rsid w:val="00C47D8D"/>
    <w:rsid w:val="00C5028F"/>
    <w:rsid w:val="00C50394"/>
    <w:rsid w:val="00C50C79"/>
    <w:rsid w:val="00C50E32"/>
    <w:rsid w:val="00C50EFE"/>
    <w:rsid w:val="00C50F70"/>
    <w:rsid w:val="00C510E2"/>
    <w:rsid w:val="00C5115E"/>
    <w:rsid w:val="00C514A3"/>
    <w:rsid w:val="00C516B9"/>
    <w:rsid w:val="00C51881"/>
    <w:rsid w:val="00C51933"/>
    <w:rsid w:val="00C51A71"/>
    <w:rsid w:val="00C51C76"/>
    <w:rsid w:val="00C51CD3"/>
    <w:rsid w:val="00C51DC5"/>
    <w:rsid w:val="00C51EE3"/>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34F"/>
    <w:rsid w:val="00C54353"/>
    <w:rsid w:val="00C54634"/>
    <w:rsid w:val="00C54641"/>
    <w:rsid w:val="00C548A9"/>
    <w:rsid w:val="00C54C58"/>
    <w:rsid w:val="00C54D86"/>
    <w:rsid w:val="00C5522B"/>
    <w:rsid w:val="00C5546B"/>
    <w:rsid w:val="00C5558A"/>
    <w:rsid w:val="00C556BF"/>
    <w:rsid w:val="00C556EA"/>
    <w:rsid w:val="00C55A2D"/>
    <w:rsid w:val="00C55A90"/>
    <w:rsid w:val="00C55B94"/>
    <w:rsid w:val="00C55BEE"/>
    <w:rsid w:val="00C55C78"/>
    <w:rsid w:val="00C55F2C"/>
    <w:rsid w:val="00C5607F"/>
    <w:rsid w:val="00C56304"/>
    <w:rsid w:val="00C56519"/>
    <w:rsid w:val="00C5679F"/>
    <w:rsid w:val="00C567F6"/>
    <w:rsid w:val="00C56BA1"/>
    <w:rsid w:val="00C57047"/>
    <w:rsid w:val="00C570BF"/>
    <w:rsid w:val="00C576C7"/>
    <w:rsid w:val="00C5781B"/>
    <w:rsid w:val="00C579F0"/>
    <w:rsid w:val="00C57BB6"/>
    <w:rsid w:val="00C57C5A"/>
    <w:rsid w:val="00C57D25"/>
    <w:rsid w:val="00C57E50"/>
    <w:rsid w:val="00C57EA6"/>
    <w:rsid w:val="00C57F30"/>
    <w:rsid w:val="00C600E6"/>
    <w:rsid w:val="00C6063B"/>
    <w:rsid w:val="00C60701"/>
    <w:rsid w:val="00C60A33"/>
    <w:rsid w:val="00C60B0F"/>
    <w:rsid w:val="00C60C15"/>
    <w:rsid w:val="00C60EAA"/>
    <w:rsid w:val="00C61005"/>
    <w:rsid w:val="00C610FE"/>
    <w:rsid w:val="00C6122A"/>
    <w:rsid w:val="00C6123A"/>
    <w:rsid w:val="00C6140E"/>
    <w:rsid w:val="00C61484"/>
    <w:rsid w:val="00C61669"/>
    <w:rsid w:val="00C61959"/>
    <w:rsid w:val="00C61A40"/>
    <w:rsid w:val="00C61AAF"/>
    <w:rsid w:val="00C61ACF"/>
    <w:rsid w:val="00C61C84"/>
    <w:rsid w:val="00C61C8D"/>
    <w:rsid w:val="00C62093"/>
    <w:rsid w:val="00C62119"/>
    <w:rsid w:val="00C62129"/>
    <w:rsid w:val="00C62409"/>
    <w:rsid w:val="00C6256C"/>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700"/>
    <w:rsid w:val="00C6485C"/>
    <w:rsid w:val="00C648E1"/>
    <w:rsid w:val="00C64A02"/>
    <w:rsid w:val="00C64DAF"/>
    <w:rsid w:val="00C64E17"/>
    <w:rsid w:val="00C64EE9"/>
    <w:rsid w:val="00C65097"/>
    <w:rsid w:val="00C658C6"/>
    <w:rsid w:val="00C65926"/>
    <w:rsid w:val="00C6599C"/>
    <w:rsid w:val="00C65A7E"/>
    <w:rsid w:val="00C65A9C"/>
    <w:rsid w:val="00C65BC2"/>
    <w:rsid w:val="00C65CC9"/>
    <w:rsid w:val="00C65D69"/>
    <w:rsid w:val="00C65DBB"/>
    <w:rsid w:val="00C66092"/>
    <w:rsid w:val="00C661C4"/>
    <w:rsid w:val="00C663E9"/>
    <w:rsid w:val="00C6677E"/>
    <w:rsid w:val="00C668E3"/>
    <w:rsid w:val="00C668FE"/>
    <w:rsid w:val="00C6693E"/>
    <w:rsid w:val="00C66984"/>
    <w:rsid w:val="00C669E9"/>
    <w:rsid w:val="00C66AE6"/>
    <w:rsid w:val="00C66C3A"/>
    <w:rsid w:val="00C66F92"/>
    <w:rsid w:val="00C677DD"/>
    <w:rsid w:val="00C678C1"/>
    <w:rsid w:val="00C67B4A"/>
    <w:rsid w:val="00C67B77"/>
    <w:rsid w:val="00C67B94"/>
    <w:rsid w:val="00C67CBA"/>
    <w:rsid w:val="00C67CC1"/>
    <w:rsid w:val="00C67D90"/>
    <w:rsid w:val="00C67F14"/>
    <w:rsid w:val="00C700E6"/>
    <w:rsid w:val="00C702B5"/>
    <w:rsid w:val="00C70446"/>
    <w:rsid w:val="00C7062A"/>
    <w:rsid w:val="00C709C8"/>
    <w:rsid w:val="00C70A37"/>
    <w:rsid w:val="00C70A8C"/>
    <w:rsid w:val="00C70AB9"/>
    <w:rsid w:val="00C70C69"/>
    <w:rsid w:val="00C70E23"/>
    <w:rsid w:val="00C710AE"/>
    <w:rsid w:val="00C71153"/>
    <w:rsid w:val="00C71531"/>
    <w:rsid w:val="00C716B2"/>
    <w:rsid w:val="00C7185E"/>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5EB"/>
    <w:rsid w:val="00C76657"/>
    <w:rsid w:val="00C76CE0"/>
    <w:rsid w:val="00C7710F"/>
    <w:rsid w:val="00C7747F"/>
    <w:rsid w:val="00C777BC"/>
    <w:rsid w:val="00C777DD"/>
    <w:rsid w:val="00C777FA"/>
    <w:rsid w:val="00C7788A"/>
    <w:rsid w:val="00C778C9"/>
    <w:rsid w:val="00C778EA"/>
    <w:rsid w:val="00C77A7D"/>
    <w:rsid w:val="00C77B54"/>
    <w:rsid w:val="00C77BB7"/>
    <w:rsid w:val="00C77DA2"/>
    <w:rsid w:val="00C77ECB"/>
    <w:rsid w:val="00C77EEE"/>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D9B"/>
    <w:rsid w:val="00C83EF1"/>
    <w:rsid w:val="00C83F5F"/>
    <w:rsid w:val="00C842F5"/>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05"/>
    <w:rsid w:val="00C8611B"/>
    <w:rsid w:val="00C8646E"/>
    <w:rsid w:val="00C86583"/>
    <w:rsid w:val="00C865A5"/>
    <w:rsid w:val="00C8682B"/>
    <w:rsid w:val="00C8684D"/>
    <w:rsid w:val="00C8691D"/>
    <w:rsid w:val="00C86927"/>
    <w:rsid w:val="00C86A93"/>
    <w:rsid w:val="00C86B4C"/>
    <w:rsid w:val="00C86DA3"/>
    <w:rsid w:val="00C86E10"/>
    <w:rsid w:val="00C86E37"/>
    <w:rsid w:val="00C86E6C"/>
    <w:rsid w:val="00C870B3"/>
    <w:rsid w:val="00C870CD"/>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1ED9"/>
    <w:rsid w:val="00C9202B"/>
    <w:rsid w:val="00C920D2"/>
    <w:rsid w:val="00C92259"/>
    <w:rsid w:val="00C92287"/>
    <w:rsid w:val="00C922B1"/>
    <w:rsid w:val="00C922C2"/>
    <w:rsid w:val="00C924DC"/>
    <w:rsid w:val="00C92682"/>
    <w:rsid w:val="00C92B61"/>
    <w:rsid w:val="00C92D32"/>
    <w:rsid w:val="00C92D49"/>
    <w:rsid w:val="00C93110"/>
    <w:rsid w:val="00C93212"/>
    <w:rsid w:val="00C93397"/>
    <w:rsid w:val="00C93493"/>
    <w:rsid w:val="00C9358B"/>
    <w:rsid w:val="00C93726"/>
    <w:rsid w:val="00C9392B"/>
    <w:rsid w:val="00C9398C"/>
    <w:rsid w:val="00C93A4F"/>
    <w:rsid w:val="00C93B32"/>
    <w:rsid w:val="00C94336"/>
    <w:rsid w:val="00C94651"/>
    <w:rsid w:val="00C9466F"/>
    <w:rsid w:val="00C947BE"/>
    <w:rsid w:val="00C94A38"/>
    <w:rsid w:val="00C94B9F"/>
    <w:rsid w:val="00C94C03"/>
    <w:rsid w:val="00C94D7E"/>
    <w:rsid w:val="00C94D9E"/>
    <w:rsid w:val="00C94DC8"/>
    <w:rsid w:val="00C9510E"/>
    <w:rsid w:val="00C95164"/>
    <w:rsid w:val="00C9518D"/>
    <w:rsid w:val="00C951CD"/>
    <w:rsid w:val="00C95398"/>
    <w:rsid w:val="00C95571"/>
    <w:rsid w:val="00C95976"/>
    <w:rsid w:val="00C95AD2"/>
    <w:rsid w:val="00C95C09"/>
    <w:rsid w:val="00C95EBA"/>
    <w:rsid w:val="00C96350"/>
    <w:rsid w:val="00C963D9"/>
    <w:rsid w:val="00C96448"/>
    <w:rsid w:val="00C9694B"/>
    <w:rsid w:val="00C96A5D"/>
    <w:rsid w:val="00C96C17"/>
    <w:rsid w:val="00C96CC9"/>
    <w:rsid w:val="00C96D0D"/>
    <w:rsid w:val="00C96EED"/>
    <w:rsid w:val="00C96F0B"/>
    <w:rsid w:val="00C9702E"/>
    <w:rsid w:val="00C97171"/>
    <w:rsid w:val="00C973BC"/>
    <w:rsid w:val="00C975BB"/>
    <w:rsid w:val="00C975FB"/>
    <w:rsid w:val="00C9761D"/>
    <w:rsid w:val="00C97628"/>
    <w:rsid w:val="00C97929"/>
    <w:rsid w:val="00C97993"/>
    <w:rsid w:val="00C97AB0"/>
    <w:rsid w:val="00CA000D"/>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54"/>
    <w:rsid w:val="00CA35F6"/>
    <w:rsid w:val="00CA360A"/>
    <w:rsid w:val="00CA361E"/>
    <w:rsid w:val="00CA3651"/>
    <w:rsid w:val="00CA36EC"/>
    <w:rsid w:val="00CA3CC1"/>
    <w:rsid w:val="00CA3FA4"/>
    <w:rsid w:val="00CA41A4"/>
    <w:rsid w:val="00CA43E1"/>
    <w:rsid w:val="00CA44FB"/>
    <w:rsid w:val="00CA45D9"/>
    <w:rsid w:val="00CA462D"/>
    <w:rsid w:val="00CA4AA8"/>
    <w:rsid w:val="00CA4AE5"/>
    <w:rsid w:val="00CA4B82"/>
    <w:rsid w:val="00CA4CAC"/>
    <w:rsid w:val="00CA4EDE"/>
    <w:rsid w:val="00CA4F54"/>
    <w:rsid w:val="00CA4F7B"/>
    <w:rsid w:val="00CA5099"/>
    <w:rsid w:val="00CA5411"/>
    <w:rsid w:val="00CA5427"/>
    <w:rsid w:val="00CA56E3"/>
    <w:rsid w:val="00CA5794"/>
    <w:rsid w:val="00CA5A35"/>
    <w:rsid w:val="00CA5B1D"/>
    <w:rsid w:val="00CA5FED"/>
    <w:rsid w:val="00CA60F2"/>
    <w:rsid w:val="00CA6106"/>
    <w:rsid w:val="00CA684D"/>
    <w:rsid w:val="00CA6866"/>
    <w:rsid w:val="00CA694A"/>
    <w:rsid w:val="00CA6BCB"/>
    <w:rsid w:val="00CA6D07"/>
    <w:rsid w:val="00CA6F06"/>
    <w:rsid w:val="00CA6F0C"/>
    <w:rsid w:val="00CA6F26"/>
    <w:rsid w:val="00CA7046"/>
    <w:rsid w:val="00CA7240"/>
    <w:rsid w:val="00CA7385"/>
    <w:rsid w:val="00CA7511"/>
    <w:rsid w:val="00CA757B"/>
    <w:rsid w:val="00CA75B4"/>
    <w:rsid w:val="00CA764C"/>
    <w:rsid w:val="00CA76EA"/>
    <w:rsid w:val="00CA791C"/>
    <w:rsid w:val="00CA7CF9"/>
    <w:rsid w:val="00CA7D9B"/>
    <w:rsid w:val="00CA7F81"/>
    <w:rsid w:val="00CB0141"/>
    <w:rsid w:val="00CB04F1"/>
    <w:rsid w:val="00CB07C0"/>
    <w:rsid w:val="00CB084F"/>
    <w:rsid w:val="00CB0880"/>
    <w:rsid w:val="00CB0896"/>
    <w:rsid w:val="00CB0B73"/>
    <w:rsid w:val="00CB0E8B"/>
    <w:rsid w:val="00CB1039"/>
    <w:rsid w:val="00CB1082"/>
    <w:rsid w:val="00CB126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015"/>
    <w:rsid w:val="00CB354F"/>
    <w:rsid w:val="00CB35CF"/>
    <w:rsid w:val="00CB3F7A"/>
    <w:rsid w:val="00CB454B"/>
    <w:rsid w:val="00CB4588"/>
    <w:rsid w:val="00CB46D0"/>
    <w:rsid w:val="00CB4837"/>
    <w:rsid w:val="00CB49A7"/>
    <w:rsid w:val="00CB4E34"/>
    <w:rsid w:val="00CB4E74"/>
    <w:rsid w:val="00CB4E87"/>
    <w:rsid w:val="00CB4F3E"/>
    <w:rsid w:val="00CB50C1"/>
    <w:rsid w:val="00CB50DD"/>
    <w:rsid w:val="00CB5304"/>
    <w:rsid w:val="00CB53FA"/>
    <w:rsid w:val="00CB55CC"/>
    <w:rsid w:val="00CB56CF"/>
    <w:rsid w:val="00CB56F0"/>
    <w:rsid w:val="00CB57FA"/>
    <w:rsid w:val="00CB58BA"/>
    <w:rsid w:val="00CB5A67"/>
    <w:rsid w:val="00CB5C53"/>
    <w:rsid w:val="00CB5C8D"/>
    <w:rsid w:val="00CB5CE4"/>
    <w:rsid w:val="00CB5F2C"/>
    <w:rsid w:val="00CB5F9C"/>
    <w:rsid w:val="00CB5FF5"/>
    <w:rsid w:val="00CB600D"/>
    <w:rsid w:val="00CB63C6"/>
    <w:rsid w:val="00CB64EF"/>
    <w:rsid w:val="00CB6633"/>
    <w:rsid w:val="00CB67C4"/>
    <w:rsid w:val="00CB67F6"/>
    <w:rsid w:val="00CB6946"/>
    <w:rsid w:val="00CB699F"/>
    <w:rsid w:val="00CB6AB4"/>
    <w:rsid w:val="00CB6FCC"/>
    <w:rsid w:val="00CB6FFE"/>
    <w:rsid w:val="00CB7128"/>
    <w:rsid w:val="00CB732C"/>
    <w:rsid w:val="00CB7622"/>
    <w:rsid w:val="00CB77C9"/>
    <w:rsid w:val="00CB7B80"/>
    <w:rsid w:val="00CC004C"/>
    <w:rsid w:val="00CC00F3"/>
    <w:rsid w:val="00CC0241"/>
    <w:rsid w:val="00CC02DE"/>
    <w:rsid w:val="00CC0392"/>
    <w:rsid w:val="00CC0421"/>
    <w:rsid w:val="00CC0797"/>
    <w:rsid w:val="00CC07EE"/>
    <w:rsid w:val="00CC0B23"/>
    <w:rsid w:val="00CC0C80"/>
    <w:rsid w:val="00CC0F55"/>
    <w:rsid w:val="00CC0F88"/>
    <w:rsid w:val="00CC11F3"/>
    <w:rsid w:val="00CC14F7"/>
    <w:rsid w:val="00CC1623"/>
    <w:rsid w:val="00CC16B7"/>
    <w:rsid w:val="00CC1753"/>
    <w:rsid w:val="00CC1768"/>
    <w:rsid w:val="00CC17DE"/>
    <w:rsid w:val="00CC1B98"/>
    <w:rsid w:val="00CC1BE4"/>
    <w:rsid w:val="00CC23F2"/>
    <w:rsid w:val="00CC295F"/>
    <w:rsid w:val="00CC2A53"/>
    <w:rsid w:val="00CC2C19"/>
    <w:rsid w:val="00CC2FA7"/>
    <w:rsid w:val="00CC3AD1"/>
    <w:rsid w:val="00CC3AEA"/>
    <w:rsid w:val="00CC3DC5"/>
    <w:rsid w:val="00CC3DE0"/>
    <w:rsid w:val="00CC3DEC"/>
    <w:rsid w:val="00CC4064"/>
    <w:rsid w:val="00CC4159"/>
    <w:rsid w:val="00CC4358"/>
    <w:rsid w:val="00CC43E6"/>
    <w:rsid w:val="00CC48B2"/>
    <w:rsid w:val="00CC48F7"/>
    <w:rsid w:val="00CC4A5D"/>
    <w:rsid w:val="00CC4A98"/>
    <w:rsid w:val="00CC4ABA"/>
    <w:rsid w:val="00CC4F0B"/>
    <w:rsid w:val="00CC4F6A"/>
    <w:rsid w:val="00CC54AD"/>
    <w:rsid w:val="00CC5625"/>
    <w:rsid w:val="00CC56E2"/>
    <w:rsid w:val="00CC5902"/>
    <w:rsid w:val="00CC59BE"/>
    <w:rsid w:val="00CC5A8C"/>
    <w:rsid w:val="00CC5CFC"/>
    <w:rsid w:val="00CC5F53"/>
    <w:rsid w:val="00CC6012"/>
    <w:rsid w:val="00CC6357"/>
    <w:rsid w:val="00CC6447"/>
    <w:rsid w:val="00CC653B"/>
    <w:rsid w:val="00CC65C4"/>
    <w:rsid w:val="00CC67F3"/>
    <w:rsid w:val="00CC67F6"/>
    <w:rsid w:val="00CC69A5"/>
    <w:rsid w:val="00CC69DC"/>
    <w:rsid w:val="00CC6A89"/>
    <w:rsid w:val="00CC6B9A"/>
    <w:rsid w:val="00CC6BB7"/>
    <w:rsid w:val="00CC700F"/>
    <w:rsid w:val="00CC706D"/>
    <w:rsid w:val="00CC721B"/>
    <w:rsid w:val="00CC7291"/>
    <w:rsid w:val="00CC7313"/>
    <w:rsid w:val="00CC73C8"/>
    <w:rsid w:val="00CC7429"/>
    <w:rsid w:val="00CC7604"/>
    <w:rsid w:val="00CC7634"/>
    <w:rsid w:val="00CC7715"/>
    <w:rsid w:val="00CC79C7"/>
    <w:rsid w:val="00CC7C2C"/>
    <w:rsid w:val="00CC7D57"/>
    <w:rsid w:val="00CC7D5D"/>
    <w:rsid w:val="00CC7F3B"/>
    <w:rsid w:val="00CD0214"/>
    <w:rsid w:val="00CD02B0"/>
    <w:rsid w:val="00CD0343"/>
    <w:rsid w:val="00CD0508"/>
    <w:rsid w:val="00CD092B"/>
    <w:rsid w:val="00CD0C46"/>
    <w:rsid w:val="00CD0E46"/>
    <w:rsid w:val="00CD0E86"/>
    <w:rsid w:val="00CD0F78"/>
    <w:rsid w:val="00CD103A"/>
    <w:rsid w:val="00CD1215"/>
    <w:rsid w:val="00CD13B3"/>
    <w:rsid w:val="00CD16A3"/>
    <w:rsid w:val="00CD1848"/>
    <w:rsid w:val="00CD18D4"/>
    <w:rsid w:val="00CD1CDA"/>
    <w:rsid w:val="00CD1E74"/>
    <w:rsid w:val="00CD1F78"/>
    <w:rsid w:val="00CD205E"/>
    <w:rsid w:val="00CD227D"/>
    <w:rsid w:val="00CD23D5"/>
    <w:rsid w:val="00CD248C"/>
    <w:rsid w:val="00CD251F"/>
    <w:rsid w:val="00CD280C"/>
    <w:rsid w:val="00CD281B"/>
    <w:rsid w:val="00CD2C6E"/>
    <w:rsid w:val="00CD33EA"/>
    <w:rsid w:val="00CD3607"/>
    <w:rsid w:val="00CD36FD"/>
    <w:rsid w:val="00CD378C"/>
    <w:rsid w:val="00CD3792"/>
    <w:rsid w:val="00CD38AD"/>
    <w:rsid w:val="00CD3ABD"/>
    <w:rsid w:val="00CD3C19"/>
    <w:rsid w:val="00CD3F12"/>
    <w:rsid w:val="00CD4177"/>
    <w:rsid w:val="00CD428E"/>
    <w:rsid w:val="00CD44EB"/>
    <w:rsid w:val="00CD44EC"/>
    <w:rsid w:val="00CD44EF"/>
    <w:rsid w:val="00CD4584"/>
    <w:rsid w:val="00CD4607"/>
    <w:rsid w:val="00CD473B"/>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96"/>
    <w:rsid w:val="00CD75AA"/>
    <w:rsid w:val="00CD75D6"/>
    <w:rsid w:val="00CD789F"/>
    <w:rsid w:val="00CD7A1D"/>
    <w:rsid w:val="00CD7AAA"/>
    <w:rsid w:val="00CD7B73"/>
    <w:rsid w:val="00CD7BFA"/>
    <w:rsid w:val="00CD7C4D"/>
    <w:rsid w:val="00CD7D7A"/>
    <w:rsid w:val="00CE011B"/>
    <w:rsid w:val="00CE011F"/>
    <w:rsid w:val="00CE055A"/>
    <w:rsid w:val="00CE0863"/>
    <w:rsid w:val="00CE09DB"/>
    <w:rsid w:val="00CE0A05"/>
    <w:rsid w:val="00CE0C71"/>
    <w:rsid w:val="00CE0F40"/>
    <w:rsid w:val="00CE10FD"/>
    <w:rsid w:val="00CE11A3"/>
    <w:rsid w:val="00CE15A4"/>
    <w:rsid w:val="00CE1796"/>
    <w:rsid w:val="00CE17B2"/>
    <w:rsid w:val="00CE1999"/>
    <w:rsid w:val="00CE1A14"/>
    <w:rsid w:val="00CE21A4"/>
    <w:rsid w:val="00CE2200"/>
    <w:rsid w:val="00CE2203"/>
    <w:rsid w:val="00CE2530"/>
    <w:rsid w:val="00CE281C"/>
    <w:rsid w:val="00CE283B"/>
    <w:rsid w:val="00CE2D79"/>
    <w:rsid w:val="00CE32EC"/>
    <w:rsid w:val="00CE335D"/>
    <w:rsid w:val="00CE39A5"/>
    <w:rsid w:val="00CE3A20"/>
    <w:rsid w:val="00CE3AD8"/>
    <w:rsid w:val="00CE3AF8"/>
    <w:rsid w:val="00CE3C93"/>
    <w:rsid w:val="00CE411B"/>
    <w:rsid w:val="00CE419E"/>
    <w:rsid w:val="00CE445F"/>
    <w:rsid w:val="00CE4604"/>
    <w:rsid w:val="00CE47E8"/>
    <w:rsid w:val="00CE4A68"/>
    <w:rsid w:val="00CE4B14"/>
    <w:rsid w:val="00CE4D47"/>
    <w:rsid w:val="00CE52C0"/>
    <w:rsid w:val="00CE5A27"/>
    <w:rsid w:val="00CE5CCB"/>
    <w:rsid w:val="00CE5E49"/>
    <w:rsid w:val="00CE681A"/>
    <w:rsid w:val="00CE68DE"/>
    <w:rsid w:val="00CE69A2"/>
    <w:rsid w:val="00CE69EE"/>
    <w:rsid w:val="00CE69F0"/>
    <w:rsid w:val="00CE6A26"/>
    <w:rsid w:val="00CE6ABB"/>
    <w:rsid w:val="00CE6B0C"/>
    <w:rsid w:val="00CE6D0C"/>
    <w:rsid w:val="00CE6E73"/>
    <w:rsid w:val="00CE6EB4"/>
    <w:rsid w:val="00CE6FFD"/>
    <w:rsid w:val="00CE7024"/>
    <w:rsid w:val="00CE73DD"/>
    <w:rsid w:val="00CE76B0"/>
    <w:rsid w:val="00CE796D"/>
    <w:rsid w:val="00CE7AAE"/>
    <w:rsid w:val="00CE7B32"/>
    <w:rsid w:val="00CE7B93"/>
    <w:rsid w:val="00CE7C69"/>
    <w:rsid w:val="00CE7D0A"/>
    <w:rsid w:val="00CE7DC7"/>
    <w:rsid w:val="00CE7E27"/>
    <w:rsid w:val="00CF004C"/>
    <w:rsid w:val="00CF035A"/>
    <w:rsid w:val="00CF08FB"/>
    <w:rsid w:val="00CF090F"/>
    <w:rsid w:val="00CF0AE5"/>
    <w:rsid w:val="00CF0E98"/>
    <w:rsid w:val="00CF10F4"/>
    <w:rsid w:val="00CF114A"/>
    <w:rsid w:val="00CF114B"/>
    <w:rsid w:val="00CF1160"/>
    <w:rsid w:val="00CF117A"/>
    <w:rsid w:val="00CF16EC"/>
    <w:rsid w:val="00CF18B4"/>
    <w:rsid w:val="00CF19AD"/>
    <w:rsid w:val="00CF21F9"/>
    <w:rsid w:val="00CF2364"/>
    <w:rsid w:val="00CF2624"/>
    <w:rsid w:val="00CF2721"/>
    <w:rsid w:val="00CF2759"/>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3F94"/>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9F2"/>
    <w:rsid w:val="00CF6DAE"/>
    <w:rsid w:val="00CF6DEF"/>
    <w:rsid w:val="00CF6F1B"/>
    <w:rsid w:val="00CF6F69"/>
    <w:rsid w:val="00CF6F9E"/>
    <w:rsid w:val="00CF737A"/>
    <w:rsid w:val="00CF745D"/>
    <w:rsid w:val="00CF76E8"/>
    <w:rsid w:val="00CF7901"/>
    <w:rsid w:val="00CF795F"/>
    <w:rsid w:val="00CF7980"/>
    <w:rsid w:val="00CF7A59"/>
    <w:rsid w:val="00CF7DDD"/>
    <w:rsid w:val="00D0005F"/>
    <w:rsid w:val="00D000BF"/>
    <w:rsid w:val="00D0038F"/>
    <w:rsid w:val="00D003A9"/>
    <w:rsid w:val="00D0056B"/>
    <w:rsid w:val="00D00640"/>
    <w:rsid w:val="00D00774"/>
    <w:rsid w:val="00D00922"/>
    <w:rsid w:val="00D00AB1"/>
    <w:rsid w:val="00D01086"/>
    <w:rsid w:val="00D010AD"/>
    <w:rsid w:val="00D0114B"/>
    <w:rsid w:val="00D012FD"/>
    <w:rsid w:val="00D01347"/>
    <w:rsid w:val="00D013C2"/>
    <w:rsid w:val="00D01413"/>
    <w:rsid w:val="00D014D6"/>
    <w:rsid w:val="00D018B9"/>
    <w:rsid w:val="00D019FD"/>
    <w:rsid w:val="00D01A3A"/>
    <w:rsid w:val="00D01B08"/>
    <w:rsid w:val="00D01D72"/>
    <w:rsid w:val="00D01E3D"/>
    <w:rsid w:val="00D023FA"/>
    <w:rsid w:val="00D025EB"/>
    <w:rsid w:val="00D0274B"/>
    <w:rsid w:val="00D02886"/>
    <w:rsid w:val="00D029BF"/>
    <w:rsid w:val="00D02A81"/>
    <w:rsid w:val="00D02F42"/>
    <w:rsid w:val="00D03015"/>
    <w:rsid w:val="00D0316F"/>
    <w:rsid w:val="00D0325A"/>
    <w:rsid w:val="00D036E8"/>
    <w:rsid w:val="00D03992"/>
    <w:rsid w:val="00D03A0E"/>
    <w:rsid w:val="00D03B6B"/>
    <w:rsid w:val="00D03CDD"/>
    <w:rsid w:val="00D03D8B"/>
    <w:rsid w:val="00D03F0E"/>
    <w:rsid w:val="00D04042"/>
    <w:rsid w:val="00D04067"/>
    <w:rsid w:val="00D04C1C"/>
    <w:rsid w:val="00D04D5D"/>
    <w:rsid w:val="00D04F48"/>
    <w:rsid w:val="00D05196"/>
    <w:rsid w:val="00D0546E"/>
    <w:rsid w:val="00D05633"/>
    <w:rsid w:val="00D058D9"/>
    <w:rsid w:val="00D058ED"/>
    <w:rsid w:val="00D05B92"/>
    <w:rsid w:val="00D05C8B"/>
    <w:rsid w:val="00D05EFE"/>
    <w:rsid w:val="00D06197"/>
    <w:rsid w:val="00D061A6"/>
    <w:rsid w:val="00D06251"/>
    <w:rsid w:val="00D06305"/>
    <w:rsid w:val="00D063EE"/>
    <w:rsid w:val="00D0662A"/>
    <w:rsid w:val="00D067C3"/>
    <w:rsid w:val="00D06815"/>
    <w:rsid w:val="00D06860"/>
    <w:rsid w:val="00D0692A"/>
    <w:rsid w:val="00D06B4D"/>
    <w:rsid w:val="00D06C0F"/>
    <w:rsid w:val="00D06EFD"/>
    <w:rsid w:val="00D06F1D"/>
    <w:rsid w:val="00D07055"/>
    <w:rsid w:val="00D0707F"/>
    <w:rsid w:val="00D07309"/>
    <w:rsid w:val="00D074B8"/>
    <w:rsid w:val="00D075A0"/>
    <w:rsid w:val="00D07876"/>
    <w:rsid w:val="00D0789A"/>
    <w:rsid w:val="00D07A9E"/>
    <w:rsid w:val="00D07D36"/>
    <w:rsid w:val="00D07E81"/>
    <w:rsid w:val="00D07F09"/>
    <w:rsid w:val="00D07F4E"/>
    <w:rsid w:val="00D07FEC"/>
    <w:rsid w:val="00D10381"/>
    <w:rsid w:val="00D103EA"/>
    <w:rsid w:val="00D104EF"/>
    <w:rsid w:val="00D104F0"/>
    <w:rsid w:val="00D10503"/>
    <w:rsid w:val="00D10805"/>
    <w:rsid w:val="00D10844"/>
    <w:rsid w:val="00D1086E"/>
    <w:rsid w:val="00D10965"/>
    <w:rsid w:val="00D10CE5"/>
    <w:rsid w:val="00D10D89"/>
    <w:rsid w:val="00D10E41"/>
    <w:rsid w:val="00D10FAC"/>
    <w:rsid w:val="00D10FC1"/>
    <w:rsid w:val="00D11087"/>
    <w:rsid w:val="00D1189D"/>
    <w:rsid w:val="00D11D34"/>
    <w:rsid w:val="00D12360"/>
    <w:rsid w:val="00D123C5"/>
    <w:rsid w:val="00D12642"/>
    <w:rsid w:val="00D12693"/>
    <w:rsid w:val="00D127D0"/>
    <w:rsid w:val="00D12B1D"/>
    <w:rsid w:val="00D12C1E"/>
    <w:rsid w:val="00D12F37"/>
    <w:rsid w:val="00D12F55"/>
    <w:rsid w:val="00D130E6"/>
    <w:rsid w:val="00D132A8"/>
    <w:rsid w:val="00D13410"/>
    <w:rsid w:val="00D1361F"/>
    <w:rsid w:val="00D13692"/>
    <w:rsid w:val="00D13696"/>
    <w:rsid w:val="00D1379F"/>
    <w:rsid w:val="00D13868"/>
    <w:rsid w:val="00D13B64"/>
    <w:rsid w:val="00D13C00"/>
    <w:rsid w:val="00D13DBD"/>
    <w:rsid w:val="00D13E41"/>
    <w:rsid w:val="00D13E6A"/>
    <w:rsid w:val="00D13E75"/>
    <w:rsid w:val="00D13E7E"/>
    <w:rsid w:val="00D13ECB"/>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5F4B"/>
    <w:rsid w:val="00D163D2"/>
    <w:rsid w:val="00D166AA"/>
    <w:rsid w:val="00D16752"/>
    <w:rsid w:val="00D16840"/>
    <w:rsid w:val="00D16A61"/>
    <w:rsid w:val="00D16AA6"/>
    <w:rsid w:val="00D16D03"/>
    <w:rsid w:val="00D16F99"/>
    <w:rsid w:val="00D17080"/>
    <w:rsid w:val="00D1721C"/>
    <w:rsid w:val="00D1751C"/>
    <w:rsid w:val="00D17543"/>
    <w:rsid w:val="00D175B2"/>
    <w:rsid w:val="00D17838"/>
    <w:rsid w:val="00D17888"/>
    <w:rsid w:val="00D17B57"/>
    <w:rsid w:val="00D20077"/>
    <w:rsid w:val="00D20249"/>
    <w:rsid w:val="00D205B9"/>
    <w:rsid w:val="00D20625"/>
    <w:rsid w:val="00D20E18"/>
    <w:rsid w:val="00D20E6E"/>
    <w:rsid w:val="00D2178B"/>
    <w:rsid w:val="00D21A0A"/>
    <w:rsid w:val="00D21B43"/>
    <w:rsid w:val="00D21C10"/>
    <w:rsid w:val="00D21DFE"/>
    <w:rsid w:val="00D21E46"/>
    <w:rsid w:val="00D22037"/>
    <w:rsid w:val="00D224B2"/>
    <w:rsid w:val="00D22618"/>
    <w:rsid w:val="00D227E0"/>
    <w:rsid w:val="00D229D4"/>
    <w:rsid w:val="00D22C02"/>
    <w:rsid w:val="00D22C2A"/>
    <w:rsid w:val="00D22CEC"/>
    <w:rsid w:val="00D22D1B"/>
    <w:rsid w:val="00D22D3C"/>
    <w:rsid w:val="00D22D5F"/>
    <w:rsid w:val="00D22D9E"/>
    <w:rsid w:val="00D22DFC"/>
    <w:rsid w:val="00D22E16"/>
    <w:rsid w:val="00D22F8F"/>
    <w:rsid w:val="00D230E9"/>
    <w:rsid w:val="00D234CE"/>
    <w:rsid w:val="00D236AB"/>
    <w:rsid w:val="00D237F8"/>
    <w:rsid w:val="00D23997"/>
    <w:rsid w:val="00D239A5"/>
    <w:rsid w:val="00D23B6A"/>
    <w:rsid w:val="00D23E76"/>
    <w:rsid w:val="00D23E78"/>
    <w:rsid w:val="00D23F1A"/>
    <w:rsid w:val="00D23FFB"/>
    <w:rsid w:val="00D24165"/>
    <w:rsid w:val="00D2436D"/>
    <w:rsid w:val="00D24403"/>
    <w:rsid w:val="00D244E7"/>
    <w:rsid w:val="00D24874"/>
    <w:rsid w:val="00D24B2C"/>
    <w:rsid w:val="00D24BE8"/>
    <w:rsid w:val="00D24D5B"/>
    <w:rsid w:val="00D24F06"/>
    <w:rsid w:val="00D24F51"/>
    <w:rsid w:val="00D2515F"/>
    <w:rsid w:val="00D25229"/>
    <w:rsid w:val="00D252D7"/>
    <w:rsid w:val="00D2584A"/>
    <w:rsid w:val="00D26151"/>
    <w:rsid w:val="00D263A8"/>
    <w:rsid w:val="00D26620"/>
    <w:rsid w:val="00D268E7"/>
    <w:rsid w:val="00D26A6C"/>
    <w:rsid w:val="00D26C4A"/>
    <w:rsid w:val="00D26CD8"/>
    <w:rsid w:val="00D26D84"/>
    <w:rsid w:val="00D26ECB"/>
    <w:rsid w:val="00D27006"/>
    <w:rsid w:val="00D27317"/>
    <w:rsid w:val="00D2760F"/>
    <w:rsid w:val="00D276B1"/>
    <w:rsid w:val="00D2780F"/>
    <w:rsid w:val="00D27948"/>
    <w:rsid w:val="00D27C34"/>
    <w:rsid w:val="00D27D2F"/>
    <w:rsid w:val="00D30334"/>
    <w:rsid w:val="00D305B6"/>
    <w:rsid w:val="00D305CE"/>
    <w:rsid w:val="00D3074D"/>
    <w:rsid w:val="00D308F9"/>
    <w:rsid w:val="00D30995"/>
    <w:rsid w:val="00D3099C"/>
    <w:rsid w:val="00D30BDD"/>
    <w:rsid w:val="00D30D62"/>
    <w:rsid w:val="00D30E77"/>
    <w:rsid w:val="00D30F92"/>
    <w:rsid w:val="00D30FCA"/>
    <w:rsid w:val="00D310D6"/>
    <w:rsid w:val="00D318C5"/>
    <w:rsid w:val="00D3196F"/>
    <w:rsid w:val="00D319D3"/>
    <w:rsid w:val="00D31BF7"/>
    <w:rsid w:val="00D31D74"/>
    <w:rsid w:val="00D31DE2"/>
    <w:rsid w:val="00D3202E"/>
    <w:rsid w:val="00D32404"/>
    <w:rsid w:val="00D327DD"/>
    <w:rsid w:val="00D32895"/>
    <w:rsid w:val="00D32BA1"/>
    <w:rsid w:val="00D32E29"/>
    <w:rsid w:val="00D32E3E"/>
    <w:rsid w:val="00D330E3"/>
    <w:rsid w:val="00D33180"/>
    <w:rsid w:val="00D331EE"/>
    <w:rsid w:val="00D332B9"/>
    <w:rsid w:val="00D334DC"/>
    <w:rsid w:val="00D33770"/>
    <w:rsid w:val="00D33A35"/>
    <w:rsid w:val="00D33B14"/>
    <w:rsid w:val="00D33B83"/>
    <w:rsid w:val="00D33E30"/>
    <w:rsid w:val="00D33F41"/>
    <w:rsid w:val="00D34031"/>
    <w:rsid w:val="00D3406C"/>
    <w:rsid w:val="00D34108"/>
    <w:rsid w:val="00D3412E"/>
    <w:rsid w:val="00D34145"/>
    <w:rsid w:val="00D341AD"/>
    <w:rsid w:val="00D341CE"/>
    <w:rsid w:val="00D341FE"/>
    <w:rsid w:val="00D34269"/>
    <w:rsid w:val="00D34792"/>
    <w:rsid w:val="00D34884"/>
    <w:rsid w:val="00D34A64"/>
    <w:rsid w:val="00D34AA9"/>
    <w:rsid w:val="00D34B9E"/>
    <w:rsid w:val="00D34EAC"/>
    <w:rsid w:val="00D350DF"/>
    <w:rsid w:val="00D351AE"/>
    <w:rsid w:val="00D35252"/>
    <w:rsid w:val="00D352DC"/>
    <w:rsid w:val="00D355E1"/>
    <w:rsid w:val="00D355FA"/>
    <w:rsid w:val="00D35655"/>
    <w:rsid w:val="00D3578D"/>
    <w:rsid w:val="00D35A0B"/>
    <w:rsid w:val="00D35B39"/>
    <w:rsid w:val="00D35C2C"/>
    <w:rsid w:val="00D35D73"/>
    <w:rsid w:val="00D35FFE"/>
    <w:rsid w:val="00D362C6"/>
    <w:rsid w:val="00D3639D"/>
    <w:rsid w:val="00D36615"/>
    <w:rsid w:val="00D366C7"/>
    <w:rsid w:val="00D36745"/>
    <w:rsid w:val="00D3677F"/>
    <w:rsid w:val="00D36AB6"/>
    <w:rsid w:val="00D36C26"/>
    <w:rsid w:val="00D36FD8"/>
    <w:rsid w:val="00D37776"/>
    <w:rsid w:val="00D377E6"/>
    <w:rsid w:val="00D37A1E"/>
    <w:rsid w:val="00D37B0B"/>
    <w:rsid w:val="00D37BBA"/>
    <w:rsid w:val="00D37DD3"/>
    <w:rsid w:val="00D37EC6"/>
    <w:rsid w:val="00D404B5"/>
    <w:rsid w:val="00D409DD"/>
    <w:rsid w:val="00D40A3E"/>
    <w:rsid w:val="00D40A55"/>
    <w:rsid w:val="00D40EBC"/>
    <w:rsid w:val="00D40F5E"/>
    <w:rsid w:val="00D4122C"/>
    <w:rsid w:val="00D4150E"/>
    <w:rsid w:val="00D4189A"/>
    <w:rsid w:val="00D4193F"/>
    <w:rsid w:val="00D41A8E"/>
    <w:rsid w:val="00D41C29"/>
    <w:rsid w:val="00D41EAA"/>
    <w:rsid w:val="00D42439"/>
    <w:rsid w:val="00D427F7"/>
    <w:rsid w:val="00D42850"/>
    <w:rsid w:val="00D430E2"/>
    <w:rsid w:val="00D432DD"/>
    <w:rsid w:val="00D4332F"/>
    <w:rsid w:val="00D4385B"/>
    <w:rsid w:val="00D43939"/>
    <w:rsid w:val="00D43AC9"/>
    <w:rsid w:val="00D43B09"/>
    <w:rsid w:val="00D43B1C"/>
    <w:rsid w:val="00D43B2B"/>
    <w:rsid w:val="00D43C38"/>
    <w:rsid w:val="00D43D7C"/>
    <w:rsid w:val="00D44701"/>
    <w:rsid w:val="00D447A2"/>
    <w:rsid w:val="00D447A7"/>
    <w:rsid w:val="00D44B10"/>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C3F"/>
    <w:rsid w:val="00D46DA6"/>
    <w:rsid w:val="00D46F00"/>
    <w:rsid w:val="00D46FBE"/>
    <w:rsid w:val="00D47192"/>
    <w:rsid w:val="00D4749A"/>
    <w:rsid w:val="00D474AD"/>
    <w:rsid w:val="00D47509"/>
    <w:rsid w:val="00D479D3"/>
    <w:rsid w:val="00D47AE4"/>
    <w:rsid w:val="00D47BF7"/>
    <w:rsid w:val="00D47CB3"/>
    <w:rsid w:val="00D50536"/>
    <w:rsid w:val="00D5054B"/>
    <w:rsid w:val="00D50728"/>
    <w:rsid w:val="00D50D95"/>
    <w:rsid w:val="00D50E81"/>
    <w:rsid w:val="00D510A7"/>
    <w:rsid w:val="00D515FF"/>
    <w:rsid w:val="00D51726"/>
    <w:rsid w:val="00D517AD"/>
    <w:rsid w:val="00D5181A"/>
    <w:rsid w:val="00D5181D"/>
    <w:rsid w:val="00D51B04"/>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3E68"/>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6B5D"/>
    <w:rsid w:val="00D57219"/>
    <w:rsid w:val="00D57425"/>
    <w:rsid w:val="00D5743C"/>
    <w:rsid w:val="00D57471"/>
    <w:rsid w:val="00D57497"/>
    <w:rsid w:val="00D574DD"/>
    <w:rsid w:val="00D57950"/>
    <w:rsid w:val="00D5796C"/>
    <w:rsid w:val="00D57C3D"/>
    <w:rsid w:val="00D57D41"/>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11"/>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046"/>
    <w:rsid w:val="00D64150"/>
    <w:rsid w:val="00D642E7"/>
    <w:rsid w:val="00D643C8"/>
    <w:rsid w:val="00D644EE"/>
    <w:rsid w:val="00D64583"/>
    <w:rsid w:val="00D6484F"/>
    <w:rsid w:val="00D648D6"/>
    <w:rsid w:val="00D648DD"/>
    <w:rsid w:val="00D64978"/>
    <w:rsid w:val="00D64BD6"/>
    <w:rsid w:val="00D64BF5"/>
    <w:rsid w:val="00D64C58"/>
    <w:rsid w:val="00D64CBD"/>
    <w:rsid w:val="00D64DBE"/>
    <w:rsid w:val="00D64F8A"/>
    <w:rsid w:val="00D65236"/>
    <w:rsid w:val="00D6530F"/>
    <w:rsid w:val="00D653E7"/>
    <w:rsid w:val="00D656F3"/>
    <w:rsid w:val="00D65840"/>
    <w:rsid w:val="00D65879"/>
    <w:rsid w:val="00D659D1"/>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9CF"/>
    <w:rsid w:val="00D67AD9"/>
    <w:rsid w:val="00D67E40"/>
    <w:rsid w:val="00D703AD"/>
    <w:rsid w:val="00D70588"/>
    <w:rsid w:val="00D706BA"/>
    <w:rsid w:val="00D707FE"/>
    <w:rsid w:val="00D70A11"/>
    <w:rsid w:val="00D70A32"/>
    <w:rsid w:val="00D70A92"/>
    <w:rsid w:val="00D70FA1"/>
    <w:rsid w:val="00D7152D"/>
    <w:rsid w:val="00D71662"/>
    <w:rsid w:val="00D717A5"/>
    <w:rsid w:val="00D7180E"/>
    <w:rsid w:val="00D718AD"/>
    <w:rsid w:val="00D72120"/>
    <w:rsid w:val="00D72127"/>
    <w:rsid w:val="00D721EC"/>
    <w:rsid w:val="00D722A9"/>
    <w:rsid w:val="00D72412"/>
    <w:rsid w:val="00D728A1"/>
    <w:rsid w:val="00D728A4"/>
    <w:rsid w:val="00D729C4"/>
    <w:rsid w:val="00D729DB"/>
    <w:rsid w:val="00D72ACE"/>
    <w:rsid w:val="00D72CAB"/>
    <w:rsid w:val="00D72E26"/>
    <w:rsid w:val="00D72F1D"/>
    <w:rsid w:val="00D72F86"/>
    <w:rsid w:val="00D72FCC"/>
    <w:rsid w:val="00D73168"/>
    <w:rsid w:val="00D732C4"/>
    <w:rsid w:val="00D732DC"/>
    <w:rsid w:val="00D7342C"/>
    <w:rsid w:val="00D7380E"/>
    <w:rsid w:val="00D73915"/>
    <w:rsid w:val="00D73921"/>
    <w:rsid w:val="00D73A34"/>
    <w:rsid w:val="00D73AC6"/>
    <w:rsid w:val="00D73D01"/>
    <w:rsid w:val="00D73DEE"/>
    <w:rsid w:val="00D73E3D"/>
    <w:rsid w:val="00D73EA5"/>
    <w:rsid w:val="00D73F5A"/>
    <w:rsid w:val="00D74293"/>
    <w:rsid w:val="00D744CF"/>
    <w:rsid w:val="00D7474E"/>
    <w:rsid w:val="00D74814"/>
    <w:rsid w:val="00D74997"/>
    <w:rsid w:val="00D74CDA"/>
    <w:rsid w:val="00D74FA5"/>
    <w:rsid w:val="00D750FA"/>
    <w:rsid w:val="00D752D0"/>
    <w:rsid w:val="00D753E9"/>
    <w:rsid w:val="00D754FC"/>
    <w:rsid w:val="00D75627"/>
    <w:rsid w:val="00D758E0"/>
    <w:rsid w:val="00D759C5"/>
    <w:rsid w:val="00D75CB5"/>
    <w:rsid w:val="00D75F49"/>
    <w:rsid w:val="00D75F7F"/>
    <w:rsid w:val="00D75FCB"/>
    <w:rsid w:val="00D7607F"/>
    <w:rsid w:val="00D760AB"/>
    <w:rsid w:val="00D763DD"/>
    <w:rsid w:val="00D765F5"/>
    <w:rsid w:val="00D765F9"/>
    <w:rsid w:val="00D76605"/>
    <w:rsid w:val="00D76958"/>
    <w:rsid w:val="00D76AA8"/>
    <w:rsid w:val="00D76CD9"/>
    <w:rsid w:val="00D77034"/>
    <w:rsid w:val="00D7711E"/>
    <w:rsid w:val="00D77403"/>
    <w:rsid w:val="00D776A2"/>
    <w:rsid w:val="00D77767"/>
    <w:rsid w:val="00D7792A"/>
    <w:rsid w:val="00D77A28"/>
    <w:rsid w:val="00D77A45"/>
    <w:rsid w:val="00D77EB0"/>
    <w:rsid w:val="00D800DE"/>
    <w:rsid w:val="00D802E6"/>
    <w:rsid w:val="00D80319"/>
    <w:rsid w:val="00D8048A"/>
    <w:rsid w:val="00D80830"/>
    <w:rsid w:val="00D80A8B"/>
    <w:rsid w:val="00D80DEC"/>
    <w:rsid w:val="00D80E46"/>
    <w:rsid w:val="00D81000"/>
    <w:rsid w:val="00D81266"/>
    <w:rsid w:val="00D81698"/>
    <w:rsid w:val="00D8184D"/>
    <w:rsid w:val="00D8185C"/>
    <w:rsid w:val="00D818E9"/>
    <w:rsid w:val="00D81B07"/>
    <w:rsid w:val="00D81D42"/>
    <w:rsid w:val="00D82427"/>
    <w:rsid w:val="00D8248F"/>
    <w:rsid w:val="00D824F0"/>
    <w:rsid w:val="00D8280C"/>
    <w:rsid w:val="00D82CA9"/>
    <w:rsid w:val="00D82CAC"/>
    <w:rsid w:val="00D82ED5"/>
    <w:rsid w:val="00D82EDD"/>
    <w:rsid w:val="00D83088"/>
    <w:rsid w:val="00D8317F"/>
    <w:rsid w:val="00D831FC"/>
    <w:rsid w:val="00D8323F"/>
    <w:rsid w:val="00D83799"/>
    <w:rsid w:val="00D837E1"/>
    <w:rsid w:val="00D8382D"/>
    <w:rsid w:val="00D8390B"/>
    <w:rsid w:val="00D83AF5"/>
    <w:rsid w:val="00D83E4F"/>
    <w:rsid w:val="00D83FCE"/>
    <w:rsid w:val="00D84063"/>
    <w:rsid w:val="00D84142"/>
    <w:rsid w:val="00D84609"/>
    <w:rsid w:val="00D84660"/>
    <w:rsid w:val="00D8494B"/>
    <w:rsid w:val="00D84BF5"/>
    <w:rsid w:val="00D84D23"/>
    <w:rsid w:val="00D84F1C"/>
    <w:rsid w:val="00D852C1"/>
    <w:rsid w:val="00D852FC"/>
    <w:rsid w:val="00D8541C"/>
    <w:rsid w:val="00D855F1"/>
    <w:rsid w:val="00D855FC"/>
    <w:rsid w:val="00D85654"/>
    <w:rsid w:val="00D85B3F"/>
    <w:rsid w:val="00D85BD6"/>
    <w:rsid w:val="00D85C1A"/>
    <w:rsid w:val="00D8608F"/>
    <w:rsid w:val="00D860C9"/>
    <w:rsid w:val="00D8653F"/>
    <w:rsid w:val="00D865A4"/>
    <w:rsid w:val="00D86790"/>
    <w:rsid w:val="00D8693A"/>
    <w:rsid w:val="00D86A42"/>
    <w:rsid w:val="00D86A95"/>
    <w:rsid w:val="00D86B06"/>
    <w:rsid w:val="00D86C3C"/>
    <w:rsid w:val="00D86C45"/>
    <w:rsid w:val="00D8705B"/>
    <w:rsid w:val="00D87154"/>
    <w:rsid w:val="00D87157"/>
    <w:rsid w:val="00D87478"/>
    <w:rsid w:val="00D87BFA"/>
    <w:rsid w:val="00D87C4E"/>
    <w:rsid w:val="00D87EB9"/>
    <w:rsid w:val="00D87FAB"/>
    <w:rsid w:val="00D87FBB"/>
    <w:rsid w:val="00D9037B"/>
    <w:rsid w:val="00D903F6"/>
    <w:rsid w:val="00D906E0"/>
    <w:rsid w:val="00D907BF"/>
    <w:rsid w:val="00D90C8D"/>
    <w:rsid w:val="00D90E86"/>
    <w:rsid w:val="00D90FB5"/>
    <w:rsid w:val="00D911FE"/>
    <w:rsid w:val="00D913DC"/>
    <w:rsid w:val="00D91495"/>
    <w:rsid w:val="00D91925"/>
    <w:rsid w:val="00D91A27"/>
    <w:rsid w:val="00D91CCB"/>
    <w:rsid w:val="00D91EC6"/>
    <w:rsid w:val="00D91EFC"/>
    <w:rsid w:val="00D92020"/>
    <w:rsid w:val="00D929CF"/>
    <w:rsid w:val="00D92A8D"/>
    <w:rsid w:val="00D92B37"/>
    <w:rsid w:val="00D92B6A"/>
    <w:rsid w:val="00D92BC6"/>
    <w:rsid w:val="00D92CB2"/>
    <w:rsid w:val="00D92E63"/>
    <w:rsid w:val="00D92F5E"/>
    <w:rsid w:val="00D92F6F"/>
    <w:rsid w:val="00D9307B"/>
    <w:rsid w:val="00D930CB"/>
    <w:rsid w:val="00D932C6"/>
    <w:rsid w:val="00D93371"/>
    <w:rsid w:val="00D93377"/>
    <w:rsid w:val="00D93508"/>
    <w:rsid w:val="00D93586"/>
    <w:rsid w:val="00D93981"/>
    <w:rsid w:val="00D93D88"/>
    <w:rsid w:val="00D93EDF"/>
    <w:rsid w:val="00D93F64"/>
    <w:rsid w:val="00D941AC"/>
    <w:rsid w:val="00D941BC"/>
    <w:rsid w:val="00D941E2"/>
    <w:rsid w:val="00D942BB"/>
    <w:rsid w:val="00D9440A"/>
    <w:rsid w:val="00D944B9"/>
    <w:rsid w:val="00D94691"/>
    <w:rsid w:val="00D948FF"/>
    <w:rsid w:val="00D94AA1"/>
    <w:rsid w:val="00D94B38"/>
    <w:rsid w:val="00D951DC"/>
    <w:rsid w:val="00D95314"/>
    <w:rsid w:val="00D95377"/>
    <w:rsid w:val="00D95399"/>
    <w:rsid w:val="00D95434"/>
    <w:rsid w:val="00D9563F"/>
    <w:rsid w:val="00D95A8F"/>
    <w:rsid w:val="00D95C08"/>
    <w:rsid w:val="00D95CBB"/>
    <w:rsid w:val="00D95D12"/>
    <w:rsid w:val="00D96838"/>
    <w:rsid w:val="00D96966"/>
    <w:rsid w:val="00D96988"/>
    <w:rsid w:val="00D96A31"/>
    <w:rsid w:val="00D974D9"/>
    <w:rsid w:val="00D97623"/>
    <w:rsid w:val="00D97756"/>
    <w:rsid w:val="00D97A7A"/>
    <w:rsid w:val="00D97C58"/>
    <w:rsid w:val="00D97DE6"/>
    <w:rsid w:val="00DA0303"/>
    <w:rsid w:val="00DA0577"/>
    <w:rsid w:val="00DA0604"/>
    <w:rsid w:val="00DA07F7"/>
    <w:rsid w:val="00DA094C"/>
    <w:rsid w:val="00DA0998"/>
    <w:rsid w:val="00DA0AD8"/>
    <w:rsid w:val="00DA0EAD"/>
    <w:rsid w:val="00DA0FA1"/>
    <w:rsid w:val="00DA102E"/>
    <w:rsid w:val="00DA1039"/>
    <w:rsid w:val="00DA104B"/>
    <w:rsid w:val="00DA11C2"/>
    <w:rsid w:val="00DA1408"/>
    <w:rsid w:val="00DA14E7"/>
    <w:rsid w:val="00DA15B1"/>
    <w:rsid w:val="00DA163D"/>
    <w:rsid w:val="00DA19FB"/>
    <w:rsid w:val="00DA1AC6"/>
    <w:rsid w:val="00DA1D7F"/>
    <w:rsid w:val="00DA1EAF"/>
    <w:rsid w:val="00DA2110"/>
    <w:rsid w:val="00DA21EB"/>
    <w:rsid w:val="00DA2573"/>
    <w:rsid w:val="00DA271E"/>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D87"/>
    <w:rsid w:val="00DA4F6E"/>
    <w:rsid w:val="00DA50DC"/>
    <w:rsid w:val="00DA52B2"/>
    <w:rsid w:val="00DA5469"/>
    <w:rsid w:val="00DA5488"/>
    <w:rsid w:val="00DA5962"/>
    <w:rsid w:val="00DA5D15"/>
    <w:rsid w:val="00DA5F77"/>
    <w:rsid w:val="00DA6098"/>
    <w:rsid w:val="00DA6118"/>
    <w:rsid w:val="00DA62D2"/>
    <w:rsid w:val="00DA6313"/>
    <w:rsid w:val="00DA64D2"/>
    <w:rsid w:val="00DA64F3"/>
    <w:rsid w:val="00DA6503"/>
    <w:rsid w:val="00DA6530"/>
    <w:rsid w:val="00DA665F"/>
    <w:rsid w:val="00DA6687"/>
    <w:rsid w:val="00DA6B38"/>
    <w:rsid w:val="00DA703B"/>
    <w:rsid w:val="00DA71C5"/>
    <w:rsid w:val="00DA74F3"/>
    <w:rsid w:val="00DA7547"/>
    <w:rsid w:val="00DA78C4"/>
    <w:rsid w:val="00DA7BFF"/>
    <w:rsid w:val="00DA7F16"/>
    <w:rsid w:val="00DB040A"/>
    <w:rsid w:val="00DB0466"/>
    <w:rsid w:val="00DB0480"/>
    <w:rsid w:val="00DB0ABA"/>
    <w:rsid w:val="00DB0CD8"/>
    <w:rsid w:val="00DB0E04"/>
    <w:rsid w:val="00DB10FF"/>
    <w:rsid w:val="00DB179C"/>
    <w:rsid w:val="00DB18FB"/>
    <w:rsid w:val="00DB1A27"/>
    <w:rsid w:val="00DB1AA2"/>
    <w:rsid w:val="00DB1BB9"/>
    <w:rsid w:val="00DB1CA9"/>
    <w:rsid w:val="00DB1DBB"/>
    <w:rsid w:val="00DB2218"/>
    <w:rsid w:val="00DB240D"/>
    <w:rsid w:val="00DB2460"/>
    <w:rsid w:val="00DB2549"/>
    <w:rsid w:val="00DB26B8"/>
    <w:rsid w:val="00DB2C07"/>
    <w:rsid w:val="00DB2CA3"/>
    <w:rsid w:val="00DB2D3D"/>
    <w:rsid w:val="00DB2D5A"/>
    <w:rsid w:val="00DB2E15"/>
    <w:rsid w:val="00DB2F53"/>
    <w:rsid w:val="00DB30A9"/>
    <w:rsid w:val="00DB32C6"/>
    <w:rsid w:val="00DB39E9"/>
    <w:rsid w:val="00DB3B22"/>
    <w:rsid w:val="00DB3B83"/>
    <w:rsid w:val="00DB3C65"/>
    <w:rsid w:val="00DB3C86"/>
    <w:rsid w:val="00DB3DA0"/>
    <w:rsid w:val="00DB3DD3"/>
    <w:rsid w:val="00DB4357"/>
    <w:rsid w:val="00DB47DA"/>
    <w:rsid w:val="00DB4A55"/>
    <w:rsid w:val="00DB4C65"/>
    <w:rsid w:val="00DB4C79"/>
    <w:rsid w:val="00DB4E0C"/>
    <w:rsid w:val="00DB4FB8"/>
    <w:rsid w:val="00DB50CF"/>
    <w:rsid w:val="00DB50D6"/>
    <w:rsid w:val="00DB51C0"/>
    <w:rsid w:val="00DB56AA"/>
    <w:rsid w:val="00DB59B9"/>
    <w:rsid w:val="00DB5A14"/>
    <w:rsid w:val="00DB5A46"/>
    <w:rsid w:val="00DB5AD5"/>
    <w:rsid w:val="00DB5BAE"/>
    <w:rsid w:val="00DB5F54"/>
    <w:rsid w:val="00DB6230"/>
    <w:rsid w:val="00DB63AD"/>
    <w:rsid w:val="00DB6558"/>
    <w:rsid w:val="00DB658B"/>
    <w:rsid w:val="00DB6609"/>
    <w:rsid w:val="00DB6620"/>
    <w:rsid w:val="00DB664D"/>
    <w:rsid w:val="00DB693F"/>
    <w:rsid w:val="00DB6BD4"/>
    <w:rsid w:val="00DB7234"/>
    <w:rsid w:val="00DB726A"/>
    <w:rsid w:val="00DB74FE"/>
    <w:rsid w:val="00DB77D2"/>
    <w:rsid w:val="00DB791B"/>
    <w:rsid w:val="00DB7DF4"/>
    <w:rsid w:val="00DC0252"/>
    <w:rsid w:val="00DC0813"/>
    <w:rsid w:val="00DC0879"/>
    <w:rsid w:val="00DC0972"/>
    <w:rsid w:val="00DC098E"/>
    <w:rsid w:val="00DC09BD"/>
    <w:rsid w:val="00DC0BEE"/>
    <w:rsid w:val="00DC0C0A"/>
    <w:rsid w:val="00DC0C65"/>
    <w:rsid w:val="00DC0CA5"/>
    <w:rsid w:val="00DC0D65"/>
    <w:rsid w:val="00DC0E38"/>
    <w:rsid w:val="00DC183B"/>
    <w:rsid w:val="00DC1EFF"/>
    <w:rsid w:val="00DC1F70"/>
    <w:rsid w:val="00DC240D"/>
    <w:rsid w:val="00DC2664"/>
    <w:rsid w:val="00DC268D"/>
    <w:rsid w:val="00DC2AA4"/>
    <w:rsid w:val="00DC2AE9"/>
    <w:rsid w:val="00DC2BB3"/>
    <w:rsid w:val="00DC2C17"/>
    <w:rsid w:val="00DC2C47"/>
    <w:rsid w:val="00DC2D99"/>
    <w:rsid w:val="00DC2E80"/>
    <w:rsid w:val="00DC2F5F"/>
    <w:rsid w:val="00DC30B7"/>
    <w:rsid w:val="00DC3251"/>
    <w:rsid w:val="00DC3650"/>
    <w:rsid w:val="00DC36B8"/>
    <w:rsid w:val="00DC3B38"/>
    <w:rsid w:val="00DC3BD5"/>
    <w:rsid w:val="00DC3CD4"/>
    <w:rsid w:val="00DC3E1D"/>
    <w:rsid w:val="00DC4008"/>
    <w:rsid w:val="00DC4110"/>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6F71"/>
    <w:rsid w:val="00DC7117"/>
    <w:rsid w:val="00DC7125"/>
    <w:rsid w:val="00DC756A"/>
    <w:rsid w:val="00DC75A1"/>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366"/>
    <w:rsid w:val="00DD148D"/>
    <w:rsid w:val="00DD1535"/>
    <w:rsid w:val="00DD163B"/>
    <w:rsid w:val="00DD1A72"/>
    <w:rsid w:val="00DD1C52"/>
    <w:rsid w:val="00DD1CC0"/>
    <w:rsid w:val="00DD1CC6"/>
    <w:rsid w:val="00DD1F43"/>
    <w:rsid w:val="00DD1FCA"/>
    <w:rsid w:val="00DD2194"/>
    <w:rsid w:val="00DD219C"/>
    <w:rsid w:val="00DD241B"/>
    <w:rsid w:val="00DD25CE"/>
    <w:rsid w:val="00DD2945"/>
    <w:rsid w:val="00DD2AD2"/>
    <w:rsid w:val="00DD2C07"/>
    <w:rsid w:val="00DD2F51"/>
    <w:rsid w:val="00DD2FC2"/>
    <w:rsid w:val="00DD3054"/>
    <w:rsid w:val="00DD337C"/>
    <w:rsid w:val="00DD3E7B"/>
    <w:rsid w:val="00DD3EB9"/>
    <w:rsid w:val="00DD3F55"/>
    <w:rsid w:val="00DD4177"/>
    <w:rsid w:val="00DD41F1"/>
    <w:rsid w:val="00DD42D3"/>
    <w:rsid w:val="00DD44E1"/>
    <w:rsid w:val="00DD45E6"/>
    <w:rsid w:val="00DD4665"/>
    <w:rsid w:val="00DD467D"/>
    <w:rsid w:val="00DD49CD"/>
    <w:rsid w:val="00DD4A29"/>
    <w:rsid w:val="00DD4E5F"/>
    <w:rsid w:val="00DD5244"/>
    <w:rsid w:val="00DD5453"/>
    <w:rsid w:val="00DD5462"/>
    <w:rsid w:val="00DD566D"/>
    <w:rsid w:val="00DD56CE"/>
    <w:rsid w:val="00DD573D"/>
    <w:rsid w:val="00DD58D3"/>
    <w:rsid w:val="00DD58DF"/>
    <w:rsid w:val="00DD5C22"/>
    <w:rsid w:val="00DD608A"/>
    <w:rsid w:val="00DD613F"/>
    <w:rsid w:val="00DD6180"/>
    <w:rsid w:val="00DD61BC"/>
    <w:rsid w:val="00DD62CD"/>
    <w:rsid w:val="00DD634B"/>
    <w:rsid w:val="00DD656F"/>
    <w:rsid w:val="00DD6B1E"/>
    <w:rsid w:val="00DD6CE6"/>
    <w:rsid w:val="00DD7573"/>
    <w:rsid w:val="00DD75D2"/>
    <w:rsid w:val="00DD7680"/>
    <w:rsid w:val="00DD7724"/>
    <w:rsid w:val="00DD781B"/>
    <w:rsid w:val="00DD79DD"/>
    <w:rsid w:val="00DD7A45"/>
    <w:rsid w:val="00DD7B94"/>
    <w:rsid w:val="00DD7DFF"/>
    <w:rsid w:val="00DD7FF0"/>
    <w:rsid w:val="00DE0223"/>
    <w:rsid w:val="00DE05BD"/>
    <w:rsid w:val="00DE071F"/>
    <w:rsid w:val="00DE0882"/>
    <w:rsid w:val="00DE0912"/>
    <w:rsid w:val="00DE0FC9"/>
    <w:rsid w:val="00DE1793"/>
    <w:rsid w:val="00DE1BBA"/>
    <w:rsid w:val="00DE1CB2"/>
    <w:rsid w:val="00DE2038"/>
    <w:rsid w:val="00DE20E8"/>
    <w:rsid w:val="00DE21C8"/>
    <w:rsid w:val="00DE21E4"/>
    <w:rsid w:val="00DE22C2"/>
    <w:rsid w:val="00DE27E8"/>
    <w:rsid w:val="00DE2B0F"/>
    <w:rsid w:val="00DE2C21"/>
    <w:rsid w:val="00DE2F05"/>
    <w:rsid w:val="00DE2FDF"/>
    <w:rsid w:val="00DE30D9"/>
    <w:rsid w:val="00DE3216"/>
    <w:rsid w:val="00DE322D"/>
    <w:rsid w:val="00DE3737"/>
    <w:rsid w:val="00DE3B0A"/>
    <w:rsid w:val="00DE3CCB"/>
    <w:rsid w:val="00DE3DC0"/>
    <w:rsid w:val="00DE3DCB"/>
    <w:rsid w:val="00DE3E37"/>
    <w:rsid w:val="00DE3EBB"/>
    <w:rsid w:val="00DE3EED"/>
    <w:rsid w:val="00DE3FB0"/>
    <w:rsid w:val="00DE3FCB"/>
    <w:rsid w:val="00DE44ED"/>
    <w:rsid w:val="00DE46AE"/>
    <w:rsid w:val="00DE4854"/>
    <w:rsid w:val="00DE4976"/>
    <w:rsid w:val="00DE4F20"/>
    <w:rsid w:val="00DE535E"/>
    <w:rsid w:val="00DE5490"/>
    <w:rsid w:val="00DE54B2"/>
    <w:rsid w:val="00DE55FE"/>
    <w:rsid w:val="00DE5766"/>
    <w:rsid w:val="00DE5C15"/>
    <w:rsid w:val="00DE5DEC"/>
    <w:rsid w:val="00DE5FA4"/>
    <w:rsid w:val="00DE5FF2"/>
    <w:rsid w:val="00DE6566"/>
    <w:rsid w:val="00DE662A"/>
    <w:rsid w:val="00DE67DA"/>
    <w:rsid w:val="00DE682C"/>
    <w:rsid w:val="00DE687F"/>
    <w:rsid w:val="00DE7001"/>
    <w:rsid w:val="00DE7035"/>
    <w:rsid w:val="00DE730A"/>
    <w:rsid w:val="00DE7436"/>
    <w:rsid w:val="00DE776D"/>
    <w:rsid w:val="00DE78D1"/>
    <w:rsid w:val="00DE78F7"/>
    <w:rsid w:val="00DE7A87"/>
    <w:rsid w:val="00DE7B94"/>
    <w:rsid w:val="00DE7C22"/>
    <w:rsid w:val="00DE7C35"/>
    <w:rsid w:val="00DE7D31"/>
    <w:rsid w:val="00DE7DB4"/>
    <w:rsid w:val="00DF0031"/>
    <w:rsid w:val="00DF0274"/>
    <w:rsid w:val="00DF045D"/>
    <w:rsid w:val="00DF079E"/>
    <w:rsid w:val="00DF0842"/>
    <w:rsid w:val="00DF08AE"/>
    <w:rsid w:val="00DF0974"/>
    <w:rsid w:val="00DF0A86"/>
    <w:rsid w:val="00DF0B4B"/>
    <w:rsid w:val="00DF0CB1"/>
    <w:rsid w:val="00DF0D77"/>
    <w:rsid w:val="00DF0D7F"/>
    <w:rsid w:val="00DF1544"/>
    <w:rsid w:val="00DF1670"/>
    <w:rsid w:val="00DF1780"/>
    <w:rsid w:val="00DF18C7"/>
    <w:rsid w:val="00DF1A22"/>
    <w:rsid w:val="00DF1E41"/>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2AE"/>
    <w:rsid w:val="00DF5564"/>
    <w:rsid w:val="00DF56DF"/>
    <w:rsid w:val="00DF573B"/>
    <w:rsid w:val="00DF583E"/>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CCB"/>
    <w:rsid w:val="00DF7E74"/>
    <w:rsid w:val="00DF7E77"/>
    <w:rsid w:val="00DF7F9E"/>
    <w:rsid w:val="00E00012"/>
    <w:rsid w:val="00E0011E"/>
    <w:rsid w:val="00E001B6"/>
    <w:rsid w:val="00E001C7"/>
    <w:rsid w:val="00E0024D"/>
    <w:rsid w:val="00E002D0"/>
    <w:rsid w:val="00E004A1"/>
    <w:rsid w:val="00E004B8"/>
    <w:rsid w:val="00E006E7"/>
    <w:rsid w:val="00E00837"/>
    <w:rsid w:val="00E00B5E"/>
    <w:rsid w:val="00E00C47"/>
    <w:rsid w:val="00E00FEC"/>
    <w:rsid w:val="00E01143"/>
    <w:rsid w:val="00E01338"/>
    <w:rsid w:val="00E01364"/>
    <w:rsid w:val="00E013BE"/>
    <w:rsid w:val="00E0195F"/>
    <w:rsid w:val="00E01A84"/>
    <w:rsid w:val="00E01AFD"/>
    <w:rsid w:val="00E01B0D"/>
    <w:rsid w:val="00E01D13"/>
    <w:rsid w:val="00E01D56"/>
    <w:rsid w:val="00E01DA2"/>
    <w:rsid w:val="00E01DA8"/>
    <w:rsid w:val="00E020F1"/>
    <w:rsid w:val="00E02106"/>
    <w:rsid w:val="00E02185"/>
    <w:rsid w:val="00E021A4"/>
    <w:rsid w:val="00E0222E"/>
    <w:rsid w:val="00E02325"/>
    <w:rsid w:val="00E024DE"/>
    <w:rsid w:val="00E02577"/>
    <w:rsid w:val="00E02B75"/>
    <w:rsid w:val="00E02C22"/>
    <w:rsid w:val="00E0303D"/>
    <w:rsid w:val="00E03079"/>
    <w:rsid w:val="00E032C9"/>
    <w:rsid w:val="00E032FB"/>
    <w:rsid w:val="00E035D4"/>
    <w:rsid w:val="00E0366E"/>
    <w:rsid w:val="00E03732"/>
    <w:rsid w:val="00E037A6"/>
    <w:rsid w:val="00E0390D"/>
    <w:rsid w:val="00E04086"/>
    <w:rsid w:val="00E0414E"/>
    <w:rsid w:val="00E042D7"/>
    <w:rsid w:val="00E044BC"/>
    <w:rsid w:val="00E045CC"/>
    <w:rsid w:val="00E04601"/>
    <w:rsid w:val="00E0473A"/>
    <w:rsid w:val="00E047B8"/>
    <w:rsid w:val="00E04A86"/>
    <w:rsid w:val="00E04DFF"/>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6ACC"/>
    <w:rsid w:val="00E071DC"/>
    <w:rsid w:val="00E07535"/>
    <w:rsid w:val="00E076F8"/>
    <w:rsid w:val="00E076FE"/>
    <w:rsid w:val="00E077FC"/>
    <w:rsid w:val="00E079FC"/>
    <w:rsid w:val="00E07DA1"/>
    <w:rsid w:val="00E07DE4"/>
    <w:rsid w:val="00E07F64"/>
    <w:rsid w:val="00E103B5"/>
    <w:rsid w:val="00E104B2"/>
    <w:rsid w:val="00E105DB"/>
    <w:rsid w:val="00E10939"/>
    <w:rsid w:val="00E109BB"/>
    <w:rsid w:val="00E10AB7"/>
    <w:rsid w:val="00E10D31"/>
    <w:rsid w:val="00E11704"/>
    <w:rsid w:val="00E11BDF"/>
    <w:rsid w:val="00E11D63"/>
    <w:rsid w:val="00E1238F"/>
    <w:rsid w:val="00E12491"/>
    <w:rsid w:val="00E125D7"/>
    <w:rsid w:val="00E1267F"/>
    <w:rsid w:val="00E12814"/>
    <w:rsid w:val="00E128ED"/>
    <w:rsid w:val="00E12D38"/>
    <w:rsid w:val="00E12DD9"/>
    <w:rsid w:val="00E13190"/>
    <w:rsid w:val="00E1321A"/>
    <w:rsid w:val="00E13670"/>
    <w:rsid w:val="00E136CB"/>
    <w:rsid w:val="00E13871"/>
    <w:rsid w:val="00E13958"/>
    <w:rsid w:val="00E13A02"/>
    <w:rsid w:val="00E13B55"/>
    <w:rsid w:val="00E13C58"/>
    <w:rsid w:val="00E13C7D"/>
    <w:rsid w:val="00E14214"/>
    <w:rsid w:val="00E142EC"/>
    <w:rsid w:val="00E14397"/>
    <w:rsid w:val="00E1450E"/>
    <w:rsid w:val="00E146E9"/>
    <w:rsid w:val="00E14717"/>
    <w:rsid w:val="00E14734"/>
    <w:rsid w:val="00E149B4"/>
    <w:rsid w:val="00E14D77"/>
    <w:rsid w:val="00E14D94"/>
    <w:rsid w:val="00E14E80"/>
    <w:rsid w:val="00E15372"/>
    <w:rsid w:val="00E153AF"/>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CFD"/>
    <w:rsid w:val="00E16DC8"/>
    <w:rsid w:val="00E16E8B"/>
    <w:rsid w:val="00E17081"/>
    <w:rsid w:val="00E172C2"/>
    <w:rsid w:val="00E17445"/>
    <w:rsid w:val="00E176DF"/>
    <w:rsid w:val="00E176F8"/>
    <w:rsid w:val="00E177FD"/>
    <w:rsid w:val="00E17A01"/>
    <w:rsid w:val="00E17CB9"/>
    <w:rsid w:val="00E17D83"/>
    <w:rsid w:val="00E17FD2"/>
    <w:rsid w:val="00E20263"/>
    <w:rsid w:val="00E2045D"/>
    <w:rsid w:val="00E204CC"/>
    <w:rsid w:val="00E20A05"/>
    <w:rsid w:val="00E20A41"/>
    <w:rsid w:val="00E20CB1"/>
    <w:rsid w:val="00E20CD7"/>
    <w:rsid w:val="00E2113B"/>
    <w:rsid w:val="00E212C5"/>
    <w:rsid w:val="00E213B8"/>
    <w:rsid w:val="00E21793"/>
    <w:rsid w:val="00E21A3F"/>
    <w:rsid w:val="00E21A49"/>
    <w:rsid w:val="00E21C2B"/>
    <w:rsid w:val="00E21D83"/>
    <w:rsid w:val="00E21DF7"/>
    <w:rsid w:val="00E21EC4"/>
    <w:rsid w:val="00E223DD"/>
    <w:rsid w:val="00E22410"/>
    <w:rsid w:val="00E22513"/>
    <w:rsid w:val="00E22592"/>
    <w:rsid w:val="00E225DE"/>
    <w:rsid w:val="00E22849"/>
    <w:rsid w:val="00E22CDF"/>
    <w:rsid w:val="00E22F21"/>
    <w:rsid w:val="00E23015"/>
    <w:rsid w:val="00E23038"/>
    <w:rsid w:val="00E2313E"/>
    <w:rsid w:val="00E23148"/>
    <w:rsid w:val="00E2329D"/>
    <w:rsid w:val="00E23655"/>
    <w:rsid w:val="00E2375C"/>
    <w:rsid w:val="00E23C8B"/>
    <w:rsid w:val="00E241CF"/>
    <w:rsid w:val="00E242E5"/>
    <w:rsid w:val="00E247C4"/>
    <w:rsid w:val="00E2481B"/>
    <w:rsid w:val="00E24CBE"/>
    <w:rsid w:val="00E25411"/>
    <w:rsid w:val="00E25472"/>
    <w:rsid w:val="00E25495"/>
    <w:rsid w:val="00E2576A"/>
    <w:rsid w:val="00E25E79"/>
    <w:rsid w:val="00E260FE"/>
    <w:rsid w:val="00E26137"/>
    <w:rsid w:val="00E261B7"/>
    <w:rsid w:val="00E261FB"/>
    <w:rsid w:val="00E26253"/>
    <w:rsid w:val="00E2629E"/>
    <w:rsid w:val="00E26534"/>
    <w:rsid w:val="00E26759"/>
    <w:rsid w:val="00E267DB"/>
    <w:rsid w:val="00E26A8A"/>
    <w:rsid w:val="00E26AB2"/>
    <w:rsid w:val="00E26AE8"/>
    <w:rsid w:val="00E26E35"/>
    <w:rsid w:val="00E26EB3"/>
    <w:rsid w:val="00E272CD"/>
    <w:rsid w:val="00E272E4"/>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C84"/>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B5"/>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6D38"/>
    <w:rsid w:val="00E37022"/>
    <w:rsid w:val="00E3730A"/>
    <w:rsid w:val="00E37378"/>
    <w:rsid w:val="00E37837"/>
    <w:rsid w:val="00E37ADD"/>
    <w:rsid w:val="00E37C23"/>
    <w:rsid w:val="00E37C45"/>
    <w:rsid w:val="00E37CE5"/>
    <w:rsid w:val="00E37E9F"/>
    <w:rsid w:val="00E37EC9"/>
    <w:rsid w:val="00E37F71"/>
    <w:rsid w:val="00E4022D"/>
    <w:rsid w:val="00E40449"/>
    <w:rsid w:val="00E40610"/>
    <w:rsid w:val="00E40975"/>
    <w:rsid w:val="00E40BC8"/>
    <w:rsid w:val="00E40D67"/>
    <w:rsid w:val="00E40E03"/>
    <w:rsid w:val="00E40E53"/>
    <w:rsid w:val="00E4114D"/>
    <w:rsid w:val="00E4157C"/>
    <w:rsid w:val="00E418F0"/>
    <w:rsid w:val="00E4191E"/>
    <w:rsid w:val="00E41C90"/>
    <w:rsid w:val="00E41DB5"/>
    <w:rsid w:val="00E421E0"/>
    <w:rsid w:val="00E424BA"/>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8AE"/>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71"/>
    <w:rsid w:val="00E477D1"/>
    <w:rsid w:val="00E47B70"/>
    <w:rsid w:val="00E47C14"/>
    <w:rsid w:val="00E47CB9"/>
    <w:rsid w:val="00E47CD2"/>
    <w:rsid w:val="00E50064"/>
    <w:rsid w:val="00E503C1"/>
    <w:rsid w:val="00E50462"/>
    <w:rsid w:val="00E50646"/>
    <w:rsid w:val="00E5083F"/>
    <w:rsid w:val="00E508F2"/>
    <w:rsid w:val="00E50AFC"/>
    <w:rsid w:val="00E50E18"/>
    <w:rsid w:val="00E50FC9"/>
    <w:rsid w:val="00E5110B"/>
    <w:rsid w:val="00E51429"/>
    <w:rsid w:val="00E51659"/>
    <w:rsid w:val="00E51852"/>
    <w:rsid w:val="00E51918"/>
    <w:rsid w:val="00E51958"/>
    <w:rsid w:val="00E51966"/>
    <w:rsid w:val="00E519A2"/>
    <w:rsid w:val="00E51E1B"/>
    <w:rsid w:val="00E51F65"/>
    <w:rsid w:val="00E51FE2"/>
    <w:rsid w:val="00E5205A"/>
    <w:rsid w:val="00E521E1"/>
    <w:rsid w:val="00E523B9"/>
    <w:rsid w:val="00E526E0"/>
    <w:rsid w:val="00E5274D"/>
    <w:rsid w:val="00E5295E"/>
    <w:rsid w:val="00E5296C"/>
    <w:rsid w:val="00E52A49"/>
    <w:rsid w:val="00E52A87"/>
    <w:rsid w:val="00E52AC0"/>
    <w:rsid w:val="00E52D42"/>
    <w:rsid w:val="00E52F41"/>
    <w:rsid w:val="00E52F76"/>
    <w:rsid w:val="00E53166"/>
    <w:rsid w:val="00E5333A"/>
    <w:rsid w:val="00E5363C"/>
    <w:rsid w:val="00E53701"/>
    <w:rsid w:val="00E53940"/>
    <w:rsid w:val="00E539BE"/>
    <w:rsid w:val="00E53B0C"/>
    <w:rsid w:val="00E53D6B"/>
    <w:rsid w:val="00E53E92"/>
    <w:rsid w:val="00E53F55"/>
    <w:rsid w:val="00E5404F"/>
    <w:rsid w:val="00E541A3"/>
    <w:rsid w:val="00E541F6"/>
    <w:rsid w:val="00E54263"/>
    <w:rsid w:val="00E542C6"/>
    <w:rsid w:val="00E5454C"/>
    <w:rsid w:val="00E545D6"/>
    <w:rsid w:val="00E5472C"/>
    <w:rsid w:val="00E549E3"/>
    <w:rsid w:val="00E54AA8"/>
    <w:rsid w:val="00E54BD8"/>
    <w:rsid w:val="00E54C80"/>
    <w:rsid w:val="00E54E30"/>
    <w:rsid w:val="00E54F67"/>
    <w:rsid w:val="00E5507C"/>
    <w:rsid w:val="00E55271"/>
    <w:rsid w:val="00E55379"/>
    <w:rsid w:val="00E55533"/>
    <w:rsid w:val="00E55628"/>
    <w:rsid w:val="00E558E0"/>
    <w:rsid w:val="00E55C10"/>
    <w:rsid w:val="00E55D69"/>
    <w:rsid w:val="00E55DED"/>
    <w:rsid w:val="00E56050"/>
    <w:rsid w:val="00E5613B"/>
    <w:rsid w:val="00E562A3"/>
    <w:rsid w:val="00E562B1"/>
    <w:rsid w:val="00E56461"/>
    <w:rsid w:val="00E564BC"/>
    <w:rsid w:val="00E5652F"/>
    <w:rsid w:val="00E565F3"/>
    <w:rsid w:val="00E5686C"/>
    <w:rsid w:val="00E569DD"/>
    <w:rsid w:val="00E56B3D"/>
    <w:rsid w:val="00E56B45"/>
    <w:rsid w:val="00E56C5F"/>
    <w:rsid w:val="00E56CE5"/>
    <w:rsid w:val="00E56EDD"/>
    <w:rsid w:val="00E56FB5"/>
    <w:rsid w:val="00E57097"/>
    <w:rsid w:val="00E57447"/>
    <w:rsid w:val="00E5744A"/>
    <w:rsid w:val="00E57803"/>
    <w:rsid w:val="00E57A27"/>
    <w:rsid w:val="00E57AB9"/>
    <w:rsid w:val="00E57AFD"/>
    <w:rsid w:val="00E57B37"/>
    <w:rsid w:val="00E57DB0"/>
    <w:rsid w:val="00E57F75"/>
    <w:rsid w:val="00E57F83"/>
    <w:rsid w:val="00E57F9F"/>
    <w:rsid w:val="00E6010D"/>
    <w:rsid w:val="00E6042A"/>
    <w:rsid w:val="00E606B9"/>
    <w:rsid w:val="00E60760"/>
    <w:rsid w:val="00E607B9"/>
    <w:rsid w:val="00E60C37"/>
    <w:rsid w:val="00E60C92"/>
    <w:rsid w:val="00E60E5C"/>
    <w:rsid w:val="00E60E62"/>
    <w:rsid w:val="00E61075"/>
    <w:rsid w:val="00E610D3"/>
    <w:rsid w:val="00E612B6"/>
    <w:rsid w:val="00E612E0"/>
    <w:rsid w:val="00E61342"/>
    <w:rsid w:val="00E61381"/>
    <w:rsid w:val="00E61526"/>
    <w:rsid w:val="00E6195C"/>
    <w:rsid w:val="00E6212C"/>
    <w:rsid w:val="00E62181"/>
    <w:rsid w:val="00E6273F"/>
    <w:rsid w:val="00E627EF"/>
    <w:rsid w:val="00E628D4"/>
    <w:rsid w:val="00E62B08"/>
    <w:rsid w:val="00E62C53"/>
    <w:rsid w:val="00E62DDB"/>
    <w:rsid w:val="00E62EF4"/>
    <w:rsid w:val="00E62EFC"/>
    <w:rsid w:val="00E62F2D"/>
    <w:rsid w:val="00E63016"/>
    <w:rsid w:val="00E63472"/>
    <w:rsid w:val="00E634F5"/>
    <w:rsid w:val="00E638AE"/>
    <w:rsid w:val="00E63B13"/>
    <w:rsid w:val="00E63BFB"/>
    <w:rsid w:val="00E63DEE"/>
    <w:rsid w:val="00E64200"/>
    <w:rsid w:val="00E642FC"/>
    <w:rsid w:val="00E647DC"/>
    <w:rsid w:val="00E648A6"/>
    <w:rsid w:val="00E64949"/>
    <w:rsid w:val="00E649C3"/>
    <w:rsid w:val="00E64A6A"/>
    <w:rsid w:val="00E64AD2"/>
    <w:rsid w:val="00E64C32"/>
    <w:rsid w:val="00E64D20"/>
    <w:rsid w:val="00E64E0F"/>
    <w:rsid w:val="00E6512F"/>
    <w:rsid w:val="00E655DE"/>
    <w:rsid w:val="00E65762"/>
    <w:rsid w:val="00E658F7"/>
    <w:rsid w:val="00E65996"/>
    <w:rsid w:val="00E65EE2"/>
    <w:rsid w:val="00E660A4"/>
    <w:rsid w:val="00E6629B"/>
    <w:rsid w:val="00E66556"/>
    <w:rsid w:val="00E666D5"/>
    <w:rsid w:val="00E66B4E"/>
    <w:rsid w:val="00E66C97"/>
    <w:rsid w:val="00E66F9F"/>
    <w:rsid w:val="00E6701A"/>
    <w:rsid w:val="00E67074"/>
    <w:rsid w:val="00E67331"/>
    <w:rsid w:val="00E67332"/>
    <w:rsid w:val="00E6763C"/>
    <w:rsid w:val="00E67745"/>
    <w:rsid w:val="00E6780C"/>
    <w:rsid w:val="00E67D77"/>
    <w:rsid w:val="00E67D96"/>
    <w:rsid w:val="00E67DBB"/>
    <w:rsid w:val="00E67E8C"/>
    <w:rsid w:val="00E67F96"/>
    <w:rsid w:val="00E7012C"/>
    <w:rsid w:val="00E70166"/>
    <w:rsid w:val="00E70420"/>
    <w:rsid w:val="00E70513"/>
    <w:rsid w:val="00E706EF"/>
    <w:rsid w:val="00E70858"/>
    <w:rsid w:val="00E709B0"/>
    <w:rsid w:val="00E70AEC"/>
    <w:rsid w:val="00E70CD2"/>
    <w:rsid w:val="00E70D4A"/>
    <w:rsid w:val="00E7107D"/>
    <w:rsid w:val="00E710D3"/>
    <w:rsid w:val="00E71479"/>
    <w:rsid w:val="00E714F1"/>
    <w:rsid w:val="00E71609"/>
    <w:rsid w:val="00E7164D"/>
    <w:rsid w:val="00E720FE"/>
    <w:rsid w:val="00E72108"/>
    <w:rsid w:val="00E722E3"/>
    <w:rsid w:val="00E722E4"/>
    <w:rsid w:val="00E72476"/>
    <w:rsid w:val="00E72576"/>
    <w:rsid w:val="00E72577"/>
    <w:rsid w:val="00E725F9"/>
    <w:rsid w:val="00E7279D"/>
    <w:rsid w:val="00E72AE2"/>
    <w:rsid w:val="00E72B61"/>
    <w:rsid w:val="00E72BAC"/>
    <w:rsid w:val="00E72C77"/>
    <w:rsid w:val="00E7304C"/>
    <w:rsid w:val="00E7349B"/>
    <w:rsid w:val="00E7367B"/>
    <w:rsid w:val="00E73799"/>
    <w:rsid w:val="00E739AA"/>
    <w:rsid w:val="00E73AE6"/>
    <w:rsid w:val="00E74095"/>
    <w:rsid w:val="00E740F5"/>
    <w:rsid w:val="00E745C6"/>
    <w:rsid w:val="00E745EF"/>
    <w:rsid w:val="00E746FA"/>
    <w:rsid w:val="00E747C6"/>
    <w:rsid w:val="00E747EC"/>
    <w:rsid w:val="00E74CED"/>
    <w:rsid w:val="00E74D9D"/>
    <w:rsid w:val="00E74E21"/>
    <w:rsid w:val="00E74FF9"/>
    <w:rsid w:val="00E7510F"/>
    <w:rsid w:val="00E75266"/>
    <w:rsid w:val="00E75459"/>
    <w:rsid w:val="00E75590"/>
    <w:rsid w:val="00E75818"/>
    <w:rsid w:val="00E758A3"/>
    <w:rsid w:val="00E758F3"/>
    <w:rsid w:val="00E75C0A"/>
    <w:rsid w:val="00E75F87"/>
    <w:rsid w:val="00E76120"/>
    <w:rsid w:val="00E76251"/>
    <w:rsid w:val="00E7627E"/>
    <w:rsid w:val="00E76593"/>
    <w:rsid w:val="00E7660F"/>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498"/>
    <w:rsid w:val="00E8059E"/>
    <w:rsid w:val="00E807EC"/>
    <w:rsid w:val="00E80C13"/>
    <w:rsid w:val="00E80D68"/>
    <w:rsid w:val="00E80DCA"/>
    <w:rsid w:val="00E80F8E"/>
    <w:rsid w:val="00E80FE5"/>
    <w:rsid w:val="00E812D0"/>
    <w:rsid w:val="00E81522"/>
    <w:rsid w:val="00E8194C"/>
    <w:rsid w:val="00E81A1B"/>
    <w:rsid w:val="00E81B16"/>
    <w:rsid w:val="00E81C42"/>
    <w:rsid w:val="00E81E5A"/>
    <w:rsid w:val="00E81EB5"/>
    <w:rsid w:val="00E81F47"/>
    <w:rsid w:val="00E82372"/>
    <w:rsid w:val="00E82615"/>
    <w:rsid w:val="00E8261F"/>
    <w:rsid w:val="00E82799"/>
    <w:rsid w:val="00E82AFA"/>
    <w:rsid w:val="00E82B4D"/>
    <w:rsid w:val="00E82EAC"/>
    <w:rsid w:val="00E82EB6"/>
    <w:rsid w:val="00E82F8E"/>
    <w:rsid w:val="00E82FAA"/>
    <w:rsid w:val="00E83058"/>
    <w:rsid w:val="00E8324B"/>
    <w:rsid w:val="00E8339C"/>
    <w:rsid w:val="00E833BD"/>
    <w:rsid w:val="00E838E4"/>
    <w:rsid w:val="00E83A53"/>
    <w:rsid w:val="00E83BE3"/>
    <w:rsid w:val="00E83C6A"/>
    <w:rsid w:val="00E83F28"/>
    <w:rsid w:val="00E83FEB"/>
    <w:rsid w:val="00E841ED"/>
    <w:rsid w:val="00E842AC"/>
    <w:rsid w:val="00E84437"/>
    <w:rsid w:val="00E844DD"/>
    <w:rsid w:val="00E8471F"/>
    <w:rsid w:val="00E848F5"/>
    <w:rsid w:val="00E84910"/>
    <w:rsid w:val="00E84B4A"/>
    <w:rsid w:val="00E84BD6"/>
    <w:rsid w:val="00E84CB1"/>
    <w:rsid w:val="00E84D17"/>
    <w:rsid w:val="00E84D66"/>
    <w:rsid w:val="00E84F8F"/>
    <w:rsid w:val="00E85414"/>
    <w:rsid w:val="00E85587"/>
    <w:rsid w:val="00E857BA"/>
    <w:rsid w:val="00E857C5"/>
    <w:rsid w:val="00E85AE1"/>
    <w:rsid w:val="00E85C49"/>
    <w:rsid w:val="00E85D32"/>
    <w:rsid w:val="00E85E9D"/>
    <w:rsid w:val="00E85FA4"/>
    <w:rsid w:val="00E862C9"/>
    <w:rsid w:val="00E86376"/>
    <w:rsid w:val="00E867D9"/>
    <w:rsid w:val="00E86890"/>
    <w:rsid w:val="00E868F4"/>
    <w:rsid w:val="00E86AD6"/>
    <w:rsid w:val="00E86C89"/>
    <w:rsid w:val="00E86DA3"/>
    <w:rsid w:val="00E86E6A"/>
    <w:rsid w:val="00E86E8D"/>
    <w:rsid w:val="00E86FB3"/>
    <w:rsid w:val="00E8714C"/>
    <w:rsid w:val="00E87172"/>
    <w:rsid w:val="00E87413"/>
    <w:rsid w:val="00E87490"/>
    <w:rsid w:val="00E875E3"/>
    <w:rsid w:val="00E87D6D"/>
    <w:rsid w:val="00E87DF4"/>
    <w:rsid w:val="00E87E1B"/>
    <w:rsid w:val="00E87EE9"/>
    <w:rsid w:val="00E9008E"/>
    <w:rsid w:val="00E90105"/>
    <w:rsid w:val="00E90313"/>
    <w:rsid w:val="00E90468"/>
    <w:rsid w:val="00E90590"/>
    <w:rsid w:val="00E90AA0"/>
    <w:rsid w:val="00E90E0E"/>
    <w:rsid w:val="00E90F8F"/>
    <w:rsid w:val="00E90FAA"/>
    <w:rsid w:val="00E9122E"/>
    <w:rsid w:val="00E9138E"/>
    <w:rsid w:val="00E9144F"/>
    <w:rsid w:val="00E916DA"/>
    <w:rsid w:val="00E9189C"/>
    <w:rsid w:val="00E918F3"/>
    <w:rsid w:val="00E91A3B"/>
    <w:rsid w:val="00E91F13"/>
    <w:rsid w:val="00E920C0"/>
    <w:rsid w:val="00E92292"/>
    <w:rsid w:val="00E92492"/>
    <w:rsid w:val="00E92696"/>
    <w:rsid w:val="00E928E0"/>
    <w:rsid w:val="00E928EF"/>
    <w:rsid w:val="00E929C5"/>
    <w:rsid w:val="00E92B67"/>
    <w:rsid w:val="00E92C97"/>
    <w:rsid w:val="00E9326A"/>
    <w:rsid w:val="00E9330F"/>
    <w:rsid w:val="00E939E0"/>
    <w:rsid w:val="00E93AB9"/>
    <w:rsid w:val="00E93B26"/>
    <w:rsid w:val="00E93CDC"/>
    <w:rsid w:val="00E93FC4"/>
    <w:rsid w:val="00E941B6"/>
    <w:rsid w:val="00E942AD"/>
    <w:rsid w:val="00E942CC"/>
    <w:rsid w:val="00E9432A"/>
    <w:rsid w:val="00E94347"/>
    <w:rsid w:val="00E944D3"/>
    <w:rsid w:val="00E9457C"/>
    <w:rsid w:val="00E9466B"/>
    <w:rsid w:val="00E9467F"/>
    <w:rsid w:val="00E949F8"/>
    <w:rsid w:val="00E94A98"/>
    <w:rsid w:val="00E94B23"/>
    <w:rsid w:val="00E94B5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A4"/>
    <w:rsid w:val="00E966B5"/>
    <w:rsid w:val="00E96D8B"/>
    <w:rsid w:val="00E96DD8"/>
    <w:rsid w:val="00E96EB1"/>
    <w:rsid w:val="00E96EB8"/>
    <w:rsid w:val="00E96F30"/>
    <w:rsid w:val="00E96F5D"/>
    <w:rsid w:val="00E972FB"/>
    <w:rsid w:val="00E974EE"/>
    <w:rsid w:val="00E974F6"/>
    <w:rsid w:val="00E9751C"/>
    <w:rsid w:val="00E975C7"/>
    <w:rsid w:val="00E977D4"/>
    <w:rsid w:val="00E977E2"/>
    <w:rsid w:val="00E97AA9"/>
    <w:rsid w:val="00E97E0C"/>
    <w:rsid w:val="00E97E7E"/>
    <w:rsid w:val="00E97F08"/>
    <w:rsid w:val="00EA0034"/>
    <w:rsid w:val="00EA0144"/>
    <w:rsid w:val="00EA0148"/>
    <w:rsid w:val="00EA0201"/>
    <w:rsid w:val="00EA03A1"/>
    <w:rsid w:val="00EA0872"/>
    <w:rsid w:val="00EA0942"/>
    <w:rsid w:val="00EA0CE5"/>
    <w:rsid w:val="00EA0E79"/>
    <w:rsid w:val="00EA1109"/>
    <w:rsid w:val="00EA11CE"/>
    <w:rsid w:val="00EA1333"/>
    <w:rsid w:val="00EA13E1"/>
    <w:rsid w:val="00EA1432"/>
    <w:rsid w:val="00EA1706"/>
    <w:rsid w:val="00EA172D"/>
    <w:rsid w:val="00EA18DE"/>
    <w:rsid w:val="00EA1D00"/>
    <w:rsid w:val="00EA1F70"/>
    <w:rsid w:val="00EA2000"/>
    <w:rsid w:val="00EA2481"/>
    <w:rsid w:val="00EA2488"/>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1B9"/>
    <w:rsid w:val="00EA423D"/>
    <w:rsid w:val="00EA42E3"/>
    <w:rsid w:val="00EA440C"/>
    <w:rsid w:val="00EA4605"/>
    <w:rsid w:val="00EA469C"/>
    <w:rsid w:val="00EA47C1"/>
    <w:rsid w:val="00EA4B40"/>
    <w:rsid w:val="00EA4C66"/>
    <w:rsid w:val="00EA4CDA"/>
    <w:rsid w:val="00EA4D6E"/>
    <w:rsid w:val="00EA4FED"/>
    <w:rsid w:val="00EA500A"/>
    <w:rsid w:val="00EA51AB"/>
    <w:rsid w:val="00EA52D5"/>
    <w:rsid w:val="00EA52F7"/>
    <w:rsid w:val="00EA5559"/>
    <w:rsid w:val="00EA583E"/>
    <w:rsid w:val="00EA5865"/>
    <w:rsid w:val="00EA5B1B"/>
    <w:rsid w:val="00EA5C50"/>
    <w:rsid w:val="00EA5D02"/>
    <w:rsid w:val="00EA5F8F"/>
    <w:rsid w:val="00EA5FE8"/>
    <w:rsid w:val="00EA6121"/>
    <w:rsid w:val="00EA6306"/>
    <w:rsid w:val="00EA638B"/>
    <w:rsid w:val="00EA6581"/>
    <w:rsid w:val="00EA6904"/>
    <w:rsid w:val="00EA6D0E"/>
    <w:rsid w:val="00EA6DBF"/>
    <w:rsid w:val="00EA7126"/>
    <w:rsid w:val="00EA71F5"/>
    <w:rsid w:val="00EA72CD"/>
    <w:rsid w:val="00EA7334"/>
    <w:rsid w:val="00EA73B3"/>
    <w:rsid w:val="00EA73C7"/>
    <w:rsid w:val="00EA778F"/>
    <w:rsid w:val="00EA7C18"/>
    <w:rsid w:val="00EA7D47"/>
    <w:rsid w:val="00EA7F8F"/>
    <w:rsid w:val="00EB004F"/>
    <w:rsid w:val="00EB0060"/>
    <w:rsid w:val="00EB008A"/>
    <w:rsid w:val="00EB00AF"/>
    <w:rsid w:val="00EB00D8"/>
    <w:rsid w:val="00EB0196"/>
    <w:rsid w:val="00EB01D9"/>
    <w:rsid w:val="00EB0420"/>
    <w:rsid w:val="00EB061A"/>
    <w:rsid w:val="00EB06C4"/>
    <w:rsid w:val="00EB07A0"/>
    <w:rsid w:val="00EB087B"/>
    <w:rsid w:val="00EB0D61"/>
    <w:rsid w:val="00EB12A6"/>
    <w:rsid w:val="00EB14E2"/>
    <w:rsid w:val="00EB1691"/>
    <w:rsid w:val="00EB187C"/>
    <w:rsid w:val="00EB1929"/>
    <w:rsid w:val="00EB1AFD"/>
    <w:rsid w:val="00EB1CC2"/>
    <w:rsid w:val="00EB1EEA"/>
    <w:rsid w:val="00EB1FFB"/>
    <w:rsid w:val="00EB2187"/>
    <w:rsid w:val="00EB2358"/>
    <w:rsid w:val="00EB24EC"/>
    <w:rsid w:val="00EB2731"/>
    <w:rsid w:val="00EB290D"/>
    <w:rsid w:val="00EB2A32"/>
    <w:rsid w:val="00EB2CED"/>
    <w:rsid w:val="00EB2EBD"/>
    <w:rsid w:val="00EB2ECF"/>
    <w:rsid w:val="00EB2FB6"/>
    <w:rsid w:val="00EB32BC"/>
    <w:rsid w:val="00EB32DC"/>
    <w:rsid w:val="00EB3317"/>
    <w:rsid w:val="00EB338F"/>
    <w:rsid w:val="00EB37D3"/>
    <w:rsid w:val="00EB3B73"/>
    <w:rsid w:val="00EB3CCB"/>
    <w:rsid w:val="00EB3DAB"/>
    <w:rsid w:val="00EB3DEA"/>
    <w:rsid w:val="00EB42C3"/>
    <w:rsid w:val="00EB4318"/>
    <w:rsid w:val="00EB441B"/>
    <w:rsid w:val="00EB4DB4"/>
    <w:rsid w:val="00EB4F16"/>
    <w:rsid w:val="00EB4F65"/>
    <w:rsid w:val="00EB4F6A"/>
    <w:rsid w:val="00EB50A4"/>
    <w:rsid w:val="00EB5378"/>
    <w:rsid w:val="00EB54AE"/>
    <w:rsid w:val="00EB55B2"/>
    <w:rsid w:val="00EB567A"/>
    <w:rsid w:val="00EB568E"/>
    <w:rsid w:val="00EB5726"/>
    <w:rsid w:val="00EB5927"/>
    <w:rsid w:val="00EB5952"/>
    <w:rsid w:val="00EB596C"/>
    <w:rsid w:val="00EB5A6A"/>
    <w:rsid w:val="00EB5D6A"/>
    <w:rsid w:val="00EB5FA2"/>
    <w:rsid w:val="00EB620D"/>
    <w:rsid w:val="00EB62CA"/>
    <w:rsid w:val="00EB63AF"/>
    <w:rsid w:val="00EB65EC"/>
    <w:rsid w:val="00EB6A5A"/>
    <w:rsid w:val="00EB6ADE"/>
    <w:rsid w:val="00EB6D8A"/>
    <w:rsid w:val="00EB70B6"/>
    <w:rsid w:val="00EB7156"/>
    <w:rsid w:val="00EB75B1"/>
    <w:rsid w:val="00EB761C"/>
    <w:rsid w:val="00EB792F"/>
    <w:rsid w:val="00EB7A26"/>
    <w:rsid w:val="00EB7AC7"/>
    <w:rsid w:val="00EB7B9E"/>
    <w:rsid w:val="00EB7F8B"/>
    <w:rsid w:val="00EC0035"/>
    <w:rsid w:val="00EC0172"/>
    <w:rsid w:val="00EC0550"/>
    <w:rsid w:val="00EC07E1"/>
    <w:rsid w:val="00EC08E7"/>
    <w:rsid w:val="00EC0AD9"/>
    <w:rsid w:val="00EC133B"/>
    <w:rsid w:val="00EC1709"/>
    <w:rsid w:val="00EC1B56"/>
    <w:rsid w:val="00EC1B72"/>
    <w:rsid w:val="00EC1BC9"/>
    <w:rsid w:val="00EC1C36"/>
    <w:rsid w:val="00EC1CE8"/>
    <w:rsid w:val="00EC23FC"/>
    <w:rsid w:val="00EC23FD"/>
    <w:rsid w:val="00EC2607"/>
    <w:rsid w:val="00EC28E1"/>
    <w:rsid w:val="00EC28E3"/>
    <w:rsid w:val="00EC28F6"/>
    <w:rsid w:val="00EC29EE"/>
    <w:rsid w:val="00EC2C9A"/>
    <w:rsid w:val="00EC306B"/>
    <w:rsid w:val="00EC307B"/>
    <w:rsid w:val="00EC3268"/>
    <w:rsid w:val="00EC32DC"/>
    <w:rsid w:val="00EC3389"/>
    <w:rsid w:val="00EC3421"/>
    <w:rsid w:val="00EC3785"/>
    <w:rsid w:val="00EC38E6"/>
    <w:rsid w:val="00EC3BF7"/>
    <w:rsid w:val="00EC3FEE"/>
    <w:rsid w:val="00EC41A6"/>
    <w:rsid w:val="00EC4430"/>
    <w:rsid w:val="00EC44F2"/>
    <w:rsid w:val="00EC4694"/>
    <w:rsid w:val="00EC488C"/>
    <w:rsid w:val="00EC4BD9"/>
    <w:rsid w:val="00EC4C02"/>
    <w:rsid w:val="00EC4CBA"/>
    <w:rsid w:val="00EC4D6D"/>
    <w:rsid w:val="00EC4DE8"/>
    <w:rsid w:val="00EC4E37"/>
    <w:rsid w:val="00EC4F95"/>
    <w:rsid w:val="00EC503C"/>
    <w:rsid w:val="00EC545F"/>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5F"/>
    <w:rsid w:val="00ED0378"/>
    <w:rsid w:val="00ED0694"/>
    <w:rsid w:val="00ED06DD"/>
    <w:rsid w:val="00ED07DE"/>
    <w:rsid w:val="00ED08DA"/>
    <w:rsid w:val="00ED08FB"/>
    <w:rsid w:val="00ED0B64"/>
    <w:rsid w:val="00ED0D06"/>
    <w:rsid w:val="00ED0D74"/>
    <w:rsid w:val="00ED0DFB"/>
    <w:rsid w:val="00ED112B"/>
    <w:rsid w:val="00ED1196"/>
    <w:rsid w:val="00ED1697"/>
    <w:rsid w:val="00ED1D77"/>
    <w:rsid w:val="00ED1F52"/>
    <w:rsid w:val="00ED24B4"/>
    <w:rsid w:val="00ED25C8"/>
    <w:rsid w:val="00ED29EE"/>
    <w:rsid w:val="00ED2BD2"/>
    <w:rsid w:val="00ED2BEB"/>
    <w:rsid w:val="00ED2C13"/>
    <w:rsid w:val="00ED2C55"/>
    <w:rsid w:val="00ED2F0A"/>
    <w:rsid w:val="00ED304D"/>
    <w:rsid w:val="00ED3079"/>
    <w:rsid w:val="00ED3153"/>
    <w:rsid w:val="00ED3346"/>
    <w:rsid w:val="00ED334A"/>
    <w:rsid w:val="00ED33C9"/>
    <w:rsid w:val="00ED36E1"/>
    <w:rsid w:val="00ED3758"/>
    <w:rsid w:val="00ED3846"/>
    <w:rsid w:val="00ED3AF0"/>
    <w:rsid w:val="00ED4184"/>
    <w:rsid w:val="00ED436E"/>
    <w:rsid w:val="00ED4A1E"/>
    <w:rsid w:val="00ED4B0D"/>
    <w:rsid w:val="00ED4CD7"/>
    <w:rsid w:val="00ED500B"/>
    <w:rsid w:val="00ED505C"/>
    <w:rsid w:val="00ED55F0"/>
    <w:rsid w:val="00ED5810"/>
    <w:rsid w:val="00ED59DA"/>
    <w:rsid w:val="00ED5B2E"/>
    <w:rsid w:val="00ED5D4D"/>
    <w:rsid w:val="00ED5DDC"/>
    <w:rsid w:val="00ED5E47"/>
    <w:rsid w:val="00ED6056"/>
    <w:rsid w:val="00ED635F"/>
    <w:rsid w:val="00ED6AE4"/>
    <w:rsid w:val="00ED6E5B"/>
    <w:rsid w:val="00ED6FD2"/>
    <w:rsid w:val="00ED73BC"/>
    <w:rsid w:val="00ED7574"/>
    <w:rsid w:val="00ED776A"/>
    <w:rsid w:val="00ED79E6"/>
    <w:rsid w:val="00ED7B60"/>
    <w:rsid w:val="00ED7B98"/>
    <w:rsid w:val="00ED7C63"/>
    <w:rsid w:val="00ED7E05"/>
    <w:rsid w:val="00ED7F6C"/>
    <w:rsid w:val="00EE003A"/>
    <w:rsid w:val="00EE00DA"/>
    <w:rsid w:val="00EE0155"/>
    <w:rsid w:val="00EE02A7"/>
    <w:rsid w:val="00EE0374"/>
    <w:rsid w:val="00EE03ED"/>
    <w:rsid w:val="00EE040B"/>
    <w:rsid w:val="00EE048D"/>
    <w:rsid w:val="00EE0555"/>
    <w:rsid w:val="00EE0621"/>
    <w:rsid w:val="00EE0635"/>
    <w:rsid w:val="00EE06A9"/>
    <w:rsid w:val="00EE10AB"/>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829"/>
    <w:rsid w:val="00EE391C"/>
    <w:rsid w:val="00EE3C79"/>
    <w:rsid w:val="00EE3ECA"/>
    <w:rsid w:val="00EE3FF6"/>
    <w:rsid w:val="00EE4495"/>
    <w:rsid w:val="00EE4819"/>
    <w:rsid w:val="00EE4829"/>
    <w:rsid w:val="00EE4904"/>
    <w:rsid w:val="00EE4B67"/>
    <w:rsid w:val="00EE4DEF"/>
    <w:rsid w:val="00EE50DD"/>
    <w:rsid w:val="00EE50F7"/>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120"/>
    <w:rsid w:val="00EE7157"/>
    <w:rsid w:val="00EE772F"/>
    <w:rsid w:val="00EE7771"/>
    <w:rsid w:val="00EE7C82"/>
    <w:rsid w:val="00EE7CB0"/>
    <w:rsid w:val="00EE7CB6"/>
    <w:rsid w:val="00EE7D01"/>
    <w:rsid w:val="00EE7D86"/>
    <w:rsid w:val="00EE7F27"/>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041"/>
    <w:rsid w:val="00EF24DF"/>
    <w:rsid w:val="00EF29B7"/>
    <w:rsid w:val="00EF3200"/>
    <w:rsid w:val="00EF329A"/>
    <w:rsid w:val="00EF332F"/>
    <w:rsid w:val="00EF336F"/>
    <w:rsid w:val="00EF3405"/>
    <w:rsid w:val="00EF346B"/>
    <w:rsid w:val="00EF34A6"/>
    <w:rsid w:val="00EF3516"/>
    <w:rsid w:val="00EF35C8"/>
    <w:rsid w:val="00EF3709"/>
    <w:rsid w:val="00EF3A1D"/>
    <w:rsid w:val="00EF3E88"/>
    <w:rsid w:val="00EF406B"/>
    <w:rsid w:val="00EF4136"/>
    <w:rsid w:val="00EF4438"/>
    <w:rsid w:val="00EF4636"/>
    <w:rsid w:val="00EF4688"/>
    <w:rsid w:val="00EF478B"/>
    <w:rsid w:val="00EF494A"/>
    <w:rsid w:val="00EF4A4E"/>
    <w:rsid w:val="00EF4B53"/>
    <w:rsid w:val="00EF4E49"/>
    <w:rsid w:val="00EF4F24"/>
    <w:rsid w:val="00EF50A2"/>
    <w:rsid w:val="00EF525A"/>
    <w:rsid w:val="00EF5371"/>
    <w:rsid w:val="00EF54A6"/>
    <w:rsid w:val="00EF5A13"/>
    <w:rsid w:val="00EF5AE8"/>
    <w:rsid w:val="00EF5D66"/>
    <w:rsid w:val="00EF5E3A"/>
    <w:rsid w:val="00EF69B9"/>
    <w:rsid w:val="00EF6AB4"/>
    <w:rsid w:val="00EF6AC6"/>
    <w:rsid w:val="00EF6BCE"/>
    <w:rsid w:val="00EF6C83"/>
    <w:rsid w:val="00EF6D4E"/>
    <w:rsid w:val="00EF6E44"/>
    <w:rsid w:val="00EF6F85"/>
    <w:rsid w:val="00EF6F9D"/>
    <w:rsid w:val="00EF70C7"/>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084"/>
    <w:rsid w:val="00F0111A"/>
    <w:rsid w:val="00F01339"/>
    <w:rsid w:val="00F01462"/>
    <w:rsid w:val="00F016CA"/>
    <w:rsid w:val="00F016DD"/>
    <w:rsid w:val="00F01EE8"/>
    <w:rsid w:val="00F01F35"/>
    <w:rsid w:val="00F022FB"/>
    <w:rsid w:val="00F02664"/>
    <w:rsid w:val="00F02686"/>
    <w:rsid w:val="00F029D4"/>
    <w:rsid w:val="00F02AC7"/>
    <w:rsid w:val="00F02CCB"/>
    <w:rsid w:val="00F02D77"/>
    <w:rsid w:val="00F02E11"/>
    <w:rsid w:val="00F02E55"/>
    <w:rsid w:val="00F0328D"/>
    <w:rsid w:val="00F033EB"/>
    <w:rsid w:val="00F03591"/>
    <w:rsid w:val="00F03B67"/>
    <w:rsid w:val="00F03DB1"/>
    <w:rsid w:val="00F0407D"/>
    <w:rsid w:val="00F0409B"/>
    <w:rsid w:val="00F044F8"/>
    <w:rsid w:val="00F0474D"/>
    <w:rsid w:val="00F04995"/>
    <w:rsid w:val="00F04A46"/>
    <w:rsid w:val="00F04B14"/>
    <w:rsid w:val="00F04B42"/>
    <w:rsid w:val="00F04B90"/>
    <w:rsid w:val="00F051A1"/>
    <w:rsid w:val="00F05368"/>
    <w:rsid w:val="00F05445"/>
    <w:rsid w:val="00F0575E"/>
    <w:rsid w:val="00F058B4"/>
    <w:rsid w:val="00F05A8E"/>
    <w:rsid w:val="00F05CA8"/>
    <w:rsid w:val="00F05CE9"/>
    <w:rsid w:val="00F05E4A"/>
    <w:rsid w:val="00F06331"/>
    <w:rsid w:val="00F0638C"/>
    <w:rsid w:val="00F06663"/>
    <w:rsid w:val="00F068D3"/>
    <w:rsid w:val="00F06923"/>
    <w:rsid w:val="00F06A2B"/>
    <w:rsid w:val="00F06ACA"/>
    <w:rsid w:val="00F06C84"/>
    <w:rsid w:val="00F06D29"/>
    <w:rsid w:val="00F07046"/>
    <w:rsid w:val="00F073E3"/>
    <w:rsid w:val="00F077CA"/>
    <w:rsid w:val="00F078F3"/>
    <w:rsid w:val="00F07D4C"/>
    <w:rsid w:val="00F1035E"/>
    <w:rsid w:val="00F10406"/>
    <w:rsid w:val="00F10676"/>
    <w:rsid w:val="00F10851"/>
    <w:rsid w:val="00F10963"/>
    <w:rsid w:val="00F10D3D"/>
    <w:rsid w:val="00F1129B"/>
    <w:rsid w:val="00F112D8"/>
    <w:rsid w:val="00F11358"/>
    <w:rsid w:val="00F11615"/>
    <w:rsid w:val="00F11680"/>
    <w:rsid w:val="00F11993"/>
    <w:rsid w:val="00F119E6"/>
    <w:rsid w:val="00F11E0E"/>
    <w:rsid w:val="00F11F31"/>
    <w:rsid w:val="00F122CF"/>
    <w:rsid w:val="00F12777"/>
    <w:rsid w:val="00F128AE"/>
    <w:rsid w:val="00F12A19"/>
    <w:rsid w:val="00F12E02"/>
    <w:rsid w:val="00F12E09"/>
    <w:rsid w:val="00F12F2C"/>
    <w:rsid w:val="00F12F56"/>
    <w:rsid w:val="00F130C0"/>
    <w:rsid w:val="00F131F5"/>
    <w:rsid w:val="00F13329"/>
    <w:rsid w:val="00F1336A"/>
    <w:rsid w:val="00F1347C"/>
    <w:rsid w:val="00F13601"/>
    <w:rsid w:val="00F1372C"/>
    <w:rsid w:val="00F137AD"/>
    <w:rsid w:val="00F139BA"/>
    <w:rsid w:val="00F13B81"/>
    <w:rsid w:val="00F144F8"/>
    <w:rsid w:val="00F1482C"/>
    <w:rsid w:val="00F14A80"/>
    <w:rsid w:val="00F14B2F"/>
    <w:rsid w:val="00F14D58"/>
    <w:rsid w:val="00F14D78"/>
    <w:rsid w:val="00F152EE"/>
    <w:rsid w:val="00F158E0"/>
    <w:rsid w:val="00F15A0D"/>
    <w:rsid w:val="00F15AA3"/>
    <w:rsid w:val="00F15B7F"/>
    <w:rsid w:val="00F15DF9"/>
    <w:rsid w:val="00F15ECC"/>
    <w:rsid w:val="00F15F14"/>
    <w:rsid w:val="00F16274"/>
    <w:rsid w:val="00F166F5"/>
    <w:rsid w:val="00F16B8C"/>
    <w:rsid w:val="00F16BFA"/>
    <w:rsid w:val="00F16C41"/>
    <w:rsid w:val="00F16F65"/>
    <w:rsid w:val="00F1700D"/>
    <w:rsid w:val="00F1718F"/>
    <w:rsid w:val="00F172B1"/>
    <w:rsid w:val="00F1732E"/>
    <w:rsid w:val="00F17439"/>
    <w:rsid w:val="00F17501"/>
    <w:rsid w:val="00F176AA"/>
    <w:rsid w:val="00F17727"/>
    <w:rsid w:val="00F17865"/>
    <w:rsid w:val="00F178B4"/>
    <w:rsid w:val="00F1790F"/>
    <w:rsid w:val="00F17A74"/>
    <w:rsid w:val="00F17BFB"/>
    <w:rsid w:val="00F17F94"/>
    <w:rsid w:val="00F2014F"/>
    <w:rsid w:val="00F20BE0"/>
    <w:rsid w:val="00F20C0C"/>
    <w:rsid w:val="00F20D24"/>
    <w:rsid w:val="00F20D55"/>
    <w:rsid w:val="00F21266"/>
    <w:rsid w:val="00F214EE"/>
    <w:rsid w:val="00F2169B"/>
    <w:rsid w:val="00F21786"/>
    <w:rsid w:val="00F21BA0"/>
    <w:rsid w:val="00F21E31"/>
    <w:rsid w:val="00F22336"/>
    <w:rsid w:val="00F22422"/>
    <w:rsid w:val="00F22618"/>
    <w:rsid w:val="00F2265E"/>
    <w:rsid w:val="00F22705"/>
    <w:rsid w:val="00F2291C"/>
    <w:rsid w:val="00F22C12"/>
    <w:rsid w:val="00F230AA"/>
    <w:rsid w:val="00F23197"/>
    <w:rsid w:val="00F23383"/>
    <w:rsid w:val="00F23776"/>
    <w:rsid w:val="00F238A2"/>
    <w:rsid w:val="00F238DA"/>
    <w:rsid w:val="00F23A53"/>
    <w:rsid w:val="00F23C75"/>
    <w:rsid w:val="00F23CA1"/>
    <w:rsid w:val="00F23D81"/>
    <w:rsid w:val="00F23E83"/>
    <w:rsid w:val="00F2405A"/>
    <w:rsid w:val="00F24127"/>
    <w:rsid w:val="00F243E4"/>
    <w:rsid w:val="00F24445"/>
    <w:rsid w:val="00F24507"/>
    <w:rsid w:val="00F2469D"/>
    <w:rsid w:val="00F24704"/>
    <w:rsid w:val="00F24981"/>
    <w:rsid w:val="00F24F1B"/>
    <w:rsid w:val="00F25137"/>
    <w:rsid w:val="00F252EF"/>
    <w:rsid w:val="00F2562C"/>
    <w:rsid w:val="00F256E6"/>
    <w:rsid w:val="00F25734"/>
    <w:rsid w:val="00F257B1"/>
    <w:rsid w:val="00F258C4"/>
    <w:rsid w:val="00F259F0"/>
    <w:rsid w:val="00F25A7F"/>
    <w:rsid w:val="00F25B2F"/>
    <w:rsid w:val="00F25E27"/>
    <w:rsid w:val="00F26184"/>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78"/>
    <w:rsid w:val="00F312A9"/>
    <w:rsid w:val="00F31333"/>
    <w:rsid w:val="00F313FC"/>
    <w:rsid w:val="00F314D9"/>
    <w:rsid w:val="00F31511"/>
    <w:rsid w:val="00F31844"/>
    <w:rsid w:val="00F31AD7"/>
    <w:rsid w:val="00F31C37"/>
    <w:rsid w:val="00F31CB6"/>
    <w:rsid w:val="00F31D8E"/>
    <w:rsid w:val="00F322E8"/>
    <w:rsid w:val="00F32561"/>
    <w:rsid w:val="00F326C0"/>
    <w:rsid w:val="00F32779"/>
    <w:rsid w:val="00F32A63"/>
    <w:rsid w:val="00F32F71"/>
    <w:rsid w:val="00F32F72"/>
    <w:rsid w:val="00F32FE0"/>
    <w:rsid w:val="00F3368D"/>
    <w:rsid w:val="00F33849"/>
    <w:rsid w:val="00F338BE"/>
    <w:rsid w:val="00F33ACF"/>
    <w:rsid w:val="00F33AF6"/>
    <w:rsid w:val="00F33FBA"/>
    <w:rsid w:val="00F3402A"/>
    <w:rsid w:val="00F340FD"/>
    <w:rsid w:val="00F34184"/>
    <w:rsid w:val="00F344B9"/>
    <w:rsid w:val="00F3461A"/>
    <w:rsid w:val="00F34667"/>
    <w:rsid w:val="00F346AF"/>
    <w:rsid w:val="00F347DC"/>
    <w:rsid w:val="00F349D1"/>
    <w:rsid w:val="00F349F7"/>
    <w:rsid w:val="00F34A5E"/>
    <w:rsid w:val="00F3534E"/>
    <w:rsid w:val="00F3555D"/>
    <w:rsid w:val="00F35659"/>
    <w:rsid w:val="00F3572D"/>
    <w:rsid w:val="00F3591D"/>
    <w:rsid w:val="00F359AE"/>
    <w:rsid w:val="00F35A26"/>
    <w:rsid w:val="00F35A4C"/>
    <w:rsid w:val="00F35AC6"/>
    <w:rsid w:val="00F35D84"/>
    <w:rsid w:val="00F3601E"/>
    <w:rsid w:val="00F36040"/>
    <w:rsid w:val="00F3604F"/>
    <w:rsid w:val="00F3624F"/>
    <w:rsid w:val="00F3640D"/>
    <w:rsid w:val="00F36559"/>
    <w:rsid w:val="00F366AF"/>
    <w:rsid w:val="00F366BC"/>
    <w:rsid w:val="00F36AC2"/>
    <w:rsid w:val="00F36B59"/>
    <w:rsid w:val="00F36D26"/>
    <w:rsid w:val="00F36EEF"/>
    <w:rsid w:val="00F36F3D"/>
    <w:rsid w:val="00F37313"/>
    <w:rsid w:val="00F3736A"/>
    <w:rsid w:val="00F37465"/>
    <w:rsid w:val="00F37B26"/>
    <w:rsid w:val="00F37DD0"/>
    <w:rsid w:val="00F37E0D"/>
    <w:rsid w:val="00F40591"/>
    <w:rsid w:val="00F40623"/>
    <w:rsid w:val="00F408C9"/>
    <w:rsid w:val="00F40930"/>
    <w:rsid w:val="00F4097B"/>
    <w:rsid w:val="00F409E8"/>
    <w:rsid w:val="00F40B87"/>
    <w:rsid w:val="00F40C12"/>
    <w:rsid w:val="00F40D38"/>
    <w:rsid w:val="00F41461"/>
    <w:rsid w:val="00F417BF"/>
    <w:rsid w:val="00F41842"/>
    <w:rsid w:val="00F41ED9"/>
    <w:rsid w:val="00F422D6"/>
    <w:rsid w:val="00F42367"/>
    <w:rsid w:val="00F425B6"/>
    <w:rsid w:val="00F42ED6"/>
    <w:rsid w:val="00F43010"/>
    <w:rsid w:val="00F433E0"/>
    <w:rsid w:val="00F434E4"/>
    <w:rsid w:val="00F43568"/>
    <w:rsid w:val="00F43806"/>
    <w:rsid w:val="00F4381E"/>
    <w:rsid w:val="00F4397C"/>
    <w:rsid w:val="00F439EE"/>
    <w:rsid w:val="00F43CF1"/>
    <w:rsid w:val="00F43D45"/>
    <w:rsid w:val="00F44004"/>
    <w:rsid w:val="00F44046"/>
    <w:rsid w:val="00F44114"/>
    <w:rsid w:val="00F44401"/>
    <w:rsid w:val="00F4461D"/>
    <w:rsid w:val="00F44685"/>
    <w:rsid w:val="00F44769"/>
    <w:rsid w:val="00F4477B"/>
    <w:rsid w:val="00F448E2"/>
    <w:rsid w:val="00F44AB6"/>
    <w:rsid w:val="00F44B31"/>
    <w:rsid w:val="00F451AC"/>
    <w:rsid w:val="00F45A6F"/>
    <w:rsid w:val="00F45B6C"/>
    <w:rsid w:val="00F45B8F"/>
    <w:rsid w:val="00F45B9B"/>
    <w:rsid w:val="00F460AD"/>
    <w:rsid w:val="00F461C9"/>
    <w:rsid w:val="00F46742"/>
    <w:rsid w:val="00F467B1"/>
    <w:rsid w:val="00F46872"/>
    <w:rsid w:val="00F468F4"/>
    <w:rsid w:val="00F46B61"/>
    <w:rsid w:val="00F46C05"/>
    <w:rsid w:val="00F46E6D"/>
    <w:rsid w:val="00F46EF8"/>
    <w:rsid w:val="00F46FFB"/>
    <w:rsid w:val="00F473D4"/>
    <w:rsid w:val="00F47651"/>
    <w:rsid w:val="00F47759"/>
    <w:rsid w:val="00F479F1"/>
    <w:rsid w:val="00F47B1A"/>
    <w:rsid w:val="00F47B24"/>
    <w:rsid w:val="00F47EEE"/>
    <w:rsid w:val="00F47EF7"/>
    <w:rsid w:val="00F5017A"/>
    <w:rsid w:val="00F50E6C"/>
    <w:rsid w:val="00F51342"/>
    <w:rsid w:val="00F51554"/>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AF5"/>
    <w:rsid w:val="00F52CB6"/>
    <w:rsid w:val="00F52ECF"/>
    <w:rsid w:val="00F530A0"/>
    <w:rsid w:val="00F5329B"/>
    <w:rsid w:val="00F53631"/>
    <w:rsid w:val="00F53719"/>
    <w:rsid w:val="00F5377C"/>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6D"/>
    <w:rsid w:val="00F54DC0"/>
    <w:rsid w:val="00F551DF"/>
    <w:rsid w:val="00F554C2"/>
    <w:rsid w:val="00F555DA"/>
    <w:rsid w:val="00F556E1"/>
    <w:rsid w:val="00F55858"/>
    <w:rsid w:val="00F5598A"/>
    <w:rsid w:val="00F559A0"/>
    <w:rsid w:val="00F559C9"/>
    <w:rsid w:val="00F55A02"/>
    <w:rsid w:val="00F55A39"/>
    <w:rsid w:val="00F55AA5"/>
    <w:rsid w:val="00F55D85"/>
    <w:rsid w:val="00F55F08"/>
    <w:rsid w:val="00F5612B"/>
    <w:rsid w:val="00F56297"/>
    <w:rsid w:val="00F5635F"/>
    <w:rsid w:val="00F565A1"/>
    <w:rsid w:val="00F5669A"/>
    <w:rsid w:val="00F56838"/>
    <w:rsid w:val="00F5688E"/>
    <w:rsid w:val="00F56A76"/>
    <w:rsid w:val="00F56AE8"/>
    <w:rsid w:val="00F56D0F"/>
    <w:rsid w:val="00F5708A"/>
    <w:rsid w:val="00F573D2"/>
    <w:rsid w:val="00F5743D"/>
    <w:rsid w:val="00F57A1F"/>
    <w:rsid w:val="00F57D50"/>
    <w:rsid w:val="00F57F33"/>
    <w:rsid w:val="00F60003"/>
    <w:rsid w:val="00F6048D"/>
    <w:rsid w:val="00F60779"/>
    <w:rsid w:val="00F60B85"/>
    <w:rsid w:val="00F6108F"/>
    <w:rsid w:val="00F610AE"/>
    <w:rsid w:val="00F610C8"/>
    <w:rsid w:val="00F610F4"/>
    <w:rsid w:val="00F61173"/>
    <w:rsid w:val="00F61179"/>
    <w:rsid w:val="00F61B3C"/>
    <w:rsid w:val="00F61B95"/>
    <w:rsid w:val="00F61E67"/>
    <w:rsid w:val="00F61FB3"/>
    <w:rsid w:val="00F62163"/>
    <w:rsid w:val="00F62273"/>
    <w:rsid w:val="00F622F6"/>
    <w:rsid w:val="00F6231C"/>
    <w:rsid w:val="00F62351"/>
    <w:rsid w:val="00F6235D"/>
    <w:rsid w:val="00F62629"/>
    <w:rsid w:val="00F628A5"/>
    <w:rsid w:val="00F6291C"/>
    <w:rsid w:val="00F62924"/>
    <w:rsid w:val="00F62961"/>
    <w:rsid w:val="00F62A72"/>
    <w:rsid w:val="00F62B8F"/>
    <w:rsid w:val="00F62F77"/>
    <w:rsid w:val="00F62F79"/>
    <w:rsid w:val="00F62F9F"/>
    <w:rsid w:val="00F63517"/>
    <w:rsid w:val="00F635CC"/>
    <w:rsid w:val="00F636AC"/>
    <w:rsid w:val="00F63D05"/>
    <w:rsid w:val="00F63E3A"/>
    <w:rsid w:val="00F63E85"/>
    <w:rsid w:val="00F64112"/>
    <w:rsid w:val="00F64115"/>
    <w:rsid w:val="00F6435C"/>
    <w:rsid w:val="00F64579"/>
    <w:rsid w:val="00F647C5"/>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3BF"/>
    <w:rsid w:val="00F6668C"/>
    <w:rsid w:val="00F66807"/>
    <w:rsid w:val="00F66F1D"/>
    <w:rsid w:val="00F67019"/>
    <w:rsid w:val="00F670EF"/>
    <w:rsid w:val="00F672FD"/>
    <w:rsid w:val="00F6749F"/>
    <w:rsid w:val="00F676B7"/>
    <w:rsid w:val="00F6787D"/>
    <w:rsid w:val="00F678E4"/>
    <w:rsid w:val="00F67960"/>
    <w:rsid w:val="00F67A0C"/>
    <w:rsid w:val="00F67AC8"/>
    <w:rsid w:val="00F67AD3"/>
    <w:rsid w:val="00F67C6A"/>
    <w:rsid w:val="00F67D66"/>
    <w:rsid w:val="00F67EB4"/>
    <w:rsid w:val="00F70210"/>
    <w:rsid w:val="00F70264"/>
    <w:rsid w:val="00F705A4"/>
    <w:rsid w:val="00F707E5"/>
    <w:rsid w:val="00F70A41"/>
    <w:rsid w:val="00F70B07"/>
    <w:rsid w:val="00F70E0C"/>
    <w:rsid w:val="00F70E9A"/>
    <w:rsid w:val="00F70EDB"/>
    <w:rsid w:val="00F710A3"/>
    <w:rsid w:val="00F71189"/>
    <w:rsid w:val="00F71463"/>
    <w:rsid w:val="00F71896"/>
    <w:rsid w:val="00F719DA"/>
    <w:rsid w:val="00F72185"/>
    <w:rsid w:val="00F7245D"/>
    <w:rsid w:val="00F724B5"/>
    <w:rsid w:val="00F724C4"/>
    <w:rsid w:val="00F7264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6E6"/>
    <w:rsid w:val="00F74845"/>
    <w:rsid w:val="00F7493D"/>
    <w:rsid w:val="00F74D0D"/>
    <w:rsid w:val="00F74FEA"/>
    <w:rsid w:val="00F75097"/>
    <w:rsid w:val="00F75586"/>
    <w:rsid w:val="00F7571B"/>
    <w:rsid w:val="00F757CA"/>
    <w:rsid w:val="00F75C42"/>
    <w:rsid w:val="00F75C85"/>
    <w:rsid w:val="00F760B8"/>
    <w:rsid w:val="00F764EB"/>
    <w:rsid w:val="00F76829"/>
    <w:rsid w:val="00F76969"/>
    <w:rsid w:val="00F769F1"/>
    <w:rsid w:val="00F76FDF"/>
    <w:rsid w:val="00F7714A"/>
    <w:rsid w:val="00F772B0"/>
    <w:rsid w:val="00F77384"/>
    <w:rsid w:val="00F77385"/>
    <w:rsid w:val="00F7749F"/>
    <w:rsid w:val="00F77792"/>
    <w:rsid w:val="00F7797C"/>
    <w:rsid w:val="00F77A22"/>
    <w:rsid w:val="00F77BF2"/>
    <w:rsid w:val="00F77FEE"/>
    <w:rsid w:val="00F80031"/>
    <w:rsid w:val="00F8024E"/>
    <w:rsid w:val="00F803E2"/>
    <w:rsid w:val="00F8074D"/>
    <w:rsid w:val="00F807AD"/>
    <w:rsid w:val="00F807B5"/>
    <w:rsid w:val="00F809D7"/>
    <w:rsid w:val="00F80E49"/>
    <w:rsid w:val="00F80E95"/>
    <w:rsid w:val="00F8114D"/>
    <w:rsid w:val="00F811D7"/>
    <w:rsid w:val="00F812A3"/>
    <w:rsid w:val="00F8168D"/>
    <w:rsid w:val="00F818FC"/>
    <w:rsid w:val="00F8190A"/>
    <w:rsid w:val="00F81917"/>
    <w:rsid w:val="00F822B4"/>
    <w:rsid w:val="00F82387"/>
    <w:rsid w:val="00F823B7"/>
    <w:rsid w:val="00F82447"/>
    <w:rsid w:val="00F828EC"/>
    <w:rsid w:val="00F82BDB"/>
    <w:rsid w:val="00F82F91"/>
    <w:rsid w:val="00F8317D"/>
    <w:rsid w:val="00F83A70"/>
    <w:rsid w:val="00F83B67"/>
    <w:rsid w:val="00F83C2D"/>
    <w:rsid w:val="00F83CA7"/>
    <w:rsid w:val="00F842FD"/>
    <w:rsid w:val="00F84563"/>
    <w:rsid w:val="00F84A12"/>
    <w:rsid w:val="00F84A15"/>
    <w:rsid w:val="00F84B86"/>
    <w:rsid w:val="00F84D13"/>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229"/>
    <w:rsid w:val="00F90388"/>
    <w:rsid w:val="00F903DA"/>
    <w:rsid w:val="00F90779"/>
    <w:rsid w:val="00F90854"/>
    <w:rsid w:val="00F90CE3"/>
    <w:rsid w:val="00F90CFC"/>
    <w:rsid w:val="00F91015"/>
    <w:rsid w:val="00F910EB"/>
    <w:rsid w:val="00F913FD"/>
    <w:rsid w:val="00F91501"/>
    <w:rsid w:val="00F91606"/>
    <w:rsid w:val="00F9196B"/>
    <w:rsid w:val="00F91A0E"/>
    <w:rsid w:val="00F91CDC"/>
    <w:rsid w:val="00F91DB2"/>
    <w:rsid w:val="00F920DD"/>
    <w:rsid w:val="00F92133"/>
    <w:rsid w:val="00F922ED"/>
    <w:rsid w:val="00F924E8"/>
    <w:rsid w:val="00F92573"/>
    <w:rsid w:val="00F9266B"/>
    <w:rsid w:val="00F926BE"/>
    <w:rsid w:val="00F9283B"/>
    <w:rsid w:val="00F928E3"/>
    <w:rsid w:val="00F9296D"/>
    <w:rsid w:val="00F92AE7"/>
    <w:rsid w:val="00F92C3E"/>
    <w:rsid w:val="00F92C91"/>
    <w:rsid w:val="00F92CA5"/>
    <w:rsid w:val="00F92CB9"/>
    <w:rsid w:val="00F92FB8"/>
    <w:rsid w:val="00F9326C"/>
    <w:rsid w:val="00F9329A"/>
    <w:rsid w:val="00F932E9"/>
    <w:rsid w:val="00F9352A"/>
    <w:rsid w:val="00F93596"/>
    <w:rsid w:val="00F935D8"/>
    <w:rsid w:val="00F93979"/>
    <w:rsid w:val="00F93BD0"/>
    <w:rsid w:val="00F93FB8"/>
    <w:rsid w:val="00F94249"/>
    <w:rsid w:val="00F9424E"/>
    <w:rsid w:val="00F94556"/>
    <w:rsid w:val="00F946BE"/>
    <w:rsid w:val="00F946E9"/>
    <w:rsid w:val="00F947EC"/>
    <w:rsid w:val="00F94880"/>
    <w:rsid w:val="00F948CB"/>
    <w:rsid w:val="00F94CCB"/>
    <w:rsid w:val="00F94DAE"/>
    <w:rsid w:val="00F94FC6"/>
    <w:rsid w:val="00F950E7"/>
    <w:rsid w:val="00F951D4"/>
    <w:rsid w:val="00F95204"/>
    <w:rsid w:val="00F952D7"/>
    <w:rsid w:val="00F9563C"/>
    <w:rsid w:val="00F9571F"/>
    <w:rsid w:val="00F959E5"/>
    <w:rsid w:val="00F95A70"/>
    <w:rsid w:val="00F95BC5"/>
    <w:rsid w:val="00F95BDD"/>
    <w:rsid w:val="00F95DA9"/>
    <w:rsid w:val="00F95F00"/>
    <w:rsid w:val="00F95F09"/>
    <w:rsid w:val="00F95FDD"/>
    <w:rsid w:val="00F960D3"/>
    <w:rsid w:val="00F960E3"/>
    <w:rsid w:val="00F9612E"/>
    <w:rsid w:val="00F9619F"/>
    <w:rsid w:val="00F962FF"/>
    <w:rsid w:val="00F964D2"/>
    <w:rsid w:val="00F965F5"/>
    <w:rsid w:val="00F97375"/>
    <w:rsid w:val="00F973DE"/>
    <w:rsid w:val="00F97AA6"/>
    <w:rsid w:val="00F97C4A"/>
    <w:rsid w:val="00F97C5E"/>
    <w:rsid w:val="00F97DEC"/>
    <w:rsid w:val="00F97FD5"/>
    <w:rsid w:val="00FA00E1"/>
    <w:rsid w:val="00FA0428"/>
    <w:rsid w:val="00FA04C7"/>
    <w:rsid w:val="00FA051B"/>
    <w:rsid w:val="00FA0559"/>
    <w:rsid w:val="00FA07A3"/>
    <w:rsid w:val="00FA08F2"/>
    <w:rsid w:val="00FA08F6"/>
    <w:rsid w:val="00FA0990"/>
    <w:rsid w:val="00FA0B8A"/>
    <w:rsid w:val="00FA0C89"/>
    <w:rsid w:val="00FA0E81"/>
    <w:rsid w:val="00FA0F5E"/>
    <w:rsid w:val="00FA140D"/>
    <w:rsid w:val="00FA17D9"/>
    <w:rsid w:val="00FA192E"/>
    <w:rsid w:val="00FA1D84"/>
    <w:rsid w:val="00FA1E83"/>
    <w:rsid w:val="00FA2288"/>
    <w:rsid w:val="00FA22FC"/>
    <w:rsid w:val="00FA2322"/>
    <w:rsid w:val="00FA2395"/>
    <w:rsid w:val="00FA23CF"/>
    <w:rsid w:val="00FA2456"/>
    <w:rsid w:val="00FA24AE"/>
    <w:rsid w:val="00FA257A"/>
    <w:rsid w:val="00FA26C0"/>
    <w:rsid w:val="00FA2854"/>
    <w:rsid w:val="00FA289C"/>
    <w:rsid w:val="00FA295E"/>
    <w:rsid w:val="00FA29FC"/>
    <w:rsid w:val="00FA2A73"/>
    <w:rsid w:val="00FA2B24"/>
    <w:rsid w:val="00FA2DBF"/>
    <w:rsid w:val="00FA2DCB"/>
    <w:rsid w:val="00FA2F6A"/>
    <w:rsid w:val="00FA2F8D"/>
    <w:rsid w:val="00FA31F1"/>
    <w:rsid w:val="00FA323F"/>
    <w:rsid w:val="00FA330E"/>
    <w:rsid w:val="00FA330F"/>
    <w:rsid w:val="00FA33E0"/>
    <w:rsid w:val="00FA3651"/>
    <w:rsid w:val="00FA3717"/>
    <w:rsid w:val="00FA3792"/>
    <w:rsid w:val="00FA3A0F"/>
    <w:rsid w:val="00FA3B0D"/>
    <w:rsid w:val="00FA3C2B"/>
    <w:rsid w:val="00FA3C36"/>
    <w:rsid w:val="00FA3E2E"/>
    <w:rsid w:val="00FA3EE0"/>
    <w:rsid w:val="00FA3FDA"/>
    <w:rsid w:val="00FA403B"/>
    <w:rsid w:val="00FA4071"/>
    <w:rsid w:val="00FA4282"/>
    <w:rsid w:val="00FA433E"/>
    <w:rsid w:val="00FA4451"/>
    <w:rsid w:val="00FA4462"/>
    <w:rsid w:val="00FA449E"/>
    <w:rsid w:val="00FA47CC"/>
    <w:rsid w:val="00FA4AA6"/>
    <w:rsid w:val="00FA4ACE"/>
    <w:rsid w:val="00FA4E8B"/>
    <w:rsid w:val="00FA507E"/>
    <w:rsid w:val="00FA526C"/>
    <w:rsid w:val="00FA52D7"/>
    <w:rsid w:val="00FA5654"/>
    <w:rsid w:val="00FA5CEC"/>
    <w:rsid w:val="00FA5CED"/>
    <w:rsid w:val="00FA5F66"/>
    <w:rsid w:val="00FA606C"/>
    <w:rsid w:val="00FA619C"/>
    <w:rsid w:val="00FA63A2"/>
    <w:rsid w:val="00FA65D3"/>
    <w:rsid w:val="00FA663C"/>
    <w:rsid w:val="00FA676B"/>
    <w:rsid w:val="00FA681C"/>
    <w:rsid w:val="00FA69CC"/>
    <w:rsid w:val="00FA69E8"/>
    <w:rsid w:val="00FA6A3F"/>
    <w:rsid w:val="00FA6A94"/>
    <w:rsid w:val="00FA6C0A"/>
    <w:rsid w:val="00FA6C7C"/>
    <w:rsid w:val="00FA6ECF"/>
    <w:rsid w:val="00FA6F0F"/>
    <w:rsid w:val="00FA6F21"/>
    <w:rsid w:val="00FA70D5"/>
    <w:rsid w:val="00FA71E2"/>
    <w:rsid w:val="00FA7363"/>
    <w:rsid w:val="00FA73BD"/>
    <w:rsid w:val="00FA7608"/>
    <w:rsid w:val="00FA7610"/>
    <w:rsid w:val="00FA76C9"/>
    <w:rsid w:val="00FA772D"/>
    <w:rsid w:val="00FA77B5"/>
    <w:rsid w:val="00FA786D"/>
    <w:rsid w:val="00FA793B"/>
    <w:rsid w:val="00FA7BC2"/>
    <w:rsid w:val="00FA7F98"/>
    <w:rsid w:val="00FA7FE3"/>
    <w:rsid w:val="00FB0183"/>
    <w:rsid w:val="00FB01A9"/>
    <w:rsid w:val="00FB01D3"/>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95"/>
    <w:rsid w:val="00FB1EA5"/>
    <w:rsid w:val="00FB1EAB"/>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9F3"/>
    <w:rsid w:val="00FB3A06"/>
    <w:rsid w:val="00FB3B3A"/>
    <w:rsid w:val="00FB3CF2"/>
    <w:rsid w:val="00FB3E62"/>
    <w:rsid w:val="00FB3E7B"/>
    <w:rsid w:val="00FB3EBF"/>
    <w:rsid w:val="00FB3FFF"/>
    <w:rsid w:val="00FB4148"/>
    <w:rsid w:val="00FB4747"/>
    <w:rsid w:val="00FB48C1"/>
    <w:rsid w:val="00FB4996"/>
    <w:rsid w:val="00FB49B2"/>
    <w:rsid w:val="00FB4D1B"/>
    <w:rsid w:val="00FB4D2A"/>
    <w:rsid w:val="00FB53D8"/>
    <w:rsid w:val="00FB5469"/>
    <w:rsid w:val="00FB5675"/>
    <w:rsid w:val="00FB56AB"/>
    <w:rsid w:val="00FB56D9"/>
    <w:rsid w:val="00FB5736"/>
    <w:rsid w:val="00FB5786"/>
    <w:rsid w:val="00FB5C6B"/>
    <w:rsid w:val="00FB5CC5"/>
    <w:rsid w:val="00FB5D6E"/>
    <w:rsid w:val="00FB5F73"/>
    <w:rsid w:val="00FB605D"/>
    <w:rsid w:val="00FB60CC"/>
    <w:rsid w:val="00FB619F"/>
    <w:rsid w:val="00FB61AC"/>
    <w:rsid w:val="00FB62AF"/>
    <w:rsid w:val="00FB6714"/>
    <w:rsid w:val="00FB691D"/>
    <w:rsid w:val="00FB69CF"/>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A15"/>
    <w:rsid w:val="00FC0D35"/>
    <w:rsid w:val="00FC0D3F"/>
    <w:rsid w:val="00FC10B6"/>
    <w:rsid w:val="00FC12A5"/>
    <w:rsid w:val="00FC1985"/>
    <w:rsid w:val="00FC19EA"/>
    <w:rsid w:val="00FC1B8F"/>
    <w:rsid w:val="00FC1DB3"/>
    <w:rsid w:val="00FC2302"/>
    <w:rsid w:val="00FC2566"/>
    <w:rsid w:val="00FC259A"/>
    <w:rsid w:val="00FC28D5"/>
    <w:rsid w:val="00FC2C67"/>
    <w:rsid w:val="00FC2F7E"/>
    <w:rsid w:val="00FC3629"/>
    <w:rsid w:val="00FC3918"/>
    <w:rsid w:val="00FC3BD0"/>
    <w:rsid w:val="00FC3F69"/>
    <w:rsid w:val="00FC4037"/>
    <w:rsid w:val="00FC406E"/>
    <w:rsid w:val="00FC41F1"/>
    <w:rsid w:val="00FC4283"/>
    <w:rsid w:val="00FC43B5"/>
    <w:rsid w:val="00FC4480"/>
    <w:rsid w:val="00FC48F6"/>
    <w:rsid w:val="00FC4BD8"/>
    <w:rsid w:val="00FC4C25"/>
    <w:rsid w:val="00FC4C70"/>
    <w:rsid w:val="00FC4E2F"/>
    <w:rsid w:val="00FC540A"/>
    <w:rsid w:val="00FC5471"/>
    <w:rsid w:val="00FC572C"/>
    <w:rsid w:val="00FC5E79"/>
    <w:rsid w:val="00FC5E7E"/>
    <w:rsid w:val="00FC5F4A"/>
    <w:rsid w:val="00FC62F4"/>
    <w:rsid w:val="00FC654D"/>
    <w:rsid w:val="00FC6635"/>
    <w:rsid w:val="00FC663E"/>
    <w:rsid w:val="00FC6DFF"/>
    <w:rsid w:val="00FC70CA"/>
    <w:rsid w:val="00FC733B"/>
    <w:rsid w:val="00FC74B4"/>
    <w:rsid w:val="00FC76DE"/>
    <w:rsid w:val="00FC7B07"/>
    <w:rsid w:val="00FC7B25"/>
    <w:rsid w:val="00FC7D24"/>
    <w:rsid w:val="00FC7F93"/>
    <w:rsid w:val="00FD00E1"/>
    <w:rsid w:val="00FD01FB"/>
    <w:rsid w:val="00FD06ED"/>
    <w:rsid w:val="00FD07E1"/>
    <w:rsid w:val="00FD0931"/>
    <w:rsid w:val="00FD0976"/>
    <w:rsid w:val="00FD0B32"/>
    <w:rsid w:val="00FD0EE9"/>
    <w:rsid w:val="00FD0EEB"/>
    <w:rsid w:val="00FD0FFF"/>
    <w:rsid w:val="00FD1120"/>
    <w:rsid w:val="00FD11DA"/>
    <w:rsid w:val="00FD1429"/>
    <w:rsid w:val="00FD1923"/>
    <w:rsid w:val="00FD19A0"/>
    <w:rsid w:val="00FD2379"/>
    <w:rsid w:val="00FD2792"/>
    <w:rsid w:val="00FD2834"/>
    <w:rsid w:val="00FD28DC"/>
    <w:rsid w:val="00FD29E2"/>
    <w:rsid w:val="00FD2BC7"/>
    <w:rsid w:val="00FD2C3B"/>
    <w:rsid w:val="00FD3160"/>
    <w:rsid w:val="00FD3885"/>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06A"/>
    <w:rsid w:val="00FD622D"/>
    <w:rsid w:val="00FD6323"/>
    <w:rsid w:val="00FD6391"/>
    <w:rsid w:val="00FD652F"/>
    <w:rsid w:val="00FD6690"/>
    <w:rsid w:val="00FD67BB"/>
    <w:rsid w:val="00FD683E"/>
    <w:rsid w:val="00FD68AC"/>
    <w:rsid w:val="00FD69B2"/>
    <w:rsid w:val="00FD6A27"/>
    <w:rsid w:val="00FD6DC7"/>
    <w:rsid w:val="00FD73C2"/>
    <w:rsid w:val="00FD742D"/>
    <w:rsid w:val="00FD74F9"/>
    <w:rsid w:val="00FD767F"/>
    <w:rsid w:val="00FD784C"/>
    <w:rsid w:val="00FD79E4"/>
    <w:rsid w:val="00FD79EF"/>
    <w:rsid w:val="00FE01E9"/>
    <w:rsid w:val="00FE06B3"/>
    <w:rsid w:val="00FE06E3"/>
    <w:rsid w:val="00FE0761"/>
    <w:rsid w:val="00FE08A5"/>
    <w:rsid w:val="00FE0BEE"/>
    <w:rsid w:val="00FE0D34"/>
    <w:rsid w:val="00FE138C"/>
    <w:rsid w:val="00FE14F4"/>
    <w:rsid w:val="00FE1C66"/>
    <w:rsid w:val="00FE1CAE"/>
    <w:rsid w:val="00FE1DF6"/>
    <w:rsid w:val="00FE1E55"/>
    <w:rsid w:val="00FE20B7"/>
    <w:rsid w:val="00FE21DB"/>
    <w:rsid w:val="00FE261C"/>
    <w:rsid w:val="00FE264D"/>
    <w:rsid w:val="00FE28DB"/>
    <w:rsid w:val="00FE2900"/>
    <w:rsid w:val="00FE2E7E"/>
    <w:rsid w:val="00FE30EC"/>
    <w:rsid w:val="00FE347E"/>
    <w:rsid w:val="00FE349C"/>
    <w:rsid w:val="00FE350E"/>
    <w:rsid w:val="00FE35AF"/>
    <w:rsid w:val="00FE35BC"/>
    <w:rsid w:val="00FE36AD"/>
    <w:rsid w:val="00FE3982"/>
    <w:rsid w:val="00FE3F15"/>
    <w:rsid w:val="00FE3F37"/>
    <w:rsid w:val="00FE41B3"/>
    <w:rsid w:val="00FE4273"/>
    <w:rsid w:val="00FE44DE"/>
    <w:rsid w:val="00FE44FF"/>
    <w:rsid w:val="00FE4537"/>
    <w:rsid w:val="00FE455C"/>
    <w:rsid w:val="00FE458C"/>
    <w:rsid w:val="00FE45DD"/>
    <w:rsid w:val="00FE46AA"/>
    <w:rsid w:val="00FE4745"/>
    <w:rsid w:val="00FE47AD"/>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B7F"/>
    <w:rsid w:val="00FE7BCF"/>
    <w:rsid w:val="00FE7BEE"/>
    <w:rsid w:val="00FE7C40"/>
    <w:rsid w:val="00FE7D9C"/>
    <w:rsid w:val="00FE7E2F"/>
    <w:rsid w:val="00FF0262"/>
    <w:rsid w:val="00FF030C"/>
    <w:rsid w:val="00FF0655"/>
    <w:rsid w:val="00FF072D"/>
    <w:rsid w:val="00FF0903"/>
    <w:rsid w:val="00FF0C18"/>
    <w:rsid w:val="00FF0CED"/>
    <w:rsid w:val="00FF0EA9"/>
    <w:rsid w:val="00FF1060"/>
    <w:rsid w:val="00FF115E"/>
    <w:rsid w:val="00FF1847"/>
    <w:rsid w:val="00FF1A05"/>
    <w:rsid w:val="00FF1CCE"/>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D49"/>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4E92"/>
    <w:rsid w:val="00FF51C9"/>
    <w:rsid w:val="00FF52DF"/>
    <w:rsid w:val="00FF52FB"/>
    <w:rsid w:val="00FF5AEA"/>
    <w:rsid w:val="00FF5B2C"/>
    <w:rsid w:val="00FF5C22"/>
    <w:rsid w:val="00FF5CB6"/>
    <w:rsid w:val="00FF5CD7"/>
    <w:rsid w:val="00FF5DAA"/>
    <w:rsid w:val="00FF5DDA"/>
    <w:rsid w:val="00FF5E72"/>
    <w:rsid w:val="00FF6045"/>
    <w:rsid w:val="00FF623D"/>
    <w:rsid w:val="00FF6435"/>
    <w:rsid w:val="00FF68E9"/>
    <w:rsid w:val="00FF69EA"/>
    <w:rsid w:val="00FF6A92"/>
    <w:rsid w:val="00FF6AB9"/>
    <w:rsid w:val="00FF6C11"/>
    <w:rsid w:val="00FF6D05"/>
    <w:rsid w:val="00FF6FEB"/>
    <w:rsid w:val="00FF7372"/>
    <w:rsid w:val="00FF7377"/>
    <w:rsid w:val="00FF75DE"/>
    <w:rsid w:val="00FF7796"/>
    <w:rsid w:val="00FF77EF"/>
    <w:rsid w:val="00FF7B7A"/>
    <w:rsid w:val="00FF7D24"/>
    <w:rsid w:val="00FF7D83"/>
    <w:rsid w:val="00FF7F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1590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uiPriority w:val="99"/>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1">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2">
    <w:name w:val="Знак Знак14"/>
    <w:rsid w:val="00FA3C36"/>
    <w:rPr>
      <w:rFonts w:ascii="Arial" w:eastAsia="MS Mincho" w:hAnsi="Arial"/>
      <w:lang w:val="ru-RU" w:eastAsia="ru-RU" w:bidi="ar-SA"/>
    </w:rPr>
  </w:style>
  <w:style w:type="character" w:customStyle="1" w:styleId="143">
    <w:name w:val="Знак Знак Знак Зна Знак Знак Знак Знак 14"/>
    <w:rsid w:val="00FA3C36"/>
    <w:rPr>
      <w:rFonts w:ascii="Arial" w:hAnsi="Arial"/>
      <w:lang w:val="ru-RU" w:eastAsia="ru-RU" w:bidi="ar-SA"/>
    </w:rPr>
  </w:style>
  <w:style w:type="character" w:customStyle="1" w:styleId="144">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1">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C53F47"/>
    <w:rPr>
      <w:rFonts w:ascii="Arial" w:hAnsi="Arial"/>
      <w:lang w:val="ru-RU" w:eastAsia="ru-RU" w:bidi="ar-SA"/>
    </w:rPr>
  </w:style>
  <w:style w:type="paragraph" w:customStyle="1" w:styleId="1630">
    <w:name w:val="Знак Знак Знак1 Знак Знак Знак63"/>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C53F47"/>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9B5D18"/>
    <w:rPr>
      <w:rFonts w:ascii="Arial" w:hAnsi="Arial"/>
      <w:lang w:val="ru-RU" w:eastAsia="ru-RU" w:bidi="ar-SA"/>
    </w:rPr>
  </w:style>
  <w:style w:type="paragraph" w:customStyle="1" w:styleId="1620">
    <w:name w:val="Знак Знак Знак1 Знак Знак Знак62"/>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9B5D18"/>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9B5D18"/>
    <w:rPr>
      <w:rFonts w:ascii="Arial" w:hAnsi="Arial"/>
      <w:lang w:val="ru-RU" w:eastAsia="ru-RU" w:bidi="ar-SA"/>
    </w:rPr>
  </w:style>
  <w:style w:type="paragraph" w:customStyle="1" w:styleId="161">
    <w:name w:val="Знак Знак Знак1 Знак Знак Знак61"/>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141B1C"/>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141B1C"/>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60">
    <w:name w:val="Знак Знак Знак1 Знак Знак Знак60"/>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00">
    <w:name w:val="Знак Знак Знак Зна Знак Знак Знак Знак 160"/>
    <w:rsid w:val="002318E7"/>
    <w:rPr>
      <w:rFonts w:ascii="Arial" w:hAnsi="Arial"/>
      <w:lang w:val="ru-RU" w:eastAsia="ru-RU" w:bidi="ar-SA"/>
    </w:rPr>
  </w:style>
  <w:style w:type="character" w:customStyle="1" w:styleId="1601">
    <w:name w:val="Знак Знак Знак Знак Знак Знак Знак Знак Знак Знак Знак Знак Знак Знак Знак Знак Знак Знак 160"/>
    <w:rsid w:val="002318E7"/>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59">
    <w:name w:val="Знак Знак Знак Зна Знак Знак Знак Знак 159"/>
    <w:basedOn w:val="a0"/>
    <w:rsid w:val="00FA403B"/>
    <w:rPr>
      <w:rFonts w:ascii="Arial" w:hAnsi="Arial"/>
      <w:lang w:val="ru-RU" w:eastAsia="ru-RU" w:bidi="ar-SA"/>
    </w:rPr>
  </w:style>
  <w:style w:type="paragraph" w:customStyle="1" w:styleId="1590">
    <w:name w:val="Знак Знак Знак1 Знак Знак Знак59"/>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91">
    <w:name w:val="Знак Знак Знак Знак Знак Знак Знак Знак Знак Знак Знак Знак Знак Знак Знак Знак Знак Знак 159"/>
    <w:basedOn w:val="a0"/>
    <w:rsid w:val="00FA403B"/>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58">
    <w:name w:val="Знак Знак Знак Зна Знак Знак Знак Знак 158"/>
    <w:basedOn w:val="a0"/>
    <w:rsid w:val="000B10A5"/>
    <w:rPr>
      <w:rFonts w:ascii="Arial" w:hAnsi="Arial"/>
      <w:lang w:val="ru-RU" w:eastAsia="ru-RU" w:bidi="ar-SA"/>
    </w:rPr>
  </w:style>
  <w:style w:type="paragraph" w:customStyle="1" w:styleId="1580">
    <w:name w:val="Знак Знак Знак1 Знак Знак Знак58"/>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81">
    <w:name w:val="Знак Знак Знак Знак Знак Знак Знак Знак Знак Знак Знак Знак Знак Знак Знак Знак Знак Знак 158"/>
    <w:basedOn w:val="a0"/>
    <w:rsid w:val="000B10A5"/>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basedOn w:val="a0"/>
    <w:rsid w:val="000B10A5"/>
    <w:rPr>
      <w:rFonts w:ascii="Arial" w:hAnsi="Arial"/>
      <w:lang w:val="ru-RU" w:eastAsia="ru-RU" w:bidi="ar-SA"/>
    </w:rPr>
  </w:style>
  <w:style w:type="paragraph" w:customStyle="1" w:styleId="157">
    <w:name w:val="Знак Знак Знак1 Знак Знак Знак5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05EE0"/>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05EE0"/>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5">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4C12FD"/>
    <w:rPr>
      <w:rFonts w:ascii="Arial" w:hAnsi="Arial"/>
      <w:lang w:val="ru-RU" w:eastAsia="ru-RU" w:bidi="ar-SA"/>
    </w:rPr>
  </w:style>
  <w:style w:type="paragraph" w:customStyle="1" w:styleId="1560">
    <w:name w:val="Знак Знак Знак1 Знак Знак Знак56"/>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4C12FD"/>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4C12FD"/>
    <w:rPr>
      <w:rFonts w:ascii="Arial" w:hAnsi="Arial"/>
      <w:lang w:val="ru-RU" w:eastAsia="ru-RU" w:bidi="ar-SA"/>
    </w:rPr>
  </w:style>
  <w:style w:type="paragraph" w:customStyle="1" w:styleId="155">
    <w:name w:val="Знак Знак Знак1 Знак Знак Знак55"/>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91555A"/>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91555A"/>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6">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4">
    <w:name w:val="Знак Знак Знак1 Знак Знак Знак54"/>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9E713F"/>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9E713F"/>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2">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30">
    <w:name w:val="Знак Знак Знак1 Знак Знак Знак53"/>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4">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3717C"/>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3717C"/>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20">
    <w:name w:val="Знак Знак Знак Зна Знак Знак Знак Знак 152"/>
    <w:basedOn w:val="a0"/>
    <w:rsid w:val="00AF2ECE"/>
    <w:rPr>
      <w:rFonts w:ascii="Arial" w:hAnsi="Arial"/>
      <w:lang w:val="ru-RU" w:eastAsia="ru-RU" w:bidi="ar-SA"/>
    </w:rPr>
  </w:style>
  <w:style w:type="paragraph" w:customStyle="1" w:styleId="1521">
    <w:name w:val="Знак Знак Знак1 Знак Знак Знак52"/>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2">
    <w:name w:val="Знак Знак Знак Знак Знак Знак Знак Знак Знак Знак Знак Знак Знак Знак Знак Знак Знак Знак 152"/>
    <w:basedOn w:val="a0"/>
    <w:rsid w:val="00AF2ECE"/>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basedOn w:val="a0"/>
    <w:rsid w:val="00AF2ECE"/>
    <w:rPr>
      <w:rFonts w:ascii="Arial" w:hAnsi="Arial"/>
      <w:lang w:val="ru-RU" w:eastAsia="ru-RU" w:bidi="ar-SA"/>
    </w:rPr>
  </w:style>
  <w:style w:type="paragraph" w:customStyle="1" w:styleId="1510">
    <w:name w:val="Знак Знак Знак1 Знак Знак Знак51"/>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ED2BD2"/>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ED2BD2"/>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00">
    <w:name w:val="Знак Знак Знак1 Знак Знак Знак50"/>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01">
    <w:name w:val="Знак Знак Знак Зна Знак Знак Знак Знак 150"/>
    <w:rsid w:val="00C32A72"/>
    <w:rPr>
      <w:rFonts w:ascii="Arial" w:hAnsi="Arial"/>
      <w:lang w:val="ru-RU" w:eastAsia="ru-RU" w:bidi="ar-SA"/>
    </w:rPr>
  </w:style>
  <w:style w:type="character" w:customStyle="1" w:styleId="1502">
    <w:name w:val="Знак Знак Знак Знак Знак Знак Знак Знак Знак Знак Знак Знак Знак Знак Знак Знак Знак Знак 150"/>
    <w:rsid w:val="00C32A72"/>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49">
    <w:name w:val="Знак Знак Знак1 Знак Знак Знак49"/>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226601"/>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226601"/>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0910FA"/>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0910FA"/>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7">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470">
    <w:name w:val="Знак Знак Знак1 Знак Знак Знак47"/>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2">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471">
    <w:name w:val="Знак Знак Знак Зна Знак Знак Знак Знак 147"/>
    <w:rsid w:val="009408FC"/>
    <w:rPr>
      <w:rFonts w:ascii="Arial" w:hAnsi="Arial"/>
      <w:lang w:val="ru-RU" w:eastAsia="ru-RU" w:bidi="ar-SA"/>
    </w:rPr>
  </w:style>
  <w:style w:type="character" w:customStyle="1" w:styleId="1472">
    <w:name w:val="Знак Знак Знак Знак Знак Знак Знак Знак Знак Знак Знак Знак Знак Знак Знак Знак Знак Знак 147"/>
    <w:rsid w:val="009408FC"/>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460">
    <w:name w:val="Знак Знак Знак Зна Знак Знак Знак Знак 146"/>
    <w:basedOn w:val="a0"/>
    <w:rsid w:val="00C318C9"/>
    <w:rPr>
      <w:rFonts w:ascii="Arial" w:hAnsi="Arial"/>
      <w:lang w:val="ru-RU" w:eastAsia="ru-RU" w:bidi="ar-SA"/>
    </w:rPr>
  </w:style>
  <w:style w:type="paragraph" w:customStyle="1" w:styleId="1461">
    <w:name w:val="Знак Знак Знак1 Знак Знак Знак46"/>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62">
    <w:name w:val="Знак Знак Знак Знак Знак Знак Знак Знак Знак Знак Знак Знак Знак Знак Знак Знак Знак Знак 146"/>
    <w:basedOn w:val="a0"/>
    <w:rsid w:val="00C318C9"/>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basedOn w:val="a0"/>
    <w:rsid w:val="00C318C9"/>
    <w:rPr>
      <w:rFonts w:ascii="Arial" w:hAnsi="Arial"/>
      <w:lang w:val="ru-RU" w:eastAsia="ru-RU" w:bidi="ar-SA"/>
    </w:rPr>
  </w:style>
  <w:style w:type="paragraph" w:customStyle="1" w:styleId="1450">
    <w:name w:val="Знак Знак Знак1 Знак Знак Знак45"/>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FB2934"/>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FB2934"/>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5">
    <w:name w:val="Без интервала16"/>
    <w:uiPriority w:val="99"/>
    <w:qFormat/>
    <w:rsid w:val="00FB2934"/>
    <w:pPr>
      <w:ind w:firstLine="397"/>
      <w:jc w:val="both"/>
    </w:pPr>
    <w:rPr>
      <w:rFonts w:ascii="Arial" w:eastAsia="MS Mincho" w:hAnsi="Arial" w:cs="Arial"/>
      <w:sz w:val="22"/>
      <w:szCs w:val="22"/>
    </w:rPr>
  </w:style>
  <w:style w:type="paragraph" w:customStyle="1" w:styleId="1440">
    <w:name w:val="Знак Знак Знак1 Знак Знак Знак44"/>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C7794"/>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C7794"/>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30">
    <w:name w:val="Знак Знак Знак1 Знак Знак Знак43"/>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E7AD9"/>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E7AD9"/>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3">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7">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8">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9">
    <w:name w:val="Знак Знак Знак Зна Знак Знак Знак Знак 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20">
    <w:name w:val="Знак Знак Знак1 Знак Знак Знак42"/>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FA6C0A"/>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FA6C0A"/>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AB691D"/>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AB691D"/>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01">
    <w:name w:val="Знак Знак Знак1 Знак Знак Знак40"/>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02">
    <w:name w:val="Знак Знак Знак Зна Знак Знак Знак Знак 140"/>
    <w:rsid w:val="00816A4B"/>
    <w:rPr>
      <w:rFonts w:ascii="Arial" w:hAnsi="Arial"/>
      <w:lang w:val="ru-RU" w:eastAsia="ru-RU" w:bidi="ar-SA"/>
    </w:rPr>
  </w:style>
  <w:style w:type="character" w:customStyle="1" w:styleId="1403">
    <w:name w:val="Знак Знак Знак Знак Знак Знак Знак Знак Знак Знак Знак Знак Знак Знак Знак Знак Знак Знак 140"/>
    <w:rsid w:val="00816A4B"/>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390">
    <w:name w:val="Знак Знак Знак1 Знак Знак Знак39"/>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AF5E8C"/>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AF5E8C"/>
    <w:rPr>
      <w:rFonts w:ascii="Arial" w:hAnsi="Arial"/>
      <w:lang w:val="ru-RU" w:eastAsia="ru-RU" w:bidi="ar-SA"/>
    </w:rPr>
  </w:style>
  <w:style w:type="character" w:customStyle="1" w:styleId="390">
    <w:name w:val="Знак Знак Знак Знак Знак Знак Знак Знак Знак Знак Знак Знак Знак Знак Знак Знак Знак Знак39"/>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54754B"/>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54754B"/>
    <w:rPr>
      <w:rFonts w:ascii="Arial" w:hAnsi="Arial"/>
      <w:lang w:val="ru-RU" w:eastAsia="ru-RU" w:bidi="ar-SA"/>
    </w:rPr>
  </w:style>
  <w:style w:type="character" w:customStyle="1" w:styleId="380">
    <w:name w:val="Знак Знак Знак Знак Знак Знак Знак Знак Знак Знак Знак Знак Знак Знак Знак Знак Знак Знак38"/>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371">
    <w:name w:val="Знак Знак Знак1 Знак Знак Знак37"/>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372">
    <w:name w:val="Знак Знак Знак Зна Знак Знак Знак Знак 137"/>
    <w:rsid w:val="00B060DA"/>
    <w:rPr>
      <w:rFonts w:ascii="Arial" w:hAnsi="Arial"/>
      <w:lang w:val="ru-RU" w:eastAsia="ru-RU" w:bidi="ar-SA"/>
    </w:rPr>
  </w:style>
  <w:style w:type="character" w:customStyle="1" w:styleId="1373">
    <w:name w:val="Знак Знак Знак Знак Знак Знак Знак Знак Знак Знак Знак Знак Знак Знак Знак Знак Знак Знак 137"/>
    <w:rsid w:val="00B060DA"/>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4">
    <w:name w:val="Без интервала24"/>
    <w:uiPriority w:val="99"/>
    <w:qFormat/>
    <w:rsid w:val="00B060DA"/>
    <w:pPr>
      <w:ind w:firstLine="397"/>
      <w:jc w:val="both"/>
    </w:pPr>
    <w:rPr>
      <w:rFonts w:ascii="Arial" w:eastAsia="MS Mincho" w:hAnsi="Arial" w:cs="Arial"/>
      <w:sz w:val="22"/>
      <w:szCs w:val="22"/>
    </w:rPr>
  </w:style>
  <w:style w:type="character" w:customStyle="1" w:styleId="381">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361">
    <w:name w:val="Знак Знак Знак Зна Знак Знак Знак Знак 136"/>
    <w:rsid w:val="002E4880"/>
    <w:rPr>
      <w:rFonts w:ascii="Arial" w:hAnsi="Arial"/>
      <w:lang w:val="ru-RU" w:eastAsia="ru-RU" w:bidi="ar-SA"/>
    </w:rPr>
  </w:style>
  <w:style w:type="paragraph" w:customStyle="1" w:styleId="1362">
    <w:name w:val="Знак Знак Знак1 Знак Знак Знак36"/>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2E4880"/>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2E4880"/>
    <w:rPr>
      <w:rFonts w:ascii="Arial" w:hAnsi="Arial"/>
      <w:lang w:val="ru-RU" w:eastAsia="ru-RU" w:bidi="ar-SA"/>
    </w:rPr>
  </w:style>
  <w:style w:type="paragraph" w:customStyle="1" w:styleId="1351">
    <w:name w:val="Знак Знак Знак1 Знак Знак Знак35"/>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1">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52">
    <w:name w:val="Знак Знак Знак Зна Знак Знак Знак Знак 135"/>
    <w:rsid w:val="008F2246"/>
    <w:rPr>
      <w:rFonts w:ascii="Arial" w:hAnsi="Arial"/>
      <w:lang w:val="ru-RU" w:eastAsia="ru-RU" w:bidi="ar-SA"/>
    </w:rPr>
  </w:style>
  <w:style w:type="character" w:customStyle="1" w:styleId="1353">
    <w:name w:val="Знак Знак Знак Знак Знак Знак Знак Знак Знак Знак Знак Знак Знак Знак Знак Знак Знак Знак 135"/>
    <w:rsid w:val="008F2246"/>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41">
    <w:name w:val="Знак Знак Знак1 Знак Знак Знак34"/>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42">
    <w:name w:val="Знак Знак Знак Зна Знак Знак Знак Знак 134"/>
    <w:rsid w:val="00C31910"/>
    <w:rPr>
      <w:rFonts w:ascii="Arial" w:hAnsi="Arial"/>
      <w:lang w:val="ru-RU" w:eastAsia="ru-RU" w:bidi="ar-SA"/>
    </w:rPr>
  </w:style>
  <w:style w:type="character" w:customStyle="1" w:styleId="1343">
    <w:name w:val="Знак Знак Знак Знак Знак Знак Знак Знак Знак Знак Знак Знак Знак Знак Знак Знак Знак Знак 134"/>
    <w:rsid w:val="00C31910"/>
    <w:rPr>
      <w:rFonts w:ascii="Arial" w:hAnsi="Arial"/>
      <w:lang w:val="ru-RU" w:eastAsia="ru-RU" w:bidi="ar-SA"/>
    </w:rPr>
  </w:style>
  <w:style w:type="character" w:customStyle="1" w:styleId="341">
    <w:name w:val="Знак Знак Знак Знак Знак Знак Знак Знак Знак Знак Знак Знак Знак Знак Знак Знак Знак Знак34"/>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b">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c">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31">
    <w:name w:val="Знак Знак Знак Зна Знак Знак Знак Знак 133"/>
    <w:rsid w:val="00352E6C"/>
    <w:rPr>
      <w:rFonts w:ascii="Arial" w:hAnsi="Arial"/>
      <w:lang w:val="ru-RU" w:eastAsia="ru-RU" w:bidi="ar-SA"/>
    </w:rPr>
  </w:style>
  <w:style w:type="paragraph" w:customStyle="1" w:styleId="1332">
    <w:name w:val="Знак Знак Знак1 Знак Знак Знак33"/>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3">
    <w:name w:val="Знак Знак Знак Знак Знак Знак Знак Знак Знак Знак Знак Знак Знак Знак Знак Знак Знак Знак 133"/>
    <w:rsid w:val="00352E6C"/>
    <w:rPr>
      <w:rFonts w:ascii="Arial" w:hAnsi="Arial"/>
      <w:lang w:val="ru-RU" w:eastAsia="ru-RU" w:bidi="ar-SA"/>
    </w:rPr>
  </w:style>
  <w:style w:type="character" w:customStyle="1" w:styleId="331">
    <w:name w:val="Знак Знак Знак Знак Знак Знак Знак Знак Знак Знак Знак Знак Знак Знак Знак Знак Знак Знак33"/>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d">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2">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21">
    <w:name w:val="Знак Знак Знак Зна Знак Знак Знак Знак 132"/>
    <w:rsid w:val="00B85CE7"/>
    <w:rPr>
      <w:rFonts w:ascii="Arial" w:hAnsi="Arial"/>
      <w:lang w:val="ru-RU" w:eastAsia="ru-RU" w:bidi="ar-SA"/>
    </w:rPr>
  </w:style>
  <w:style w:type="paragraph" w:customStyle="1" w:styleId="1322">
    <w:name w:val="Знак Знак Знак1 Знак Знак Знак32"/>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3">
    <w:name w:val="Знак Знак Знак Знак Знак Знак Знак Знак Знак Знак Знак Знак Знак Знак Знак Знак Знак Знак 132"/>
    <w:rsid w:val="00B85CE7"/>
    <w:rPr>
      <w:rFonts w:ascii="Arial" w:hAnsi="Arial"/>
      <w:lang w:val="ru-RU" w:eastAsia="ru-RU" w:bidi="ar-SA"/>
    </w:rPr>
  </w:style>
  <w:style w:type="character" w:customStyle="1" w:styleId="322">
    <w:name w:val="Знак Знак Знак Знак Знак Знак Знак Знак Знак Знак Знак Знак Знак Знак Знак Знак Знак Знак32"/>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0">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11">
    <w:name w:val="Знак Знак Знак Зна Знак Знак Знак Знак 131"/>
    <w:rsid w:val="008570F7"/>
    <w:rPr>
      <w:rFonts w:ascii="Arial" w:hAnsi="Arial"/>
      <w:lang w:val="ru-RU" w:eastAsia="ru-RU" w:bidi="ar-SA"/>
    </w:rPr>
  </w:style>
  <w:style w:type="paragraph" w:customStyle="1" w:styleId="1312">
    <w:name w:val="Знак Знак Знак1 Знак Знак Знак31"/>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3">
    <w:name w:val="Знак Знак Знак Знак Знак Знак Знак Знак Знак Знак Знак Знак Знак Знак Знак Знак Знак Знак 131"/>
    <w:rsid w:val="008570F7"/>
    <w:rPr>
      <w:rFonts w:ascii="Arial" w:hAnsi="Arial"/>
      <w:lang w:val="ru-RU" w:eastAsia="ru-RU" w:bidi="ar-SA"/>
    </w:rPr>
  </w:style>
  <w:style w:type="character" w:customStyle="1" w:styleId="314">
    <w:name w:val="Знак Знак Знак Знак Знак Знак Знак Знак Знак Знак Знак Знак Знак Знак Знак Знак Знак Знак31"/>
    <w:rsid w:val="008570F7"/>
    <w:rPr>
      <w:rFonts w:ascii="Arial" w:hAnsi="Arial"/>
      <w:lang w:val="ru-RU" w:eastAsia="ru-RU" w:bidi="ar-SA"/>
    </w:rPr>
  </w:style>
  <w:style w:type="numbering" w:customStyle="1" w:styleId="352">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5">
    <w:name w:val="Нет списка31"/>
    <w:next w:val="a2"/>
    <w:uiPriority w:val="99"/>
    <w:semiHidden/>
    <w:unhideWhenUsed/>
    <w:rsid w:val="009C1547"/>
  </w:style>
  <w:style w:type="table" w:customStyle="1" w:styleId="16e">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4">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6">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6">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7">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4">
    <w:name w:val="Стиль132"/>
    <w:rsid w:val="00516BDF"/>
  </w:style>
  <w:style w:type="character" w:customStyle="1" w:styleId="1302">
    <w:name w:val="Знак Знак Знак Зна Знак Знак Знак Знак 130"/>
    <w:rsid w:val="00516BDF"/>
    <w:rPr>
      <w:rFonts w:ascii="Arial" w:hAnsi="Arial"/>
      <w:lang w:val="ru-RU" w:eastAsia="ru-RU" w:bidi="ar-SA"/>
    </w:rPr>
  </w:style>
  <w:style w:type="paragraph" w:customStyle="1" w:styleId="1303">
    <w:name w:val="Знак Знак Знак1 Знак Знак Знак30"/>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4">
    <w:name w:val="Знак Знак Знак Знак Знак Знак Знак Знак Знак Знак Знак Знак Знак Знак Знак Знак Знак Знак 130"/>
    <w:rsid w:val="00516BDF"/>
    <w:rPr>
      <w:rFonts w:ascii="Arial" w:hAnsi="Arial"/>
      <w:lang w:val="ru-RU" w:eastAsia="ru-RU" w:bidi="ar-SA"/>
    </w:rPr>
  </w:style>
  <w:style w:type="character" w:customStyle="1" w:styleId="301">
    <w:name w:val="Знак Знак Знак Знак Знак Знак Знак Знак Знак Знак Знак Знак Знак Знак Знак Знак Знак Знак30"/>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4">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292">
    <w:name w:val="Знак Знак Знак Зна Знак Знак Знак Знак 129"/>
    <w:rsid w:val="00BA601C"/>
    <w:rPr>
      <w:rFonts w:ascii="Arial" w:hAnsi="Arial"/>
      <w:lang w:val="ru-RU" w:eastAsia="ru-RU" w:bidi="ar-SA"/>
    </w:rPr>
  </w:style>
  <w:style w:type="paragraph" w:customStyle="1" w:styleId="1293">
    <w:name w:val="Знак Знак Знак1 Знак Знак Знак29"/>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4">
    <w:name w:val="Знак Знак Знак Знак Знак Знак Знак Знак Знак Знак Знак Знак Знак Знак Знак Знак Знак Знак 129"/>
    <w:rsid w:val="00BA601C"/>
    <w:rPr>
      <w:rFonts w:ascii="Arial" w:hAnsi="Arial"/>
      <w:lang w:val="ru-RU" w:eastAsia="ru-RU" w:bidi="ar-SA"/>
    </w:rPr>
  </w:style>
  <w:style w:type="character" w:customStyle="1" w:styleId="293">
    <w:name w:val="Знак Знак Знак Знак Знак Знак Знак Знак Знак Знак Знак Знак Знак Знак Знак Знак Знак Знак29"/>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3">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4">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6">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7">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0">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283">
    <w:name w:val="Знак Знак Знак Зна Знак Знак Знак Знак 128"/>
    <w:rsid w:val="009F102E"/>
    <w:rPr>
      <w:rFonts w:ascii="Arial" w:hAnsi="Arial"/>
      <w:lang w:val="ru-RU" w:eastAsia="ru-RU" w:bidi="ar-SA"/>
    </w:rPr>
  </w:style>
  <w:style w:type="paragraph" w:customStyle="1" w:styleId="1284">
    <w:name w:val="Знак Знак Знак1 Знак Знак Знак28"/>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5">
    <w:name w:val="Знак Знак Знак Знак Знак Знак Знак Знак Знак Знак Знак Знак Знак Знак Знак Знак Знак Знак 128"/>
    <w:rsid w:val="009F102E"/>
    <w:rPr>
      <w:rFonts w:ascii="Arial" w:hAnsi="Arial"/>
      <w:lang w:val="ru-RU" w:eastAsia="ru-RU" w:bidi="ar-SA"/>
    </w:rPr>
  </w:style>
  <w:style w:type="character" w:customStyle="1" w:styleId="283">
    <w:name w:val="Знак Знак Знак Знак Знак Знак Знак Знак Знак Знак Знак Знак Знак Знак Знак Знак Знак Знак28"/>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0">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0">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0">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0">
    <w:name w:val="Стиль1293"/>
    <w:rsid w:val="00DB5AD5"/>
  </w:style>
  <w:style w:type="numbering" w:customStyle="1" w:styleId="240">
    <w:name w:val="Стиль240"/>
    <w:basedOn w:val="a2"/>
    <w:rsid w:val="00B75E06"/>
    <w:pPr>
      <w:numPr>
        <w:numId w:val="4"/>
      </w:numPr>
    </w:pPr>
  </w:style>
  <w:style w:type="numbering" w:customStyle="1" w:styleId="140">
    <w:name w:val="Стиль140"/>
    <w:rsid w:val="00B75E06"/>
    <w:pPr>
      <w:numPr>
        <w:numId w:val="5"/>
      </w:numPr>
    </w:pPr>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0">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275">
    <w:name w:val="Знак Знак Знак Зна Знак Знак Знак Знак 127"/>
    <w:rsid w:val="00F77BF2"/>
    <w:rPr>
      <w:rFonts w:ascii="Arial" w:hAnsi="Arial"/>
      <w:lang w:val="ru-RU" w:eastAsia="ru-RU" w:bidi="ar-SA"/>
    </w:rPr>
  </w:style>
  <w:style w:type="paragraph" w:customStyle="1" w:styleId="1276">
    <w:name w:val="Знак Знак Знак1 Знак Знак Знак27"/>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7">
    <w:name w:val="Знак Знак Знак Знак Знак Знак Знак Знак Знак Знак Знак Знак Знак Знак Знак Знак Знак Знак 127"/>
    <w:rsid w:val="00F77BF2"/>
    <w:rPr>
      <w:rFonts w:ascii="Arial" w:hAnsi="Arial"/>
      <w:lang w:val="ru-RU" w:eastAsia="ru-RU" w:bidi="ar-SA"/>
    </w:rPr>
  </w:style>
  <w:style w:type="character" w:customStyle="1" w:styleId="276">
    <w:name w:val="Знак Знак Знак Знак Знак Знак Знак Знак Знак Знак Знак Знак Знак Знак Знак Знак Знак Знак27"/>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2">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6">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3">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3">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5">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5">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265">
    <w:name w:val="Знак Знак Знак Зна Знак Знак Знак Знак 126"/>
    <w:rsid w:val="00C4426C"/>
    <w:rPr>
      <w:rFonts w:ascii="Arial" w:hAnsi="Arial"/>
      <w:lang w:val="ru-RU" w:eastAsia="ru-RU" w:bidi="ar-SA"/>
    </w:rPr>
  </w:style>
  <w:style w:type="paragraph" w:customStyle="1" w:styleId="1266">
    <w:name w:val="Знак Знак Знак1 Знак Знак Знак26"/>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7">
    <w:name w:val="Знак Знак Знак Знак Знак Знак Знак Знак Знак Знак Знак Знак Знак Знак Знак Знак Знак Знак 126"/>
    <w:rsid w:val="00C4426C"/>
    <w:rPr>
      <w:rFonts w:ascii="Arial" w:hAnsi="Arial"/>
      <w:lang w:val="ru-RU" w:eastAsia="ru-RU" w:bidi="ar-SA"/>
    </w:rPr>
  </w:style>
  <w:style w:type="character" w:customStyle="1" w:styleId="266">
    <w:name w:val="Знак Знак Знак Знак Знак Знак Знак Знак Знак Знак Знак Знак Знак Знак Знак Знак Знак Знак26"/>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8">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8">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7">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0">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4">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57">
    <w:name w:val="Знак Знак Знак Зна Знак Знак Знак Знак 125"/>
    <w:rsid w:val="00522D37"/>
    <w:rPr>
      <w:rFonts w:ascii="Arial" w:hAnsi="Arial"/>
      <w:lang w:val="ru-RU" w:eastAsia="ru-RU" w:bidi="ar-SA"/>
    </w:rPr>
  </w:style>
  <w:style w:type="paragraph" w:customStyle="1" w:styleId="1258">
    <w:name w:val="Знак Знак Знак1 Знак Знак Знак25"/>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9">
    <w:name w:val="Знак Знак Знак Знак Знак Знак Знак Знак Знак Знак Знак Знак Знак Знак Знак Знак Знак Знак 125"/>
    <w:rsid w:val="00522D37"/>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semiHidden="0" w:uiPriority="0" w:unhideWhenUsed="0" w:qFormat="1"/>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
    <w:name w:val="heading 3"/>
    <w:basedOn w:val="a"/>
    <w:next w:val="a"/>
    <w:link w:val="30"/>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1">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rsid w:val="004879B8"/>
    <w:pPr>
      <w:tabs>
        <w:tab w:val="center" w:pos="4536"/>
        <w:tab w:val="right" w:pos="9072"/>
      </w:tabs>
    </w:pPr>
  </w:style>
  <w:style w:type="paragraph" w:customStyle="1" w:styleId="110">
    <w:name w:val="Раздел 1.1"/>
    <w:basedOn w:val="11"/>
    <w:rsid w:val="004879B8"/>
    <w:pPr>
      <w:pageBreakBefore w:val="0"/>
      <w:spacing w:before="720"/>
      <w:outlineLvl w:val="1"/>
    </w:pPr>
    <w:rPr>
      <w:sz w:val="26"/>
    </w:rPr>
  </w:style>
  <w:style w:type="character" w:styleId="aa">
    <w:name w:val="footnote reference"/>
    <w:uiPriority w:val="99"/>
    <w:rsid w:val="004879B8"/>
    <w:rPr>
      <w:rFonts w:ascii="Arial" w:hAnsi="Arial"/>
      <w:sz w:val="32"/>
      <w:vertAlign w:val="superscript"/>
    </w:rPr>
  </w:style>
  <w:style w:type="paragraph" w:styleId="ab">
    <w:name w:val="endnote text"/>
    <w:basedOn w:val="a"/>
    <w:link w:val="ac"/>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2">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3">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1">
    <w:name w:val="Содержание 1.1"/>
    <w:basedOn w:val="13"/>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4">
    <w:name w:val="1"/>
    <w:basedOn w:val="a"/>
    <w:rsid w:val="004879B8"/>
    <w:pPr>
      <w:spacing w:after="120"/>
      <w:ind w:left="1588" w:firstLine="0"/>
      <w:jc w:val="left"/>
    </w:pPr>
    <w:rPr>
      <w:smallCaps/>
    </w:rPr>
  </w:style>
  <w:style w:type="paragraph" w:customStyle="1" w:styleId="21">
    <w:name w:val="2"/>
    <w:basedOn w:val="a"/>
    <w:rsid w:val="004879B8"/>
    <w:pPr>
      <w:spacing w:after="360" w:line="240" w:lineRule="auto"/>
      <w:ind w:left="1588" w:firstLine="0"/>
      <w:jc w:val="left"/>
    </w:pPr>
    <w:rPr>
      <w:caps/>
    </w:rPr>
  </w:style>
  <w:style w:type="paragraph" w:customStyle="1" w:styleId="31">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4"/>
    <w:rsid w:val="004879B8"/>
    <w:pPr>
      <w:spacing w:before="120"/>
    </w:pPr>
    <w:rPr>
      <w:sz w:val="24"/>
    </w:rPr>
  </w:style>
  <w:style w:type="paragraph" w:customStyle="1" w:styleId="3a">
    <w:name w:val="3a"/>
    <w:basedOn w:val="31"/>
    <w:rsid w:val="004879B8"/>
    <w:pPr>
      <w:spacing w:before="120" w:after="120"/>
    </w:pPr>
    <w:rPr>
      <w:spacing w:val="80"/>
      <w:sz w:val="24"/>
    </w:rPr>
  </w:style>
  <w:style w:type="paragraph" w:customStyle="1" w:styleId="afc">
    <w:name w:val="Содержание заг"/>
    <w:basedOn w:val="11"/>
    <w:rsid w:val="004879B8"/>
  </w:style>
  <w:style w:type="paragraph" w:customStyle="1" w:styleId="1110">
    <w:name w:val="Содержание 1.1.1"/>
    <w:basedOn w:val="13"/>
    <w:rsid w:val="004879B8"/>
    <w:pPr>
      <w:ind w:left="2552"/>
    </w:pPr>
  </w:style>
  <w:style w:type="paragraph" w:styleId="32">
    <w:name w:val="toc 3"/>
    <w:basedOn w:val="a"/>
    <w:next w:val="a"/>
    <w:autoRedefine/>
    <w:uiPriority w:val="39"/>
    <w:rsid w:val="002C77D8"/>
    <w:pPr>
      <w:tabs>
        <w:tab w:val="left" w:pos="284"/>
        <w:tab w:val="left" w:pos="737"/>
        <w:tab w:val="left" w:pos="9214"/>
        <w:tab w:val="left" w:pos="9242"/>
        <w:tab w:val="left" w:pos="9356"/>
      </w:tabs>
      <w:spacing w:line="264" w:lineRule="auto"/>
      <w:ind w:left="735" w:hanging="735"/>
      <w:jc w:val="left"/>
    </w:pPr>
    <w:rPr>
      <w:noProof/>
      <w:kern w:val="28"/>
    </w:rPr>
  </w:style>
  <w:style w:type="paragraph" w:styleId="16">
    <w:name w:val="toc 1"/>
    <w:basedOn w:val="111"/>
    <w:next w:val="a"/>
    <w:autoRedefine/>
    <w:uiPriority w:val="39"/>
    <w:rsid w:val="00501610"/>
    <w:pPr>
      <w:tabs>
        <w:tab w:val="clear" w:pos="8789"/>
        <w:tab w:val="clear" w:pos="9299"/>
        <w:tab w:val="left" w:pos="0"/>
        <w:tab w:val="left" w:pos="737"/>
        <w:tab w:val="left" w:pos="9214"/>
        <w:tab w:val="left" w:pos="9242"/>
        <w:tab w:val="left" w:pos="9356"/>
      </w:tabs>
      <w:spacing w:after="0"/>
      <w:ind w:left="0" w:firstLine="0"/>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7">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8"/>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2">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3">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9">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a">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b">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c">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semiHidden/>
    <w:rsid w:val="004879B8"/>
    <w:rPr>
      <w:rFonts w:ascii="Tahoma" w:hAnsi="Tahoma"/>
      <w:sz w:val="16"/>
      <w:szCs w:val="16"/>
    </w:rPr>
  </w:style>
  <w:style w:type="character" w:customStyle="1" w:styleId="1d">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e">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
    <w:name w:val="Знак Знак1"/>
    <w:aliases w:val="Основной текст с отступом 2 Знак1,Знак16 Знак1,Шапка Знак2 Знак Знак1,Шапка Знак2 Знак Знак Знак Знак2,Шапка Знак2 Знак Знак Знак Знак Знак2,Шапка Знак2 Знак Знак Знак Знак Знак Знак1"/>
    <w:rsid w:val="001E4F90"/>
    <w:rPr>
      <w:rFonts w:ascii="Arial" w:eastAsia="MS Mincho" w:hAnsi="Arial"/>
      <w:lang w:val="ru-RU" w:eastAsia="ru-RU" w:bidi="ar-SA"/>
    </w:rPr>
  </w:style>
  <w:style w:type="character" w:customStyle="1" w:styleId="1f0">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1">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2">
    <w:name w:val="Обычный после табл Знак Знак Знак Знак Знак Знак1"/>
    <w:rsid w:val="006B75CC"/>
    <w:rPr>
      <w:rFonts w:ascii="Arial" w:hAnsi="Arial"/>
      <w:sz w:val="22"/>
      <w:lang w:val="ru-RU" w:eastAsia="ru-RU" w:bidi="ar-SA"/>
    </w:rPr>
  </w:style>
  <w:style w:type="character" w:customStyle="1" w:styleId="1f3">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4">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5">
    <w:name w:val="Таблица центр Знак Знак Знак1 Знак Знак Знак Знак"/>
    <w:basedOn w:val="a"/>
    <w:link w:val="1f6"/>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6">
    <w:name w:val="Таблица центр Знак Знак Знак1 Знак Знак Знак Знак Знак"/>
    <w:link w:val="1f5"/>
    <w:rsid w:val="008C3C59"/>
    <w:rPr>
      <w:rFonts w:ascii="Arial" w:hAnsi="Arial"/>
      <w:sz w:val="22"/>
      <w:lang w:val="ru-RU" w:eastAsia="ru-RU" w:bidi="ar-SA"/>
    </w:rPr>
  </w:style>
  <w:style w:type="paragraph" w:customStyle="1" w:styleId="1f7">
    <w:name w:val="Обычный после табл Знак Знак Знак Знак Знак Знак Знак Знак1 Знак Знак Знак Знак"/>
    <w:basedOn w:val="a"/>
    <w:link w:val="1f8"/>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8">
    <w:name w:val="Обычный после табл Знак Знак Знак Знак Знак Знак Знак Знак1 Знак Знак Знак Знак Знак"/>
    <w:link w:val="1f7"/>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9">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a">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b">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c">
    <w:name w:val="Таблица центр Знак Знак Знак Знак Знак Знак Знак1"/>
    <w:rsid w:val="00F051A1"/>
    <w:rPr>
      <w:rFonts w:ascii="Arial" w:hAnsi="Arial"/>
      <w:sz w:val="22"/>
      <w:lang w:val="ru-RU" w:eastAsia="ru-RU" w:bidi="ar-SA"/>
    </w:rPr>
  </w:style>
  <w:style w:type="character" w:customStyle="1" w:styleId="113">
    <w:name w:val="Таблица центр Знак Знак Знак1 Знак Знак1"/>
    <w:rsid w:val="00F051A1"/>
    <w:rPr>
      <w:rFonts w:ascii="Arial" w:hAnsi="Arial"/>
      <w:sz w:val="22"/>
      <w:lang w:val="ru-RU" w:eastAsia="ru-RU" w:bidi="ar-SA"/>
    </w:rPr>
  </w:style>
  <w:style w:type="character" w:customStyle="1" w:styleId="1fd">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e">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4">
    <w:name w:val="Обычный после табл Знак Знак Знак Знак Знак Знак Знак Знак1 Знак Знак1 Знак Знак"/>
    <w:link w:val="115"/>
    <w:rsid w:val="001A7A6B"/>
    <w:rPr>
      <w:rFonts w:ascii="Arial" w:hAnsi="Arial"/>
      <w:sz w:val="22"/>
      <w:lang w:val="ru-RU" w:eastAsia="ru-RU" w:bidi="ar-SA"/>
    </w:rPr>
  </w:style>
  <w:style w:type="character" w:customStyle="1" w:styleId="1ff0">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1">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2">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6">
    <w:name w:val="Таблица центр Знак Знак Знак1 Знак Знак Знак1 Знак Знак"/>
    <w:link w:val="117"/>
    <w:rsid w:val="00DC0E38"/>
    <w:rPr>
      <w:rFonts w:ascii="Arial" w:hAnsi="Arial"/>
      <w:sz w:val="22"/>
      <w:lang w:val="ru-RU" w:eastAsia="ru-RU" w:bidi="ar-SA"/>
    </w:rPr>
  </w:style>
  <w:style w:type="paragraph" w:customStyle="1" w:styleId="115">
    <w:name w:val="Обычный после табл Знак Знак Знак Знак Знак Знак Знак Знак1 Знак Знак1 Знак"/>
    <w:basedOn w:val="a"/>
    <w:link w:val="114"/>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7">
    <w:name w:val="Таблица центр Знак Знак Знак1 Знак Знак Знак1 Знак"/>
    <w:basedOn w:val="a"/>
    <w:link w:val="116"/>
    <w:rsid w:val="00121005"/>
    <w:pPr>
      <w:widowControl/>
      <w:adjustRightInd/>
      <w:spacing w:before="80" w:after="80" w:line="240" w:lineRule="auto"/>
      <w:ind w:firstLine="0"/>
      <w:jc w:val="center"/>
      <w:textAlignment w:val="auto"/>
    </w:pPr>
  </w:style>
  <w:style w:type="character" w:customStyle="1" w:styleId="1ff3">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4">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8">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5">
    <w:name w:val="Обычный после табл Знак Знак Знак Знак Знак Знак Знак Знак1"/>
    <w:basedOn w:val="a"/>
    <w:rsid w:val="00F05368"/>
    <w:pPr>
      <w:spacing w:before="320"/>
    </w:pPr>
  </w:style>
  <w:style w:type="paragraph" w:customStyle="1" w:styleId="1ff6">
    <w:name w:val="Таблица центр Знак Знак Знак1 Знак"/>
    <w:basedOn w:val="a"/>
    <w:link w:val="1ff7"/>
    <w:rsid w:val="00F05368"/>
    <w:pPr>
      <w:widowControl/>
      <w:adjustRightInd/>
      <w:spacing w:before="80" w:after="80" w:line="240" w:lineRule="auto"/>
      <w:ind w:firstLine="0"/>
      <w:jc w:val="center"/>
      <w:textAlignment w:val="auto"/>
    </w:pPr>
  </w:style>
  <w:style w:type="character" w:customStyle="1" w:styleId="1ff8">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9">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3"/>
    <w:rsid w:val="003D5951"/>
    <w:rPr>
      <w:rFonts w:ascii="Arial" w:hAnsi="Arial"/>
      <w:sz w:val="22"/>
    </w:rPr>
  </w:style>
  <w:style w:type="character" w:customStyle="1" w:styleId="30">
    <w:name w:val="Заголовок 3 Знак"/>
    <w:link w:val="3"/>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9">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a">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a">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b">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c">
    <w:name w:val="Таблица центр Знак Знак Знак Знак Знак Знак Знак Знак Знак1"/>
    <w:rsid w:val="00A10AE6"/>
    <w:rPr>
      <w:rFonts w:ascii="Arial" w:hAnsi="Arial"/>
      <w:sz w:val="22"/>
      <w:lang w:val="ru-RU" w:eastAsia="ru-RU"/>
    </w:rPr>
  </w:style>
  <w:style w:type="character" w:customStyle="1" w:styleId="11b">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c">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d">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e">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d">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rsid w:val="00225507"/>
    <w:rPr>
      <w:rFonts w:ascii="Tahoma" w:hAnsi="Tahoma" w:cs="Tahoma"/>
      <w:sz w:val="16"/>
      <w:szCs w:val="16"/>
    </w:rPr>
  </w:style>
  <w:style w:type="paragraph" w:customStyle="1" w:styleId="1fff0">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1">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e">
    <w:name w:val="Знак Знак11"/>
    <w:rsid w:val="00DC30B7"/>
    <w:rPr>
      <w:rFonts w:ascii="Arial" w:eastAsia="MS Mincho" w:hAnsi="Arial"/>
      <w:lang w:val="ru-RU" w:eastAsia="ru-RU" w:bidi="ar-SA"/>
    </w:rPr>
  </w:style>
  <w:style w:type="character" w:customStyle="1" w:styleId="11f">
    <w:name w:val="Знак Знак Знак Зна Знак Знак Знак Знак 11"/>
    <w:rsid w:val="00DC30B7"/>
    <w:rPr>
      <w:rFonts w:ascii="Arial" w:hAnsi="Arial"/>
      <w:lang w:val="ru-RU" w:eastAsia="ru-RU" w:bidi="ar-SA"/>
    </w:rPr>
  </w:style>
  <w:style w:type="paragraph" w:customStyle="1" w:styleId="11f0">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1">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1">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2">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1">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2">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2">
    <w:name w:val="Знак Знак14"/>
    <w:rsid w:val="00FA3C36"/>
    <w:rPr>
      <w:rFonts w:ascii="Arial" w:eastAsia="MS Mincho" w:hAnsi="Arial"/>
      <w:lang w:val="ru-RU" w:eastAsia="ru-RU" w:bidi="ar-SA"/>
    </w:rPr>
  </w:style>
  <w:style w:type="character" w:customStyle="1" w:styleId="143">
    <w:name w:val="Знак Знак Знак Зна Знак Знак Знак Знак 14"/>
    <w:rsid w:val="00FA3C36"/>
    <w:rPr>
      <w:rFonts w:ascii="Arial" w:hAnsi="Arial"/>
      <w:lang w:val="ru-RU" w:eastAsia="ru-RU" w:bidi="ar-SA"/>
    </w:rPr>
  </w:style>
  <w:style w:type="character" w:customStyle="1" w:styleId="144">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3">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8"/>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4">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2">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8">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3">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5">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4">
    <w:name w:val="Обычный после табл Знак Знак Знак Знак Знак Знак Знак Знак1 Знак Знак1"/>
    <w:basedOn w:val="a"/>
    <w:rsid w:val="00AB2990"/>
    <w:pPr>
      <w:spacing w:before="320"/>
    </w:pPr>
  </w:style>
  <w:style w:type="paragraph" w:customStyle="1" w:styleId="11f5">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6">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7">
    <w:name w:val="Таблица центр Знак Знак Знак1 Знак Знак"/>
    <w:link w:val="1ff6"/>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7">
    <w:name w:val="Обычный после табл Знак Знак Знак Знак Знак Знак Знак Знак1 Знак Знак"/>
    <w:basedOn w:val="a"/>
    <w:link w:val="1fff8"/>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9">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a">
    <w:name w:val="Таблица центр Знак Знак Знак1 Знак Знак Знак"/>
    <w:rsid w:val="00C42237"/>
    <w:rPr>
      <w:rFonts w:ascii="Arial" w:hAnsi="Arial"/>
      <w:sz w:val="22"/>
      <w:lang w:val="ru-RU" w:eastAsia="ru-RU" w:bidi="ar-SA"/>
    </w:rPr>
  </w:style>
  <w:style w:type="character" w:customStyle="1" w:styleId="1fff8">
    <w:name w:val="Обычный после табл Знак Знак Знак Знак Знак Знак Знак Знак1 Знак Знак Знак"/>
    <w:link w:val="1fff7"/>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b">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c">
    <w:name w:val="Нет списка1"/>
    <w:next w:val="a2"/>
    <w:uiPriority w:val="99"/>
    <w:semiHidden/>
    <w:unhideWhenUsed/>
    <w:rsid w:val="00B2637E"/>
  </w:style>
  <w:style w:type="character" w:customStyle="1" w:styleId="1fffd">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6">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7">
    <w:name w:val="Без интервала11"/>
    <w:uiPriority w:val="99"/>
    <w:rsid w:val="00AD59FA"/>
    <w:pPr>
      <w:ind w:firstLine="397"/>
      <w:jc w:val="both"/>
    </w:pPr>
    <w:rPr>
      <w:rFonts w:ascii="Arial" w:eastAsia="MS Mincho" w:hAnsi="Arial" w:cs="Arial"/>
      <w:sz w:val="22"/>
      <w:szCs w:val="22"/>
    </w:rPr>
  </w:style>
  <w:style w:type="paragraph" w:customStyle="1" w:styleId="1fffe">
    <w:name w:val="Обычный1"/>
    <w:uiPriority w:val="99"/>
    <w:rsid w:val="009F1C83"/>
    <w:pPr>
      <w:widowControl w:val="0"/>
    </w:pPr>
  </w:style>
  <w:style w:type="numbering" w:customStyle="1" w:styleId="3fc">
    <w:name w:val="Стиль3"/>
    <w:uiPriority w:val="99"/>
    <w:rsid w:val="00D025EB"/>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1">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63">
    <w:name w:val="Знак Знак Знак Зна Знак Знак Знак Знак 163"/>
    <w:basedOn w:val="a0"/>
    <w:rsid w:val="00C53F47"/>
    <w:rPr>
      <w:rFonts w:ascii="Arial" w:hAnsi="Arial"/>
      <w:lang w:val="ru-RU" w:eastAsia="ru-RU" w:bidi="ar-SA"/>
    </w:rPr>
  </w:style>
  <w:style w:type="paragraph" w:customStyle="1" w:styleId="1630">
    <w:name w:val="Знак Знак Знак1 Знак Знак Знак63"/>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31">
    <w:name w:val="Знак Знак Знак Знак Знак Знак Знак Знак Знак Знак Знак Знак Знак Знак Знак Знак Знак Знак 163"/>
    <w:basedOn w:val="a0"/>
    <w:rsid w:val="00C53F47"/>
    <w:rPr>
      <w:rFonts w:ascii="Arial" w:hAnsi="Arial"/>
      <w:lang w:val="ru-RU" w:eastAsia="ru-RU" w:bidi="ar-SA"/>
    </w:rPr>
  </w:style>
  <w:style w:type="character" w:customStyle="1" w:styleId="630">
    <w:name w:val="Знак Знак Знак Знак Знак Знак Знак Знак Знак Знак Знак Знак Знак Знак Знак Знак Знак Знак63"/>
    <w:basedOn w:val="a0"/>
    <w:rsid w:val="00C53F47"/>
    <w:rPr>
      <w:rFonts w:ascii="Arial" w:hAnsi="Arial"/>
      <w:lang w:val="ru-RU" w:eastAsia="ru-RU" w:bidi="ar-SA"/>
    </w:rPr>
  </w:style>
  <w:style w:type="paragraph" w:customStyle="1" w:styleId="1400">
    <w:name w:val="Знак Знак Знак1 Знак Знак Знак Знак40"/>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3">
    <w:name w:val="Plain Text"/>
    <w:basedOn w:val="a"/>
    <w:link w:val="affffff4"/>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4">
    <w:name w:val="Текст Знак"/>
    <w:basedOn w:val="a0"/>
    <w:link w:val="affffff3"/>
    <w:uiPriority w:val="99"/>
    <w:rsid w:val="007316B2"/>
    <w:rPr>
      <w:rFonts w:ascii="Courier New" w:hAnsi="Courier New"/>
    </w:rPr>
  </w:style>
  <w:style w:type="numbering" w:customStyle="1" w:styleId="216">
    <w:name w:val="Стиль21"/>
    <w:basedOn w:val="a2"/>
    <w:rsid w:val="007316B2"/>
  </w:style>
  <w:style w:type="numbering" w:customStyle="1" w:styleId="11f8">
    <w:name w:val="Стиль11"/>
    <w:rsid w:val="007316B2"/>
  </w:style>
  <w:style w:type="character" w:styleId="affffff5">
    <w:name w:val="Strong"/>
    <w:basedOn w:val="a0"/>
    <w:uiPriority w:val="22"/>
    <w:qFormat/>
    <w:rsid w:val="000F64E9"/>
    <w:rPr>
      <w:b/>
      <w:bCs/>
    </w:rPr>
  </w:style>
  <w:style w:type="character" w:customStyle="1" w:styleId="1ffff">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ВерхКолонтитул Знак1"/>
    <w:basedOn w:val="a0"/>
    <w:semiHidden/>
    <w:rsid w:val="00564CB2"/>
    <w:rPr>
      <w:rFonts w:ascii="Arial" w:hAnsi="Arial"/>
      <w:sz w:val="22"/>
    </w:rPr>
  </w:style>
  <w:style w:type="character" w:customStyle="1" w:styleId="1ffff0">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1">
    <w:name w:val="Основной текст Знак1"/>
    <w:aliases w:val="Основной текст1 Знак2,Основной текст11 Знак Знак Знак1,Основной текст11 Знак Знак2,Основной текст11 Знак2,Основной текст1 Знак1"/>
    <w:basedOn w:val="a0"/>
    <w:semiHidden/>
    <w:rsid w:val="00564CB2"/>
    <w:rPr>
      <w:rFonts w:ascii="Arial" w:hAnsi="Arial"/>
      <w:sz w:val="22"/>
    </w:rPr>
  </w:style>
  <w:style w:type="character" w:customStyle="1" w:styleId="217">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62">
    <w:name w:val="Знак Знак Знак Зна Знак Знак Знак Знак 162"/>
    <w:basedOn w:val="a0"/>
    <w:rsid w:val="009B5D18"/>
    <w:rPr>
      <w:rFonts w:ascii="Arial" w:hAnsi="Arial"/>
      <w:lang w:val="ru-RU" w:eastAsia="ru-RU" w:bidi="ar-SA"/>
    </w:rPr>
  </w:style>
  <w:style w:type="paragraph" w:customStyle="1" w:styleId="1620">
    <w:name w:val="Знак Знак Знак1 Знак Знак Знак62"/>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21">
    <w:name w:val="Знак Знак Знак Знак Знак Знак Знак Знак Знак Знак Знак Знак Знак Знак Знак Знак Знак Знак 162"/>
    <w:basedOn w:val="a0"/>
    <w:rsid w:val="009B5D18"/>
    <w:rPr>
      <w:rFonts w:ascii="Arial" w:hAnsi="Arial"/>
      <w:lang w:val="ru-RU" w:eastAsia="ru-RU" w:bidi="ar-SA"/>
    </w:rPr>
  </w:style>
  <w:style w:type="character" w:customStyle="1" w:styleId="620">
    <w:name w:val="Знак Знак Знак Знак Знак Знак Знак Знак Знак Знак Знак Знак Знак Знак Знак Знак Знак Знак62"/>
    <w:basedOn w:val="a0"/>
    <w:rsid w:val="009B5D18"/>
    <w:rPr>
      <w:rFonts w:ascii="Arial" w:hAnsi="Arial"/>
      <w:lang w:val="ru-RU" w:eastAsia="ru-RU" w:bidi="ar-SA"/>
    </w:rPr>
  </w:style>
  <w:style w:type="paragraph" w:customStyle="1" w:styleId="161">
    <w:name w:val="Знак Знак Знак1 Знак Знак Знак61"/>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610">
    <w:name w:val="Знак Знак Знак Зна Знак Знак Знак Знак 161"/>
    <w:rsid w:val="00141B1C"/>
    <w:rPr>
      <w:rFonts w:ascii="Arial" w:hAnsi="Arial"/>
      <w:lang w:val="ru-RU" w:eastAsia="ru-RU" w:bidi="ar-SA"/>
    </w:rPr>
  </w:style>
  <w:style w:type="character" w:customStyle="1" w:styleId="1611">
    <w:name w:val="Знак Знак Знак Знак Знак Знак Знак Знак Знак Знак Знак Знак Знак Знак Знак Знак Знак Знак 161"/>
    <w:rsid w:val="00141B1C"/>
    <w:rPr>
      <w:rFonts w:ascii="Arial" w:hAnsi="Arial"/>
      <w:lang w:val="ru-RU" w:eastAsia="ru-RU" w:bidi="ar-SA"/>
    </w:rPr>
  </w:style>
  <w:style w:type="character" w:customStyle="1" w:styleId="610">
    <w:name w:val="Знак Знак Знак Знак Знак Знак Знак Знак Знак Знак Знак Знак Знак Знак Знак Знак Знак Знак61"/>
    <w:rsid w:val="00141B1C"/>
    <w:rPr>
      <w:rFonts w:ascii="Arial" w:hAnsi="Arial"/>
      <w:lang w:val="ru-RU" w:eastAsia="ru-RU" w:bidi="ar-SA"/>
    </w:rPr>
  </w:style>
  <w:style w:type="paragraph" w:customStyle="1" w:styleId="139">
    <w:name w:val="Знак Знак Знак1 Знак Знак Знак Знак39"/>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d">
    <w:name w:val="Без интервала3"/>
    <w:uiPriority w:val="99"/>
    <w:qFormat/>
    <w:rsid w:val="00141B1C"/>
    <w:pPr>
      <w:ind w:firstLine="397"/>
      <w:jc w:val="both"/>
    </w:pPr>
    <w:rPr>
      <w:rFonts w:ascii="Arial" w:eastAsia="MS Mincho" w:hAnsi="Arial" w:cs="Arial"/>
      <w:sz w:val="22"/>
      <w:szCs w:val="22"/>
    </w:rPr>
  </w:style>
  <w:style w:type="paragraph" w:customStyle="1" w:styleId="160">
    <w:name w:val="Знак Знак Знак1 Знак Знак Знак60"/>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600">
    <w:name w:val="Знак Знак Знак Зна Знак Знак Знак Знак 160"/>
    <w:rsid w:val="002318E7"/>
    <w:rPr>
      <w:rFonts w:ascii="Arial" w:hAnsi="Arial"/>
      <w:lang w:val="ru-RU" w:eastAsia="ru-RU" w:bidi="ar-SA"/>
    </w:rPr>
  </w:style>
  <w:style w:type="character" w:customStyle="1" w:styleId="1601">
    <w:name w:val="Знак Знак Знак Знак Знак Знак Знак Знак Знак Знак Знак Знак Знак Знак Знак Знак Знак Знак 160"/>
    <w:rsid w:val="002318E7"/>
    <w:rPr>
      <w:rFonts w:ascii="Arial" w:hAnsi="Arial"/>
      <w:lang w:val="ru-RU" w:eastAsia="ru-RU" w:bidi="ar-SA"/>
    </w:rPr>
  </w:style>
  <w:style w:type="character" w:customStyle="1" w:styleId="600">
    <w:name w:val="Знак Знак Знак Знак Знак Знак Знак Знак Знак Знак Знак Знак Знак Знак Знак Знак Знак Знак60"/>
    <w:rsid w:val="002318E7"/>
    <w:rPr>
      <w:rFonts w:ascii="Arial" w:hAnsi="Arial"/>
      <w:lang w:val="ru-RU" w:eastAsia="ru-RU" w:bidi="ar-SA"/>
    </w:rPr>
  </w:style>
  <w:style w:type="paragraph" w:customStyle="1" w:styleId="1380">
    <w:name w:val="Знак Знак Знак1 Знак Знак Знак Знак38"/>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59">
    <w:name w:val="Знак Знак Знак Зна Знак Знак Знак Знак 159"/>
    <w:basedOn w:val="a0"/>
    <w:rsid w:val="00FA403B"/>
    <w:rPr>
      <w:rFonts w:ascii="Arial" w:hAnsi="Arial"/>
      <w:lang w:val="ru-RU" w:eastAsia="ru-RU" w:bidi="ar-SA"/>
    </w:rPr>
  </w:style>
  <w:style w:type="paragraph" w:customStyle="1" w:styleId="1590">
    <w:name w:val="Знак Знак Знак1 Знак Знак Знак59"/>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91">
    <w:name w:val="Знак Знак Знак Знак Знак Знак Знак Знак Знак Знак Знак Знак Знак Знак Знак Знак Знак Знак 159"/>
    <w:basedOn w:val="a0"/>
    <w:rsid w:val="00FA403B"/>
    <w:rPr>
      <w:rFonts w:ascii="Arial" w:hAnsi="Arial"/>
      <w:lang w:val="ru-RU" w:eastAsia="ru-RU" w:bidi="ar-SA"/>
    </w:rPr>
  </w:style>
  <w:style w:type="character" w:customStyle="1" w:styleId="590">
    <w:name w:val="Знак Знак Знак Знак Знак Знак Знак Знак Знак Знак Знак Знак Знак Знак Знак Знак Знак Знак59"/>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58">
    <w:name w:val="Знак Знак Знак Зна Знак Знак Знак Знак 158"/>
    <w:basedOn w:val="a0"/>
    <w:rsid w:val="000B10A5"/>
    <w:rPr>
      <w:rFonts w:ascii="Arial" w:hAnsi="Arial"/>
      <w:lang w:val="ru-RU" w:eastAsia="ru-RU" w:bidi="ar-SA"/>
    </w:rPr>
  </w:style>
  <w:style w:type="paragraph" w:customStyle="1" w:styleId="1580">
    <w:name w:val="Знак Знак Знак1 Знак Знак Знак58"/>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81">
    <w:name w:val="Знак Знак Знак Знак Знак Знак Знак Знак Знак Знак Знак Знак Знак Знак Знак Знак Знак Знак 158"/>
    <w:basedOn w:val="a0"/>
    <w:rsid w:val="000B10A5"/>
    <w:rPr>
      <w:rFonts w:ascii="Arial" w:hAnsi="Arial"/>
      <w:lang w:val="ru-RU" w:eastAsia="ru-RU" w:bidi="ar-SA"/>
    </w:rPr>
  </w:style>
  <w:style w:type="character" w:customStyle="1" w:styleId="580">
    <w:name w:val="Знак Знак Знак Знак Знак Знак Знак Знак Знак Знак Знак Знак Знак Знак Знак Знак Знак Знак58"/>
    <w:basedOn w:val="a0"/>
    <w:rsid w:val="000B10A5"/>
    <w:rPr>
      <w:rFonts w:ascii="Arial" w:hAnsi="Arial"/>
      <w:lang w:val="ru-RU" w:eastAsia="ru-RU" w:bidi="ar-SA"/>
    </w:rPr>
  </w:style>
  <w:style w:type="paragraph" w:customStyle="1" w:styleId="157">
    <w:name w:val="Знак Знак Знак1 Знак Знак Знак5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570">
    <w:name w:val="Знак Знак Знак Зна Знак Знак Знак Знак 157"/>
    <w:rsid w:val="00205EE0"/>
    <w:rPr>
      <w:rFonts w:ascii="Arial" w:hAnsi="Arial"/>
      <w:lang w:val="ru-RU" w:eastAsia="ru-RU" w:bidi="ar-SA"/>
    </w:rPr>
  </w:style>
  <w:style w:type="character" w:customStyle="1" w:styleId="1571">
    <w:name w:val="Знак Знак Знак Знак Знак Знак Знак Знак Знак Знак Знак Знак Знак Знак Знак Знак Знак Знак 157"/>
    <w:rsid w:val="00205EE0"/>
    <w:rPr>
      <w:rFonts w:ascii="Arial" w:hAnsi="Arial"/>
      <w:lang w:val="ru-RU" w:eastAsia="ru-RU" w:bidi="ar-SA"/>
    </w:rPr>
  </w:style>
  <w:style w:type="character" w:customStyle="1" w:styleId="570">
    <w:name w:val="Знак Знак Знак Знак Знак Знак Знак Знак Знак Знак Знак Знак Знак Знак Знак Знак Знак Знак57"/>
    <w:rsid w:val="00205EE0"/>
    <w:rPr>
      <w:rFonts w:ascii="Arial" w:hAnsi="Arial"/>
      <w:lang w:val="ru-RU" w:eastAsia="ru-RU" w:bidi="ar-SA"/>
    </w:rPr>
  </w:style>
  <w:style w:type="paragraph" w:customStyle="1" w:styleId="1370">
    <w:name w:val="Знак Знак Знак1 Знак Знак Знак Знак37"/>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5">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56">
    <w:name w:val="Знак Знак Знак Зна Знак Знак Знак Знак 156"/>
    <w:basedOn w:val="a0"/>
    <w:rsid w:val="004C12FD"/>
    <w:rPr>
      <w:rFonts w:ascii="Arial" w:hAnsi="Arial"/>
      <w:lang w:val="ru-RU" w:eastAsia="ru-RU" w:bidi="ar-SA"/>
    </w:rPr>
  </w:style>
  <w:style w:type="paragraph" w:customStyle="1" w:styleId="1560">
    <w:name w:val="Знак Знак Знак1 Знак Знак Знак56"/>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61">
    <w:name w:val="Знак Знак Знак Знак Знак Знак Знак Знак Знак Знак Знак Знак Знак Знак Знак Знак Знак Знак 156"/>
    <w:basedOn w:val="a0"/>
    <w:rsid w:val="004C12FD"/>
    <w:rPr>
      <w:rFonts w:ascii="Arial" w:hAnsi="Arial"/>
      <w:lang w:val="ru-RU" w:eastAsia="ru-RU" w:bidi="ar-SA"/>
    </w:rPr>
  </w:style>
  <w:style w:type="character" w:customStyle="1" w:styleId="560">
    <w:name w:val="Знак Знак Знак Знак Знак Знак Знак Знак Знак Знак Знак Знак Знак Знак Знак Знак Знак Знак56"/>
    <w:basedOn w:val="a0"/>
    <w:rsid w:val="004C12FD"/>
    <w:rPr>
      <w:rFonts w:ascii="Arial" w:hAnsi="Arial"/>
      <w:lang w:val="ru-RU" w:eastAsia="ru-RU" w:bidi="ar-SA"/>
    </w:rPr>
  </w:style>
  <w:style w:type="paragraph" w:customStyle="1" w:styleId="155">
    <w:name w:val="Знак Знак Знак1 Знак Знак Знак55"/>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a">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550">
    <w:name w:val="Знак Знак Знак Зна Знак Знак Знак Знак 155"/>
    <w:rsid w:val="0091555A"/>
    <w:rPr>
      <w:rFonts w:ascii="Arial" w:hAnsi="Arial"/>
      <w:lang w:val="ru-RU" w:eastAsia="ru-RU" w:bidi="ar-SA"/>
    </w:rPr>
  </w:style>
  <w:style w:type="character" w:customStyle="1" w:styleId="1551">
    <w:name w:val="Знак Знак Знак Знак Знак Знак Знак Знак Знак Знак Знак Знак Знак Знак Знак Знак Знак Знак 155"/>
    <w:rsid w:val="0091555A"/>
    <w:rPr>
      <w:rFonts w:ascii="Arial" w:hAnsi="Arial"/>
      <w:lang w:val="ru-RU" w:eastAsia="ru-RU" w:bidi="ar-SA"/>
    </w:rPr>
  </w:style>
  <w:style w:type="character" w:customStyle="1" w:styleId="550">
    <w:name w:val="Знак Знак Знак Знак Знак Знак Знак Знак Знак Знак Знак Знак Знак Знак Знак Знак Знак Знак55"/>
    <w:rsid w:val="0091555A"/>
    <w:rPr>
      <w:rFonts w:ascii="Arial" w:hAnsi="Arial"/>
      <w:lang w:val="ru-RU" w:eastAsia="ru-RU" w:bidi="ar-SA"/>
    </w:rPr>
  </w:style>
  <w:style w:type="paragraph" w:customStyle="1" w:styleId="1360">
    <w:name w:val="Знак Знак Знак1 Знак Знак Знак Знак36"/>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6">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54">
    <w:name w:val="Знак Знак Знак1 Знак Знак Знак54"/>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540">
    <w:name w:val="Знак Знак Знак Зна Знак Знак Знак Знак 154"/>
    <w:rsid w:val="009E713F"/>
    <w:rPr>
      <w:rFonts w:ascii="Arial" w:hAnsi="Arial"/>
      <w:lang w:val="ru-RU" w:eastAsia="ru-RU" w:bidi="ar-SA"/>
    </w:rPr>
  </w:style>
  <w:style w:type="character" w:customStyle="1" w:styleId="1541">
    <w:name w:val="Знак Знак Знак Знак Знак Знак Знак Знак Знак Знак Знак Знак Знак Знак Знак Знак Знак Знак 154"/>
    <w:rsid w:val="009E713F"/>
    <w:rPr>
      <w:rFonts w:ascii="Arial" w:hAnsi="Arial"/>
      <w:lang w:val="ru-RU" w:eastAsia="ru-RU" w:bidi="ar-SA"/>
    </w:rPr>
  </w:style>
  <w:style w:type="character" w:customStyle="1" w:styleId="540">
    <w:name w:val="Знак Знак Знак Знак Знак Знак Знак Знак Знак Знак Знак Знак Знак Знак Знак Знак Знак Знак54"/>
    <w:rsid w:val="009E713F"/>
    <w:rPr>
      <w:rFonts w:ascii="Arial" w:hAnsi="Arial"/>
      <w:lang w:val="ru-RU" w:eastAsia="ru-RU" w:bidi="ar-SA"/>
    </w:rPr>
  </w:style>
  <w:style w:type="paragraph" w:customStyle="1" w:styleId="1350">
    <w:name w:val="Знак Знак Знак1 Знак Знак Знак Знак35"/>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5">
    <w:name w:val="Стиль111"/>
    <w:rsid w:val="0059015A"/>
  </w:style>
  <w:style w:type="numbering" w:customStyle="1" w:styleId="2112">
    <w:name w:val="Стиль211"/>
    <w:basedOn w:val="a2"/>
    <w:rsid w:val="0059015A"/>
  </w:style>
  <w:style w:type="paragraph" w:styleId="affffff6">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530">
    <w:name w:val="Знак Знак Знак1 Знак Знак Знак53"/>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4">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531">
    <w:name w:val="Знак Знак Знак Зна Знак Знак Знак Знак 153"/>
    <w:rsid w:val="0023717C"/>
    <w:rPr>
      <w:rFonts w:ascii="Arial" w:hAnsi="Arial"/>
      <w:lang w:val="ru-RU" w:eastAsia="ru-RU" w:bidi="ar-SA"/>
    </w:rPr>
  </w:style>
  <w:style w:type="character" w:customStyle="1" w:styleId="1532">
    <w:name w:val="Знак Знак Знак Знак Знак Знак Знак Знак Знак Знак Знак Знак Знак Знак Знак Знак Знак Знак 153"/>
    <w:rsid w:val="0023717C"/>
    <w:rPr>
      <w:rFonts w:ascii="Arial" w:hAnsi="Arial"/>
      <w:lang w:val="ru-RU" w:eastAsia="ru-RU" w:bidi="ar-SA"/>
    </w:rPr>
  </w:style>
  <w:style w:type="character" w:customStyle="1" w:styleId="530">
    <w:name w:val="Знак Знак Знак Знак Знак Знак Знак Знак Знак Знак Знак Знак Знак Знак Знак Знак Знак Знак53"/>
    <w:rsid w:val="0023717C"/>
    <w:rPr>
      <w:rFonts w:ascii="Arial" w:hAnsi="Arial"/>
      <w:lang w:val="ru-RU" w:eastAsia="ru-RU" w:bidi="ar-SA"/>
    </w:rPr>
  </w:style>
  <w:style w:type="paragraph" w:customStyle="1" w:styleId="1340">
    <w:name w:val="Знак Знак Знак1 Знак Знак Знак Знак34"/>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0">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520">
    <w:name w:val="Знак Знак Знак Зна Знак Знак Знак Знак 152"/>
    <w:basedOn w:val="a0"/>
    <w:rsid w:val="00AF2ECE"/>
    <w:rPr>
      <w:rFonts w:ascii="Arial" w:hAnsi="Arial"/>
      <w:lang w:val="ru-RU" w:eastAsia="ru-RU" w:bidi="ar-SA"/>
    </w:rPr>
  </w:style>
  <w:style w:type="paragraph" w:customStyle="1" w:styleId="1521">
    <w:name w:val="Знак Знак Знак1 Знак Знак Знак52"/>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2">
    <w:name w:val="Знак Знак Знак Знак Знак Знак Знак Знак Знак Знак Знак Знак Знак Знак Знак Знак Знак Знак 152"/>
    <w:basedOn w:val="a0"/>
    <w:rsid w:val="00AF2ECE"/>
    <w:rPr>
      <w:rFonts w:ascii="Arial" w:hAnsi="Arial"/>
      <w:lang w:val="ru-RU" w:eastAsia="ru-RU" w:bidi="ar-SA"/>
    </w:rPr>
  </w:style>
  <w:style w:type="character" w:customStyle="1" w:styleId="520">
    <w:name w:val="Знак Знак Знак Знак Знак Знак Знак Знак Знак Знак Знак Знак Знак Знак Знак Знак Знак Знак52"/>
    <w:basedOn w:val="a0"/>
    <w:rsid w:val="00AF2ECE"/>
    <w:rPr>
      <w:rFonts w:ascii="Arial" w:hAnsi="Arial"/>
      <w:lang w:val="ru-RU" w:eastAsia="ru-RU" w:bidi="ar-SA"/>
    </w:rPr>
  </w:style>
  <w:style w:type="paragraph" w:customStyle="1" w:styleId="1510">
    <w:name w:val="Знак Знак Знак1 Знак Знак Знак51"/>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511">
    <w:name w:val="Знак Знак Знак Зна Знак Знак Знак Знак 151"/>
    <w:rsid w:val="00ED2BD2"/>
    <w:rPr>
      <w:rFonts w:ascii="Arial" w:hAnsi="Arial"/>
      <w:lang w:val="ru-RU" w:eastAsia="ru-RU" w:bidi="ar-SA"/>
    </w:rPr>
  </w:style>
  <w:style w:type="character" w:customStyle="1" w:styleId="1512">
    <w:name w:val="Знак Знак Знак Знак Знак Знак Знак Знак Знак Знак Знак Знак Знак Знак Знак Знак Знак Знак 151"/>
    <w:rsid w:val="00ED2BD2"/>
    <w:rPr>
      <w:rFonts w:ascii="Arial" w:hAnsi="Arial"/>
      <w:lang w:val="ru-RU" w:eastAsia="ru-RU" w:bidi="ar-SA"/>
    </w:rPr>
  </w:style>
  <w:style w:type="character" w:customStyle="1" w:styleId="510">
    <w:name w:val="Знак Знак Знак Знак Знак Знак Знак Знак Знак Знак Знак Знак Знак Знак Знак Знак Знак Знак51"/>
    <w:rsid w:val="00ED2BD2"/>
    <w:rPr>
      <w:rFonts w:ascii="Arial" w:hAnsi="Arial"/>
      <w:lang w:val="ru-RU" w:eastAsia="ru-RU" w:bidi="ar-SA"/>
    </w:rPr>
  </w:style>
  <w:style w:type="paragraph" w:customStyle="1" w:styleId="1330">
    <w:name w:val="Знак Знак Знак1 Знак Знак Знак Знак33"/>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500">
    <w:name w:val="Знак Знак Знак1 Знак Знак Знак50"/>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501">
    <w:name w:val="Знак Знак Знак Зна Знак Знак Знак Знак 150"/>
    <w:rsid w:val="00C32A72"/>
    <w:rPr>
      <w:rFonts w:ascii="Arial" w:hAnsi="Arial"/>
      <w:lang w:val="ru-RU" w:eastAsia="ru-RU" w:bidi="ar-SA"/>
    </w:rPr>
  </w:style>
  <w:style w:type="character" w:customStyle="1" w:styleId="1502">
    <w:name w:val="Знак Знак Знак Знак Знак Знак Знак Знак Знак Знак Знак Знак Знак Знак Знак Знак Знак Знак 150"/>
    <w:rsid w:val="00C32A72"/>
    <w:rPr>
      <w:rFonts w:ascii="Arial" w:hAnsi="Arial"/>
      <w:lang w:val="ru-RU" w:eastAsia="ru-RU" w:bidi="ar-SA"/>
    </w:rPr>
  </w:style>
  <w:style w:type="character" w:customStyle="1" w:styleId="500">
    <w:name w:val="Знак Знак Знак Знак Знак Знак Знак Знак Знак Знак Знак Знак Знак Знак Знак Знак Знак Знак50"/>
    <w:rsid w:val="00C32A72"/>
    <w:rPr>
      <w:rFonts w:ascii="Arial" w:hAnsi="Arial"/>
      <w:lang w:val="ru-RU" w:eastAsia="ru-RU" w:bidi="ar-SA"/>
    </w:rPr>
  </w:style>
  <w:style w:type="paragraph" w:customStyle="1" w:styleId="1320">
    <w:name w:val="Знак Знак Знак1 Знак Знак Знак Знак32"/>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49">
    <w:name w:val="Знак Знак Знак1 Знак Знак Знак49"/>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490">
    <w:name w:val="Знак Знак Знак Зна Знак Знак Знак Знак 149"/>
    <w:rsid w:val="00226601"/>
    <w:rPr>
      <w:rFonts w:ascii="Arial" w:hAnsi="Arial"/>
      <w:lang w:val="ru-RU" w:eastAsia="ru-RU" w:bidi="ar-SA"/>
    </w:rPr>
  </w:style>
  <w:style w:type="character" w:customStyle="1" w:styleId="1491">
    <w:name w:val="Знак Знак Знак Знак Знак Знак Знак Знак Знак Знак Знак Знак Знак Знак Знак Знак Знак Знак 149"/>
    <w:rsid w:val="00226601"/>
    <w:rPr>
      <w:rFonts w:ascii="Arial" w:hAnsi="Arial"/>
      <w:lang w:val="ru-RU" w:eastAsia="ru-RU" w:bidi="ar-SA"/>
    </w:rPr>
  </w:style>
  <w:style w:type="character" w:customStyle="1" w:styleId="490">
    <w:name w:val="Знак Знак Знак Знак Знак Знак Знак Знак Знак Знак Знак Знак Знак Знак Знак Знак Знак Знак49"/>
    <w:rsid w:val="00226601"/>
    <w:rPr>
      <w:rFonts w:ascii="Arial" w:hAnsi="Arial"/>
      <w:lang w:val="ru-RU" w:eastAsia="ru-RU" w:bidi="ar-SA"/>
    </w:rPr>
  </w:style>
  <w:style w:type="paragraph" w:customStyle="1" w:styleId="1310">
    <w:name w:val="Знак Знак Знак1 Знак Знак Знак Знак31"/>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b">
    <w:name w:val="Без интервала13"/>
    <w:uiPriority w:val="99"/>
    <w:qFormat/>
    <w:rsid w:val="00226601"/>
    <w:pPr>
      <w:ind w:firstLine="397"/>
      <w:jc w:val="both"/>
    </w:pPr>
    <w:rPr>
      <w:rFonts w:ascii="Arial" w:eastAsia="MS Mincho" w:hAnsi="Arial" w:cs="Arial"/>
      <w:sz w:val="22"/>
      <w:szCs w:val="22"/>
    </w:rPr>
  </w:style>
  <w:style w:type="paragraph" w:customStyle="1" w:styleId="148">
    <w:name w:val="Знак Знак Знак1 Знак Знак Знак48"/>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3">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480">
    <w:name w:val="Знак Знак Знак Зна Знак Знак Знак Знак 148"/>
    <w:rsid w:val="000910FA"/>
    <w:rPr>
      <w:rFonts w:ascii="Arial" w:hAnsi="Arial"/>
      <w:lang w:val="ru-RU" w:eastAsia="ru-RU" w:bidi="ar-SA"/>
    </w:rPr>
  </w:style>
  <w:style w:type="character" w:customStyle="1" w:styleId="1481">
    <w:name w:val="Знак Знак Знак Знак Знак Знак Знак Знак Знак Знак Знак Знак Знак Знак Знак Знак Знак Знак 148"/>
    <w:rsid w:val="000910FA"/>
    <w:rPr>
      <w:rFonts w:ascii="Arial" w:hAnsi="Arial"/>
      <w:lang w:val="ru-RU" w:eastAsia="ru-RU" w:bidi="ar-SA"/>
    </w:rPr>
  </w:style>
  <w:style w:type="character" w:customStyle="1" w:styleId="480">
    <w:name w:val="Знак Знак Знак Знак Знак Знак Знак Знак Знак Знак Знак Знак Знак Знак Знак Знак Знак Знак48"/>
    <w:rsid w:val="000910FA"/>
    <w:rPr>
      <w:rFonts w:ascii="Arial" w:hAnsi="Arial"/>
      <w:lang w:val="ru-RU" w:eastAsia="ru-RU" w:bidi="ar-SA"/>
    </w:rPr>
  </w:style>
  <w:style w:type="paragraph" w:customStyle="1" w:styleId="1300">
    <w:name w:val="Знак Знак Знак1 Знак Знак Знак Знак30"/>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7">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0">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470">
    <w:name w:val="Знак Знак Знак1 Знак Знак Знак47"/>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2">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471">
    <w:name w:val="Знак Знак Знак Зна Знак Знак Знак Знак 147"/>
    <w:rsid w:val="009408FC"/>
    <w:rPr>
      <w:rFonts w:ascii="Arial" w:hAnsi="Arial"/>
      <w:lang w:val="ru-RU" w:eastAsia="ru-RU" w:bidi="ar-SA"/>
    </w:rPr>
  </w:style>
  <w:style w:type="character" w:customStyle="1" w:styleId="1472">
    <w:name w:val="Знак Знак Знак Знак Знак Знак Знак Знак Знак Знак Знак Знак Знак Знак Знак Знак Знак Знак 147"/>
    <w:rsid w:val="009408FC"/>
    <w:rPr>
      <w:rFonts w:ascii="Arial" w:hAnsi="Arial"/>
      <w:lang w:val="ru-RU" w:eastAsia="ru-RU" w:bidi="ar-SA"/>
    </w:rPr>
  </w:style>
  <w:style w:type="character" w:customStyle="1" w:styleId="470">
    <w:name w:val="Знак Знак Знак Знак Знак Знак Знак Знак Знак Знак Знак Знак Знак Знак Знак Знак Знак Знак47"/>
    <w:rsid w:val="009408FC"/>
    <w:rPr>
      <w:rFonts w:ascii="Arial" w:hAnsi="Arial"/>
      <w:lang w:val="ru-RU" w:eastAsia="ru-RU" w:bidi="ar-SA"/>
    </w:rPr>
  </w:style>
  <w:style w:type="paragraph" w:customStyle="1" w:styleId="1290">
    <w:name w:val="Знак Знак Знак1 Знак Знак Знак Знак29"/>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a">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460">
    <w:name w:val="Знак Знак Знак Зна Знак Знак Знак Знак 146"/>
    <w:basedOn w:val="a0"/>
    <w:rsid w:val="00C318C9"/>
    <w:rPr>
      <w:rFonts w:ascii="Arial" w:hAnsi="Arial"/>
      <w:lang w:val="ru-RU" w:eastAsia="ru-RU" w:bidi="ar-SA"/>
    </w:rPr>
  </w:style>
  <w:style w:type="paragraph" w:customStyle="1" w:styleId="1461">
    <w:name w:val="Знак Знак Знак1 Знак Знак Знак46"/>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462">
    <w:name w:val="Знак Знак Знак Знак Знак Знак Знак Знак Знак Знак Знак Знак Знак Знак Знак Знак Знак Знак 146"/>
    <w:basedOn w:val="a0"/>
    <w:rsid w:val="00C318C9"/>
    <w:rPr>
      <w:rFonts w:ascii="Arial" w:hAnsi="Arial"/>
      <w:lang w:val="ru-RU" w:eastAsia="ru-RU" w:bidi="ar-SA"/>
    </w:rPr>
  </w:style>
  <w:style w:type="character" w:customStyle="1" w:styleId="460">
    <w:name w:val="Знак Знак Знак Знак Знак Знак Знак Знак Знак Знак Знак Знак Знак Знак Знак Знак Знак Знак46"/>
    <w:basedOn w:val="a0"/>
    <w:rsid w:val="00C318C9"/>
    <w:rPr>
      <w:rFonts w:ascii="Arial" w:hAnsi="Arial"/>
      <w:lang w:val="ru-RU" w:eastAsia="ru-RU" w:bidi="ar-SA"/>
    </w:rPr>
  </w:style>
  <w:style w:type="paragraph" w:customStyle="1" w:styleId="1450">
    <w:name w:val="Знак Знак Знак1 Знак Знак Знак45"/>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451">
    <w:name w:val="Знак Знак Знак Зна Знак Знак Знак Знак 145"/>
    <w:rsid w:val="00FB2934"/>
    <w:rPr>
      <w:rFonts w:ascii="Arial" w:hAnsi="Arial"/>
      <w:lang w:val="ru-RU" w:eastAsia="ru-RU" w:bidi="ar-SA"/>
    </w:rPr>
  </w:style>
  <w:style w:type="character" w:customStyle="1" w:styleId="1452">
    <w:name w:val="Знак Знак Знак Знак Знак Знак Знак Знак Знак Знак Знак Знак Знак Знак Знак Знак Знак Знак 145"/>
    <w:rsid w:val="00FB2934"/>
    <w:rPr>
      <w:rFonts w:ascii="Arial" w:hAnsi="Arial"/>
      <w:lang w:val="ru-RU" w:eastAsia="ru-RU" w:bidi="ar-SA"/>
    </w:rPr>
  </w:style>
  <w:style w:type="character" w:customStyle="1" w:styleId="450">
    <w:name w:val="Знак Знак Знак Знак Знак Знак Знак Знак Знак Знак Знак Знак Знак Знак Знак Знак Знак Знак45"/>
    <w:rsid w:val="00FB2934"/>
    <w:rPr>
      <w:rFonts w:ascii="Arial" w:hAnsi="Arial"/>
      <w:lang w:val="ru-RU" w:eastAsia="ru-RU" w:bidi="ar-SA"/>
    </w:rPr>
  </w:style>
  <w:style w:type="paragraph" w:customStyle="1" w:styleId="1280">
    <w:name w:val="Знак Знак Знак1 Знак Знак Знак Знак28"/>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5">
    <w:name w:val="Без интервала16"/>
    <w:uiPriority w:val="99"/>
    <w:qFormat/>
    <w:rsid w:val="00FB2934"/>
    <w:pPr>
      <w:ind w:firstLine="397"/>
      <w:jc w:val="both"/>
    </w:pPr>
    <w:rPr>
      <w:rFonts w:ascii="Arial" w:eastAsia="MS Mincho" w:hAnsi="Arial" w:cs="Arial"/>
      <w:sz w:val="22"/>
      <w:szCs w:val="22"/>
    </w:rPr>
  </w:style>
  <w:style w:type="paragraph" w:customStyle="1" w:styleId="1440">
    <w:name w:val="Знак Знак Знак1 Знак Знак Знак44"/>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441">
    <w:name w:val="Знак Знак Знак Зна Знак Знак Знак Знак 144"/>
    <w:rsid w:val="008C7794"/>
    <w:rPr>
      <w:rFonts w:ascii="Arial" w:hAnsi="Arial"/>
      <w:lang w:val="ru-RU" w:eastAsia="ru-RU" w:bidi="ar-SA"/>
    </w:rPr>
  </w:style>
  <w:style w:type="character" w:customStyle="1" w:styleId="1442">
    <w:name w:val="Знак Знак Знак Знак Знак Знак Знак Знак Знак Знак Знак Знак Знак Знак Знак Знак Знак Знак 144"/>
    <w:rsid w:val="008C7794"/>
    <w:rPr>
      <w:rFonts w:ascii="Arial" w:hAnsi="Arial"/>
      <w:lang w:val="ru-RU" w:eastAsia="ru-RU" w:bidi="ar-SA"/>
    </w:rPr>
  </w:style>
  <w:style w:type="character" w:customStyle="1" w:styleId="440">
    <w:name w:val="Знак Знак Знак Знак Знак Знак Знак Знак Знак Знак Знак Знак Знак Знак Знак Знак Знак Знак44"/>
    <w:rsid w:val="008C7794"/>
    <w:rPr>
      <w:rFonts w:ascii="Arial" w:hAnsi="Arial"/>
      <w:lang w:val="ru-RU" w:eastAsia="ru-RU" w:bidi="ar-SA"/>
    </w:rPr>
  </w:style>
  <w:style w:type="paragraph" w:customStyle="1" w:styleId="1270">
    <w:name w:val="Знак Знак Знак1 Знак Знак Знак Знак27"/>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7">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430">
    <w:name w:val="Знак Знак Знак1 Знак Знак Знак43"/>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431">
    <w:name w:val="Знак Знак Знак Зна Знак Знак Знак Знак 143"/>
    <w:rsid w:val="00AE7AD9"/>
    <w:rPr>
      <w:rFonts w:ascii="Arial" w:hAnsi="Arial"/>
      <w:lang w:val="ru-RU" w:eastAsia="ru-RU" w:bidi="ar-SA"/>
    </w:rPr>
  </w:style>
  <w:style w:type="character" w:customStyle="1" w:styleId="1432">
    <w:name w:val="Знак Знак Знак Знак Знак Знак Знак Знак Знак Знак Знак Знак Знак Знак Знак Знак Знак Знак 143"/>
    <w:rsid w:val="00AE7AD9"/>
    <w:rPr>
      <w:rFonts w:ascii="Arial" w:hAnsi="Arial"/>
      <w:lang w:val="ru-RU" w:eastAsia="ru-RU" w:bidi="ar-SA"/>
    </w:rPr>
  </w:style>
  <w:style w:type="character" w:customStyle="1" w:styleId="430">
    <w:name w:val="Знак Знак Знак Знак Знак Знак Знак Знак Знак Знак Знак Знак Знак Знак Знак Знак Знак Знак43"/>
    <w:rsid w:val="00AE7AD9"/>
    <w:rPr>
      <w:rFonts w:ascii="Arial" w:hAnsi="Arial"/>
      <w:lang w:val="ru-RU" w:eastAsia="ru-RU" w:bidi="ar-SA"/>
    </w:rPr>
  </w:style>
  <w:style w:type="paragraph" w:customStyle="1" w:styleId="1260">
    <w:name w:val="Знак Знак Знак1 Знак Знак Знак Знак26"/>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3">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b">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a">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6">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c">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7">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8">
    <w:name w:val="Знак Знак Знак Зна Знак Знак Знак Знак 111"/>
    <w:rsid w:val="00DA19FB"/>
    <w:rPr>
      <w:rFonts w:ascii="Arial" w:hAnsi="Arial"/>
      <w:lang w:val="ru-RU" w:eastAsia="ru-RU" w:bidi="ar-SA"/>
    </w:rPr>
  </w:style>
  <w:style w:type="character" w:customStyle="1" w:styleId="1119">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7">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8">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9">
    <w:name w:val="Знак Знак Знак Зна Знак Знак Знак Знак 16"/>
    <w:rsid w:val="00DA19FB"/>
    <w:rPr>
      <w:rFonts w:ascii="Arial" w:hAnsi="Arial"/>
      <w:lang w:val="ru-RU" w:eastAsia="ru-RU" w:bidi="ar-SA"/>
    </w:rPr>
  </w:style>
  <w:style w:type="character" w:customStyle="1" w:styleId="16a">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c">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20">
    <w:name w:val="Знак Знак Знак1 Знак Знак Знак42"/>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00">
    <w:name w:val="Знак сноски30"/>
    <w:rsid w:val="00FA6C0A"/>
    <w:rPr>
      <w:vertAlign w:val="superscript"/>
    </w:rPr>
  </w:style>
  <w:style w:type="paragraph" w:customStyle="1" w:styleId="2300">
    <w:name w:val="Основной текст с отступом 230"/>
    <w:basedOn w:val="a"/>
    <w:rsid w:val="00FA6C0A"/>
    <w:pPr>
      <w:spacing w:before="120" w:line="240" w:lineRule="auto"/>
      <w:ind w:firstLine="720"/>
    </w:pPr>
    <w:rPr>
      <w:rFonts w:ascii="Times New Roman" w:hAnsi="Times New Roman"/>
      <w:sz w:val="24"/>
    </w:rPr>
  </w:style>
  <w:style w:type="character" w:customStyle="1" w:styleId="1421">
    <w:name w:val="Знак Знак Знак Зна Знак Знак Знак Знак 142"/>
    <w:rsid w:val="00FA6C0A"/>
    <w:rPr>
      <w:rFonts w:ascii="Arial" w:hAnsi="Arial"/>
      <w:lang w:val="ru-RU" w:eastAsia="ru-RU" w:bidi="ar-SA"/>
    </w:rPr>
  </w:style>
  <w:style w:type="character" w:customStyle="1" w:styleId="1422">
    <w:name w:val="Знак Знак Знак Знак Знак Знак Знак Знак Знак Знак Знак Знак Знак Знак Знак Знак Знак Знак 142"/>
    <w:rsid w:val="00FA6C0A"/>
    <w:rPr>
      <w:rFonts w:ascii="Arial" w:hAnsi="Arial"/>
      <w:lang w:val="ru-RU" w:eastAsia="ru-RU" w:bidi="ar-SA"/>
    </w:rPr>
  </w:style>
  <w:style w:type="character" w:customStyle="1" w:styleId="420">
    <w:name w:val="Знак Знак Знак Знак Знак Знак Знак Знак Знак Знак Знак Знак Знак Знак Знак Знак Знак Знак42"/>
    <w:rsid w:val="00FA6C0A"/>
    <w:rPr>
      <w:rFonts w:ascii="Arial" w:hAnsi="Arial"/>
      <w:lang w:val="ru-RU" w:eastAsia="ru-RU" w:bidi="ar-SA"/>
    </w:rPr>
  </w:style>
  <w:style w:type="paragraph" w:customStyle="1" w:styleId="1250">
    <w:name w:val="Знак Знак Знак1 Знак Знак Знак Знак25"/>
    <w:basedOn w:val="a"/>
    <w:rsid w:val="00FA6C0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6">
    <w:name w:val="Без интервала19"/>
    <w:uiPriority w:val="99"/>
    <w:qFormat/>
    <w:rsid w:val="00FA6C0A"/>
    <w:pPr>
      <w:ind w:firstLine="397"/>
      <w:jc w:val="both"/>
    </w:pPr>
    <w:rPr>
      <w:rFonts w:ascii="Arial" w:eastAsia="MS Mincho" w:hAnsi="Arial" w:cs="Arial"/>
      <w:sz w:val="22"/>
      <w:szCs w:val="22"/>
    </w:rPr>
  </w:style>
  <w:style w:type="paragraph" w:customStyle="1" w:styleId="1410">
    <w:name w:val="Знак Знак Знак1 Знак Знак Знак41"/>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30">
    <w:name w:val="Знак сноски33"/>
    <w:rsid w:val="00AB691D"/>
    <w:rPr>
      <w:vertAlign w:val="superscript"/>
    </w:rPr>
  </w:style>
  <w:style w:type="paragraph" w:customStyle="1" w:styleId="2330">
    <w:name w:val="Основной текст с отступом 233"/>
    <w:basedOn w:val="a"/>
    <w:rsid w:val="00AB691D"/>
    <w:pPr>
      <w:spacing w:before="120" w:line="240" w:lineRule="auto"/>
      <w:ind w:firstLine="720"/>
    </w:pPr>
    <w:rPr>
      <w:rFonts w:ascii="Times New Roman" w:hAnsi="Times New Roman"/>
      <w:sz w:val="24"/>
    </w:rPr>
  </w:style>
  <w:style w:type="character" w:customStyle="1" w:styleId="1411">
    <w:name w:val="Знак Знак Знак Зна Знак Знак Знак Знак 141"/>
    <w:rsid w:val="00AB691D"/>
    <w:rPr>
      <w:rFonts w:ascii="Arial" w:hAnsi="Arial"/>
      <w:lang w:val="ru-RU" w:eastAsia="ru-RU" w:bidi="ar-SA"/>
    </w:rPr>
  </w:style>
  <w:style w:type="character" w:customStyle="1" w:styleId="1412">
    <w:name w:val="Знак Знак Знак Знак Знак Знак Знак Знак Знак Знак Знак Знак Знак Знак Знак Знак Знак Знак 141"/>
    <w:rsid w:val="00AB691D"/>
    <w:rPr>
      <w:rFonts w:ascii="Arial" w:hAnsi="Arial"/>
      <w:lang w:val="ru-RU" w:eastAsia="ru-RU" w:bidi="ar-SA"/>
    </w:rPr>
  </w:style>
  <w:style w:type="character" w:customStyle="1" w:styleId="411">
    <w:name w:val="Знак Знак Знак Знак Знак Знак Знак Знак Знак Знак Знак Знак Знак Знак Знак Знак Знак Знак41"/>
    <w:rsid w:val="00AB691D"/>
    <w:rPr>
      <w:rFonts w:ascii="Arial" w:hAnsi="Arial"/>
      <w:lang w:val="ru-RU" w:eastAsia="ru-RU" w:bidi="ar-SA"/>
    </w:rPr>
  </w:style>
  <w:style w:type="paragraph" w:customStyle="1" w:styleId="1243">
    <w:name w:val="Знак Знак Знак1 Знак Знак Знак Знак24"/>
    <w:basedOn w:val="a"/>
    <w:rsid w:val="00AB691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02">
    <w:name w:val="Без интервала20"/>
    <w:uiPriority w:val="99"/>
    <w:qFormat/>
    <w:rsid w:val="00AB691D"/>
    <w:pPr>
      <w:ind w:firstLine="397"/>
      <w:jc w:val="both"/>
    </w:pPr>
    <w:rPr>
      <w:rFonts w:ascii="Arial" w:eastAsia="MS Mincho" w:hAnsi="Arial" w:cs="Arial"/>
      <w:sz w:val="22"/>
      <w:szCs w:val="22"/>
    </w:rPr>
  </w:style>
  <w:style w:type="character" w:customStyle="1" w:styleId="FontStyle97">
    <w:name w:val="Font Style97"/>
    <w:basedOn w:val="a0"/>
    <w:uiPriority w:val="99"/>
    <w:rsid w:val="00CB0E8B"/>
    <w:rPr>
      <w:rFonts w:ascii="Times New Roman" w:hAnsi="Times New Roman" w:cs="Times New Roman"/>
      <w:b/>
      <w:bCs/>
      <w:sz w:val="22"/>
      <w:szCs w:val="22"/>
    </w:rPr>
  </w:style>
  <w:style w:type="character" w:customStyle="1" w:styleId="FontStyle121">
    <w:name w:val="Font Style121"/>
    <w:basedOn w:val="a0"/>
    <w:uiPriority w:val="99"/>
    <w:rsid w:val="00CB0E8B"/>
    <w:rPr>
      <w:rFonts w:ascii="Times New Roman" w:hAnsi="Times New Roman" w:cs="Times New Roman"/>
      <w:sz w:val="22"/>
      <w:szCs w:val="22"/>
    </w:rPr>
  </w:style>
  <w:style w:type="paragraph" w:customStyle="1" w:styleId="1401">
    <w:name w:val="Знак Знак Знак1 Знак Знак Знак40"/>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40">
    <w:name w:val="Знак сноски34"/>
    <w:rsid w:val="00816A4B"/>
    <w:rPr>
      <w:vertAlign w:val="superscript"/>
    </w:rPr>
  </w:style>
  <w:style w:type="paragraph" w:customStyle="1" w:styleId="2340">
    <w:name w:val="Основной текст с отступом 234"/>
    <w:basedOn w:val="a"/>
    <w:rsid w:val="00816A4B"/>
    <w:pPr>
      <w:spacing w:before="120" w:line="240" w:lineRule="auto"/>
      <w:ind w:firstLine="720"/>
    </w:pPr>
    <w:rPr>
      <w:rFonts w:ascii="Times New Roman" w:hAnsi="Times New Roman"/>
      <w:sz w:val="24"/>
    </w:rPr>
  </w:style>
  <w:style w:type="character" w:customStyle="1" w:styleId="1402">
    <w:name w:val="Знак Знак Знак Зна Знак Знак Знак Знак 140"/>
    <w:rsid w:val="00816A4B"/>
    <w:rPr>
      <w:rFonts w:ascii="Arial" w:hAnsi="Arial"/>
      <w:lang w:val="ru-RU" w:eastAsia="ru-RU" w:bidi="ar-SA"/>
    </w:rPr>
  </w:style>
  <w:style w:type="character" w:customStyle="1" w:styleId="1403">
    <w:name w:val="Знак Знак Знак Знак Знак Знак Знак Знак Знак Знак Знак Знак Знак Знак Знак Знак Знак Знак 140"/>
    <w:rsid w:val="00816A4B"/>
    <w:rPr>
      <w:rFonts w:ascii="Arial" w:hAnsi="Arial"/>
      <w:lang w:val="ru-RU" w:eastAsia="ru-RU" w:bidi="ar-SA"/>
    </w:rPr>
  </w:style>
  <w:style w:type="character" w:customStyle="1" w:styleId="400">
    <w:name w:val="Знак Знак Знак Знак Знак Знак Знак Знак Знак Знак Знак Знак Знак Знак Знак Знак Знак Знак40"/>
    <w:rsid w:val="00816A4B"/>
    <w:rPr>
      <w:rFonts w:ascii="Arial" w:hAnsi="Arial"/>
      <w:lang w:val="ru-RU" w:eastAsia="ru-RU" w:bidi="ar-SA"/>
    </w:rPr>
  </w:style>
  <w:style w:type="paragraph" w:customStyle="1" w:styleId="1233">
    <w:name w:val="Знак Знак Знак1 Знак Знак Знак Знак23"/>
    <w:basedOn w:val="a"/>
    <w:rsid w:val="00816A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1c">
    <w:name w:val="Без интервала21"/>
    <w:uiPriority w:val="99"/>
    <w:qFormat/>
    <w:rsid w:val="00816A4B"/>
    <w:pPr>
      <w:ind w:firstLine="397"/>
      <w:jc w:val="both"/>
    </w:pPr>
    <w:rPr>
      <w:rFonts w:ascii="Arial" w:eastAsia="MS Mincho" w:hAnsi="Arial" w:cs="Arial"/>
      <w:sz w:val="22"/>
      <w:szCs w:val="22"/>
    </w:rPr>
  </w:style>
  <w:style w:type="paragraph" w:customStyle="1" w:styleId="1390">
    <w:name w:val="Знак Знак Знак1 Знак Знак Знак39"/>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50">
    <w:name w:val="Знак сноски35"/>
    <w:rsid w:val="00AF5E8C"/>
    <w:rPr>
      <w:vertAlign w:val="superscript"/>
    </w:rPr>
  </w:style>
  <w:style w:type="paragraph" w:customStyle="1" w:styleId="235">
    <w:name w:val="Основной текст с отступом 235"/>
    <w:basedOn w:val="a"/>
    <w:rsid w:val="00AF5E8C"/>
    <w:pPr>
      <w:spacing w:before="120" w:line="240" w:lineRule="auto"/>
      <w:ind w:firstLine="720"/>
    </w:pPr>
    <w:rPr>
      <w:rFonts w:ascii="Times New Roman" w:hAnsi="Times New Roman"/>
      <w:sz w:val="24"/>
    </w:rPr>
  </w:style>
  <w:style w:type="character" w:customStyle="1" w:styleId="1391">
    <w:name w:val="Знак Знак Знак Зна Знак Знак Знак Знак 139"/>
    <w:rsid w:val="00AF5E8C"/>
    <w:rPr>
      <w:rFonts w:ascii="Arial" w:hAnsi="Arial"/>
      <w:lang w:val="ru-RU" w:eastAsia="ru-RU" w:bidi="ar-SA"/>
    </w:rPr>
  </w:style>
  <w:style w:type="character" w:customStyle="1" w:styleId="1392">
    <w:name w:val="Знак Знак Знак Знак Знак Знак Знак Знак Знак Знак Знак Знак Знак Знак Знак Знак Знак Знак 139"/>
    <w:rsid w:val="00AF5E8C"/>
    <w:rPr>
      <w:rFonts w:ascii="Arial" w:hAnsi="Arial"/>
      <w:lang w:val="ru-RU" w:eastAsia="ru-RU" w:bidi="ar-SA"/>
    </w:rPr>
  </w:style>
  <w:style w:type="character" w:customStyle="1" w:styleId="390">
    <w:name w:val="Знак Знак Знак Знак Знак Знак Знак Знак Знак Знак Знак Знак Знак Знак Знак Знак Знак Знак39"/>
    <w:rsid w:val="00AF5E8C"/>
    <w:rPr>
      <w:rFonts w:ascii="Arial" w:hAnsi="Arial"/>
      <w:lang w:val="ru-RU" w:eastAsia="ru-RU" w:bidi="ar-SA"/>
    </w:rPr>
  </w:style>
  <w:style w:type="paragraph" w:customStyle="1" w:styleId="1223">
    <w:name w:val="Знак Знак Знак1 Знак Знак Знак Знак22"/>
    <w:basedOn w:val="a"/>
    <w:rsid w:val="00AF5E8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2b">
    <w:name w:val="Без интервала22"/>
    <w:uiPriority w:val="99"/>
    <w:qFormat/>
    <w:rsid w:val="00AF5E8C"/>
    <w:pPr>
      <w:ind w:firstLine="397"/>
      <w:jc w:val="both"/>
    </w:pPr>
    <w:rPr>
      <w:rFonts w:ascii="Arial" w:eastAsia="MS Mincho" w:hAnsi="Arial" w:cs="Arial"/>
      <w:sz w:val="22"/>
      <w:szCs w:val="22"/>
    </w:rPr>
  </w:style>
  <w:style w:type="paragraph" w:customStyle="1" w:styleId="1381">
    <w:name w:val="Знак Знак Знак1 Знак Знак Знак38"/>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60">
    <w:name w:val="Знак сноски36"/>
    <w:rsid w:val="0054754B"/>
    <w:rPr>
      <w:vertAlign w:val="superscript"/>
    </w:rPr>
  </w:style>
  <w:style w:type="paragraph" w:customStyle="1" w:styleId="236">
    <w:name w:val="Основной текст с отступом 236"/>
    <w:basedOn w:val="a"/>
    <w:rsid w:val="0054754B"/>
    <w:pPr>
      <w:spacing w:before="120" w:line="240" w:lineRule="auto"/>
      <w:ind w:firstLine="720"/>
    </w:pPr>
    <w:rPr>
      <w:rFonts w:ascii="Times New Roman" w:hAnsi="Times New Roman"/>
      <w:sz w:val="24"/>
    </w:rPr>
  </w:style>
  <w:style w:type="character" w:customStyle="1" w:styleId="1382">
    <w:name w:val="Знак Знак Знак Зна Знак Знак Знак Знак 138"/>
    <w:rsid w:val="0054754B"/>
    <w:rPr>
      <w:rFonts w:ascii="Arial" w:hAnsi="Arial"/>
      <w:lang w:val="ru-RU" w:eastAsia="ru-RU" w:bidi="ar-SA"/>
    </w:rPr>
  </w:style>
  <w:style w:type="character" w:customStyle="1" w:styleId="1383">
    <w:name w:val="Знак Знак Знак Знак Знак Знак Знак Знак Знак Знак Знак Знак Знак Знак Знак Знак Знак Знак 138"/>
    <w:rsid w:val="0054754B"/>
    <w:rPr>
      <w:rFonts w:ascii="Arial" w:hAnsi="Arial"/>
      <w:lang w:val="ru-RU" w:eastAsia="ru-RU" w:bidi="ar-SA"/>
    </w:rPr>
  </w:style>
  <w:style w:type="character" w:customStyle="1" w:styleId="380">
    <w:name w:val="Знак Знак Знак Знак Знак Знак Знак Знак Знак Знак Знак Знак Знак Знак Знак Знак Знак Знак38"/>
    <w:rsid w:val="0054754B"/>
    <w:rPr>
      <w:rFonts w:ascii="Arial" w:hAnsi="Arial"/>
      <w:lang w:val="ru-RU" w:eastAsia="ru-RU" w:bidi="ar-SA"/>
    </w:rPr>
  </w:style>
  <w:style w:type="paragraph" w:customStyle="1" w:styleId="1213">
    <w:name w:val="Знак Знак Знак1 Знак Знак Знак Знак21"/>
    <w:basedOn w:val="a"/>
    <w:rsid w:val="0054754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37">
    <w:name w:val="Без интервала23"/>
    <w:uiPriority w:val="99"/>
    <w:qFormat/>
    <w:rsid w:val="0054754B"/>
    <w:pPr>
      <w:ind w:firstLine="397"/>
      <w:jc w:val="both"/>
    </w:pPr>
    <w:rPr>
      <w:rFonts w:ascii="Arial" w:eastAsia="MS Mincho" w:hAnsi="Arial" w:cs="Arial"/>
      <w:sz w:val="22"/>
      <w:szCs w:val="22"/>
    </w:rPr>
  </w:style>
  <w:style w:type="paragraph" w:customStyle="1" w:styleId="1371">
    <w:name w:val="Знак Знак Знак1 Знак Знак Знак37"/>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70">
    <w:name w:val="Знак сноски37"/>
    <w:rsid w:val="00B060DA"/>
    <w:rPr>
      <w:vertAlign w:val="superscript"/>
    </w:rPr>
  </w:style>
  <w:style w:type="paragraph" w:customStyle="1" w:styleId="2370">
    <w:name w:val="Основной текст с отступом 237"/>
    <w:basedOn w:val="a"/>
    <w:rsid w:val="00B060DA"/>
    <w:pPr>
      <w:spacing w:before="120" w:line="240" w:lineRule="auto"/>
      <w:ind w:firstLine="720"/>
    </w:pPr>
    <w:rPr>
      <w:rFonts w:ascii="Times New Roman" w:hAnsi="Times New Roman"/>
      <w:sz w:val="24"/>
    </w:rPr>
  </w:style>
  <w:style w:type="character" w:customStyle="1" w:styleId="1372">
    <w:name w:val="Знак Знак Знак Зна Знак Знак Знак Знак 137"/>
    <w:rsid w:val="00B060DA"/>
    <w:rPr>
      <w:rFonts w:ascii="Arial" w:hAnsi="Arial"/>
      <w:lang w:val="ru-RU" w:eastAsia="ru-RU" w:bidi="ar-SA"/>
    </w:rPr>
  </w:style>
  <w:style w:type="character" w:customStyle="1" w:styleId="1373">
    <w:name w:val="Знак Знак Знак Знак Знак Знак Знак Знак Знак Знак Знак Знак Знак Знак Знак Знак Знак Знак 137"/>
    <w:rsid w:val="00B060DA"/>
    <w:rPr>
      <w:rFonts w:ascii="Arial" w:hAnsi="Arial"/>
      <w:lang w:val="ru-RU" w:eastAsia="ru-RU" w:bidi="ar-SA"/>
    </w:rPr>
  </w:style>
  <w:style w:type="character" w:customStyle="1" w:styleId="371">
    <w:name w:val="Знак Знак Знак Знак Знак Знак Знак Знак Знак Знак Знак Знак Знак Знак Знак Знак Знак Знак37"/>
    <w:rsid w:val="00B060DA"/>
    <w:rPr>
      <w:rFonts w:ascii="Arial" w:hAnsi="Arial"/>
      <w:lang w:val="ru-RU" w:eastAsia="ru-RU" w:bidi="ar-SA"/>
    </w:rPr>
  </w:style>
  <w:style w:type="paragraph" w:customStyle="1" w:styleId="1203">
    <w:name w:val="Знак Знак Знак1 Знак Знак Знак Знак20"/>
    <w:basedOn w:val="a"/>
    <w:rsid w:val="00B060D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44">
    <w:name w:val="Без интервала24"/>
    <w:uiPriority w:val="99"/>
    <w:qFormat/>
    <w:rsid w:val="00B060DA"/>
    <w:pPr>
      <w:ind w:firstLine="397"/>
      <w:jc w:val="both"/>
    </w:pPr>
    <w:rPr>
      <w:rFonts w:ascii="Arial" w:eastAsia="MS Mincho" w:hAnsi="Arial" w:cs="Arial"/>
      <w:sz w:val="22"/>
      <w:szCs w:val="22"/>
    </w:rPr>
  </w:style>
  <w:style w:type="character" w:customStyle="1" w:styleId="381">
    <w:name w:val="Знак сноски38"/>
    <w:rsid w:val="002E4880"/>
    <w:rPr>
      <w:vertAlign w:val="superscript"/>
    </w:rPr>
  </w:style>
  <w:style w:type="paragraph" w:customStyle="1" w:styleId="238">
    <w:name w:val="Основной текст с отступом 238"/>
    <w:basedOn w:val="a"/>
    <w:rsid w:val="002E4880"/>
    <w:pPr>
      <w:spacing w:before="120" w:line="240" w:lineRule="auto"/>
      <w:ind w:firstLine="720"/>
    </w:pPr>
    <w:rPr>
      <w:rFonts w:ascii="Times New Roman" w:hAnsi="Times New Roman"/>
      <w:sz w:val="24"/>
    </w:rPr>
  </w:style>
  <w:style w:type="character" w:customStyle="1" w:styleId="1361">
    <w:name w:val="Знак Знак Знак Зна Знак Знак Знак Знак 136"/>
    <w:rsid w:val="002E4880"/>
    <w:rPr>
      <w:rFonts w:ascii="Arial" w:hAnsi="Arial"/>
      <w:lang w:val="ru-RU" w:eastAsia="ru-RU" w:bidi="ar-SA"/>
    </w:rPr>
  </w:style>
  <w:style w:type="paragraph" w:customStyle="1" w:styleId="1362">
    <w:name w:val="Знак Знак Знак1 Знак Знак Знак36"/>
    <w:basedOn w:val="a"/>
    <w:rsid w:val="002E48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63">
    <w:name w:val="Знак Знак Знак Знак Знак Знак Знак Знак Знак Знак Знак Знак Знак Знак Знак Знак Знак Знак 136"/>
    <w:rsid w:val="002E4880"/>
    <w:rPr>
      <w:rFonts w:ascii="Arial" w:hAnsi="Arial"/>
      <w:lang w:val="ru-RU" w:eastAsia="ru-RU" w:bidi="ar-SA"/>
    </w:rPr>
  </w:style>
  <w:style w:type="character" w:customStyle="1" w:styleId="361">
    <w:name w:val="Знак Знак Знак Знак Знак Знак Знак Знак Знак Знак Знак Знак Знак Знак Знак Знак Знак Знак36"/>
    <w:rsid w:val="002E4880"/>
    <w:rPr>
      <w:rFonts w:ascii="Arial" w:hAnsi="Arial"/>
      <w:lang w:val="ru-RU" w:eastAsia="ru-RU" w:bidi="ar-SA"/>
    </w:rPr>
  </w:style>
  <w:style w:type="paragraph" w:customStyle="1" w:styleId="1351">
    <w:name w:val="Знак Знак Знак1 Знак Знак Знак35"/>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391">
    <w:name w:val="Знак сноски39"/>
    <w:rsid w:val="008F2246"/>
    <w:rPr>
      <w:vertAlign w:val="superscript"/>
    </w:rPr>
  </w:style>
  <w:style w:type="paragraph" w:customStyle="1" w:styleId="239">
    <w:name w:val="Основной текст с отступом 239"/>
    <w:basedOn w:val="a"/>
    <w:rsid w:val="008F2246"/>
    <w:pPr>
      <w:spacing w:before="120" w:line="240" w:lineRule="auto"/>
      <w:ind w:firstLine="720"/>
    </w:pPr>
    <w:rPr>
      <w:rFonts w:ascii="Times New Roman" w:hAnsi="Times New Roman"/>
      <w:sz w:val="24"/>
    </w:rPr>
  </w:style>
  <w:style w:type="character" w:customStyle="1" w:styleId="1352">
    <w:name w:val="Знак Знак Знак Зна Знак Знак Знак Знак 135"/>
    <w:rsid w:val="008F2246"/>
    <w:rPr>
      <w:rFonts w:ascii="Arial" w:hAnsi="Arial"/>
      <w:lang w:val="ru-RU" w:eastAsia="ru-RU" w:bidi="ar-SA"/>
    </w:rPr>
  </w:style>
  <w:style w:type="character" w:customStyle="1" w:styleId="1353">
    <w:name w:val="Знак Знак Знак Знак Знак Знак Знак Знак Знак Знак Знак Знак Знак Знак Знак Знак Знак Знак 135"/>
    <w:rsid w:val="008F2246"/>
    <w:rPr>
      <w:rFonts w:ascii="Arial" w:hAnsi="Arial"/>
      <w:lang w:val="ru-RU" w:eastAsia="ru-RU" w:bidi="ar-SA"/>
    </w:rPr>
  </w:style>
  <w:style w:type="character" w:customStyle="1" w:styleId="351">
    <w:name w:val="Знак Знак Знак Знак Знак Знак Знак Знак Знак Знак Знак Знак Знак Знак Знак Знак Знак Знак35"/>
    <w:rsid w:val="008F2246"/>
    <w:rPr>
      <w:rFonts w:ascii="Arial" w:hAnsi="Arial"/>
      <w:lang w:val="ru-RU" w:eastAsia="ru-RU" w:bidi="ar-SA"/>
    </w:rPr>
  </w:style>
  <w:style w:type="paragraph" w:customStyle="1" w:styleId="1193">
    <w:name w:val="Знак Знак Знак1 Знак Знак Знак Знак19"/>
    <w:basedOn w:val="a"/>
    <w:rsid w:val="008F224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52">
    <w:name w:val="Без интервала25"/>
    <w:uiPriority w:val="99"/>
    <w:qFormat/>
    <w:rsid w:val="008F2246"/>
    <w:pPr>
      <w:ind w:firstLine="397"/>
      <w:jc w:val="both"/>
    </w:pPr>
    <w:rPr>
      <w:rFonts w:ascii="Arial" w:eastAsia="MS Mincho" w:hAnsi="Arial" w:cs="Arial"/>
      <w:sz w:val="22"/>
      <w:szCs w:val="22"/>
    </w:rPr>
  </w:style>
  <w:style w:type="paragraph" w:customStyle="1" w:styleId="1341">
    <w:name w:val="Знак Знак Знак1 Знак Знак Знак34"/>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01">
    <w:name w:val="Знак сноски40"/>
    <w:rsid w:val="00C31910"/>
    <w:rPr>
      <w:vertAlign w:val="superscript"/>
    </w:rPr>
  </w:style>
  <w:style w:type="paragraph" w:customStyle="1" w:styleId="2400">
    <w:name w:val="Основной текст с отступом 240"/>
    <w:basedOn w:val="a"/>
    <w:rsid w:val="00C31910"/>
    <w:pPr>
      <w:spacing w:before="120" w:line="240" w:lineRule="auto"/>
      <w:ind w:firstLine="720"/>
    </w:pPr>
    <w:rPr>
      <w:rFonts w:ascii="Times New Roman" w:hAnsi="Times New Roman"/>
      <w:sz w:val="24"/>
    </w:rPr>
  </w:style>
  <w:style w:type="character" w:customStyle="1" w:styleId="1342">
    <w:name w:val="Знак Знак Знак Зна Знак Знак Знак Знак 134"/>
    <w:rsid w:val="00C31910"/>
    <w:rPr>
      <w:rFonts w:ascii="Arial" w:hAnsi="Arial"/>
      <w:lang w:val="ru-RU" w:eastAsia="ru-RU" w:bidi="ar-SA"/>
    </w:rPr>
  </w:style>
  <w:style w:type="character" w:customStyle="1" w:styleId="1343">
    <w:name w:val="Знак Знак Знак Знак Знак Знак Знак Знак Знак Знак Знак Знак Знак Знак Знак Знак Знак Знак 134"/>
    <w:rsid w:val="00C31910"/>
    <w:rPr>
      <w:rFonts w:ascii="Arial" w:hAnsi="Arial"/>
      <w:lang w:val="ru-RU" w:eastAsia="ru-RU" w:bidi="ar-SA"/>
    </w:rPr>
  </w:style>
  <w:style w:type="character" w:customStyle="1" w:styleId="341">
    <w:name w:val="Знак Знак Знак Знак Знак Знак Знак Знак Знак Знак Знак Знак Знак Знак Знак Знак Знак Знак34"/>
    <w:rsid w:val="00C31910"/>
    <w:rPr>
      <w:rFonts w:ascii="Arial" w:hAnsi="Arial"/>
      <w:lang w:val="ru-RU" w:eastAsia="ru-RU" w:bidi="ar-SA"/>
    </w:rPr>
  </w:style>
  <w:style w:type="paragraph" w:customStyle="1" w:styleId="1183">
    <w:name w:val="Знак Знак Знак1 Знак Знак Знак Знак18"/>
    <w:basedOn w:val="a"/>
    <w:rsid w:val="00C3191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62">
    <w:name w:val="Без интервала26"/>
    <w:uiPriority w:val="99"/>
    <w:qFormat/>
    <w:rsid w:val="00C31910"/>
    <w:pPr>
      <w:ind w:firstLine="397"/>
      <w:jc w:val="both"/>
    </w:pPr>
    <w:rPr>
      <w:rFonts w:ascii="Arial" w:eastAsia="MS Mincho" w:hAnsi="Arial" w:cs="Arial"/>
      <w:sz w:val="22"/>
      <w:szCs w:val="22"/>
    </w:rPr>
  </w:style>
  <w:style w:type="character" w:customStyle="1" w:styleId="412">
    <w:name w:val="Знак сноски41"/>
    <w:rsid w:val="00E14D77"/>
    <w:rPr>
      <w:vertAlign w:val="superscript"/>
    </w:rPr>
  </w:style>
  <w:style w:type="paragraph" w:customStyle="1" w:styleId="2410">
    <w:name w:val="Основной текст с отступом 241"/>
    <w:basedOn w:val="a"/>
    <w:rsid w:val="00E14D77"/>
    <w:pPr>
      <w:adjustRightInd/>
      <w:spacing w:before="120" w:line="240" w:lineRule="auto"/>
      <w:ind w:firstLine="720"/>
      <w:textAlignment w:val="auto"/>
    </w:pPr>
    <w:rPr>
      <w:rFonts w:ascii="Times New Roman" w:hAnsi="Times New Roman"/>
      <w:sz w:val="24"/>
    </w:rPr>
  </w:style>
  <w:style w:type="numbering" w:customStyle="1" w:styleId="2121">
    <w:name w:val="Стиль212"/>
    <w:basedOn w:val="a2"/>
    <w:rsid w:val="00AD4F23"/>
  </w:style>
  <w:style w:type="numbering" w:customStyle="1" w:styleId="22">
    <w:name w:val="Стиль22"/>
    <w:basedOn w:val="a2"/>
    <w:rsid w:val="0072695B"/>
    <w:pPr>
      <w:numPr>
        <w:numId w:val="1"/>
      </w:numPr>
    </w:pPr>
  </w:style>
  <w:style w:type="numbering" w:customStyle="1" w:styleId="12e">
    <w:name w:val="Стиль12"/>
    <w:rsid w:val="0072695B"/>
  </w:style>
  <w:style w:type="numbering" w:customStyle="1" w:styleId="2ff9">
    <w:name w:val="Нет списка2"/>
    <w:next w:val="a2"/>
    <w:uiPriority w:val="99"/>
    <w:semiHidden/>
    <w:unhideWhenUsed/>
    <w:rsid w:val="00A35EFA"/>
  </w:style>
  <w:style w:type="numbering" w:customStyle="1" w:styleId="3fe">
    <w:name w:val="Нет списка3"/>
    <w:next w:val="a2"/>
    <w:uiPriority w:val="99"/>
    <w:semiHidden/>
    <w:unhideWhenUsed/>
    <w:rsid w:val="007E4513"/>
  </w:style>
  <w:style w:type="table" w:customStyle="1" w:styleId="1ffff2">
    <w:name w:val="Сетка таблицы1"/>
    <w:basedOn w:val="a1"/>
    <w:next w:val="affff"/>
    <w:rsid w:val="007E4513"/>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a">
    <w:name w:val="Стиль таблицы11"/>
    <w:basedOn w:val="affff"/>
    <w:rsid w:val="007E4513"/>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a">
    <w:name w:val="Стиль23"/>
    <w:basedOn w:val="a2"/>
    <w:rsid w:val="007E4513"/>
  </w:style>
  <w:style w:type="numbering" w:customStyle="1" w:styleId="13d">
    <w:name w:val="Стиль13"/>
    <w:rsid w:val="007E4513"/>
  </w:style>
  <w:style w:type="numbering" w:customStyle="1" w:styleId="11fb">
    <w:name w:val="Нет списка11"/>
    <w:next w:val="a2"/>
    <w:uiPriority w:val="99"/>
    <w:semiHidden/>
    <w:unhideWhenUsed/>
    <w:rsid w:val="007E4513"/>
  </w:style>
  <w:style w:type="numbering" w:customStyle="1" w:styleId="2131">
    <w:name w:val="Стиль213"/>
    <w:basedOn w:val="a2"/>
    <w:rsid w:val="007E4513"/>
  </w:style>
  <w:style w:type="numbering" w:customStyle="1" w:styleId="1124">
    <w:name w:val="Стиль112"/>
    <w:rsid w:val="007E4513"/>
  </w:style>
  <w:style w:type="numbering" w:customStyle="1" w:styleId="4f6">
    <w:name w:val="Нет списка4"/>
    <w:next w:val="a2"/>
    <w:uiPriority w:val="99"/>
    <w:semiHidden/>
    <w:unhideWhenUsed/>
    <w:rsid w:val="001D34DD"/>
  </w:style>
  <w:style w:type="table" w:customStyle="1" w:styleId="2ffa">
    <w:name w:val="Сетка таблицы2"/>
    <w:basedOn w:val="a1"/>
    <w:next w:val="affff"/>
    <w:rsid w:val="001D34DD"/>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f">
    <w:name w:val="Стиль таблицы12"/>
    <w:basedOn w:val="affff"/>
    <w:rsid w:val="001D34DD"/>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
    <w:name w:val="Стиль24"/>
    <w:basedOn w:val="a2"/>
    <w:rsid w:val="001D34DD"/>
  </w:style>
  <w:style w:type="numbering" w:customStyle="1" w:styleId="14b">
    <w:name w:val="Стиль14"/>
    <w:rsid w:val="001D34DD"/>
  </w:style>
  <w:style w:type="numbering" w:customStyle="1" w:styleId="12f0">
    <w:name w:val="Нет списка12"/>
    <w:next w:val="a2"/>
    <w:uiPriority w:val="99"/>
    <w:semiHidden/>
    <w:unhideWhenUsed/>
    <w:rsid w:val="001D34DD"/>
  </w:style>
  <w:style w:type="numbering" w:customStyle="1" w:styleId="2141">
    <w:name w:val="Стиль214"/>
    <w:basedOn w:val="a2"/>
    <w:rsid w:val="001D34DD"/>
  </w:style>
  <w:style w:type="numbering" w:customStyle="1" w:styleId="1134">
    <w:name w:val="Стиль113"/>
    <w:rsid w:val="001D34DD"/>
  </w:style>
  <w:style w:type="numbering" w:customStyle="1" w:styleId="5e">
    <w:name w:val="Нет списка5"/>
    <w:next w:val="a2"/>
    <w:uiPriority w:val="99"/>
    <w:semiHidden/>
    <w:unhideWhenUsed/>
    <w:rsid w:val="00753D59"/>
  </w:style>
  <w:style w:type="numbering" w:customStyle="1" w:styleId="68">
    <w:name w:val="Нет списка6"/>
    <w:next w:val="a2"/>
    <w:uiPriority w:val="99"/>
    <w:semiHidden/>
    <w:unhideWhenUsed/>
    <w:rsid w:val="00D948FF"/>
  </w:style>
  <w:style w:type="table" w:customStyle="1" w:styleId="3ff">
    <w:name w:val="Сетка таблицы3"/>
    <w:basedOn w:val="a1"/>
    <w:next w:val="affff"/>
    <w:rsid w:val="00D948F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e">
    <w:name w:val="Стиль таблицы13"/>
    <w:basedOn w:val="affff"/>
    <w:rsid w:val="00D948F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
    <w:name w:val="Стиль25"/>
    <w:basedOn w:val="a2"/>
    <w:rsid w:val="00D948FF"/>
  </w:style>
  <w:style w:type="numbering" w:customStyle="1" w:styleId="15d">
    <w:name w:val="Стиль15"/>
    <w:rsid w:val="00D948FF"/>
  </w:style>
  <w:style w:type="numbering" w:customStyle="1" w:styleId="263">
    <w:name w:val="Стиль26"/>
    <w:basedOn w:val="a2"/>
    <w:rsid w:val="00DA21EB"/>
  </w:style>
  <w:style w:type="numbering" w:customStyle="1" w:styleId="16b">
    <w:name w:val="Стиль16"/>
    <w:rsid w:val="00DA21EB"/>
  </w:style>
  <w:style w:type="numbering" w:customStyle="1" w:styleId="78">
    <w:name w:val="Нет списка7"/>
    <w:next w:val="a2"/>
    <w:uiPriority w:val="99"/>
    <w:semiHidden/>
    <w:unhideWhenUsed/>
    <w:rsid w:val="00064AE4"/>
  </w:style>
  <w:style w:type="table" w:customStyle="1" w:styleId="4f7">
    <w:name w:val="Сетка таблицы4"/>
    <w:basedOn w:val="a1"/>
    <w:next w:val="affff"/>
    <w:rsid w:val="00064A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c">
    <w:name w:val="Стиль таблицы14"/>
    <w:basedOn w:val="affff"/>
    <w:rsid w:val="00064A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
    <w:name w:val="Стиль27"/>
    <w:basedOn w:val="a2"/>
    <w:rsid w:val="00064AE4"/>
  </w:style>
  <w:style w:type="numbering" w:customStyle="1" w:styleId="177">
    <w:name w:val="Стиль17"/>
    <w:rsid w:val="00064AE4"/>
  </w:style>
  <w:style w:type="numbering" w:customStyle="1" w:styleId="13f">
    <w:name w:val="Нет списка13"/>
    <w:next w:val="a2"/>
    <w:uiPriority w:val="99"/>
    <w:semiHidden/>
    <w:unhideWhenUsed/>
    <w:rsid w:val="00064AE4"/>
  </w:style>
  <w:style w:type="numbering" w:customStyle="1" w:styleId="2151">
    <w:name w:val="Стиль215"/>
    <w:basedOn w:val="a2"/>
    <w:rsid w:val="00064AE4"/>
  </w:style>
  <w:style w:type="numbering" w:customStyle="1" w:styleId="1144">
    <w:name w:val="Стиль114"/>
    <w:rsid w:val="00064AE4"/>
  </w:style>
  <w:style w:type="numbering" w:customStyle="1" w:styleId="85">
    <w:name w:val="Нет списка8"/>
    <w:next w:val="a2"/>
    <w:uiPriority w:val="99"/>
    <w:semiHidden/>
    <w:unhideWhenUsed/>
    <w:rsid w:val="004B34FA"/>
  </w:style>
  <w:style w:type="table" w:customStyle="1" w:styleId="5f">
    <w:name w:val="Сетка таблицы5"/>
    <w:basedOn w:val="a1"/>
    <w:next w:val="affff"/>
    <w:rsid w:val="004B34FA"/>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e">
    <w:name w:val="Стиль таблицы15"/>
    <w:basedOn w:val="affff"/>
    <w:rsid w:val="004B34FA"/>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
    <w:name w:val="Стиль28"/>
    <w:basedOn w:val="a2"/>
    <w:rsid w:val="004B34FA"/>
  </w:style>
  <w:style w:type="numbering" w:customStyle="1" w:styleId="187">
    <w:name w:val="Стиль18"/>
    <w:rsid w:val="004B34FA"/>
  </w:style>
  <w:style w:type="numbering" w:customStyle="1" w:styleId="14d">
    <w:name w:val="Нет списка14"/>
    <w:next w:val="a2"/>
    <w:uiPriority w:val="99"/>
    <w:semiHidden/>
    <w:unhideWhenUsed/>
    <w:rsid w:val="004B34FA"/>
  </w:style>
  <w:style w:type="numbering" w:customStyle="1" w:styleId="2161">
    <w:name w:val="Стиль216"/>
    <w:basedOn w:val="a2"/>
    <w:rsid w:val="004B34FA"/>
  </w:style>
  <w:style w:type="numbering" w:customStyle="1" w:styleId="1154">
    <w:name w:val="Стиль115"/>
    <w:rsid w:val="004B34FA"/>
  </w:style>
  <w:style w:type="numbering" w:customStyle="1" w:styleId="95">
    <w:name w:val="Нет списка9"/>
    <w:next w:val="a2"/>
    <w:semiHidden/>
    <w:rsid w:val="00C648E1"/>
  </w:style>
  <w:style w:type="character" w:customStyle="1" w:styleId="421">
    <w:name w:val="Знак сноски42"/>
    <w:rsid w:val="00C648E1"/>
    <w:rPr>
      <w:vertAlign w:val="superscript"/>
    </w:rPr>
  </w:style>
  <w:style w:type="paragraph" w:customStyle="1" w:styleId="2420">
    <w:name w:val="Основной текст с отступом 242"/>
    <w:basedOn w:val="a"/>
    <w:rsid w:val="00C648E1"/>
    <w:pPr>
      <w:adjustRightInd/>
      <w:spacing w:before="120" w:line="240" w:lineRule="auto"/>
      <w:ind w:firstLine="720"/>
      <w:textAlignment w:val="auto"/>
    </w:pPr>
    <w:rPr>
      <w:rFonts w:ascii="Times New Roman" w:hAnsi="Times New Roman"/>
      <w:sz w:val="24"/>
    </w:rPr>
  </w:style>
  <w:style w:type="character" w:customStyle="1" w:styleId="431">
    <w:name w:val="Знак сноски43"/>
    <w:rsid w:val="00352E6C"/>
    <w:rPr>
      <w:vertAlign w:val="superscript"/>
    </w:rPr>
  </w:style>
  <w:style w:type="paragraph" w:customStyle="1" w:styleId="2430">
    <w:name w:val="Основной текст с отступом 243"/>
    <w:basedOn w:val="a"/>
    <w:rsid w:val="00352E6C"/>
    <w:pPr>
      <w:spacing w:before="120" w:line="240" w:lineRule="auto"/>
      <w:ind w:firstLine="720"/>
    </w:pPr>
    <w:rPr>
      <w:rFonts w:ascii="Times New Roman" w:hAnsi="Times New Roman"/>
      <w:sz w:val="24"/>
    </w:rPr>
  </w:style>
  <w:style w:type="table" w:customStyle="1" w:styleId="69">
    <w:name w:val="Сетка таблицы6"/>
    <w:basedOn w:val="a1"/>
    <w:next w:val="affff"/>
    <w:rsid w:val="00352E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c">
    <w:name w:val="Стиль таблицы16"/>
    <w:basedOn w:val="affff"/>
    <w:rsid w:val="00352E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
    <w:name w:val="Стиль29"/>
    <w:basedOn w:val="a2"/>
    <w:rsid w:val="00352E6C"/>
  </w:style>
  <w:style w:type="numbering" w:customStyle="1" w:styleId="197">
    <w:name w:val="Стиль19"/>
    <w:rsid w:val="00352E6C"/>
  </w:style>
  <w:style w:type="character" w:customStyle="1" w:styleId="1331">
    <w:name w:val="Знак Знак Знак Зна Знак Знак Знак Знак 133"/>
    <w:rsid w:val="00352E6C"/>
    <w:rPr>
      <w:rFonts w:ascii="Arial" w:hAnsi="Arial"/>
      <w:lang w:val="ru-RU" w:eastAsia="ru-RU" w:bidi="ar-SA"/>
    </w:rPr>
  </w:style>
  <w:style w:type="paragraph" w:customStyle="1" w:styleId="1332">
    <w:name w:val="Знак Знак Знак1 Знак Знак Знак33"/>
    <w:basedOn w:val="a"/>
    <w:rsid w:val="00352E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33">
    <w:name w:val="Знак Знак Знак Знак Знак Знак Знак Знак Знак Знак Знак Знак Знак Знак Знак Знак Знак Знак 133"/>
    <w:rsid w:val="00352E6C"/>
    <w:rPr>
      <w:rFonts w:ascii="Arial" w:hAnsi="Arial"/>
      <w:lang w:val="ru-RU" w:eastAsia="ru-RU" w:bidi="ar-SA"/>
    </w:rPr>
  </w:style>
  <w:style w:type="character" w:customStyle="1" w:styleId="331">
    <w:name w:val="Знак Знак Знак Знак Знак Знак Знак Знак Знак Знак Знак Знак Знак Знак Знак Знак Знак Знак33"/>
    <w:rsid w:val="00352E6C"/>
    <w:rPr>
      <w:rFonts w:ascii="Arial" w:hAnsi="Arial"/>
      <w:lang w:val="ru-RU" w:eastAsia="ru-RU" w:bidi="ar-SA"/>
    </w:rPr>
  </w:style>
  <w:style w:type="numbering" w:customStyle="1" w:styleId="312">
    <w:name w:val="Стиль31"/>
    <w:uiPriority w:val="99"/>
    <w:rsid w:val="00352E6C"/>
  </w:style>
  <w:style w:type="numbering" w:customStyle="1" w:styleId="2171">
    <w:name w:val="Стиль217"/>
    <w:basedOn w:val="a2"/>
    <w:rsid w:val="00352E6C"/>
  </w:style>
  <w:style w:type="numbering" w:customStyle="1" w:styleId="1164">
    <w:name w:val="Стиль116"/>
    <w:rsid w:val="00352E6C"/>
  </w:style>
  <w:style w:type="numbering" w:customStyle="1" w:styleId="103">
    <w:name w:val="Нет списка10"/>
    <w:next w:val="a2"/>
    <w:uiPriority w:val="99"/>
    <w:semiHidden/>
    <w:unhideWhenUsed/>
    <w:rsid w:val="00DB50D6"/>
  </w:style>
  <w:style w:type="table" w:customStyle="1" w:styleId="79">
    <w:name w:val="Сетка таблицы7"/>
    <w:basedOn w:val="a1"/>
    <w:next w:val="affff"/>
    <w:rsid w:val="00DB50D6"/>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8">
    <w:name w:val="Стиль таблицы17"/>
    <w:basedOn w:val="affff"/>
    <w:rsid w:val="00DB50D6"/>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
    <w:name w:val="Стиль210"/>
    <w:basedOn w:val="a2"/>
    <w:rsid w:val="00DB50D6"/>
  </w:style>
  <w:style w:type="numbering" w:customStyle="1" w:styleId="1104">
    <w:name w:val="Стиль110"/>
    <w:rsid w:val="00DB50D6"/>
  </w:style>
  <w:style w:type="numbering" w:customStyle="1" w:styleId="15f">
    <w:name w:val="Нет списка15"/>
    <w:next w:val="a2"/>
    <w:uiPriority w:val="99"/>
    <w:semiHidden/>
    <w:unhideWhenUsed/>
    <w:rsid w:val="00DB50D6"/>
  </w:style>
  <w:style w:type="numbering" w:customStyle="1" w:styleId="321">
    <w:name w:val="Стиль32"/>
    <w:uiPriority w:val="99"/>
    <w:rsid w:val="00DB50D6"/>
  </w:style>
  <w:style w:type="numbering" w:customStyle="1" w:styleId="2180">
    <w:name w:val="Стиль218"/>
    <w:basedOn w:val="a2"/>
    <w:rsid w:val="00DB50D6"/>
  </w:style>
  <w:style w:type="numbering" w:customStyle="1" w:styleId="1174">
    <w:name w:val="Стиль117"/>
    <w:rsid w:val="00DB50D6"/>
  </w:style>
  <w:style w:type="numbering" w:customStyle="1" w:styleId="16d">
    <w:name w:val="Нет списка16"/>
    <w:next w:val="a2"/>
    <w:uiPriority w:val="99"/>
    <w:semiHidden/>
    <w:unhideWhenUsed/>
    <w:rsid w:val="00D230E9"/>
  </w:style>
  <w:style w:type="table" w:customStyle="1" w:styleId="86">
    <w:name w:val="Сетка таблицы8"/>
    <w:basedOn w:val="a1"/>
    <w:next w:val="affff"/>
    <w:rsid w:val="00D230E9"/>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8">
    <w:name w:val="Стиль таблицы18"/>
    <w:basedOn w:val="affff"/>
    <w:rsid w:val="00D230E9"/>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0">
    <w:name w:val="Стиль219"/>
    <w:basedOn w:val="a2"/>
    <w:rsid w:val="00D230E9"/>
  </w:style>
  <w:style w:type="numbering" w:customStyle="1" w:styleId="1184">
    <w:name w:val="Стиль118"/>
    <w:rsid w:val="00D230E9"/>
  </w:style>
  <w:style w:type="numbering" w:customStyle="1" w:styleId="179">
    <w:name w:val="Нет списка17"/>
    <w:next w:val="a2"/>
    <w:uiPriority w:val="99"/>
    <w:semiHidden/>
    <w:unhideWhenUsed/>
    <w:rsid w:val="00D230E9"/>
  </w:style>
  <w:style w:type="numbering" w:customStyle="1" w:styleId="332">
    <w:name w:val="Стиль33"/>
    <w:uiPriority w:val="99"/>
    <w:rsid w:val="00D230E9"/>
  </w:style>
  <w:style w:type="numbering" w:customStyle="1" w:styleId="21100">
    <w:name w:val="Стиль2110"/>
    <w:basedOn w:val="a2"/>
    <w:rsid w:val="00D230E9"/>
  </w:style>
  <w:style w:type="numbering" w:customStyle="1" w:styleId="1194">
    <w:name w:val="Стиль119"/>
    <w:rsid w:val="00D230E9"/>
  </w:style>
  <w:style w:type="numbering" w:customStyle="1" w:styleId="189">
    <w:name w:val="Нет списка18"/>
    <w:next w:val="a2"/>
    <w:uiPriority w:val="99"/>
    <w:semiHidden/>
    <w:unhideWhenUsed/>
    <w:rsid w:val="00014F28"/>
  </w:style>
  <w:style w:type="table" w:customStyle="1" w:styleId="96">
    <w:name w:val="Сетка таблицы9"/>
    <w:basedOn w:val="a1"/>
    <w:next w:val="affff"/>
    <w:rsid w:val="00014F28"/>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8">
    <w:name w:val="Стиль таблицы19"/>
    <w:basedOn w:val="affff"/>
    <w:rsid w:val="00014F28"/>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
    <w:name w:val="Стиль220"/>
    <w:basedOn w:val="a2"/>
    <w:rsid w:val="00014F28"/>
    <w:pPr>
      <w:numPr>
        <w:numId w:val="2"/>
      </w:numPr>
    </w:pPr>
  </w:style>
  <w:style w:type="numbering" w:customStyle="1" w:styleId="1204">
    <w:name w:val="Стиль120"/>
    <w:rsid w:val="00014F28"/>
  </w:style>
  <w:style w:type="numbering" w:customStyle="1" w:styleId="2211">
    <w:name w:val="Стиль221"/>
    <w:basedOn w:val="a2"/>
    <w:rsid w:val="00734C1C"/>
  </w:style>
  <w:style w:type="numbering" w:customStyle="1" w:styleId="1214">
    <w:name w:val="Стиль121"/>
    <w:rsid w:val="00734C1C"/>
  </w:style>
  <w:style w:type="numbering" w:customStyle="1" w:styleId="2221">
    <w:name w:val="Стиль222"/>
    <w:basedOn w:val="a2"/>
    <w:rsid w:val="00DB3B22"/>
  </w:style>
  <w:style w:type="numbering" w:customStyle="1" w:styleId="1224">
    <w:name w:val="Стиль122"/>
    <w:rsid w:val="00DB3B22"/>
  </w:style>
  <w:style w:type="numbering" w:customStyle="1" w:styleId="199">
    <w:name w:val="Нет списка19"/>
    <w:next w:val="a2"/>
    <w:uiPriority w:val="99"/>
    <w:semiHidden/>
    <w:unhideWhenUsed/>
    <w:rsid w:val="008D2210"/>
  </w:style>
  <w:style w:type="table" w:customStyle="1" w:styleId="104">
    <w:name w:val="Сетка таблицы10"/>
    <w:basedOn w:val="a1"/>
    <w:next w:val="affff"/>
    <w:rsid w:val="008D2210"/>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
    <w:name w:val="Стиль таблицы110"/>
    <w:basedOn w:val="affff"/>
    <w:rsid w:val="008D2210"/>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
    <w:name w:val="Стиль223"/>
    <w:basedOn w:val="a2"/>
    <w:rsid w:val="008D2210"/>
  </w:style>
  <w:style w:type="numbering" w:customStyle="1" w:styleId="1234">
    <w:name w:val="Стиль123"/>
    <w:rsid w:val="008D2210"/>
  </w:style>
  <w:style w:type="numbering" w:customStyle="1" w:styleId="2240">
    <w:name w:val="Стиль224"/>
    <w:basedOn w:val="a2"/>
    <w:rsid w:val="00304F90"/>
  </w:style>
  <w:style w:type="numbering" w:customStyle="1" w:styleId="1244">
    <w:name w:val="Стиль124"/>
    <w:rsid w:val="00304F90"/>
  </w:style>
  <w:style w:type="numbering" w:customStyle="1" w:styleId="203">
    <w:name w:val="Нет списка20"/>
    <w:next w:val="a2"/>
    <w:uiPriority w:val="99"/>
    <w:semiHidden/>
    <w:unhideWhenUsed/>
    <w:rsid w:val="00BE5E54"/>
  </w:style>
  <w:style w:type="table" w:customStyle="1" w:styleId="11fc">
    <w:name w:val="Сетка таблицы11"/>
    <w:basedOn w:val="a1"/>
    <w:next w:val="affff"/>
    <w:rsid w:val="00BE5E54"/>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a">
    <w:name w:val="Стиль таблицы111"/>
    <w:basedOn w:val="affff"/>
    <w:rsid w:val="00BE5E54"/>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0">
    <w:name w:val="Стиль225"/>
    <w:basedOn w:val="a2"/>
    <w:rsid w:val="00BE5E54"/>
  </w:style>
  <w:style w:type="numbering" w:customStyle="1" w:styleId="1251">
    <w:name w:val="Стиль125"/>
    <w:rsid w:val="00BE5E54"/>
  </w:style>
  <w:style w:type="character" w:customStyle="1" w:styleId="441">
    <w:name w:val="Знак сноски44"/>
    <w:rsid w:val="00B85CE7"/>
    <w:rPr>
      <w:vertAlign w:val="superscript"/>
    </w:rPr>
  </w:style>
  <w:style w:type="paragraph" w:customStyle="1" w:styleId="2440">
    <w:name w:val="Основной текст с отступом 244"/>
    <w:basedOn w:val="a"/>
    <w:rsid w:val="00B85CE7"/>
    <w:pPr>
      <w:spacing w:before="120" w:line="240" w:lineRule="auto"/>
      <w:ind w:firstLine="720"/>
    </w:pPr>
    <w:rPr>
      <w:rFonts w:ascii="Times New Roman" w:hAnsi="Times New Roman"/>
      <w:sz w:val="24"/>
    </w:rPr>
  </w:style>
  <w:style w:type="table" w:customStyle="1" w:styleId="12f1">
    <w:name w:val="Сетка таблицы12"/>
    <w:basedOn w:val="a1"/>
    <w:next w:val="affff"/>
    <w:rsid w:val="00B85CE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
    <w:name w:val="Стиль таблицы112"/>
    <w:basedOn w:val="affff"/>
    <w:rsid w:val="00B85CE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0">
    <w:name w:val="Стиль226"/>
    <w:basedOn w:val="a2"/>
    <w:rsid w:val="00B85CE7"/>
  </w:style>
  <w:style w:type="numbering" w:customStyle="1" w:styleId="1261">
    <w:name w:val="Стиль126"/>
    <w:rsid w:val="00B85CE7"/>
  </w:style>
  <w:style w:type="character" w:customStyle="1" w:styleId="1321">
    <w:name w:val="Знак Знак Знак Зна Знак Знак Знак Знак 132"/>
    <w:rsid w:val="00B85CE7"/>
    <w:rPr>
      <w:rFonts w:ascii="Arial" w:hAnsi="Arial"/>
      <w:lang w:val="ru-RU" w:eastAsia="ru-RU" w:bidi="ar-SA"/>
    </w:rPr>
  </w:style>
  <w:style w:type="paragraph" w:customStyle="1" w:styleId="1322">
    <w:name w:val="Знак Знак Знак1 Знак Знак Знак32"/>
    <w:basedOn w:val="a"/>
    <w:rsid w:val="00B85C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23">
    <w:name w:val="Знак Знак Знак Знак Знак Знак Знак Знак Знак Знак Знак Знак Знак Знак Знак Знак Знак Знак 132"/>
    <w:rsid w:val="00B85CE7"/>
    <w:rPr>
      <w:rFonts w:ascii="Arial" w:hAnsi="Arial"/>
      <w:lang w:val="ru-RU" w:eastAsia="ru-RU" w:bidi="ar-SA"/>
    </w:rPr>
  </w:style>
  <w:style w:type="character" w:customStyle="1" w:styleId="322">
    <w:name w:val="Знак Знак Знак Знак Знак Знак Знак Знак Знак Знак Знак Знак Знак Знак Знак Знак Знак Знак32"/>
    <w:rsid w:val="00B85CE7"/>
    <w:rPr>
      <w:rFonts w:ascii="Arial" w:hAnsi="Arial"/>
      <w:lang w:val="ru-RU" w:eastAsia="ru-RU" w:bidi="ar-SA"/>
    </w:rPr>
  </w:style>
  <w:style w:type="numbering" w:customStyle="1" w:styleId="34">
    <w:name w:val="Стиль34"/>
    <w:uiPriority w:val="99"/>
    <w:rsid w:val="00B85CE7"/>
    <w:pPr>
      <w:numPr>
        <w:numId w:val="8"/>
      </w:numPr>
    </w:pPr>
  </w:style>
  <w:style w:type="numbering" w:customStyle="1" w:styleId="2111">
    <w:name w:val="Стиль2111"/>
    <w:basedOn w:val="a2"/>
    <w:rsid w:val="00B85CE7"/>
    <w:pPr>
      <w:numPr>
        <w:numId w:val="3"/>
      </w:numPr>
    </w:pPr>
  </w:style>
  <w:style w:type="numbering" w:customStyle="1" w:styleId="11100">
    <w:name w:val="Стиль1110"/>
    <w:rsid w:val="00B85CE7"/>
  </w:style>
  <w:style w:type="numbering" w:customStyle="1" w:styleId="2270">
    <w:name w:val="Стиль227"/>
    <w:basedOn w:val="a2"/>
    <w:rsid w:val="006C54BD"/>
  </w:style>
  <w:style w:type="numbering" w:customStyle="1" w:styleId="1271">
    <w:name w:val="Стиль127"/>
    <w:rsid w:val="006C54BD"/>
  </w:style>
  <w:style w:type="numbering" w:customStyle="1" w:styleId="11110">
    <w:name w:val="Стиль1111"/>
    <w:rsid w:val="002B474B"/>
  </w:style>
  <w:style w:type="numbering" w:customStyle="1" w:styleId="12010">
    <w:name w:val="Стиль1201"/>
    <w:rsid w:val="002B474B"/>
  </w:style>
  <w:style w:type="character" w:customStyle="1" w:styleId="451">
    <w:name w:val="Знак сноски45"/>
    <w:rsid w:val="008570F7"/>
    <w:rPr>
      <w:vertAlign w:val="superscript"/>
    </w:rPr>
  </w:style>
  <w:style w:type="paragraph" w:customStyle="1" w:styleId="2450">
    <w:name w:val="Основной текст с отступом 245"/>
    <w:basedOn w:val="a"/>
    <w:rsid w:val="008570F7"/>
    <w:pPr>
      <w:spacing w:before="120" w:line="240" w:lineRule="auto"/>
      <w:ind w:firstLine="720"/>
    </w:pPr>
    <w:rPr>
      <w:rFonts w:ascii="Times New Roman" w:hAnsi="Times New Roman"/>
      <w:sz w:val="24"/>
    </w:rPr>
  </w:style>
  <w:style w:type="table" w:customStyle="1" w:styleId="13f0">
    <w:name w:val="Сетка таблицы13"/>
    <w:basedOn w:val="a1"/>
    <w:next w:val="affff"/>
    <w:rsid w:val="008570F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
    <w:name w:val="Стиль таблицы113"/>
    <w:basedOn w:val="affff"/>
    <w:rsid w:val="008570F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0">
    <w:name w:val="Стиль228"/>
    <w:basedOn w:val="a2"/>
    <w:rsid w:val="008570F7"/>
  </w:style>
  <w:style w:type="numbering" w:customStyle="1" w:styleId="1281">
    <w:name w:val="Стиль128"/>
    <w:rsid w:val="008570F7"/>
  </w:style>
  <w:style w:type="character" w:customStyle="1" w:styleId="1311">
    <w:name w:val="Знак Знак Знак Зна Знак Знак Знак Знак 131"/>
    <w:rsid w:val="008570F7"/>
    <w:rPr>
      <w:rFonts w:ascii="Arial" w:hAnsi="Arial"/>
      <w:lang w:val="ru-RU" w:eastAsia="ru-RU" w:bidi="ar-SA"/>
    </w:rPr>
  </w:style>
  <w:style w:type="paragraph" w:customStyle="1" w:styleId="1312">
    <w:name w:val="Знак Знак Знак1 Знак Знак Знак31"/>
    <w:basedOn w:val="a"/>
    <w:rsid w:val="008570F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13">
    <w:name w:val="Знак Знак Знак Знак Знак Знак Знак Знак Знак Знак Знак Знак Знак Знак Знак Знак Знак Знак 131"/>
    <w:rsid w:val="008570F7"/>
    <w:rPr>
      <w:rFonts w:ascii="Arial" w:hAnsi="Arial"/>
      <w:lang w:val="ru-RU" w:eastAsia="ru-RU" w:bidi="ar-SA"/>
    </w:rPr>
  </w:style>
  <w:style w:type="character" w:customStyle="1" w:styleId="314">
    <w:name w:val="Знак Знак Знак Знак Знак Знак Знак Знак Знак Знак Знак Знак Знак Знак Знак Знак Знак Знак31"/>
    <w:rsid w:val="008570F7"/>
    <w:rPr>
      <w:rFonts w:ascii="Arial" w:hAnsi="Arial"/>
      <w:lang w:val="ru-RU" w:eastAsia="ru-RU" w:bidi="ar-SA"/>
    </w:rPr>
  </w:style>
  <w:style w:type="numbering" w:customStyle="1" w:styleId="352">
    <w:name w:val="Стиль35"/>
    <w:uiPriority w:val="99"/>
    <w:rsid w:val="008570F7"/>
  </w:style>
  <w:style w:type="numbering" w:customStyle="1" w:styleId="21120">
    <w:name w:val="Стиль2112"/>
    <w:basedOn w:val="a2"/>
    <w:rsid w:val="008570F7"/>
  </w:style>
  <w:style w:type="numbering" w:customStyle="1" w:styleId="11120">
    <w:name w:val="Стиль1112"/>
    <w:rsid w:val="008570F7"/>
  </w:style>
  <w:style w:type="numbering" w:customStyle="1" w:styleId="2290">
    <w:name w:val="Стиль229"/>
    <w:basedOn w:val="a2"/>
    <w:rsid w:val="009F73C7"/>
  </w:style>
  <w:style w:type="numbering" w:customStyle="1" w:styleId="1291">
    <w:name w:val="Стиль129"/>
    <w:rsid w:val="009F73C7"/>
  </w:style>
  <w:style w:type="table" w:customStyle="1" w:styleId="14e">
    <w:name w:val="Сетка таблицы14"/>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2"/>
    <w:uiPriority w:val="99"/>
    <w:semiHidden/>
    <w:unhideWhenUsed/>
    <w:rsid w:val="009C1547"/>
  </w:style>
  <w:style w:type="numbering" w:customStyle="1" w:styleId="1106">
    <w:name w:val="Нет списка110"/>
    <w:next w:val="a2"/>
    <w:uiPriority w:val="99"/>
    <w:semiHidden/>
    <w:unhideWhenUsed/>
    <w:rsid w:val="009C1547"/>
  </w:style>
  <w:style w:type="table" w:customStyle="1" w:styleId="15f0">
    <w:name w:val="Сетка таблицы15"/>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5">
    <w:name w:val="Стиль таблицы114"/>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01">
    <w:name w:val="Стиль230"/>
    <w:basedOn w:val="a2"/>
    <w:rsid w:val="009C1547"/>
  </w:style>
  <w:style w:type="numbering" w:customStyle="1" w:styleId="1301">
    <w:name w:val="Стиль130"/>
    <w:rsid w:val="009C1547"/>
  </w:style>
  <w:style w:type="numbering" w:customStyle="1" w:styleId="111b">
    <w:name w:val="Нет списка111"/>
    <w:next w:val="a2"/>
    <w:uiPriority w:val="99"/>
    <w:semiHidden/>
    <w:unhideWhenUsed/>
    <w:rsid w:val="009C1547"/>
  </w:style>
  <w:style w:type="numbering" w:customStyle="1" w:styleId="362">
    <w:name w:val="Стиль36"/>
    <w:uiPriority w:val="99"/>
    <w:rsid w:val="009C1547"/>
  </w:style>
  <w:style w:type="numbering" w:customStyle="1" w:styleId="2113">
    <w:name w:val="Стиль2113"/>
    <w:basedOn w:val="a2"/>
    <w:rsid w:val="009C1547"/>
  </w:style>
  <w:style w:type="numbering" w:customStyle="1" w:styleId="11130">
    <w:name w:val="Стиль1113"/>
    <w:rsid w:val="009C1547"/>
  </w:style>
  <w:style w:type="numbering" w:customStyle="1" w:styleId="11140">
    <w:name w:val="Стиль1114"/>
    <w:rsid w:val="009C1547"/>
  </w:style>
  <w:style w:type="numbering" w:customStyle="1" w:styleId="2114">
    <w:name w:val="Стиль2114"/>
    <w:basedOn w:val="a2"/>
    <w:rsid w:val="009C1547"/>
  </w:style>
  <w:style w:type="paragraph" w:customStyle="1" w:styleId="1ffff3">
    <w:name w:val="Заголовок таблицы ссылок1"/>
    <w:basedOn w:val="a"/>
    <w:next w:val="a"/>
    <w:uiPriority w:val="99"/>
    <w:semiHidden/>
    <w:unhideWhenUsed/>
    <w:rsid w:val="009C1547"/>
    <w:pPr>
      <w:spacing w:before="120"/>
    </w:pPr>
    <w:rPr>
      <w:rFonts w:ascii="Cambria" w:hAnsi="Cambria"/>
      <w:b/>
      <w:bCs/>
      <w:sz w:val="24"/>
      <w:szCs w:val="24"/>
    </w:rPr>
  </w:style>
  <w:style w:type="numbering" w:customStyle="1" w:styleId="21210">
    <w:name w:val="Стиль2121"/>
    <w:basedOn w:val="a2"/>
    <w:rsid w:val="009C1547"/>
  </w:style>
  <w:style w:type="numbering" w:customStyle="1" w:styleId="22100">
    <w:name w:val="Стиль2210"/>
    <w:basedOn w:val="a2"/>
    <w:rsid w:val="009C1547"/>
  </w:style>
  <w:style w:type="numbering" w:customStyle="1" w:styleId="12100">
    <w:name w:val="Стиль1210"/>
    <w:rsid w:val="009C1547"/>
  </w:style>
  <w:style w:type="numbering" w:customStyle="1" w:styleId="22c">
    <w:name w:val="Нет списка22"/>
    <w:next w:val="a2"/>
    <w:uiPriority w:val="99"/>
    <w:semiHidden/>
    <w:unhideWhenUsed/>
    <w:rsid w:val="009C1547"/>
  </w:style>
  <w:style w:type="numbering" w:customStyle="1" w:styleId="315">
    <w:name w:val="Нет списка31"/>
    <w:next w:val="a2"/>
    <w:uiPriority w:val="99"/>
    <w:semiHidden/>
    <w:unhideWhenUsed/>
    <w:rsid w:val="009C1547"/>
  </w:style>
  <w:style w:type="table" w:customStyle="1" w:styleId="16e">
    <w:name w:val="Сетка таблицы16"/>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5">
    <w:name w:val="Стиль таблицы115"/>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
    <w:name w:val="Стиль231"/>
    <w:basedOn w:val="a2"/>
    <w:rsid w:val="009C1547"/>
  </w:style>
  <w:style w:type="numbering" w:customStyle="1" w:styleId="1314">
    <w:name w:val="Стиль131"/>
    <w:rsid w:val="009C1547"/>
  </w:style>
  <w:style w:type="numbering" w:customStyle="1" w:styleId="11111">
    <w:name w:val="Нет списка1111"/>
    <w:next w:val="a2"/>
    <w:uiPriority w:val="99"/>
    <w:semiHidden/>
    <w:unhideWhenUsed/>
    <w:rsid w:val="009C1547"/>
  </w:style>
  <w:style w:type="numbering" w:customStyle="1" w:styleId="21310">
    <w:name w:val="Стиль2131"/>
    <w:basedOn w:val="a2"/>
    <w:rsid w:val="009C1547"/>
  </w:style>
  <w:style w:type="numbering" w:customStyle="1" w:styleId="11210">
    <w:name w:val="Стиль1121"/>
    <w:rsid w:val="009C1547"/>
  </w:style>
  <w:style w:type="numbering" w:customStyle="1" w:styleId="413">
    <w:name w:val="Нет списка41"/>
    <w:next w:val="a2"/>
    <w:uiPriority w:val="99"/>
    <w:semiHidden/>
    <w:unhideWhenUsed/>
    <w:rsid w:val="009C1547"/>
  </w:style>
  <w:style w:type="table" w:customStyle="1" w:styleId="21e">
    <w:name w:val="Сетка таблицы2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5">
    <w:name w:val="Стиль таблицы12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
    <w:name w:val="Стиль241"/>
    <w:basedOn w:val="a2"/>
    <w:rsid w:val="009C1547"/>
  </w:style>
  <w:style w:type="numbering" w:customStyle="1" w:styleId="1413">
    <w:name w:val="Стиль141"/>
    <w:rsid w:val="009C1547"/>
  </w:style>
  <w:style w:type="numbering" w:customStyle="1" w:styleId="1216">
    <w:name w:val="Нет списка121"/>
    <w:next w:val="a2"/>
    <w:uiPriority w:val="99"/>
    <w:semiHidden/>
    <w:unhideWhenUsed/>
    <w:rsid w:val="009C1547"/>
  </w:style>
  <w:style w:type="numbering" w:customStyle="1" w:styleId="21410">
    <w:name w:val="Стиль2141"/>
    <w:basedOn w:val="a2"/>
    <w:rsid w:val="009C1547"/>
  </w:style>
  <w:style w:type="numbering" w:customStyle="1" w:styleId="11310">
    <w:name w:val="Стиль1131"/>
    <w:rsid w:val="009C1547"/>
  </w:style>
  <w:style w:type="numbering" w:customStyle="1" w:styleId="511">
    <w:name w:val="Нет списка51"/>
    <w:next w:val="a2"/>
    <w:uiPriority w:val="99"/>
    <w:semiHidden/>
    <w:unhideWhenUsed/>
    <w:rsid w:val="009C1547"/>
  </w:style>
  <w:style w:type="numbering" w:customStyle="1" w:styleId="611">
    <w:name w:val="Нет списка61"/>
    <w:next w:val="a2"/>
    <w:uiPriority w:val="99"/>
    <w:semiHidden/>
    <w:unhideWhenUsed/>
    <w:rsid w:val="009C1547"/>
  </w:style>
  <w:style w:type="table" w:customStyle="1" w:styleId="316">
    <w:name w:val="Сетка таблицы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5">
    <w:name w:val="Стиль таблицы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10">
    <w:name w:val="Стиль251"/>
    <w:basedOn w:val="a2"/>
    <w:rsid w:val="009C1547"/>
  </w:style>
  <w:style w:type="numbering" w:customStyle="1" w:styleId="1513">
    <w:name w:val="Стиль151"/>
    <w:rsid w:val="009C1547"/>
  </w:style>
  <w:style w:type="numbering" w:customStyle="1" w:styleId="2610">
    <w:name w:val="Стиль261"/>
    <w:basedOn w:val="a2"/>
    <w:rsid w:val="009C1547"/>
  </w:style>
  <w:style w:type="numbering" w:customStyle="1" w:styleId="1612">
    <w:name w:val="Стиль161"/>
    <w:rsid w:val="009C1547"/>
  </w:style>
  <w:style w:type="numbering" w:customStyle="1" w:styleId="710">
    <w:name w:val="Нет списка71"/>
    <w:next w:val="a2"/>
    <w:uiPriority w:val="99"/>
    <w:semiHidden/>
    <w:unhideWhenUsed/>
    <w:rsid w:val="009C1547"/>
  </w:style>
  <w:style w:type="table" w:customStyle="1" w:styleId="414">
    <w:name w:val="Сетка таблицы4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4">
    <w:name w:val="Стиль таблицы14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10">
    <w:name w:val="Стиль271"/>
    <w:basedOn w:val="a2"/>
    <w:rsid w:val="009C1547"/>
  </w:style>
  <w:style w:type="numbering" w:customStyle="1" w:styleId="1710">
    <w:name w:val="Стиль171"/>
    <w:rsid w:val="009C1547"/>
  </w:style>
  <w:style w:type="numbering" w:customStyle="1" w:styleId="1316">
    <w:name w:val="Нет списка131"/>
    <w:next w:val="a2"/>
    <w:uiPriority w:val="99"/>
    <w:semiHidden/>
    <w:unhideWhenUsed/>
    <w:rsid w:val="009C1547"/>
  </w:style>
  <w:style w:type="numbering" w:customStyle="1" w:styleId="21510">
    <w:name w:val="Стиль2151"/>
    <w:basedOn w:val="a2"/>
    <w:rsid w:val="009C1547"/>
  </w:style>
  <w:style w:type="numbering" w:customStyle="1" w:styleId="11410">
    <w:name w:val="Стиль1141"/>
    <w:rsid w:val="009C1547"/>
  </w:style>
  <w:style w:type="numbering" w:customStyle="1" w:styleId="810">
    <w:name w:val="Нет списка81"/>
    <w:next w:val="a2"/>
    <w:uiPriority w:val="99"/>
    <w:semiHidden/>
    <w:unhideWhenUsed/>
    <w:rsid w:val="009C1547"/>
  </w:style>
  <w:style w:type="table" w:customStyle="1" w:styleId="512">
    <w:name w:val="Сетка таблицы5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4">
    <w:name w:val="Стиль таблицы15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10">
    <w:name w:val="Стиль281"/>
    <w:basedOn w:val="a2"/>
    <w:rsid w:val="009C1547"/>
  </w:style>
  <w:style w:type="numbering" w:customStyle="1" w:styleId="1810">
    <w:name w:val="Стиль181"/>
    <w:rsid w:val="009C1547"/>
  </w:style>
  <w:style w:type="numbering" w:customStyle="1" w:styleId="1415">
    <w:name w:val="Нет списка141"/>
    <w:next w:val="a2"/>
    <w:uiPriority w:val="99"/>
    <w:semiHidden/>
    <w:unhideWhenUsed/>
    <w:rsid w:val="009C1547"/>
  </w:style>
  <w:style w:type="numbering" w:customStyle="1" w:styleId="21610">
    <w:name w:val="Стиль2161"/>
    <w:basedOn w:val="a2"/>
    <w:rsid w:val="009C1547"/>
  </w:style>
  <w:style w:type="numbering" w:customStyle="1" w:styleId="11510">
    <w:name w:val="Стиль1151"/>
    <w:rsid w:val="009C1547"/>
  </w:style>
  <w:style w:type="numbering" w:customStyle="1" w:styleId="910">
    <w:name w:val="Нет списка91"/>
    <w:next w:val="a2"/>
    <w:semiHidden/>
    <w:rsid w:val="009C1547"/>
  </w:style>
  <w:style w:type="table" w:customStyle="1" w:styleId="612">
    <w:name w:val="Сетка таблицы6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3">
    <w:name w:val="Стиль таблицы16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10">
    <w:name w:val="Стиль291"/>
    <w:basedOn w:val="a2"/>
    <w:rsid w:val="009C1547"/>
  </w:style>
  <w:style w:type="numbering" w:customStyle="1" w:styleId="1910">
    <w:name w:val="Стиль191"/>
    <w:rsid w:val="009C1547"/>
  </w:style>
  <w:style w:type="numbering" w:customStyle="1" w:styleId="3110">
    <w:name w:val="Стиль311"/>
    <w:uiPriority w:val="99"/>
    <w:rsid w:val="009C1547"/>
  </w:style>
  <w:style w:type="numbering" w:customStyle="1" w:styleId="21710">
    <w:name w:val="Стиль2171"/>
    <w:basedOn w:val="a2"/>
    <w:rsid w:val="009C1547"/>
  </w:style>
  <w:style w:type="numbering" w:customStyle="1" w:styleId="11610">
    <w:name w:val="Стиль1161"/>
    <w:rsid w:val="009C1547"/>
  </w:style>
  <w:style w:type="numbering" w:customStyle="1" w:styleId="1010">
    <w:name w:val="Нет списка101"/>
    <w:next w:val="a2"/>
    <w:uiPriority w:val="99"/>
    <w:semiHidden/>
    <w:unhideWhenUsed/>
    <w:rsid w:val="009C1547"/>
  </w:style>
  <w:style w:type="table" w:customStyle="1" w:styleId="711">
    <w:name w:val="Сетка таблицы7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1">
    <w:name w:val="Стиль таблицы17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10">
    <w:name w:val="Стиль2101"/>
    <w:basedOn w:val="a2"/>
    <w:rsid w:val="009C1547"/>
  </w:style>
  <w:style w:type="numbering" w:customStyle="1" w:styleId="11010">
    <w:name w:val="Стиль1101"/>
    <w:rsid w:val="009C1547"/>
  </w:style>
  <w:style w:type="numbering" w:customStyle="1" w:styleId="1515">
    <w:name w:val="Нет списка151"/>
    <w:next w:val="a2"/>
    <w:uiPriority w:val="99"/>
    <w:semiHidden/>
    <w:unhideWhenUsed/>
    <w:rsid w:val="009C1547"/>
  </w:style>
  <w:style w:type="numbering" w:customStyle="1" w:styleId="3210">
    <w:name w:val="Стиль321"/>
    <w:uiPriority w:val="99"/>
    <w:rsid w:val="009C1547"/>
  </w:style>
  <w:style w:type="numbering" w:customStyle="1" w:styleId="2181">
    <w:name w:val="Стиль2181"/>
    <w:basedOn w:val="a2"/>
    <w:rsid w:val="009C1547"/>
  </w:style>
  <w:style w:type="numbering" w:customStyle="1" w:styleId="11710">
    <w:name w:val="Стиль1171"/>
    <w:rsid w:val="009C1547"/>
  </w:style>
  <w:style w:type="numbering" w:customStyle="1" w:styleId="1614">
    <w:name w:val="Нет списка161"/>
    <w:next w:val="a2"/>
    <w:uiPriority w:val="99"/>
    <w:semiHidden/>
    <w:unhideWhenUsed/>
    <w:rsid w:val="009C1547"/>
  </w:style>
  <w:style w:type="table" w:customStyle="1" w:styleId="811">
    <w:name w:val="Сетка таблицы81"/>
    <w:basedOn w:val="a1"/>
    <w:next w:val="affff"/>
    <w:rsid w:val="009C1547"/>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1">
    <w:name w:val="Стиль таблицы181"/>
    <w:basedOn w:val="affff"/>
    <w:rsid w:val="009C1547"/>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1">
    <w:name w:val="Стиль2191"/>
    <w:basedOn w:val="a2"/>
    <w:rsid w:val="009C1547"/>
  </w:style>
  <w:style w:type="numbering" w:customStyle="1" w:styleId="11810">
    <w:name w:val="Стиль1181"/>
    <w:rsid w:val="009C1547"/>
  </w:style>
  <w:style w:type="numbering" w:customStyle="1" w:styleId="1712">
    <w:name w:val="Нет списка171"/>
    <w:next w:val="a2"/>
    <w:uiPriority w:val="99"/>
    <w:semiHidden/>
    <w:unhideWhenUsed/>
    <w:rsid w:val="009C1547"/>
  </w:style>
  <w:style w:type="numbering" w:customStyle="1" w:styleId="3310">
    <w:name w:val="Стиль331"/>
    <w:uiPriority w:val="99"/>
    <w:rsid w:val="009C1547"/>
  </w:style>
  <w:style w:type="numbering" w:customStyle="1" w:styleId="21101">
    <w:name w:val="Стиль21101"/>
    <w:basedOn w:val="a2"/>
    <w:rsid w:val="009C1547"/>
  </w:style>
  <w:style w:type="numbering" w:customStyle="1" w:styleId="11910">
    <w:name w:val="Стиль1191"/>
    <w:rsid w:val="009C1547"/>
  </w:style>
  <w:style w:type="numbering" w:customStyle="1" w:styleId="1812">
    <w:name w:val="Нет списка181"/>
    <w:next w:val="a2"/>
    <w:uiPriority w:val="99"/>
    <w:semiHidden/>
    <w:unhideWhenUsed/>
    <w:rsid w:val="009C1547"/>
  </w:style>
  <w:style w:type="table" w:customStyle="1" w:styleId="911">
    <w:name w:val="Сетка таблицы9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1">
    <w:name w:val="Стиль таблицы19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1">
    <w:name w:val="Стиль2201"/>
    <w:basedOn w:val="a2"/>
    <w:rsid w:val="009C1547"/>
  </w:style>
  <w:style w:type="numbering" w:customStyle="1" w:styleId="12020">
    <w:name w:val="Стиль1202"/>
    <w:rsid w:val="009C1547"/>
  </w:style>
  <w:style w:type="numbering" w:customStyle="1" w:styleId="22110">
    <w:name w:val="Стиль2211"/>
    <w:basedOn w:val="a2"/>
    <w:rsid w:val="009C1547"/>
  </w:style>
  <w:style w:type="numbering" w:customStyle="1" w:styleId="12110">
    <w:name w:val="Стиль1211"/>
    <w:rsid w:val="009C1547"/>
  </w:style>
  <w:style w:type="numbering" w:customStyle="1" w:styleId="22210">
    <w:name w:val="Стиль2221"/>
    <w:basedOn w:val="a2"/>
    <w:rsid w:val="009C1547"/>
  </w:style>
  <w:style w:type="numbering" w:customStyle="1" w:styleId="12210">
    <w:name w:val="Стиль1221"/>
    <w:rsid w:val="009C1547"/>
  </w:style>
  <w:style w:type="numbering" w:customStyle="1" w:styleId="1912">
    <w:name w:val="Нет списка191"/>
    <w:next w:val="a2"/>
    <w:uiPriority w:val="99"/>
    <w:semiHidden/>
    <w:unhideWhenUsed/>
    <w:rsid w:val="009C1547"/>
  </w:style>
  <w:style w:type="table" w:customStyle="1" w:styleId="1011">
    <w:name w:val="Сетка таблицы10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11">
    <w:name w:val="Стиль таблицы110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10">
    <w:name w:val="Стиль2231"/>
    <w:basedOn w:val="a2"/>
    <w:rsid w:val="009C1547"/>
  </w:style>
  <w:style w:type="numbering" w:customStyle="1" w:styleId="12310">
    <w:name w:val="Стиль1231"/>
    <w:rsid w:val="009C1547"/>
  </w:style>
  <w:style w:type="numbering" w:customStyle="1" w:styleId="2241">
    <w:name w:val="Стиль2241"/>
    <w:basedOn w:val="a2"/>
    <w:rsid w:val="009C1547"/>
  </w:style>
  <w:style w:type="numbering" w:customStyle="1" w:styleId="12410">
    <w:name w:val="Стиль1241"/>
    <w:rsid w:val="009C1547"/>
  </w:style>
  <w:style w:type="numbering" w:customStyle="1" w:styleId="2010">
    <w:name w:val="Нет списка201"/>
    <w:next w:val="a2"/>
    <w:uiPriority w:val="99"/>
    <w:semiHidden/>
    <w:unhideWhenUsed/>
    <w:rsid w:val="009C1547"/>
  </w:style>
  <w:style w:type="table" w:customStyle="1" w:styleId="111c">
    <w:name w:val="Сетка таблицы11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2">
    <w:name w:val="Стиль таблицы111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1">
    <w:name w:val="Стиль2251"/>
    <w:basedOn w:val="a2"/>
    <w:rsid w:val="009C1547"/>
  </w:style>
  <w:style w:type="numbering" w:customStyle="1" w:styleId="12510">
    <w:name w:val="Стиль1251"/>
    <w:rsid w:val="009C1547"/>
  </w:style>
  <w:style w:type="table" w:customStyle="1" w:styleId="1217">
    <w:name w:val="Сетка таблицы12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1">
    <w:name w:val="Стиль таблицы112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1">
    <w:name w:val="Стиль2261"/>
    <w:basedOn w:val="a2"/>
    <w:rsid w:val="009C1547"/>
  </w:style>
  <w:style w:type="numbering" w:customStyle="1" w:styleId="12610">
    <w:name w:val="Стиль1261"/>
    <w:rsid w:val="009C1547"/>
  </w:style>
  <w:style w:type="numbering" w:customStyle="1" w:styleId="3410">
    <w:name w:val="Стиль341"/>
    <w:uiPriority w:val="99"/>
    <w:rsid w:val="009C1547"/>
  </w:style>
  <w:style w:type="numbering" w:customStyle="1" w:styleId="21111">
    <w:name w:val="Стиль21111"/>
    <w:basedOn w:val="a2"/>
    <w:rsid w:val="009C1547"/>
  </w:style>
  <w:style w:type="numbering" w:customStyle="1" w:styleId="11101">
    <w:name w:val="Стиль11101"/>
    <w:rsid w:val="009C1547"/>
  </w:style>
  <w:style w:type="numbering" w:customStyle="1" w:styleId="2271">
    <w:name w:val="Стиль2271"/>
    <w:basedOn w:val="a2"/>
    <w:rsid w:val="009C1547"/>
  </w:style>
  <w:style w:type="numbering" w:customStyle="1" w:styleId="12710">
    <w:name w:val="Стиль1271"/>
    <w:rsid w:val="009C1547"/>
  </w:style>
  <w:style w:type="numbering" w:customStyle="1" w:styleId="111110">
    <w:name w:val="Стиль11111"/>
    <w:rsid w:val="009C1547"/>
  </w:style>
  <w:style w:type="numbering" w:customStyle="1" w:styleId="12011">
    <w:name w:val="Стиль12011"/>
    <w:rsid w:val="009C1547"/>
  </w:style>
  <w:style w:type="table" w:customStyle="1" w:styleId="1317">
    <w:name w:val="Сетка таблицы131"/>
    <w:basedOn w:val="a1"/>
    <w:next w:val="affff"/>
    <w:rsid w:val="009C154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1">
    <w:name w:val="Стиль таблицы1131"/>
    <w:basedOn w:val="affff"/>
    <w:rsid w:val="009C154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1">
    <w:name w:val="Стиль2281"/>
    <w:basedOn w:val="a2"/>
    <w:rsid w:val="009C1547"/>
  </w:style>
  <w:style w:type="numbering" w:customStyle="1" w:styleId="12810">
    <w:name w:val="Стиль1281"/>
    <w:rsid w:val="009C1547"/>
  </w:style>
  <w:style w:type="numbering" w:customStyle="1" w:styleId="3510">
    <w:name w:val="Стиль351"/>
    <w:uiPriority w:val="99"/>
    <w:rsid w:val="009C1547"/>
  </w:style>
  <w:style w:type="numbering" w:customStyle="1" w:styleId="21121">
    <w:name w:val="Стиль21121"/>
    <w:basedOn w:val="a2"/>
    <w:rsid w:val="009C1547"/>
  </w:style>
  <w:style w:type="numbering" w:customStyle="1" w:styleId="11121">
    <w:name w:val="Стиль11121"/>
    <w:rsid w:val="009C1547"/>
  </w:style>
  <w:style w:type="numbering" w:customStyle="1" w:styleId="2291">
    <w:name w:val="Стиль2291"/>
    <w:basedOn w:val="a2"/>
    <w:rsid w:val="009C1547"/>
  </w:style>
  <w:style w:type="numbering" w:customStyle="1" w:styleId="12910">
    <w:name w:val="Стиль1291"/>
    <w:rsid w:val="009C1547"/>
  </w:style>
  <w:style w:type="character" w:customStyle="1" w:styleId="461">
    <w:name w:val="Знак сноски46"/>
    <w:rsid w:val="00516BDF"/>
    <w:rPr>
      <w:vertAlign w:val="superscript"/>
    </w:rPr>
  </w:style>
  <w:style w:type="paragraph" w:customStyle="1" w:styleId="246">
    <w:name w:val="Основной текст с отступом 246"/>
    <w:basedOn w:val="a"/>
    <w:rsid w:val="00516BDF"/>
    <w:pPr>
      <w:spacing w:before="120" w:line="240" w:lineRule="auto"/>
      <w:ind w:firstLine="720"/>
    </w:pPr>
    <w:rPr>
      <w:rFonts w:ascii="Times New Roman" w:hAnsi="Times New Roman"/>
      <w:sz w:val="24"/>
    </w:rPr>
  </w:style>
  <w:style w:type="table" w:customStyle="1" w:styleId="17a">
    <w:name w:val="Сетка таблицы17"/>
    <w:basedOn w:val="a1"/>
    <w:next w:val="affff"/>
    <w:rsid w:val="00516BD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5">
    <w:name w:val="Стиль таблицы116"/>
    <w:basedOn w:val="affff"/>
    <w:rsid w:val="00516BD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20">
    <w:name w:val="Стиль232"/>
    <w:basedOn w:val="a2"/>
    <w:rsid w:val="00516BDF"/>
  </w:style>
  <w:style w:type="numbering" w:customStyle="1" w:styleId="1324">
    <w:name w:val="Стиль132"/>
    <w:rsid w:val="00516BDF"/>
  </w:style>
  <w:style w:type="character" w:customStyle="1" w:styleId="1302">
    <w:name w:val="Знак Знак Знак Зна Знак Знак Знак Знак 130"/>
    <w:rsid w:val="00516BDF"/>
    <w:rPr>
      <w:rFonts w:ascii="Arial" w:hAnsi="Arial"/>
      <w:lang w:val="ru-RU" w:eastAsia="ru-RU" w:bidi="ar-SA"/>
    </w:rPr>
  </w:style>
  <w:style w:type="paragraph" w:customStyle="1" w:styleId="1303">
    <w:name w:val="Знак Знак Знак1 Знак Знак Знак30"/>
    <w:basedOn w:val="a"/>
    <w:rsid w:val="00516BD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04">
    <w:name w:val="Знак Знак Знак Знак Знак Знак Знак Знак Знак Знак Знак Знак Знак Знак Знак Знак Знак Знак 130"/>
    <w:rsid w:val="00516BDF"/>
    <w:rPr>
      <w:rFonts w:ascii="Arial" w:hAnsi="Arial"/>
      <w:lang w:val="ru-RU" w:eastAsia="ru-RU" w:bidi="ar-SA"/>
    </w:rPr>
  </w:style>
  <w:style w:type="character" w:customStyle="1" w:styleId="301">
    <w:name w:val="Знак Знак Знак Знак Знак Знак Знак Знак Знак Знак Знак Знак Знак Знак Знак Знак Знак Знак30"/>
    <w:rsid w:val="00516BDF"/>
    <w:rPr>
      <w:rFonts w:ascii="Arial" w:hAnsi="Arial"/>
      <w:lang w:val="ru-RU" w:eastAsia="ru-RU" w:bidi="ar-SA"/>
    </w:rPr>
  </w:style>
  <w:style w:type="numbering" w:customStyle="1" w:styleId="372">
    <w:name w:val="Стиль37"/>
    <w:uiPriority w:val="99"/>
    <w:rsid w:val="00516BDF"/>
  </w:style>
  <w:style w:type="numbering" w:customStyle="1" w:styleId="2115">
    <w:name w:val="Стиль2115"/>
    <w:basedOn w:val="a2"/>
    <w:rsid w:val="00516BDF"/>
  </w:style>
  <w:style w:type="numbering" w:customStyle="1" w:styleId="11150">
    <w:name w:val="Стиль1115"/>
    <w:rsid w:val="00516BDF"/>
  </w:style>
  <w:style w:type="numbering" w:customStyle="1" w:styleId="2331">
    <w:name w:val="Стиль233"/>
    <w:basedOn w:val="a2"/>
    <w:rsid w:val="00FD79E4"/>
  </w:style>
  <w:style w:type="numbering" w:customStyle="1" w:styleId="1334">
    <w:name w:val="Стиль133"/>
    <w:rsid w:val="00FD79E4"/>
  </w:style>
  <w:style w:type="character" w:customStyle="1" w:styleId="471">
    <w:name w:val="Знак сноски47"/>
    <w:rsid w:val="00BA601C"/>
    <w:rPr>
      <w:vertAlign w:val="superscript"/>
    </w:rPr>
  </w:style>
  <w:style w:type="paragraph" w:customStyle="1" w:styleId="247">
    <w:name w:val="Основной текст с отступом 247"/>
    <w:basedOn w:val="a"/>
    <w:rsid w:val="00BA601C"/>
    <w:pPr>
      <w:spacing w:before="120" w:line="240" w:lineRule="auto"/>
      <w:ind w:firstLine="720"/>
    </w:pPr>
    <w:rPr>
      <w:rFonts w:ascii="Times New Roman" w:hAnsi="Times New Roman"/>
      <w:sz w:val="24"/>
    </w:rPr>
  </w:style>
  <w:style w:type="table" w:customStyle="1" w:styleId="18a">
    <w:name w:val="Сетка таблицы18"/>
    <w:basedOn w:val="a1"/>
    <w:next w:val="affff"/>
    <w:rsid w:val="00BA601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75">
    <w:name w:val="Стиль таблицы117"/>
    <w:basedOn w:val="affff"/>
    <w:rsid w:val="00BA601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41">
    <w:name w:val="Стиль234"/>
    <w:basedOn w:val="a2"/>
    <w:rsid w:val="00BA601C"/>
  </w:style>
  <w:style w:type="numbering" w:customStyle="1" w:styleId="1344">
    <w:name w:val="Стиль134"/>
    <w:rsid w:val="00BA601C"/>
  </w:style>
  <w:style w:type="character" w:customStyle="1" w:styleId="1292">
    <w:name w:val="Знак Знак Знак Зна Знак Знак Знак Знак 129"/>
    <w:rsid w:val="00BA601C"/>
    <w:rPr>
      <w:rFonts w:ascii="Arial" w:hAnsi="Arial"/>
      <w:lang w:val="ru-RU" w:eastAsia="ru-RU" w:bidi="ar-SA"/>
    </w:rPr>
  </w:style>
  <w:style w:type="paragraph" w:customStyle="1" w:styleId="1293">
    <w:name w:val="Знак Знак Знак1 Знак Знак Знак29"/>
    <w:basedOn w:val="a"/>
    <w:rsid w:val="00BA60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94">
    <w:name w:val="Знак Знак Знак Знак Знак Знак Знак Знак Знак Знак Знак Знак Знак Знак Знак Знак Знак Знак 129"/>
    <w:rsid w:val="00BA601C"/>
    <w:rPr>
      <w:rFonts w:ascii="Arial" w:hAnsi="Arial"/>
      <w:lang w:val="ru-RU" w:eastAsia="ru-RU" w:bidi="ar-SA"/>
    </w:rPr>
  </w:style>
  <w:style w:type="character" w:customStyle="1" w:styleId="293">
    <w:name w:val="Знак Знак Знак Знак Знак Знак Знак Знак Знак Знак Знак Знак Знак Знак Знак Знак Знак Знак29"/>
    <w:rsid w:val="00BA601C"/>
    <w:rPr>
      <w:rFonts w:ascii="Arial" w:hAnsi="Arial"/>
      <w:lang w:val="ru-RU" w:eastAsia="ru-RU" w:bidi="ar-SA"/>
    </w:rPr>
  </w:style>
  <w:style w:type="numbering" w:customStyle="1" w:styleId="382">
    <w:name w:val="Стиль38"/>
    <w:uiPriority w:val="99"/>
    <w:rsid w:val="00BA601C"/>
  </w:style>
  <w:style w:type="numbering" w:customStyle="1" w:styleId="2116">
    <w:name w:val="Стиль2116"/>
    <w:basedOn w:val="a2"/>
    <w:rsid w:val="00BA601C"/>
  </w:style>
  <w:style w:type="numbering" w:customStyle="1" w:styleId="11160">
    <w:name w:val="Стиль1116"/>
    <w:rsid w:val="00BA601C"/>
  </w:style>
  <w:style w:type="table" w:customStyle="1" w:styleId="19a">
    <w:name w:val="Сетка таблицы19"/>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b">
    <w:name w:val="Нет списка23"/>
    <w:next w:val="a2"/>
    <w:uiPriority w:val="99"/>
    <w:semiHidden/>
    <w:unhideWhenUsed/>
    <w:rsid w:val="003027C2"/>
  </w:style>
  <w:style w:type="numbering" w:customStyle="1" w:styleId="1126">
    <w:name w:val="Нет списка112"/>
    <w:next w:val="a2"/>
    <w:uiPriority w:val="99"/>
    <w:semiHidden/>
    <w:unhideWhenUsed/>
    <w:rsid w:val="003027C2"/>
  </w:style>
  <w:style w:type="table" w:customStyle="1" w:styleId="204">
    <w:name w:val="Сетка таблицы2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5">
    <w:name w:val="Стиль таблицы118"/>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50">
    <w:name w:val="Стиль235"/>
    <w:basedOn w:val="a2"/>
    <w:rsid w:val="003027C2"/>
  </w:style>
  <w:style w:type="numbering" w:customStyle="1" w:styleId="1354">
    <w:name w:val="Стиль135"/>
    <w:rsid w:val="003027C2"/>
  </w:style>
  <w:style w:type="numbering" w:customStyle="1" w:styleId="1136">
    <w:name w:val="Нет списка113"/>
    <w:next w:val="a2"/>
    <w:uiPriority w:val="99"/>
    <w:semiHidden/>
    <w:unhideWhenUsed/>
    <w:rsid w:val="003027C2"/>
  </w:style>
  <w:style w:type="numbering" w:customStyle="1" w:styleId="392">
    <w:name w:val="Стиль39"/>
    <w:uiPriority w:val="99"/>
    <w:rsid w:val="003027C2"/>
  </w:style>
  <w:style w:type="numbering" w:customStyle="1" w:styleId="2117">
    <w:name w:val="Стиль2117"/>
    <w:basedOn w:val="a2"/>
    <w:rsid w:val="003027C2"/>
  </w:style>
  <w:style w:type="numbering" w:customStyle="1" w:styleId="11170">
    <w:name w:val="Стиль1117"/>
    <w:rsid w:val="003027C2"/>
  </w:style>
  <w:style w:type="numbering" w:customStyle="1" w:styleId="11180">
    <w:name w:val="Стиль1118"/>
    <w:rsid w:val="003027C2"/>
  </w:style>
  <w:style w:type="numbering" w:customStyle="1" w:styleId="2118">
    <w:name w:val="Стиль2118"/>
    <w:basedOn w:val="a2"/>
    <w:rsid w:val="003027C2"/>
  </w:style>
  <w:style w:type="numbering" w:customStyle="1" w:styleId="2122">
    <w:name w:val="Стиль2122"/>
    <w:basedOn w:val="a2"/>
    <w:rsid w:val="003027C2"/>
  </w:style>
  <w:style w:type="numbering" w:customStyle="1" w:styleId="2212">
    <w:name w:val="Стиль2212"/>
    <w:basedOn w:val="a2"/>
    <w:rsid w:val="003027C2"/>
  </w:style>
  <w:style w:type="numbering" w:customStyle="1" w:styleId="12120">
    <w:name w:val="Стиль1212"/>
    <w:rsid w:val="003027C2"/>
  </w:style>
  <w:style w:type="numbering" w:customStyle="1" w:styleId="248">
    <w:name w:val="Нет списка24"/>
    <w:next w:val="a2"/>
    <w:uiPriority w:val="99"/>
    <w:semiHidden/>
    <w:unhideWhenUsed/>
    <w:rsid w:val="003027C2"/>
  </w:style>
  <w:style w:type="numbering" w:customStyle="1" w:styleId="323">
    <w:name w:val="Нет списка32"/>
    <w:next w:val="a2"/>
    <w:uiPriority w:val="99"/>
    <w:semiHidden/>
    <w:unhideWhenUsed/>
    <w:rsid w:val="003027C2"/>
  </w:style>
  <w:style w:type="table" w:customStyle="1" w:styleId="1107">
    <w:name w:val="Сетка таблицы110"/>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5">
    <w:name w:val="Стиль таблицы119"/>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60">
    <w:name w:val="Стиль236"/>
    <w:basedOn w:val="a2"/>
    <w:rsid w:val="003027C2"/>
  </w:style>
  <w:style w:type="numbering" w:customStyle="1" w:styleId="1364">
    <w:name w:val="Стиль136"/>
    <w:rsid w:val="003027C2"/>
  </w:style>
  <w:style w:type="numbering" w:customStyle="1" w:styleId="11122">
    <w:name w:val="Нет списка1112"/>
    <w:next w:val="a2"/>
    <w:uiPriority w:val="99"/>
    <w:semiHidden/>
    <w:unhideWhenUsed/>
    <w:rsid w:val="003027C2"/>
  </w:style>
  <w:style w:type="numbering" w:customStyle="1" w:styleId="2132">
    <w:name w:val="Стиль2132"/>
    <w:basedOn w:val="a2"/>
    <w:rsid w:val="003027C2"/>
  </w:style>
  <w:style w:type="numbering" w:customStyle="1" w:styleId="11220">
    <w:name w:val="Стиль1122"/>
    <w:rsid w:val="003027C2"/>
  </w:style>
  <w:style w:type="numbering" w:customStyle="1" w:styleId="422">
    <w:name w:val="Нет списка42"/>
    <w:next w:val="a2"/>
    <w:uiPriority w:val="99"/>
    <w:semiHidden/>
    <w:unhideWhenUsed/>
    <w:rsid w:val="003027C2"/>
  </w:style>
  <w:style w:type="table" w:customStyle="1" w:styleId="22d">
    <w:name w:val="Сетка таблицы2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5">
    <w:name w:val="Стиль таблицы12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21">
    <w:name w:val="Стиль242"/>
    <w:basedOn w:val="a2"/>
    <w:rsid w:val="003027C2"/>
  </w:style>
  <w:style w:type="numbering" w:customStyle="1" w:styleId="1423">
    <w:name w:val="Стиль142"/>
    <w:rsid w:val="003027C2"/>
  </w:style>
  <w:style w:type="numbering" w:customStyle="1" w:styleId="1226">
    <w:name w:val="Нет списка122"/>
    <w:next w:val="a2"/>
    <w:uiPriority w:val="99"/>
    <w:semiHidden/>
    <w:unhideWhenUsed/>
    <w:rsid w:val="003027C2"/>
  </w:style>
  <w:style w:type="numbering" w:customStyle="1" w:styleId="2142">
    <w:name w:val="Стиль2142"/>
    <w:basedOn w:val="a2"/>
    <w:rsid w:val="003027C2"/>
  </w:style>
  <w:style w:type="numbering" w:customStyle="1" w:styleId="11320">
    <w:name w:val="Стиль1132"/>
    <w:rsid w:val="003027C2"/>
  </w:style>
  <w:style w:type="numbering" w:customStyle="1" w:styleId="521">
    <w:name w:val="Нет списка52"/>
    <w:next w:val="a2"/>
    <w:uiPriority w:val="99"/>
    <w:semiHidden/>
    <w:unhideWhenUsed/>
    <w:rsid w:val="003027C2"/>
  </w:style>
  <w:style w:type="numbering" w:customStyle="1" w:styleId="621">
    <w:name w:val="Нет списка62"/>
    <w:next w:val="a2"/>
    <w:uiPriority w:val="99"/>
    <w:semiHidden/>
    <w:unhideWhenUsed/>
    <w:rsid w:val="003027C2"/>
  </w:style>
  <w:style w:type="table" w:customStyle="1" w:styleId="324">
    <w:name w:val="Сетка таблицы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5">
    <w:name w:val="Стиль таблицы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20">
    <w:name w:val="Стиль252"/>
    <w:basedOn w:val="a2"/>
    <w:rsid w:val="003027C2"/>
  </w:style>
  <w:style w:type="numbering" w:customStyle="1" w:styleId="1523">
    <w:name w:val="Стиль152"/>
    <w:rsid w:val="003027C2"/>
  </w:style>
  <w:style w:type="numbering" w:customStyle="1" w:styleId="2620">
    <w:name w:val="Стиль262"/>
    <w:basedOn w:val="a2"/>
    <w:rsid w:val="003027C2"/>
  </w:style>
  <w:style w:type="numbering" w:customStyle="1" w:styleId="1622">
    <w:name w:val="Стиль162"/>
    <w:rsid w:val="003027C2"/>
  </w:style>
  <w:style w:type="numbering" w:customStyle="1" w:styleId="720">
    <w:name w:val="Нет списка72"/>
    <w:next w:val="a2"/>
    <w:uiPriority w:val="99"/>
    <w:semiHidden/>
    <w:unhideWhenUsed/>
    <w:rsid w:val="003027C2"/>
  </w:style>
  <w:style w:type="table" w:customStyle="1" w:styleId="423">
    <w:name w:val="Сетка таблицы4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4">
    <w:name w:val="Стиль таблицы14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20">
    <w:name w:val="Стиль272"/>
    <w:basedOn w:val="a2"/>
    <w:rsid w:val="003027C2"/>
  </w:style>
  <w:style w:type="numbering" w:customStyle="1" w:styleId="1720">
    <w:name w:val="Стиль172"/>
    <w:rsid w:val="003027C2"/>
  </w:style>
  <w:style w:type="numbering" w:customStyle="1" w:styleId="1326">
    <w:name w:val="Нет списка132"/>
    <w:next w:val="a2"/>
    <w:uiPriority w:val="99"/>
    <w:semiHidden/>
    <w:unhideWhenUsed/>
    <w:rsid w:val="003027C2"/>
  </w:style>
  <w:style w:type="numbering" w:customStyle="1" w:styleId="2152">
    <w:name w:val="Стиль2152"/>
    <w:basedOn w:val="a2"/>
    <w:rsid w:val="003027C2"/>
  </w:style>
  <w:style w:type="numbering" w:customStyle="1" w:styleId="11420">
    <w:name w:val="Стиль1142"/>
    <w:rsid w:val="003027C2"/>
  </w:style>
  <w:style w:type="numbering" w:customStyle="1" w:styleId="820">
    <w:name w:val="Нет списка82"/>
    <w:next w:val="a2"/>
    <w:uiPriority w:val="99"/>
    <w:semiHidden/>
    <w:unhideWhenUsed/>
    <w:rsid w:val="003027C2"/>
  </w:style>
  <w:style w:type="table" w:customStyle="1" w:styleId="522">
    <w:name w:val="Сетка таблицы5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24">
    <w:name w:val="Стиль таблицы15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20">
    <w:name w:val="Стиль282"/>
    <w:basedOn w:val="a2"/>
    <w:rsid w:val="003027C2"/>
  </w:style>
  <w:style w:type="numbering" w:customStyle="1" w:styleId="1820">
    <w:name w:val="Стиль182"/>
    <w:rsid w:val="003027C2"/>
  </w:style>
  <w:style w:type="numbering" w:customStyle="1" w:styleId="1425">
    <w:name w:val="Нет списка142"/>
    <w:next w:val="a2"/>
    <w:uiPriority w:val="99"/>
    <w:semiHidden/>
    <w:unhideWhenUsed/>
    <w:rsid w:val="003027C2"/>
  </w:style>
  <w:style w:type="numbering" w:customStyle="1" w:styleId="2162">
    <w:name w:val="Стиль2162"/>
    <w:basedOn w:val="a2"/>
    <w:rsid w:val="003027C2"/>
  </w:style>
  <w:style w:type="numbering" w:customStyle="1" w:styleId="11520">
    <w:name w:val="Стиль1152"/>
    <w:rsid w:val="003027C2"/>
  </w:style>
  <w:style w:type="numbering" w:customStyle="1" w:styleId="920">
    <w:name w:val="Нет списка92"/>
    <w:next w:val="a2"/>
    <w:semiHidden/>
    <w:rsid w:val="003027C2"/>
  </w:style>
  <w:style w:type="table" w:customStyle="1" w:styleId="622">
    <w:name w:val="Сетка таблицы6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23">
    <w:name w:val="Стиль таблицы16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20">
    <w:name w:val="Стиль292"/>
    <w:basedOn w:val="a2"/>
    <w:rsid w:val="003027C2"/>
  </w:style>
  <w:style w:type="numbering" w:customStyle="1" w:styleId="1920">
    <w:name w:val="Стиль192"/>
    <w:rsid w:val="003027C2"/>
  </w:style>
  <w:style w:type="numbering" w:customStyle="1" w:styleId="3120">
    <w:name w:val="Стиль312"/>
    <w:uiPriority w:val="99"/>
    <w:rsid w:val="003027C2"/>
  </w:style>
  <w:style w:type="numbering" w:customStyle="1" w:styleId="2172">
    <w:name w:val="Стиль2172"/>
    <w:basedOn w:val="a2"/>
    <w:rsid w:val="003027C2"/>
  </w:style>
  <w:style w:type="numbering" w:customStyle="1" w:styleId="11620">
    <w:name w:val="Стиль1162"/>
    <w:rsid w:val="003027C2"/>
  </w:style>
  <w:style w:type="numbering" w:customStyle="1" w:styleId="1020">
    <w:name w:val="Нет списка102"/>
    <w:next w:val="a2"/>
    <w:uiPriority w:val="99"/>
    <w:semiHidden/>
    <w:unhideWhenUsed/>
    <w:rsid w:val="003027C2"/>
  </w:style>
  <w:style w:type="table" w:customStyle="1" w:styleId="721">
    <w:name w:val="Сетка таблицы7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1">
    <w:name w:val="Стиль таблицы17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2">
    <w:name w:val="Стиль2102"/>
    <w:basedOn w:val="a2"/>
    <w:rsid w:val="003027C2"/>
  </w:style>
  <w:style w:type="numbering" w:customStyle="1" w:styleId="11020">
    <w:name w:val="Стиль1102"/>
    <w:rsid w:val="003027C2"/>
  </w:style>
  <w:style w:type="numbering" w:customStyle="1" w:styleId="1525">
    <w:name w:val="Нет списка152"/>
    <w:next w:val="a2"/>
    <w:uiPriority w:val="99"/>
    <w:semiHidden/>
    <w:unhideWhenUsed/>
    <w:rsid w:val="003027C2"/>
  </w:style>
  <w:style w:type="numbering" w:customStyle="1" w:styleId="3220">
    <w:name w:val="Стиль322"/>
    <w:uiPriority w:val="99"/>
    <w:rsid w:val="003027C2"/>
  </w:style>
  <w:style w:type="numbering" w:customStyle="1" w:styleId="2182">
    <w:name w:val="Стиль2182"/>
    <w:basedOn w:val="a2"/>
    <w:rsid w:val="003027C2"/>
  </w:style>
  <w:style w:type="numbering" w:customStyle="1" w:styleId="11720">
    <w:name w:val="Стиль1172"/>
    <w:rsid w:val="003027C2"/>
  </w:style>
  <w:style w:type="numbering" w:customStyle="1" w:styleId="1624">
    <w:name w:val="Нет списка162"/>
    <w:next w:val="a2"/>
    <w:uiPriority w:val="99"/>
    <w:semiHidden/>
    <w:unhideWhenUsed/>
    <w:rsid w:val="003027C2"/>
  </w:style>
  <w:style w:type="table" w:customStyle="1" w:styleId="821">
    <w:name w:val="Сетка таблицы82"/>
    <w:basedOn w:val="a1"/>
    <w:next w:val="affff"/>
    <w:rsid w:val="003027C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1">
    <w:name w:val="Стиль таблицы182"/>
    <w:basedOn w:val="affff"/>
    <w:rsid w:val="003027C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2">
    <w:name w:val="Стиль2192"/>
    <w:basedOn w:val="a2"/>
    <w:rsid w:val="003027C2"/>
  </w:style>
  <w:style w:type="numbering" w:customStyle="1" w:styleId="11820">
    <w:name w:val="Стиль1182"/>
    <w:rsid w:val="003027C2"/>
  </w:style>
  <w:style w:type="numbering" w:customStyle="1" w:styleId="1722">
    <w:name w:val="Нет списка172"/>
    <w:next w:val="a2"/>
    <w:uiPriority w:val="99"/>
    <w:semiHidden/>
    <w:unhideWhenUsed/>
    <w:rsid w:val="003027C2"/>
  </w:style>
  <w:style w:type="numbering" w:customStyle="1" w:styleId="3320">
    <w:name w:val="Стиль332"/>
    <w:uiPriority w:val="99"/>
    <w:rsid w:val="003027C2"/>
  </w:style>
  <w:style w:type="numbering" w:customStyle="1" w:styleId="21102">
    <w:name w:val="Стиль21102"/>
    <w:basedOn w:val="a2"/>
    <w:rsid w:val="003027C2"/>
  </w:style>
  <w:style w:type="numbering" w:customStyle="1" w:styleId="11920">
    <w:name w:val="Стиль1192"/>
    <w:rsid w:val="003027C2"/>
  </w:style>
  <w:style w:type="numbering" w:customStyle="1" w:styleId="1822">
    <w:name w:val="Нет списка182"/>
    <w:next w:val="a2"/>
    <w:uiPriority w:val="99"/>
    <w:semiHidden/>
    <w:unhideWhenUsed/>
    <w:rsid w:val="003027C2"/>
  </w:style>
  <w:style w:type="table" w:customStyle="1" w:styleId="921">
    <w:name w:val="Сетка таблицы9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1">
    <w:name w:val="Стиль таблицы19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2">
    <w:name w:val="Стиль2202"/>
    <w:basedOn w:val="a2"/>
    <w:rsid w:val="003027C2"/>
  </w:style>
  <w:style w:type="numbering" w:customStyle="1" w:styleId="12030">
    <w:name w:val="Стиль1203"/>
    <w:rsid w:val="003027C2"/>
  </w:style>
  <w:style w:type="numbering" w:customStyle="1" w:styleId="2213">
    <w:name w:val="Стиль2213"/>
    <w:basedOn w:val="a2"/>
    <w:rsid w:val="003027C2"/>
  </w:style>
  <w:style w:type="numbering" w:customStyle="1" w:styleId="12130">
    <w:name w:val="Стиль1213"/>
    <w:rsid w:val="003027C2"/>
  </w:style>
  <w:style w:type="numbering" w:customStyle="1" w:styleId="2222">
    <w:name w:val="Стиль2222"/>
    <w:basedOn w:val="a2"/>
    <w:rsid w:val="003027C2"/>
  </w:style>
  <w:style w:type="numbering" w:customStyle="1" w:styleId="12220">
    <w:name w:val="Стиль1222"/>
    <w:rsid w:val="003027C2"/>
  </w:style>
  <w:style w:type="numbering" w:customStyle="1" w:styleId="1922">
    <w:name w:val="Нет списка192"/>
    <w:next w:val="a2"/>
    <w:uiPriority w:val="99"/>
    <w:semiHidden/>
    <w:unhideWhenUsed/>
    <w:rsid w:val="003027C2"/>
  </w:style>
  <w:style w:type="table" w:customStyle="1" w:styleId="1021">
    <w:name w:val="Сетка таблицы10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21">
    <w:name w:val="Стиль таблицы110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2">
    <w:name w:val="Стиль2232"/>
    <w:basedOn w:val="a2"/>
    <w:rsid w:val="003027C2"/>
  </w:style>
  <w:style w:type="numbering" w:customStyle="1" w:styleId="12320">
    <w:name w:val="Стиль1232"/>
    <w:rsid w:val="003027C2"/>
  </w:style>
  <w:style w:type="numbering" w:customStyle="1" w:styleId="2242">
    <w:name w:val="Стиль2242"/>
    <w:basedOn w:val="a2"/>
    <w:rsid w:val="003027C2"/>
  </w:style>
  <w:style w:type="numbering" w:customStyle="1" w:styleId="12420">
    <w:name w:val="Стиль1242"/>
    <w:rsid w:val="003027C2"/>
  </w:style>
  <w:style w:type="numbering" w:customStyle="1" w:styleId="2020">
    <w:name w:val="Нет списка202"/>
    <w:next w:val="a2"/>
    <w:uiPriority w:val="99"/>
    <w:semiHidden/>
    <w:unhideWhenUsed/>
    <w:rsid w:val="003027C2"/>
  </w:style>
  <w:style w:type="table" w:customStyle="1" w:styleId="1127">
    <w:name w:val="Сетка таблицы11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23">
    <w:name w:val="Стиль таблицы111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2">
    <w:name w:val="Стиль2252"/>
    <w:basedOn w:val="a2"/>
    <w:rsid w:val="003027C2"/>
  </w:style>
  <w:style w:type="numbering" w:customStyle="1" w:styleId="1252">
    <w:name w:val="Стиль1252"/>
    <w:rsid w:val="003027C2"/>
  </w:style>
  <w:style w:type="table" w:customStyle="1" w:styleId="1227">
    <w:name w:val="Сетка таблицы12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21">
    <w:name w:val="Стиль таблицы112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2">
    <w:name w:val="Стиль2262"/>
    <w:basedOn w:val="a2"/>
    <w:rsid w:val="003027C2"/>
  </w:style>
  <w:style w:type="numbering" w:customStyle="1" w:styleId="1262">
    <w:name w:val="Стиль1262"/>
    <w:rsid w:val="003027C2"/>
  </w:style>
  <w:style w:type="numbering" w:customStyle="1" w:styleId="342">
    <w:name w:val="Стиль342"/>
    <w:uiPriority w:val="99"/>
    <w:rsid w:val="003027C2"/>
  </w:style>
  <w:style w:type="numbering" w:customStyle="1" w:styleId="21112">
    <w:name w:val="Стиль21112"/>
    <w:basedOn w:val="a2"/>
    <w:rsid w:val="003027C2"/>
  </w:style>
  <w:style w:type="numbering" w:customStyle="1" w:styleId="11102">
    <w:name w:val="Стиль11102"/>
    <w:rsid w:val="003027C2"/>
  </w:style>
  <w:style w:type="numbering" w:customStyle="1" w:styleId="2272">
    <w:name w:val="Стиль2272"/>
    <w:basedOn w:val="a2"/>
    <w:rsid w:val="003027C2"/>
  </w:style>
  <w:style w:type="numbering" w:customStyle="1" w:styleId="1272">
    <w:name w:val="Стиль1272"/>
    <w:rsid w:val="003027C2"/>
  </w:style>
  <w:style w:type="numbering" w:customStyle="1" w:styleId="111120">
    <w:name w:val="Стиль11112"/>
    <w:rsid w:val="003027C2"/>
  </w:style>
  <w:style w:type="numbering" w:customStyle="1" w:styleId="12012">
    <w:name w:val="Стиль12012"/>
    <w:rsid w:val="003027C2"/>
  </w:style>
  <w:style w:type="table" w:customStyle="1" w:styleId="1327">
    <w:name w:val="Сетка таблицы132"/>
    <w:basedOn w:val="a1"/>
    <w:next w:val="affff"/>
    <w:rsid w:val="003027C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21">
    <w:name w:val="Стиль таблицы1132"/>
    <w:basedOn w:val="affff"/>
    <w:rsid w:val="003027C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2">
    <w:name w:val="Стиль2282"/>
    <w:basedOn w:val="a2"/>
    <w:rsid w:val="003027C2"/>
  </w:style>
  <w:style w:type="numbering" w:customStyle="1" w:styleId="1282">
    <w:name w:val="Стиль1282"/>
    <w:rsid w:val="003027C2"/>
  </w:style>
  <w:style w:type="numbering" w:customStyle="1" w:styleId="3520">
    <w:name w:val="Стиль352"/>
    <w:uiPriority w:val="99"/>
    <w:rsid w:val="003027C2"/>
  </w:style>
  <w:style w:type="numbering" w:customStyle="1" w:styleId="21122">
    <w:name w:val="Стиль21122"/>
    <w:basedOn w:val="a2"/>
    <w:rsid w:val="003027C2"/>
  </w:style>
  <w:style w:type="numbering" w:customStyle="1" w:styleId="111220">
    <w:name w:val="Стиль11122"/>
    <w:rsid w:val="003027C2"/>
  </w:style>
  <w:style w:type="numbering" w:customStyle="1" w:styleId="2292">
    <w:name w:val="Стиль2292"/>
    <w:basedOn w:val="a2"/>
    <w:rsid w:val="003027C2"/>
  </w:style>
  <w:style w:type="numbering" w:customStyle="1" w:styleId="12920">
    <w:name w:val="Стиль1292"/>
    <w:rsid w:val="003027C2"/>
  </w:style>
  <w:style w:type="character" w:customStyle="1" w:styleId="481">
    <w:name w:val="Знак сноски48"/>
    <w:rsid w:val="009F102E"/>
    <w:rPr>
      <w:vertAlign w:val="superscript"/>
    </w:rPr>
  </w:style>
  <w:style w:type="paragraph" w:customStyle="1" w:styleId="2480">
    <w:name w:val="Основной текст с отступом 248"/>
    <w:basedOn w:val="a"/>
    <w:rsid w:val="009F102E"/>
    <w:pPr>
      <w:spacing w:before="120" w:line="240" w:lineRule="auto"/>
      <w:ind w:firstLine="720"/>
    </w:pPr>
    <w:rPr>
      <w:rFonts w:ascii="Times New Roman" w:hAnsi="Times New Roman"/>
      <w:sz w:val="24"/>
    </w:rPr>
  </w:style>
  <w:style w:type="table" w:customStyle="1" w:styleId="23c">
    <w:name w:val="Сетка таблицы23"/>
    <w:basedOn w:val="a1"/>
    <w:next w:val="affff"/>
    <w:rsid w:val="009F102E"/>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5">
    <w:name w:val="Стиль таблицы120"/>
    <w:basedOn w:val="affff"/>
    <w:rsid w:val="009F102E"/>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71">
    <w:name w:val="Стиль237"/>
    <w:basedOn w:val="a2"/>
    <w:rsid w:val="009F102E"/>
  </w:style>
  <w:style w:type="numbering" w:customStyle="1" w:styleId="1374">
    <w:name w:val="Стиль137"/>
    <w:rsid w:val="009F102E"/>
  </w:style>
  <w:style w:type="character" w:customStyle="1" w:styleId="1283">
    <w:name w:val="Знак Знак Знак Зна Знак Знак Знак Знак 128"/>
    <w:rsid w:val="009F102E"/>
    <w:rPr>
      <w:rFonts w:ascii="Arial" w:hAnsi="Arial"/>
      <w:lang w:val="ru-RU" w:eastAsia="ru-RU" w:bidi="ar-SA"/>
    </w:rPr>
  </w:style>
  <w:style w:type="paragraph" w:customStyle="1" w:styleId="1284">
    <w:name w:val="Знак Знак Знак1 Знак Знак Знак28"/>
    <w:basedOn w:val="a"/>
    <w:rsid w:val="009F102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85">
    <w:name w:val="Знак Знак Знак Знак Знак Знак Знак Знак Знак Знак Знак Знак Знак Знак Знак Знак Знак Знак 128"/>
    <w:rsid w:val="009F102E"/>
    <w:rPr>
      <w:rFonts w:ascii="Arial" w:hAnsi="Arial"/>
      <w:lang w:val="ru-RU" w:eastAsia="ru-RU" w:bidi="ar-SA"/>
    </w:rPr>
  </w:style>
  <w:style w:type="character" w:customStyle="1" w:styleId="283">
    <w:name w:val="Знак Знак Знак Знак Знак Знак Знак Знак Знак Знак Знак Знак Знак Знак Знак Знак Знак Знак28"/>
    <w:rsid w:val="009F102E"/>
    <w:rPr>
      <w:rFonts w:ascii="Arial" w:hAnsi="Arial"/>
      <w:lang w:val="ru-RU" w:eastAsia="ru-RU" w:bidi="ar-SA"/>
    </w:rPr>
  </w:style>
  <w:style w:type="numbering" w:customStyle="1" w:styleId="3100">
    <w:name w:val="Стиль310"/>
    <w:uiPriority w:val="99"/>
    <w:rsid w:val="009F102E"/>
  </w:style>
  <w:style w:type="numbering" w:customStyle="1" w:styleId="2119">
    <w:name w:val="Стиль2119"/>
    <w:basedOn w:val="a2"/>
    <w:rsid w:val="009F102E"/>
  </w:style>
  <w:style w:type="numbering" w:customStyle="1" w:styleId="11190">
    <w:name w:val="Стиль1119"/>
    <w:rsid w:val="009F102E"/>
  </w:style>
  <w:style w:type="numbering" w:customStyle="1" w:styleId="2214">
    <w:name w:val="Стиль2214"/>
    <w:basedOn w:val="a2"/>
    <w:rsid w:val="00DF7CCB"/>
  </w:style>
  <w:style w:type="numbering" w:customStyle="1" w:styleId="2203">
    <w:name w:val="Стиль2203"/>
    <w:basedOn w:val="a2"/>
    <w:rsid w:val="00DF7CCB"/>
  </w:style>
  <w:style w:type="numbering" w:customStyle="1" w:styleId="343">
    <w:name w:val="Стиль343"/>
    <w:uiPriority w:val="99"/>
    <w:rsid w:val="00DF7CCB"/>
  </w:style>
  <w:style w:type="numbering" w:customStyle="1" w:styleId="21113">
    <w:name w:val="Стиль21113"/>
    <w:basedOn w:val="a2"/>
    <w:rsid w:val="00DF7CCB"/>
  </w:style>
  <w:style w:type="numbering" w:customStyle="1" w:styleId="11103">
    <w:name w:val="Стиль11103"/>
    <w:rsid w:val="00DF7CCB"/>
  </w:style>
  <w:style w:type="table" w:customStyle="1" w:styleId="249">
    <w:name w:val="Сетка таблицы24"/>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54">
    <w:name w:val="Нет списка25"/>
    <w:next w:val="a2"/>
    <w:uiPriority w:val="99"/>
    <w:semiHidden/>
    <w:unhideWhenUsed/>
    <w:rsid w:val="00DB5AD5"/>
  </w:style>
  <w:style w:type="numbering" w:customStyle="1" w:styleId="1146">
    <w:name w:val="Нет списка114"/>
    <w:next w:val="a2"/>
    <w:uiPriority w:val="99"/>
    <w:semiHidden/>
    <w:unhideWhenUsed/>
    <w:rsid w:val="00DB5AD5"/>
  </w:style>
  <w:style w:type="table" w:customStyle="1" w:styleId="255">
    <w:name w:val="Сетка таблицы25"/>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5">
    <w:name w:val="Стиль таблицы12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80">
    <w:name w:val="Стиль238"/>
    <w:basedOn w:val="a2"/>
    <w:rsid w:val="00DB5AD5"/>
  </w:style>
  <w:style w:type="numbering" w:customStyle="1" w:styleId="1384">
    <w:name w:val="Стиль138"/>
    <w:rsid w:val="00DB5AD5"/>
  </w:style>
  <w:style w:type="numbering" w:customStyle="1" w:styleId="1156">
    <w:name w:val="Нет списка115"/>
    <w:next w:val="a2"/>
    <w:uiPriority w:val="99"/>
    <w:semiHidden/>
    <w:unhideWhenUsed/>
    <w:rsid w:val="00DB5AD5"/>
  </w:style>
  <w:style w:type="numbering" w:customStyle="1" w:styleId="3130">
    <w:name w:val="Стиль313"/>
    <w:uiPriority w:val="99"/>
    <w:rsid w:val="00DB5AD5"/>
  </w:style>
  <w:style w:type="numbering" w:customStyle="1" w:styleId="21200">
    <w:name w:val="Стиль2120"/>
    <w:basedOn w:val="a2"/>
    <w:rsid w:val="00DB5AD5"/>
  </w:style>
  <w:style w:type="numbering" w:customStyle="1" w:styleId="11200">
    <w:name w:val="Стиль1120"/>
    <w:rsid w:val="00DB5AD5"/>
  </w:style>
  <w:style w:type="numbering" w:customStyle="1" w:styleId="111100">
    <w:name w:val="Стиль11110"/>
    <w:rsid w:val="00DB5AD5"/>
  </w:style>
  <w:style w:type="numbering" w:customStyle="1" w:styleId="21110">
    <w:name w:val="Стиль21110"/>
    <w:basedOn w:val="a2"/>
    <w:rsid w:val="00DB5AD5"/>
  </w:style>
  <w:style w:type="numbering" w:customStyle="1" w:styleId="2123">
    <w:name w:val="Стиль2123"/>
    <w:basedOn w:val="a2"/>
    <w:rsid w:val="00DB5AD5"/>
  </w:style>
  <w:style w:type="numbering" w:customStyle="1" w:styleId="2215">
    <w:name w:val="Стиль2215"/>
    <w:basedOn w:val="a2"/>
    <w:rsid w:val="00DB5AD5"/>
  </w:style>
  <w:style w:type="numbering" w:customStyle="1" w:styleId="12140">
    <w:name w:val="Стиль1214"/>
    <w:rsid w:val="00DB5AD5"/>
  </w:style>
  <w:style w:type="numbering" w:customStyle="1" w:styleId="264">
    <w:name w:val="Нет списка26"/>
    <w:next w:val="a2"/>
    <w:uiPriority w:val="99"/>
    <w:semiHidden/>
    <w:unhideWhenUsed/>
    <w:rsid w:val="00DB5AD5"/>
  </w:style>
  <w:style w:type="numbering" w:customStyle="1" w:styleId="333">
    <w:name w:val="Нет списка33"/>
    <w:next w:val="a2"/>
    <w:uiPriority w:val="99"/>
    <w:semiHidden/>
    <w:unhideWhenUsed/>
    <w:rsid w:val="00DB5AD5"/>
  </w:style>
  <w:style w:type="table" w:customStyle="1" w:styleId="1137">
    <w:name w:val="Сетка таблицы11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4">
    <w:name w:val="Стиль таблицы1110"/>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90">
    <w:name w:val="Стиль239"/>
    <w:basedOn w:val="a2"/>
    <w:rsid w:val="00DB5AD5"/>
  </w:style>
  <w:style w:type="numbering" w:customStyle="1" w:styleId="1393">
    <w:name w:val="Стиль139"/>
    <w:rsid w:val="00DB5AD5"/>
  </w:style>
  <w:style w:type="numbering" w:customStyle="1" w:styleId="11131">
    <w:name w:val="Нет списка1113"/>
    <w:next w:val="a2"/>
    <w:uiPriority w:val="99"/>
    <w:semiHidden/>
    <w:unhideWhenUsed/>
    <w:rsid w:val="00DB5AD5"/>
  </w:style>
  <w:style w:type="numbering" w:customStyle="1" w:styleId="2133">
    <w:name w:val="Стиль2133"/>
    <w:basedOn w:val="a2"/>
    <w:rsid w:val="00DB5AD5"/>
  </w:style>
  <w:style w:type="numbering" w:customStyle="1" w:styleId="11230">
    <w:name w:val="Стиль1123"/>
    <w:rsid w:val="00DB5AD5"/>
  </w:style>
  <w:style w:type="numbering" w:customStyle="1" w:styleId="432">
    <w:name w:val="Нет списка43"/>
    <w:next w:val="a2"/>
    <w:uiPriority w:val="99"/>
    <w:semiHidden/>
    <w:unhideWhenUsed/>
    <w:rsid w:val="00DB5AD5"/>
  </w:style>
  <w:style w:type="table" w:customStyle="1" w:styleId="265">
    <w:name w:val="Сетка таблицы26"/>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45">
    <w:name w:val="Стиль таблицы124"/>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31">
    <w:name w:val="Стиль243"/>
    <w:basedOn w:val="a2"/>
    <w:rsid w:val="00DB5AD5"/>
  </w:style>
  <w:style w:type="numbering" w:customStyle="1" w:styleId="1433">
    <w:name w:val="Стиль143"/>
    <w:rsid w:val="00DB5AD5"/>
  </w:style>
  <w:style w:type="numbering" w:customStyle="1" w:styleId="1236">
    <w:name w:val="Нет списка123"/>
    <w:next w:val="a2"/>
    <w:uiPriority w:val="99"/>
    <w:semiHidden/>
    <w:unhideWhenUsed/>
    <w:rsid w:val="00DB5AD5"/>
  </w:style>
  <w:style w:type="numbering" w:customStyle="1" w:styleId="2143">
    <w:name w:val="Стиль2143"/>
    <w:basedOn w:val="a2"/>
    <w:rsid w:val="00DB5AD5"/>
  </w:style>
  <w:style w:type="numbering" w:customStyle="1" w:styleId="11330">
    <w:name w:val="Стиль1133"/>
    <w:rsid w:val="00DB5AD5"/>
  </w:style>
  <w:style w:type="numbering" w:customStyle="1" w:styleId="531">
    <w:name w:val="Нет списка53"/>
    <w:next w:val="a2"/>
    <w:uiPriority w:val="99"/>
    <w:semiHidden/>
    <w:unhideWhenUsed/>
    <w:rsid w:val="00DB5AD5"/>
  </w:style>
  <w:style w:type="numbering" w:customStyle="1" w:styleId="631">
    <w:name w:val="Нет списка63"/>
    <w:next w:val="a2"/>
    <w:uiPriority w:val="99"/>
    <w:semiHidden/>
    <w:unhideWhenUsed/>
    <w:rsid w:val="00DB5AD5"/>
  </w:style>
  <w:style w:type="table" w:customStyle="1" w:styleId="334">
    <w:name w:val="Сетка таблицы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5">
    <w:name w:val="Стиль таблицы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30">
    <w:name w:val="Стиль253"/>
    <w:basedOn w:val="a2"/>
    <w:rsid w:val="00DB5AD5"/>
  </w:style>
  <w:style w:type="numbering" w:customStyle="1" w:styleId="1533">
    <w:name w:val="Стиль153"/>
    <w:rsid w:val="00DB5AD5"/>
  </w:style>
  <w:style w:type="numbering" w:customStyle="1" w:styleId="2630">
    <w:name w:val="Стиль263"/>
    <w:basedOn w:val="a2"/>
    <w:rsid w:val="00DB5AD5"/>
  </w:style>
  <w:style w:type="numbering" w:customStyle="1" w:styleId="1632">
    <w:name w:val="Стиль163"/>
    <w:rsid w:val="00DB5AD5"/>
  </w:style>
  <w:style w:type="numbering" w:customStyle="1" w:styleId="730">
    <w:name w:val="Нет списка73"/>
    <w:next w:val="a2"/>
    <w:uiPriority w:val="99"/>
    <w:semiHidden/>
    <w:unhideWhenUsed/>
    <w:rsid w:val="00DB5AD5"/>
  </w:style>
  <w:style w:type="table" w:customStyle="1" w:styleId="433">
    <w:name w:val="Сетка таблицы4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4">
    <w:name w:val="Стиль таблицы14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3">
    <w:name w:val="Стиль273"/>
    <w:basedOn w:val="a2"/>
    <w:rsid w:val="00DB5AD5"/>
  </w:style>
  <w:style w:type="numbering" w:customStyle="1" w:styleId="1730">
    <w:name w:val="Стиль173"/>
    <w:rsid w:val="00DB5AD5"/>
  </w:style>
  <w:style w:type="numbering" w:customStyle="1" w:styleId="1336">
    <w:name w:val="Нет списка133"/>
    <w:next w:val="a2"/>
    <w:uiPriority w:val="99"/>
    <w:semiHidden/>
    <w:unhideWhenUsed/>
    <w:rsid w:val="00DB5AD5"/>
  </w:style>
  <w:style w:type="numbering" w:customStyle="1" w:styleId="2153">
    <w:name w:val="Стиль2153"/>
    <w:basedOn w:val="a2"/>
    <w:rsid w:val="00DB5AD5"/>
  </w:style>
  <w:style w:type="numbering" w:customStyle="1" w:styleId="11430">
    <w:name w:val="Стиль1143"/>
    <w:rsid w:val="00DB5AD5"/>
  </w:style>
  <w:style w:type="numbering" w:customStyle="1" w:styleId="830">
    <w:name w:val="Нет списка83"/>
    <w:next w:val="a2"/>
    <w:uiPriority w:val="99"/>
    <w:semiHidden/>
    <w:unhideWhenUsed/>
    <w:rsid w:val="00DB5AD5"/>
  </w:style>
  <w:style w:type="table" w:customStyle="1" w:styleId="532">
    <w:name w:val="Сетка таблицы5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34">
    <w:name w:val="Стиль таблицы15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30">
    <w:name w:val="Стиль283"/>
    <w:basedOn w:val="a2"/>
    <w:rsid w:val="00DB5AD5"/>
  </w:style>
  <w:style w:type="numbering" w:customStyle="1" w:styleId="1830">
    <w:name w:val="Стиль183"/>
    <w:rsid w:val="00DB5AD5"/>
  </w:style>
  <w:style w:type="numbering" w:customStyle="1" w:styleId="1435">
    <w:name w:val="Нет списка143"/>
    <w:next w:val="a2"/>
    <w:uiPriority w:val="99"/>
    <w:semiHidden/>
    <w:unhideWhenUsed/>
    <w:rsid w:val="00DB5AD5"/>
  </w:style>
  <w:style w:type="numbering" w:customStyle="1" w:styleId="2163">
    <w:name w:val="Стиль2163"/>
    <w:basedOn w:val="a2"/>
    <w:rsid w:val="00DB5AD5"/>
  </w:style>
  <w:style w:type="numbering" w:customStyle="1" w:styleId="11530">
    <w:name w:val="Стиль1153"/>
    <w:rsid w:val="00DB5AD5"/>
  </w:style>
  <w:style w:type="numbering" w:customStyle="1" w:styleId="930">
    <w:name w:val="Нет списка93"/>
    <w:next w:val="a2"/>
    <w:semiHidden/>
    <w:rsid w:val="00DB5AD5"/>
  </w:style>
  <w:style w:type="table" w:customStyle="1" w:styleId="632">
    <w:name w:val="Сетка таблицы6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33">
    <w:name w:val="Стиль таблицы16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30">
    <w:name w:val="Стиль293"/>
    <w:basedOn w:val="a2"/>
    <w:rsid w:val="00DB5AD5"/>
  </w:style>
  <w:style w:type="numbering" w:customStyle="1" w:styleId="1930">
    <w:name w:val="Стиль193"/>
    <w:rsid w:val="00DB5AD5"/>
  </w:style>
  <w:style w:type="numbering" w:customStyle="1" w:styleId="3140">
    <w:name w:val="Стиль314"/>
    <w:uiPriority w:val="99"/>
    <w:rsid w:val="00DB5AD5"/>
  </w:style>
  <w:style w:type="numbering" w:customStyle="1" w:styleId="2173">
    <w:name w:val="Стиль2173"/>
    <w:basedOn w:val="a2"/>
    <w:rsid w:val="00DB5AD5"/>
  </w:style>
  <w:style w:type="numbering" w:customStyle="1" w:styleId="11630">
    <w:name w:val="Стиль1163"/>
    <w:rsid w:val="00DB5AD5"/>
  </w:style>
  <w:style w:type="numbering" w:customStyle="1" w:styleId="1030">
    <w:name w:val="Нет списка103"/>
    <w:next w:val="a2"/>
    <w:uiPriority w:val="99"/>
    <w:semiHidden/>
    <w:unhideWhenUsed/>
    <w:rsid w:val="00DB5AD5"/>
  </w:style>
  <w:style w:type="table" w:customStyle="1" w:styleId="731">
    <w:name w:val="Сетка таблицы7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1">
    <w:name w:val="Стиль таблицы17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3">
    <w:name w:val="Стиль2103"/>
    <w:basedOn w:val="a2"/>
    <w:rsid w:val="00DB5AD5"/>
  </w:style>
  <w:style w:type="numbering" w:customStyle="1" w:styleId="11030">
    <w:name w:val="Стиль1103"/>
    <w:rsid w:val="00DB5AD5"/>
  </w:style>
  <w:style w:type="numbering" w:customStyle="1" w:styleId="1535">
    <w:name w:val="Нет списка153"/>
    <w:next w:val="a2"/>
    <w:uiPriority w:val="99"/>
    <w:semiHidden/>
    <w:unhideWhenUsed/>
    <w:rsid w:val="00DB5AD5"/>
  </w:style>
  <w:style w:type="numbering" w:customStyle="1" w:styleId="3230">
    <w:name w:val="Стиль323"/>
    <w:uiPriority w:val="99"/>
    <w:rsid w:val="00DB5AD5"/>
  </w:style>
  <w:style w:type="numbering" w:customStyle="1" w:styleId="2183">
    <w:name w:val="Стиль2183"/>
    <w:basedOn w:val="a2"/>
    <w:rsid w:val="00DB5AD5"/>
  </w:style>
  <w:style w:type="numbering" w:customStyle="1" w:styleId="11730">
    <w:name w:val="Стиль1173"/>
    <w:rsid w:val="00DB5AD5"/>
  </w:style>
  <w:style w:type="numbering" w:customStyle="1" w:styleId="1634">
    <w:name w:val="Нет списка163"/>
    <w:next w:val="a2"/>
    <w:uiPriority w:val="99"/>
    <w:semiHidden/>
    <w:unhideWhenUsed/>
    <w:rsid w:val="00DB5AD5"/>
  </w:style>
  <w:style w:type="table" w:customStyle="1" w:styleId="831">
    <w:name w:val="Сетка таблицы83"/>
    <w:basedOn w:val="a1"/>
    <w:next w:val="affff"/>
    <w:rsid w:val="00DB5AD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31">
    <w:name w:val="Стиль таблицы183"/>
    <w:basedOn w:val="affff"/>
    <w:rsid w:val="00DB5AD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3">
    <w:name w:val="Стиль2193"/>
    <w:basedOn w:val="a2"/>
    <w:rsid w:val="00DB5AD5"/>
  </w:style>
  <w:style w:type="numbering" w:customStyle="1" w:styleId="11830">
    <w:name w:val="Стиль1183"/>
    <w:rsid w:val="00DB5AD5"/>
  </w:style>
  <w:style w:type="numbering" w:customStyle="1" w:styleId="1732">
    <w:name w:val="Нет списка173"/>
    <w:next w:val="a2"/>
    <w:uiPriority w:val="99"/>
    <w:semiHidden/>
    <w:unhideWhenUsed/>
    <w:rsid w:val="00DB5AD5"/>
  </w:style>
  <w:style w:type="numbering" w:customStyle="1" w:styleId="3330">
    <w:name w:val="Стиль333"/>
    <w:uiPriority w:val="99"/>
    <w:rsid w:val="00DB5AD5"/>
  </w:style>
  <w:style w:type="numbering" w:customStyle="1" w:styleId="21103">
    <w:name w:val="Стиль21103"/>
    <w:basedOn w:val="a2"/>
    <w:rsid w:val="00DB5AD5"/>
  </w:style>
  <w:style w:type="numbering" w:customStyle="1" w:styleId="11930">
    <w:name w:val="Стиль1193"/>
    <w:rsid w:val="00DB5AD5"/>
  </w:style>
  <w:style w:type="numbering" w:customStyle="1" w:styleId="1832">
    <w:name w:val="Нет списка183"/>
    <w:next w:val="a2"/>
    <w:uiPriority w:val="99"/>
    <w:semiHidden/>
    <w:unhideWhenUsed/>
    <w:rsid w:val="00DB5AD5"/>
  </w:style>
  <w:style w:type="table" w:customStyle="1" w:styleId="931">
    <w:name w:val="Сетка таблицы9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1">
    <w:name w:val="Стиль таблицы19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4">
    <w:name w:val="Стиль2204"/>
    <w:basedOn w:val="a2"/>
    <w:rsid w:val="00DB5AD5"/>
  </w:style>
  <w:style w:type="numbering" w:customStyle="1" w:styleId="12040">
    <w:name w:val="Стиль1204"/>
    <w:rsid w:val="00DB5AD5"/>
  </w:style>
  <w:style w:type="numbering" w:customStyle="1" w:styleId="2216">
    <w:name w:val="Стиль2216"/>
    <w:basedOn w:val="a2"/>
    <w:rsid w:val="00DB5AD5"/>
  </w:style>
  <w:style w:type="numbering" w:customStyle="1" w:styleId="12150">
    <w:name w:val="Стиль1215"/>
    <w:rsid w:val="00DB5AD5"/>
  </w:style>
  <w:style w:type="numbering" w:customStyle="1" w:styleId="2223">
    <w:name w:val="Стиль2223"/>
    <w:basedOn w:val="a2"/>
    <w:rsid w:val="00DB5AD5"/>
  </w:style>
  <w:style w:type="numbering" w:customStyle="1" w:styleId="12230">
    <w:name w:val="Стиль1223"/>
    <w:rsid w:val="00DB5AD5"/>
  </w:style>
  <w:style w:type="numbering" w:customStyle="1" w:styleId="1932">
    <w:name w:val="Нет списка193"/>
    <w:next w:val="a2"/>
    <w:uiPriority w:val="99"/>
    <w:semiHidden/>
    <w:unhideWhenUsed/>
    <w:rsid w:val="00DB5AD5"/>
  </w:style>
  <w:style w:type="table" w:customStyle="1" w:styleId="1031">
    <w:name w:val="Сетка таблицы10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31">
    <w:name w:val="Стиль таблицы110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3">
    <w:name w:val="Стиль2233"/>
    <w:basedOn w:val="a2"/>
    <w:rsid w:val="00DB5AD5"/>
  </w:style>
  <w:style w:type="numbering" w:customStyle="1" w:styleId="12330">
    <w:name w:val="Стиль1233"/>
    <w:rsid w:val="00DB5AD5"/>
  </w:style>
  <w:style w:type="numbering" w:customStyle="1" w:styleId="2243">
    <w:name w:val="Стиль2243"/>
    <w:basedOn w:val="a2"/>
    <w:rsid w:val="00DB5AD5"/>
  </w:style>
  <w:style w:type="numbering" w:customStyle="1" w:styleId="12430">
    <w:name w:val="Стиль1243"/>
    <w:rsid w:val="00DB5AD5"/>
  </w:style>
  <w:style w:type="numbering" w:customStyle="1" w:styleId="2030">
    <w:name w:val="Нет списка203"/>
    <w:next w:val="a2"/>
    <w:uiPriority w:val="99"/>
    <w:semiHidden/>
    <w:unhideWhenUsed/>
    <w:rsid w:val="00DB5AD5"/>
  </w:style>
  <w:style w:type="table" w:customStyle="1" w:styleId="1147">
    <w:name w:val="Сетка таблицы114"/>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32">
    <w:name w:val="Стиль таблицы111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3">
    <w:name w:val="Стиль2253"/>
    <w:basedOn w:val="a2"/>
    <w:rsid w:val="00DB5AD5"/>
  </w:style>
  <w:style w:type="numbering" w:customStyle="1" w:styleId="1253">
    <w:name w:val="Стиль1253"/>
    <w:rsid w:val="00DB5AD5"/>
  </w:style>
  <w:style w:type="table" w:customStyle="1" w:styleId="1237">
    <w:name w:val="Сетка таблицы12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31">
    <w:name w:val="Стиль таблицы112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3">
    <w:name w:val="Стиль2263"/>
    <w:basedOn w:val="a2"/>
    <w:rsid w:val="00DB5AD5"/>
  </w:style>
  <w:style w:type="numbering" w:customStyle="1" w:styleId="1263">
    <w:name w:val="Стиль1263"/>
    <w:rsid w:val="00DB5AD5"/>
  </w:style>
  <w:style w:type="numbering" w:customStyle="1" w:styleId="344">
    <w:name w:val="Стиль344"/>
    <w:uiPriority w:val="99"/>
    <w:rsid w:val="00DB5AD5"/>
  </w:style>
  <w:style w:type="numbering" w:customStyle="1" w:styleId="21114">
    <w:name w:val="Стиль21114"/>
    <w:basedOn w:val="a2"/>
    <w:rsid w:val="00DB5AD5"/>
  </w:style>
  <w:style w:type="numbering" w:customStyle="1" w:styleId="111040">
    <w:name w:val="Стиль11104"/>
    <w:rsid w:val="00DB5AD5"/>
  </w:style>
  <w:style w:type="numbering" w:customStyle="1" w:styleId="2273">
    <w:name w:val="Стиль2273"/>
    <w:basedOn w:val="a2"/>
    <w:rsid w:val="00DB5AD5"/>
  </w:style>
  <w:style w:type="numbering" w:customStyle="1" w:styleId="1273">
    <w:name w:val="Стиль1273"/>
    <w:rsid w:val="00DB5AD5"/>
  </w:style>
  <w:style w:type="numbering" w:customStyle="1" w:styleId="11113">
    <w:name w:val="Стиль11113"/>
    <w:rsid w:val="00DB5AD5"/>
  </w:style>
  <w:style w:type="numbering" w:customStyle="1" w:styleId="12013">
    <w:name w:val="Стиль12013"/>
    <w:rsid w:val="00DB5AD5"/>
  </w:style>
  <w:style w:type="table" w:customStyle="1" w:styleId="1337">
    <w:name w:val="Сетка таблицы133"/>
    <w:basedOn w:val="a1"/>
    <w:next w:val="affff"/>
    <w:rsid w:val="00DB5AD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31">
    <w:name w:val="Стиль таблицы1133"/>
    <w:basedOn w:val="affff"/>
    <w:rsid w:val="00DB5AD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3">
    <w:name w:val="Стиль2283"/>
    <w:basedOn w:val="a2"/>
    <w:rsid w:val="00DB5AD5"/>
  </w:style>
  <w:style w:type="numbering" w:customStyle="1" w:styleId="12830">
    <w:name w:val="Стиль1283"/>
    <w:rsid w:val="00DB5AD5"/>
  </w:style>
  <w:style w:type="numbering" w:customStyle="1" w:styleId="353">
    <w:name w:val="Стиль353"/>
    <w:uiPriority w:val="99"/>
    <w:rsid w:val="00DB5AD5"/>
  </w:style>
  <w:style w:type="numbering" w:customStyle="1" w:styleId="21123">
    <w:name w:val="Стиль21123"/>
    <w:basedOn w:val="a2"/>
    <w:rsid w:val="00DB5AD5"/>
  </w:style>
  <w:style w:type="numbering" w:customStyle="1" w:styleId="111230">
    <w:name w:val="Стиль11123"/>
    <w:rsid w:val="00DB5AD5"/>
  </w:style>
  <w:style w:type="numbering" w:customStyle="1" w:styleId="2293">
    <w:name w:val="Стиль2293"/>
    <w:basedOn w:val="a2"/>
    <w:rsid w:val="00DB5AD5"/>
  </w:style>
  <w:style w:type="numbering" w:customStyle="1" w:styleId="12930">
    <w:name w:val="Стиль1293"/>
    <w:rsid w:val="00DB5AD5"/>
  </w:style>
  <w:style w:type="numbering" w:customStyle="1" w:styleId="240">
    <w:name w:val="Стиль240"/>
    <w:basedOn w:val="a2"/>
    <w:rsid w:val="00B75E06"/>
    <w:pPr>
      <w:numPr>
        <w:numId w:val="4"/>
      </w:numPr>
    </w:pPr>
  </w:style>
  <w:style w:type="numbering" w:customStyle="1" w:styleId="140">
    <w:name w:val="Стиль140"/>
    <w:rsid w:val="00B75E06"/>
    <w:pPr>
      <w:numPr>
        <w:numId w:val="5"/>
      </w:numPr>
    </w:pPr>
  </w:style>
  <w:style w:type="numbering" w:customStyle="1" w:styleId="274">
    <w:name w:val="Нет списка27"/>
    <w:next w:val="a2"/>
    <w:uiPriority w:val="99"/>
    <w:semiHidden/>
    <w:unhideWhenUsed/>
    <w:rsid w:val="00F04995"/>
  </w:style>
  <w:style w:type="table" w:customStyle="1" w:styleId="275">
    <w:name w:val="Сетка таблицы27"/>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54">
    <w:name w:val="Стиль таблицы125"/>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41">
    <w:name w:val="Стиль244"/>
    <w:basedOn w:val="a2"/>
    <w:rsid w:val="00F04995"/>
  </w:style>
  <w:style w:type="numbering" w:customStyle="1" w:styleId="1443">
    <w:name w:val="Стиль144"/>
    <w:rsid w:val="00F04995"/>
  </w:style>
  <w:style w:type="numbering" w:customStyle="1" w:styleId="1166">
    <w:name w:val="Нет списка116"/>
    <w:next w:val="a2"/>
    <w:uiPriority w:val="99"/>
    <w:semiHidden/>
    <w:unhideWhenUsed/>
    <w:rsid w:val="00F04995"/>
  </w:style>
  <w:style w:type="numbering" w:customStyle="1" w:styleId="3150">
    <w:name w:val="Стиль315"/>
    <w:uiPriority w:val="99"/>
    <w:rsid w:val="00F04995"/>
  </w:style>
  <w:style w:type="numbering" w:customStyle="1" w:styleId="2124">
    <w:name w:val="Стиль2124"/>
    <w:basedOn w:val="a2"/>
    <w:rsid w:val="00F04995"/>
  </w:style>
  <w:style w:type="numbering" w:customStyle="1" w:styleId="11240">
    <w:name w:val="Стиль1124"/>
    <w:rsid w:val="00F04995"/>
  </w:style>
  <w:style w:type="numbering" w:customStyle="1" w:styleId="284">
    <w:name w:val="Нет списка28"/>
    <w:next w:val="a2"/>
    <w:uiPriority w:val="99"/>
    <w:semiHidden/>
    <w:unhideWhenUsed/>
    <w:rsid w:val="00F04995"/>
  </w:style>
  <w:style w:type="table" w:customStyle="1" w:styleId="285">
    <w:name w:val="Сетка таблицы28"/>
    <w:basedOn w:val="a1"/>
    <w:next w:val="affff"/>
    <w:rsid w:val="00F0499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4">
    <w:name w:val="Стиль таблицы126"/>
    <w:basedOn w:val="affff"/>
    <w:rsid w:val="00F0499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51">
    <w:name w:val="Стиль245"/>
    <w:basedOn w:val="a2"/>
    <w:rsid w:val="00F04995"/>
  </w:style>
  <w:style w:type="numbering" w:customStyle="1" w:styleId="1453">
    <w:name w:val="Стиль145"/>
    <w:rsid w:val="00F04995"/>
  </w:style>
  <w:style w:type="numbering" w:customStyle="1" w:styleId="1176">
    <w:name w:val="Нет списка117"/>
    <w:next w:val="a2"/>
    <w:uiPriority w:val="99"/>
    <w:semiHidden/>
    <w:unhideWhenUsed/>
    <w:rsid w:val="00F04995"/>
  </w:style>
  <w:style w:type="numbering" w:customStyle="1" w:styleId="3160">
    <w:name w:val="Стиль316"/>
    <w:uiPriority w:val="99"/>
    <w:rsid w:val="00F04995"/>
  </w:style>
  <w:style w:type="numbering" w:customStyle="1" w:styleId="2125">
    <w:name w:val="Стиль2125"/>
    <w:basedOn w:val="a2"/>
    <w:rsid w:val="00F04995"/>
  </w:style>
  <w:style w:type="numbering" w:customStyle="1" w:styleId="11250">
    <w:name w:val="Стиль1125"/>
    <w:rsid w:val="00F04995"/>
  </w:style>
  <w:style w:type="character" w:customStyle="1" w:styleId="491">
    <w:name w:val="Знак сноски49"/>
    <w:rsid w:val="00F77BF2"/>
    <w:rPr>
      <w:vertAlign w:val="superscript"/>
    </w:rPr>
  </w:style>
  <w:style w:type="paragraph" w:customStyle="1" w:styleId="2490">
    <w:name w:val="Основной текст с отступом 249"/>
    <w:basedOn w:val="a"/>
    <w:rsid w:val="00F77BF2"/>
    <w:pPr>
      <w:spacing w:before="120" w:line="240" w:lineRule="auto"/>
      <w:ind w:firstLine="720"/>
    </w:pPr>
    <w:rPr>
      <w:rFonts w:ascii="Times New Roman" w:hAnsi="Times New Roman"/>
      <w:sz w:val="24"/>
    </w:rPr>
  </w:style>
  <w:style w:type="table" w:customStyle="1" w:styleId="294">
    <w:name w:val="Сетка таблицы29"/>
    <w:basedOn w:val="a1"/>
    <w:next w:val="affff"/>
    <w:rsid w:val="00F77BF2"/>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74">
    <w:name w:val="Стиль таблицы127"/>
    <w:basedOn w:val="affff"/>
    <w:rsid w:val="00F77BF2"/>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60">
    <w:name w:val="Стиль246"/>
    <w:basedOn w:val="a2"/>
    <w:rsid w:val="00F77BF2"/>
  </w:style>
  <w:style w:type="numbering" w:customStyle="1" w:styleId="1463">
    <w:name w:val="Стиль146"/>
    <w:rsid w:val="00F77BF2"/>
  </w:style>
  <w:style w:type="character" w:customStyle="1" w:styleId="1275">
    <w:name w:val="Знак Знак Знак Зна Знак Знак Знак Знак 127"/>
    <w:rsid w:val="00F77BF2"/>
    <w:rPr>
      <w:rFonts w:ascii="Arial" w:hAnsi="Arial"/>
      <w:lang w:val="ru-RU" w:eastAsia="ru-RU" w:bidi="ar-SA"/>
    </w:rPr>
  </w:style>
  <w:style w:type="paragraph" w:customStyle="1" w:styleId="1276">
    <w:name w:val="Знак Знак Знак1 Знак Знак Знак27"/>
    <w:basedOn w:val="a"/>
    <w:rsid w:val="00F77BF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77">
    <w:name w:val="Знак Знак Знак Знак Знак Знак Знак Знак Знак Знак Знак Знак Знак Знак Знак Знак Знак Знак 127"/>
    <w:rsid w:val="00F77BF2"/>
    <w:rPr>
      <w:rFonts w:ascii="Arial" w:hAnsi="Arial"/>
      <w:lang w:val="ru-RU" w:eastAsia="ru-RU" w:bidi="ar-SA"/>
    </w:rPr>
  </w:style>
  <w:style w:type="character" w:customStyle="1" w:styleId="276">
    <w:name w:val="Знак Знак Знак Знак Знак Знак Знак Знак Знак Знак Знак Знак Знак Знак Знак Знак Знак Знак27"/>
    <w:rsid w:val="00F77BF2"/>
    <w:rPr>
      <w:rFonts w:ascii="Arial" w:hAnsi="Arial"/>
      <w:lang w:val="ru-RU" w:eastAsia="ru-RU" w:bidi="ar-SA"/>
    </w:rPr>
  </w:style>
  <w:style w:type="numbering" w:customStyle="1" w:styleId="317">
    <w:name w:val="Стиль317"/>
    <w:uiPriority w:val="99"/>
    <w:rsid w:val="00F77BF2"/>
  </w:style>
  <w:style w:type="numbering" w:customStyle="1" w:styleId="2126">
    <w:name w:val="Стиль2126"/>
    <w:basedOn w:val="a2"/>
    <w:rsid w:val="00F77BF2"/>
  </w:style>
  <w:style w:type="numbering" w:customStyle="1" w:styleId="11260">
    <w:name w:val="Стиль1126"/>
    <w:rsid w:val="00F77BF2"/>
  </w:style>
  <w:style w:type="numbering" w:customStyle="1" w:styleId="295">
    <w:name w:val="Нет списка29"/>
    <w:next w:val="a2"/>
    <w:uiPriority w:val="99"/>
    <w:semiHidden/>
    <w:unhideWhenUsed/>
    <w:rsid w:val="00E272E4"/>
  </w:style>
  <w:style w:type="table" w:customStyle="1" w:styleId="302">
    <w:name w:val="Сетка таблицы30"/>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86">
    <w:name w:val="Стиль таблицы128"/>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70">
    <w:name w:val="Стиль247"/>
    <w:basedOn w:val="a2"/>
    <w:rsid w:val="00E272E4"/>
  </w:style>
  <w:style w:type="numbering" w:customStyle="1" w:styleId="1473">
    <w:name w:val="Стиль147"/>
    <w:rsid w:val="00E272E4"/>
  </w:style>
  <w:style w:type="numbering" w:customStyle="1" w:styleId="1186">
    <w:name w:val="Нет списка118"/>
    <w:next w:val="a2"/>
    <w:uiPriority w:val="99"/>
    <w:semiHidden/>
    <w:unhideWhenUsed/>
    <w:rsid w:val="00E272E4"/>
  </w:style>
  <w:style w:type="numbering" w:customStyle="1" w:styleId="318">
    <w:name w:val="Стиль318"/>
    <w:uiPriority w:val="99"/>
    <w:rsid w:val="00E272E4"/>
  </w:style>
  <w:style w:type="numbering" w:customStyle="1" w:styleId="2127">
    <w:name w:val="Стиль2127"/>
    <w:basedOn w:val="a2"/>
    <w:rsid w:val="00E272E4"/>
  </w:style>
  <w:style w:type="numbering" w:customStyle="1" w:styleId="11270">
    <w:name w:val="Стиль1127"/>
    <w:rsid w:val="00E272E4"/>
  </w:style>
  <w:style w:type="numbering" w:customStyle="1" w:styleId="303">
    <w:name w:val="Нет списка30"/>
    <w:next w:val="a2"/>
    <w:uiPriority w:val="99"/>
    <w:semiHidden/>
    <w:unhideWhenUsed/>
    <w:rsid w:val="00E272E4"/>
  </w:style>
  <w:style w:type="table" w:customStyle="1" w:styleId="345">
    <w:name w:val="Сетка таблицы34"/>
    <w:basedOn w:val="a1"/>
    <w:next w:val="affff"/>
    <w:rsid w:val="00E272E4"/>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95">
    <w:name w:val="Стиль таблицы129"/>
    <w:basedOn w:val="affff"/>
    <w:rsid w:val="00E272E4"/>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81">
    <w:name w:val="Стиль248"/>
    <w:basedOn w:val="a2"/>
    <w:rsid w:val="00E272E4"/>
  </w:style>
  <w:style w:type="numbering" w:customStyle="1" w:styleId="1482">
    <w:name w:val="Стиль148"/>
    <w:rsid w:val="00E272E4"/>
  </w:style>
  <w:style w:type="numbering" w:customStyle="1" w:styleId="1196">
    <w:name w:val="Нет списка119"/>
    <w:next w:val="a2"/>
    <w:uiPriority w:val="99"/>
    <w:semiHidden/>
    <w:unhideWhenUsed/>
    <w:rsid w:val="00E272E4"/>
  </w:style>
  <w:style w:type="numbering" w:customStyle="1" w:styleId="319">
    <w:name w:val="Стиль319"/>
    <w:uiPriority w:val="99"/>
    <w:rsid w:val="00E272E4"/>
  </w:style>
  <w:style w:type="numbering" w:customStyle="1" w:styleId="2128">
    <w:name w:val="Стиль2128"/>
    <w:basedOn w:val="a2"/>
    <w:rsid w:val="00E272E4"/>
  </w:style>
  <w:style w:type="numbering" w:customStyle="1" w:styleId="1128">
    <w:name w:val="Стиль1128"/>
    <w:rsid w:val="00E272E4"/>
  </w:style>
  <w:style w:type="table" w:customStyle="1" w:styleId="354">
    <w:name w:val="Сетка таблицы3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6">
    <w:name w:val="Нет списка34"/>
    <w:next w:val="a2"/>
    <w:uiPriority w:val="99"/>
    <w:semiHidden/>
    <w:unhideWhenUsed/>
    <w:rsid w:val="00322365"/>
  </w:style>
  <w:style w:type="numbering" w:customStyle="1" w:styleId="1206">
    <w:name w:val="Нет списка120"/>
    <w:next w:val="a2"/>
    <w:uiPriority w:val="99"/>
    <w:semiHidden/>
    <w:unhideWhenUsed/>
    <w:rsid w:val="00322365"/>
  </w:style>
  <w:style w:type="table" w:customStyle="1" w:styleId="363">
    <w:name w:val="Сетка таблицы36"/>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5">
    <w:name w:val="Стиль таблицы13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91">
    <w:name w:val="Стиль249"/>
    <w:basedOn w:val="a2"/>
    <w:rsid w:val="00322365"/>
  </w:style>
  <w:style w:type="numbering" w:customStyle="1" w:styleId="1492">
    <w:name w:val="Стиль149"/>
    <w:rsid w:val="00322365"/>
  </w:style>
  <w:style w:type="numbering" w:customStyle="1" w:styleId="11105">
    <w:name w:val="Нет списка1110"/>
    <w:next w:val="a2"/>
    <w:uiPriority w:val="99"/>
    <w:semiHidden/>
    <w:unhideWhenUsed/>
    <w:rsid w:val="00322365"/>
  </w:style>
  <w:style w:type="numbering" w:customStyle="1" w:styleId="3200">
    <w:name w:val="Стиль320"/>
    <w:uiPriority w:val="99"/>
    <w:rsid w:val="00322365"/>
  </w:style>
  <w:style w:type="numbering" w:customStyle="1" w:styleId="2129">
    <w:name w:val="Стиль2129"/>
    <w:basedOn w:val="a2"/>
    <w:rsid w:val="00322365"/>
  </w:style>
  <w:style w:type="numbering" w:customStyle="1" w:styleId="1129">
    <w:name w:val="Стиль1129"/>
    <w:rsid w:val="00322365"/>
  </w:style>
  <w:style w:type="numbering" w:customStyle="1" w:styleId="11114">
    <w:name w:val="Стиль11114"/>
    <w:rsid w:val="00322365"/>
  </w:style>
  <w:style w:type="numbering" w:customStyle="1" w:styleId="21115">
    <w:name w:val="Стиль21115"/>
    <w:basedOn w:val="a2"/>
    <w:rsid w:val="00322365"/>
  </w:style>
  <w:style w:type="numbering" w:customStyle="1" w:styleId="212100">
    <w:name w:val="Стиль21210"/>
    <w:basedOn w:val="a2"/>
    <w:rsid w:val="00322365"/>
  </w:style>
  <w:style w:type="numbering" w:customStyle="1" w:styleId="2217">
    <w:name w:val="Стиль2217"/>
    <w:basedOn w:val="a2"/>
    <w:rsid w:val="00322365"/>
  </w:style>
  <w:style w:type="numbering" w:customStyle="1" w:styleId="12160">
    <w:name w:val="Стиль1216"/>
    <w:rsid w:val="00322365"/>
  </w:style>
  <w:style w:type="numbering" w:customStyle="1" w:styleId="2104">
    <w:name w:val="Нет списка210"/>
    <w:next w:val="a2"/>
    <w:uiPriority w:val="99"/>
    <w:semiHidden/>
    <w:unhideWhenUsed/>
    <w:rsid w:val="00322365"/>
  </w:style>
  <w:style w:type="numbering" w:customStyle="1" w:styleId="355">
    <w:name w:val="Нет списка35"/>
    <w:next w:val="a2"/>
    <w:uiPriority w:val="99"/>
    <w:semiHidden/>
    <w:unhideWhenUsed/>
    <w:rsid w:val="00322365"/>
  </w:style>
  <w:style w:type="table" w:customStyle="1" w:styleId="1157">
    <w:name w:val="Сетка таблицы115"/>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41">
    <w:name w:val="Стиль таблицы111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00">
    <w:name w:val="Стиль2310"/>
    <w:basedOn w:val="a2"/>
    <w:rsid w:val="00322365"/>
  </w:style>
  <w:style w:type="numbering" w:customStyle="1" w:styleId="13100">
    <w:name w:val="Стиль1310"/>
    <w:rsid w:val="00322365"/>
  </w:style>
  <w:style w:type="numbering" w:customStyle="1" w:styleId="11142">
    <w:name w:val="Нет списка1114"/>
    <w:next w:val="a2"/>
    <w:uiPriority w:val="99"/>
    <w:semiHidden/>
    <w:unhideWhenUsed/>
    <w:rsid w:val="00322365"/>
  </w:style>
  <w:style w:type="numbering" w:customStyle="1" w:styleId="2134">
    <w:name w:val="Стиль2134"/>
    <w:basedOn w:val="a2"/>
    <w:rsid w:val="00322365"/>
  </w:style>
  <w:style w:type="numbering" w:customStyle="1" w:styleId="112100">
    <w:name w:val="Стиль11210"/>
    <w:rsid w:val="00322365"/>
  </w:style>
  <w:style w:type="numbering" w:customStyle="1" w:styleId="442">
    <w:name w:val="Нет списка44"/>
    <w:next w:val="a2"/>
    <w:uiPriority w:val="99"/>
    <w:semiHidden/>
    <w:unhideWhenUsed/>
    <w:rsid w:val="00322365"/>
  </w:style>
  <w:style w:type="table" w:customStyle="1" w:styleId="2105">
    <w:name w:val="Сетка таблицы210"/>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1">
    <w:name w:val="Стиль таблицы1210"/>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00">
    <w:name w:val="Стиль2410"/>
    <w:basedOn w:val="a2"/>
    <w:rsid w:val="00322365"/>
  </w:style>
  <w:style w:type="numbering" w:customStyle="1" w:styleId="14100">
    <w:name w:val="Стиль1410"/>
    <w:rsid w:val="00322365"/>
  </w:style>
  <w:style w:type="numbering" w:customStyle="1" w:styleId="1246">
    <w:name w:val="Нет списка124"/>
    <w:next w:val="a2"/>
    <w:uiPriority w:val="99"/>
    <w:semiHidden/>
    <w:unhideWhenUsed/>
    <w:rsid w:val="00322365"/>
  </w:style>
  <w:style w:type="numbering" w:customStyle="1" w:styleId="2144">
    <w:name w:val="Стиль2144"/>
    <w:basedOn w:val="a2"/>
    <w:rsid w:val="00322365"/>
  </w:style>
  <w:style w:type="numbering" w:customStyle="1" w:styleId="11340">
    <w:name w:val="Стиль1134"/>
    <w:rsid w:val="00322365"/>
  </w:style>
  <w:style w:type="numbering" w:customStyle="1" w:styleId="541">
    <w:name w:val="Нет списка54"/>
    <w:next w:val="a2"/>
    <w:uiPriority w:val="99"/>
    <w:semiHidden/>
    <w:unhideWhenUsed/>
    <w:rsid w:val="00322365"/>
  </w:style>
  <w:style w:type="numbering" w:customStyle="1" w:styleId="640">
    <w:name w:val="Нет списка64"/>
    <w:next w:val="a2"/>
    <w:uiPriority w:val="99"/>
    <w:semiHidden/>
    <w:unhideWhenUsed/>
    <w:rsid w:val="00322365"/>
  </w:style>
  <w:style w:type="table" w:customStyle="1" w:styleId="373">
    <w:name w:val="Сетка таблицы37"/>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45">
    <w:name w:val="Стиль таблицы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40">
    <w:name w:val="Стиль254"/>
    <w:basedOn w:val="a2"/>
    <w:rsid w:val="00322365"/>
  </w:style>
  <w:style w:type="numbering" w:customStyle="1" w:styleId="1542">
    <w:name w:val="Стиль154"/>
    <w:rsid w:val="00322365"/>
  </w:style>
  <w:style w:type="numbering" w:customStyle="1" w:styleId="2640">
    <w:name w:val="Стиль264"/>
    <w:basedOn w:val="a2"/>
    <w:rsid w:val="00322365"/>
  </w:style>
  <w:style w:type="numbering" w:customStyle="1" w:styleId="1640">
    <w:name w:val="Стиль164"/>
    <w:rsid w:val="00322365"/>
  </w:style>
  <w:style w:type="numbering" w:customStyle="1" w:styleId="740">
    <w:name w:val="Нет списка74"/>
    <w:next w:val="a2"/>
    <w:uiPriority w:val="99"/>
    <w:semiHidden/>
    <w:unhideWhenUsed/>
    <w:rsid w:val="00322365"/>
  </w:style>
  <w:style w:type="table" w:customStyle="1" w:styleId="443">
    <w:name w:val="Сетка таблицы4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4">
    <w:name w:val="Стиль таблицы14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40">
    <w:name w:val="Стиль274"/>
    <w:basedOn w:val="a2"/>
    <w:rsid w:val="00322365"/>
  </w:style>
  <w:style w:type="numbering" w:customStyle="1" w:styleId="1740">
    <w:name w:val="Стиль174"/>
    <w:rsid w:val="00322365"/>
  </w:style>
  <w:style w:type="numbering" w:customStyle="1" w:styleId="1346">
    <w:name w:val="Нет списка134"/>
    <w:next w:val="a2"/>
    <w:uiPriority w:val="99"/>
    <w:semiHidden/>
    <w:unhideWhenUsed/>
    <w:rsid w:val="00322365"/>
  </w:style>
  <w:style w:type="numbering" w:customStyle="1" w:styleId="2154">
    <w:name w:val="Стиль2154"/>
    <w:basedOn w:val="a2"/>
    <w:rsid w:val="00322365"/>
  </w:style>
  <w:style w:type="numbering" w:customStyle="1" w:styleId="11440">
    <w:name w:val="Стиль1144"/>
    <w:rsid w:val="00322365"/>
  </w:style>
  <w:style w:type="numbering" w:customStyle="1" w:styleId="840">
    <w:name w:val="Нет списка84"/>
    <w:next w:val="a2"/>
    <w:uiPriority w:val="99"/>
    <w:semiHidden/>
    <w:unhideWhenUsed/>
    <w:rsid w:val="00322365"/>
  </w:style>
  <w:style w:type="table" w:customStyle="1" w:styleId="542">
    <w:name w:val="Сетка таблицы5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43">
    <w:name w:val="Стиль таблицы15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40">
    <w:name w:val="Стиль284"/>
    <w:basedOn w:val="a2"/>
    <w:rsid w:val="00322365"/>
  </w:style>
  <w:style w:type="numbering" w:customStyle="1" w:styleId="1840">
    <w:name w:val="Стиль184"/>
    <w:rsid w:val="00322365"/>
  </w:style>
  <w:style w:type="numbering" w:customStyle="1" w:styleId="1445">
    <w:name w:val="Нет списка144"/>
    <w:next w:val="a2"/>
    <w:uiPriority w:val="99"/>
    <w:semiHidden/>
    <w:unhideWhenUsed/>
    <w:rsid w:val="00322365"/>
  </w:style>
  <w:style w:type="numbering" w:customStyle="1" w:styleId="2164">
    <w:name w:val="Стиль2164"/>
    <w:basedOn w:val="a2"/>
    <w:rsid w:val="00322365"/>
  </w:style>
  <w:style w:type="numbering" w:customStyle="1" w:styleId="11540">
    <w:name w:val="Стиль1154"/>
    <w:rsid w:val="00322365"/>
  </w:style>
  <w:style w:type="numbering" w:customStyle="1" w:styleId="940">
    <w:name w:val="Нет списка94"/>
    <w:next w:val="a2"/>
    <w:semiHidden/>
    <w:rsid w:val="00322365"/>
  </w:style>
  <w:style w:type="table" w:customStyle="1" w:styleId="641">
    <w:name w:val="Сетка таблицы6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41">
    <w:name w:val="Стиль таблицы16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40">
    <w:name w:val="Стиль294"/>
    <w:basedOn w:val="a2"/>
    <w:rsid w:val="00322365"/>
  </w:style>
  <w:style w:type="numbering" w:customStyle="1" w:styleId="1940">
    <w:name w:val="Стиль194"/>
    <w:rsid w:val="00322365"/>
  </w:style>
  <w:style w:type="numbering" w:customStyle="1" w:styleId="31100">
    <w:name w:val="Стиль3110"/>
    <w:uiPriority w:val="99"/>
    <w:rsid w:val="00322365"/>
  </w:style>
  <w:style w:type="numbering" w:customStyle="1" w:styleId="2174">
    <w:name w:val="Стиль2174"/>
    <w:basedOn w:val="a2"/>
    <w:rsid w:val="00322365"/>
  </w:style>
  <w:style w:type="numbering" w:customStyle="1" w:styleId="11640">
    <w:name w:val="Стиль1164"/>
    <w:rsid w:val="00322365"/>
  </w:style>
  <w:style w:type="numbering" w:customStyle="1" w:styleId="1040">
    <w:name w:val="Нет списка104"/>
    <w:next w:val="a2"/>
    <w:uiPriority w:val="99"/>
    <w:semiHidden/>
    <w:unhideWhenUsed/>
    <w:rsid w:val="00322365"/>
  </w:style>
  <w:style w:type="table" w:customStyle="1" w:styleId="741">
    <w:name w:val="Сетка таблицы7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41">
    <w:name w:val="Стиль таблицы17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40">
    <w:name w:val="Стиль2104"/>
    <w:basedOn w:val="a2"/>
    <w:rsid w:val="00322365"/>
  </w:style>
  <w:style w:type="numbering" w:customStyle="1" w:styleId="11040">
    <w:name w:val="Стиль1104"/>
    <w:rsid w:val="00322365"/>
  </w:style>
  <w:style w:type="numbering" w:customStyle="1" w:styleId="1544">
    <w:name w:val="Нет списка154"/>
    <w:next w:val="a2"/>
    <w:uiPriority w:val="99"/>
    <w:semiHidden/>
    <w:unhideWhenUsed/>
    <w:rsid w:val="00322365"/>
  </w:style>
  <w:style w:type="numbering" w:customStyle="1" w:styleId="3240">
    <w:name w:val="Стиль324"/>
    <w:uiPriority w:val="99"/>
    <w:rsid w:val="00322365"/>
  </w:style>
  <w:style w:type="numbering" w:customStyle="1" w:styleId="2184">
    <w:name w:val="Стиль2184"/>
    <w:basedOn w:val="a2"/>
    <w:rsid w:val="00322365"/>
  </w:style>
  <w:style w:type="numbering" w:customStyle="1" w:styleId="11740">
    <w:name w:val="Стиль1174"/>
    <w:rsid w:val="00322365"/>
  </w:style>
  <w:style w:type="numbering" w:customStyle="1" w:styleId="1642">
    <w:name w:val="Нет списка164"/>
    <w:next w:val="a2"/>
    <w:uiPriority w:val="99"/>
    <w:semiHidden/>
    <w:unhideWhenUsed/>
    <w:rsid w:val="00322365"/>
  </w:style>
  <w:style w:type="table" w:customStyle="1" w:styleId="841">
    <w:name w:val="Сетка таблицы84"/>
    <w:basedOn w:val="a1"/>
    <w:next w:val="affff"/>
    <w:rsid w:val="00322365"/>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41">
    <w:name w:val="Стиль таблицы184"/>
    <w:basedOn w:val="affff"/>
    <w:rsid w:val="0032236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4">
    <w:name w:val="Стиль2194"/>
    <w:basedOn w:val="a2"/>
    <w:rsid w:val="00322365"/>
  </w:style>
  <w:style w:type="numbering" w:customStyle="1" w:styleId="11840">
    <w:name w:val="Стиль1184"/>
    <w:rsid w:val="00322365"/>
  </w:style>
  <w:style w:type="numbering" w:customStyle="1" w:styleId="1742">
    <w:name w:val="Нет списка174"/>
    <w:next w:val="a2"/>
    <w:uiPriority w:val="99"/>
    <w:semiHidden/>
    <w:unhideWhenUsed/>
    <w:rsid w:val="00322365"/>
  </w:style>
  <w:style w:type="numbering" w:customStyle="1" w:styleId="3340">
    <w:name w:val="Стиль334"/>
    <w:uiPriority w:val="99"/>
    <w:rsid w:val="00322365"/>
  </w:style>
  <w:style w:type="numbering" w:customStyle="1" w:styleId="21104">
    <w:name w:val="Стиль21104"/>
    <w:basedOn w:val="a2"/>
    <w:rsid w:val="00322365"/>
  </w:style>
  <w:style w:type="numbering" w:customStyle="1" w:styleId="11940">
    <w:name w:val="Стиль1194"/>
    <w:rsid w:val="00322365"/>
  </w:style>
  <w:style w:type="numbering" w:customStyle="1" w:styleId="1842">
    <w:name w:val="Нет списка184"/>
    <w:next w:val="a2"/>
    <w:uiPriority w:val="99"/>
    <w:semiHidden/>
    <w:unhideWhenUsed/>
    <w:rsid w:val="00322365"/>
  </w:style>
  <w:style w:type="table" w:customStyle="1" w:styleId="941">
    <w:name w:val="Сетка таблицы9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41">
    <w:name w:val="Стиль таблицы19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5">
    <w:name w:val="Стиль2205"/>
    <w:basedOn w:val="a2"/>
    <w:rsid w:val="00322365"/>
  </w:style>
  <w:style w:type="numbering" w:customStyle="1" w:styleId="12050">
    <w:name w:val="Стиль1205"/>
    <w:rsid w:val="00322365"/>
  </w:style>
  <w:style w:type="numbering" w:customStyle="1" w:styleId="2218">
    <w:name w:val="Стиль2218"/>
    <w:basedOn w:val="a2"/>
    <w:rsid w:val="00322365"/>
  </w:style>
  <w:style w:type="numbering" w:customStyle="1" w:styleId="12170">
    <w:name w:val="Стиль1217"/>
    <w:rsid w:val="00322365"/>
  </w:style>
  <w:style w:type="numbering" w:customStyle="1" w:styleId="2224">
    <w:name w:val="Стиль2224"/>
    <w:basedOn w:val="a2"/>
    <w:rsid w:val="00322365"/>
  </w:style>
  <w:style w:type="numbering" w:customStyle="1" w:styleId="12240">
    <w:name w:val="Стиль1224"/>
    <w:rsid w:val="00322365"/>
  </w:style>
  <w:style w:type="numbering" w:customStyle="1" w:styleId="1942">
    <w:name w:val="Нет списка194"/>
    <w:next w:val="a2"/>
    <w:uiPriority w:val="99"/>
    <w:semiHidden/>
    <w:unhideWhenUsed/>
    <w:rsid w:val="00322365"/>
  </w:style>
  <w:style w:type="table" w:customStyle="1" w:styleId="1041">
    <w:name w:val="Сетка таблицы10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41">
    <w:name w:val="Стиль таблицы110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4">
    <w:name w:val="Стиль2234"/>
    <w:basedOn w:val="a2"/>
    <w:rsid w:val="00322365"/>
  </w:style>
  <w:style w:type="numbering" w:customStyle="1" w:styleId="12340">
    <w:name w:val="Стиль1234"/>
    <w:rsid w:val="00322365"/>
  </w:style>
  <w:style w:type="numbering" w:customStyle="1" w:styleId="2244">
    <w:name w:val="Стиль2244"/>
    <w:basedOn w:val="a2"/>
    <w:rsid w:val="00322365"/>
  </w:style>
  <w:style w:type="numbering" w:customStyle="1" w:styleId="12440">
    <w:name w:val="Стиль1244"/>
    <w:rsid w:val="00322365"/>
  </w:style>
  <w:style w:type="numbering" w:customStyle="1" w:styleId="2040">
    <w:name w:val="Нет списка204"/>
    <w:next w:val="a2"/>
    <w:uiPriority w:val="99"/>
    <w:semiHidden/>
    <w:unhideWhenUsed/>
    <w:rsid w:val="00322365"/>
  </w:style>
  <w:style w:type="table" w:customStyle="1" w:styleId="1167">
    <w:name w:val="Сетка таблицы116"/>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51">
    <w:name w:val="Стиль таблицы1115"/>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4">
    <w:name w:val="Стиль2254"/>
    <w:basedOn w:val="a2"/>
    <w:rsid w:val="00322365"/>
  </w:style>
  <w:style w:type="numbering" w:customStyle="1" w:styleId="12540">
    <w:name w:val="Стиль1254"/>
    <w:rsid w:val="00322365"/>
  </w:style>
  <w:style w:type="table" w:customStyle="1" w:styleId="1247">
    <w:name w:val="Сетка таблицы12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41">
    <w:name w:val="Стиль таблицы112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4">
    <w:name w:val="Стиль2264"/>
    <w:basedOn w:val="a2"/>
    <w:rsid w:val="00322365"/>
  </w:style>
  <w:style w:type="numbering" w:customStyle="1" w:styleId="12640">
    <w:name w:val="Стиль1264"/>
    <w:rsid w:val="00322365"/>
  </w:style>
  <w:style w:type="numbering" w:customStyle="1" w:styleId="3450">
    <w:name w:val="Стиль345"/>
    <w:uiPriority w:val="99"/>
    <w:rsid w:val="00322365"/>
  </w:style>
  <w:style w:type="numbering" w:customStyle="1" w:styleId="21116">
    <w:name w:val="Стиль21116"/>
    <w:basedOn w:val="a2"/>
    <w:rsid w:val="00322365"/>
  </w:style>
  <w:style w:type="numbering" w:customStyle="1" w:styleId="111050">
    <w:name w:val="Стиль11105"/>
    <w:rsid w:val="00322365"/>
  </w:style>
  <w:style w:type="numbering" w:customStyle="1" w:styleId="2274">
    <w:name w:val="Стиль2274"/>
    <w:basedOn w:val="a2"/>
    <w:rsid w:val="00322365"/>
  </w:style>
  <w:style w:type="numbering" w:customStyle="1" w:styleId="12740">
    <w:name w:val="Стиль1274"/>
    <w:rsid w:val="00322365"/>
  </w:style>
  <w:style w:type="numbering" w:customStyle="1" w:styleId="11115">
    <w:name w:val="Стиль11115"/>
    <w:rsid w:val="00322365"/>
  </w:style>
  <w:style w:type="numbering" w:customStyle="1" w:styleId="12014">
    <w:name w:val="Стиль12014"/>
    <w:rsid w:val="00322365"/>
  </w:style>
  <w:style w:type="table" w:customStyle="1" w:styleId="1347">
    <w:name w:val="Сетка таблицы134"/>
    <w:basedOn w:val="a1"/>
    <w:next w:val="affff"/>
    <w:rsid w:val="00322365"/>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41">
    <w:name w:val="Стиль таблицы1134"/>
    <w:basedOn w:val="affff"/>
    <w:rsid w:val="00322365"/>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4">
    <w:name w:val="Стиль2284"/>
    <w:basedOn w:val="a2"/>
    <w:rsid w:val="00322365"/>
  </w:style>
  <w:style w:type="numbering" w:customStyle="1" w:styleId="12840">
    <w:name w:val="Стиль1284"/>
    <w:rsid w:val="00322365"/>
  </w:style>
  <w:style w:type="numbering" w:customStyle="1" w:styleId="3540">
    <w:name w:val="Стиль354"/>
    <w:uiPriority w:val="99"/>
    <w:rsid w:val="00322365"/>
  </w:style>
  <w:style w:type="numbering" w:customStyle="1" w:styleId="21124">
    <w:name w:val="Стиль21124"/>
    <w:basedOn w:val="a2"/>
    <w:rsid w:val="00322365"/>
  </w:style>
  <w:style w:type="numbering" w:customStyle="1" w:styleId="11124">
    <w:name w:val="Стиль11124"/>
    <w:rsid w:val="00322365"/>
  </w:style>
  <w:style w:type="numbering" w:customStyle="1" w:styleId="2294">
    <w:name w:val="Стиль2294"/>
    <w:basedOn w:val="a2"/>
    <w:rsid w:val="00322365"/>
  </w:style>
  <w:style w:type="numbering" w:customStyle="1" w:styleId="12940">
    <w:name w:val="Стиль1294"/>
    <w:rsid w:val="00322365"/>
  </w:style>
  <w:style w:type="character" w:customStyle="1" w:styleId="501">
    <w:name w:val="Знак сноски50"/>
    <w:rsid w:val="00C4426C"/>
    <w:rPr>
      <w:vertAlign w:val="superscript"/>
    </w:rPr>
  </w:style>
  <w:style w:type="paragraph" w:customStyle="1" w:styleId="2500">
    <w:name w:val="Основной текст с отступом 250"/>
    <w:basedOn w:val="a"/>
    <w:rsid w:val="00C4426C"/>
    <w:pPr>
      <w:spacing w:before="120" w:line="240" w:lineRule="auto"/>
      <w:ind w:firstLine="720"/>
    </w:pPr>
    <w:rPr>
      <w:rFonts w:ascii="Times New Roman" w:hAnsi="Times New Roman"/>
      <w:sz w:val="24"/>
    </w:rPr>
  </w:style>
  <w:style w:type="table" w:customStyle="1" w:styleId="383">
    <w:name w:val="Сетка таблицы38"/>
    <w:basedOn w:val="a1"/>
    <w:next w:val="affff"/>
    <w:rsid w:val="00C4426C"/>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55">
    <w:name w:val="Стиль таблицы135"/>
    <w:basedOn w:val="affff"/>
    <w:rsid w:val="00C4426C"/>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01">
    <w:name w:val="Стиль250"/>
    <w:basedOn w:val="a2"/>
    <w:rsid w:val="00C4426C"/>
  </w:style>
  <w:style w:type="numbering" w:customStyle="1" w:styleId="1503">
    <w:name w:val="Стиль150"/>
    <w:rsid w:val="00C4426C"/>
  </w:style>
  <w:style w:type="character" w:customStyle="1" w:styleId="1265">
    <w:name w:val="Знак Знак Знак Зна Знак Знак Знак Знак 126"/>
    <w:rsid w:val="00C4426C"/>
    <w:rPr>
      <w:rFonts w:ascii="Arial" w:hAnsi="Arial"/>
      <w:lang w:val="ru-RU" w:eastAsia="ru-RU" w:bidi="ar-SA"/>
    </w:rPr>
  </w:style>
  <w:style w:type="paragraph" w:customStyle="1" w:styleId="1266">
    <w:name w:val="Знак Знак Знак1 Знак Знак Знак26"/>
    <w:basedOn w:val="a"/>
    <w:rsid w:val="00C4426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67">
    <w:name w:val="Знак Знак Знак Знак Знак Знак Знак Знак Знак Знак Знак Знак Знак Знак Знак Знак Знак Знак 126"/>
    <w:rsid w:val="00C4426C"/>
    <w:rPr>
      <w:rFonts w:ascii="Arial" w:hAnsi="Arial"/>
      <w:lang w:val="ru-RU" w:eastAsia="ru-RU" w:bidi="ar-SA"/>
    </w:rPr>
  </w:style>
  <w:style w:type="character" w:customStyle="1" w:styleId="266">
    <w:name w:val="Знак Знак Знак Знак Знак Знак Знак Знак Знак Знак Знак Знак Знак Знак Знак Знак Знак Знак26"/>
    <w:rsid w:val="00C4426C"/>
    <w:rPr>
      <w:rFonts w:ascii="Arial" w:hAnsi="Arial"/>
      <w:lang w:val="ru-RU" w:eastAsia="ru-RU" w:bidi="ar-SA"/>
    </w:rPr>
  </w:style>
  <w:style w:type="numbering" w:customStyle="1" w:styleId="325">
    <w:name w:val="Стиль325"/>
    <w:uiPriority w:val="99"/>
    <w:rsid w:val="00C4426C"/>
  </w:style>
  <w:style w:type="numbering" w:customStyle="1" w:styleId="21300">
    <w:name w:val="Стиль2130"/>
    <w:basedOn w:val="a2"/>
    <w:rsid w:val="00C4426C"/>
  </w:style>
  <w:style w:type="numbering" w:customStyle="1" w:styleId="11300">
    <w:name w:val="Стиль1130"/>
    <w:rsid w:val="00C4426C"/>
  </w:style>
  <w:style w:type="numbering" w:customStyle="1" w:styleId="364">
    <w:name w:val="Нет списка36"/>
    <w:next w:val="a2"/>
    <w:uiPriority w:val="99"/>
    <w:semiHidden/>
    <w:unhideWhenUsed/>
    <w:rsid w:val="007D3002"/>
  </w:style>
  <w:style w:type="table" w:customStyle="1" w:styleId="393">
    <w:name w:val="Сетка таблицы39"/>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5">
    <w:name w:val="Стиль таблицы136"/>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50">
    <w:name w:val="Стиль255"/>
    <w:basedOn w:val="a2"/>
    <w:rsid w:val="007D3002"/>
  </w:style>
  <w:style w:type="numbering" w:customStyle="1" w:styleId="1552">
    <w:name w:val="Стиль155"/>
    <w:rsid w:val="007D3002"/>
  </w:style>
  <w:style w:type="numbering" w:customStyle="1" w:styleId="1255">
    <w:name w:val="Нет списка125"/>
    <w:next w:val="a2"/>
    <w:uiPriority w:val="99"/>
    <w:semiHidden/>
    <w:unhideWhenUsed/>
    <w:rsid w:val="007D3002"/>
  </w:style>
  <w:style w:type="numbering" w:customStyle="1" w:styleId="326">
    <w:name w:val="Стиль326"/>
    <w:uiPriority w:val="99"/>
    <w:rsid w:val="007D3002"/>
  </w:style>
  <w:style w:type="numbering" w:customStyle="1" w:styleId="2135">
    <w:name w:val="Стиль2135"/>
    <w:basedOn w:val="a2"/>
    <w:rsid w:val="007D3002"/>
  </w:style>
  <w:style w:type="numbering" w:customStyle="1" w:styleId="11350">
    <w:name w:val="Стиль1135"/>
    <w:rsid w:val="007D3002"/>
  </w:style>
  <w:style w:type="numbering" w:customStyle="1" w:styleId="374">
    <w:name w:val="Нет списка37"/>
    <w:next w:val="a2"/>
    <w:uiPriority w:val="99"/>
    <w:semiHidden/>
    <w:unhideWhenUsed/>
    <w:rsid w:val="007D3002"/>
  </w:style>
  <w:style w:type="table" w:customStyle="1" w:styleId="402">
    <w:name w:val="Сетка таблицы40"/>
    <w:basedOn w:val="a1"/>
    <w:next w:val="affff"/>
    <w:rsid w:val="007D3002"/>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75">
    <w:name w:val="Стиль таблицы137"/>
    <w:basedOn w:val="affff"/>
    <w:rsid w:val="007D3002"/>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6">
    <w:name w:val="Стиль256"/>
    <w:basedOn w:val="a2"/>
    <w:rsid w:val="007D3002"/>
  </w:style>
  <w:style w:type="numbering" w:customStyle="1" w:styleId="1562">
    <w:name w:val="Стиль156"/>
    <w:rsid w:val="007D3002"/>
  </w:style>
  <w:style w:type="numbering" w:customStyle="1" w:styleId="1268">
    <w:name w:val="Нет списка126"/>
    <w:next w:val="a2"/>
    <w:uiPriority w:val="99"/>
    <w:semiHidden/>
    <w:unhideWhenUsed/>
    <w:rsid w:val="007D3002"/>
  </w:style>
  <w:style w:type="numbering" w:customStyle="1" w:styleId="327">
    <w:name w:val="Стиль327"/>
    <w:uiPriority w:val="99"/>
    <w:rsid w:val="007D3002"/>
  </w:style>
  <w:style w:type="numbering" w:customStyle="1" w:styleId="2136">
    <w:name w:val="Стиль2136"/>
    <w:basedOn w:val="a2"/>
    <w:rsid w:val="007D3002"/>
  </w:style>
  <w:style w:type="numbering" w:customStyle="1" w:styleId="11360">
    <w:name w:val="Стиль1136"/>
    <w:rsid w:val="007D3002"/>
  </w:style>
  <w:style w:type="table" w:customStyle="1" w:styleId="452">
    <w:name w:val="Сетка таблицы4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4">
    <w:name w:val="Нет списка38"/>
    <w:next w:val="a2"/>
    <w:uiPriority w:val="99"/>
    <w:semiHidden/>
    <w:unhideWhenUsed/>
    <w:rsid w:val="00EF332F"/>
  </w:style>
  <w:style w:type="numbering" w:customStyle="1" w:styleId="1278">
    <w:name w:val="Нет списка127"/>
    <w:next w:val="a2"/>
    <w:uiPriority w:val="99"/>
    <w:semiHidden/>
    <w:unhideWhenUsed/>
    <w:rsid w:val="00EF332F"/>
  </w:style>
  <w:style w:type="table" w:customStyle="1" w:styleId="462">
    <w:name w:val="Сетка таблицы46"/>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85">
    <w:name w:val="Стиль таблицы138"/>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7">
    <w:name w:val="Стиль257"/>
    <w:basedOn w:val="a2"/>
    <w:rsid w:val="00EF332F"/>
  </w:style>
  <w:style w:type="numbering" w:customStyle="1" w:styleId="1572">
    <w:name w:val="Стиль157"/>
    <w:rsid w:val="00EF332F"/>
  </w:style>
  <w:style w:type="numbering" w:customStyle="1" w:styleId="11152">
    <w:name w:val="Нет списка1115"/>
    <w:next w:val="a2"/>
    <w:uiPriority w:val="99"/>
    <w:semiHidden/>
    <w:unhideWhenUsed/>
    <w:rsid w:val="00EF332F"/>
  </w:style>
  <w:style w:type="numbering" w:customStyle="1" w:styleId="328">
    <w:name w:val="Стиль328"/>
    <w:uiPriority w:val="99"/>
    <w:rsid w:val="00EF332F"/>
  </w:style>
  <w:style w:type="numbering" w:customStyle="1" w:styleId="2137">
    <w:name w:val="Стиль2137"/>
    <w:basedOn w:val="a2"/>
    <w:rsid w:val="00EF332F"/>
  </w:style>
  <w:style w:type="numbering" w:customStyle="1" w:styleId="11370">
    <w:name w:val="Стиль1137"/>
    <w:rsid w:val="00EF332F"/>
  </w:style>
  <w:style w:type="numbering" w:customStyle="1" w:styleId="11116">
    <w:name w:val="Стиль11116"/>
    <w:rsid w:val="00EF332F"/>
  </w:style>
  <w:style w:type="numbering" w:customStyle="1" w:styleId="21117">
    <w:name w:val="Стиль21117"/>
    <w:basedOn w:val="a2"/>
    <w:rsid w:val="00EF332F"/>
  </w:style>
  <w:style w:type="numbering" w:customStyle="1" w:styleId="21211">
    <w:name w:val="Стиль21211"/>
    <w:basedOn w:val="a2"/>
    <w:rsid w:val="00EF332F"/>
  </w:style>
  <w:style w:type="numbering" w:customStyle="1" w:styleId="2219">
    <w:name w:val="Стиль2219"/>
    <w:basedOn w:val="a2"/>
    <w:rsid w:val="00EF332F"/>
  </w:style>
  <w:style w:type="numbering" w:customStyle="1" w:styleId="1218">
    <w:name w:val="Стиль1218"/>
    <w:rsid w:val="00EF332F"/>
  </w:style>
  <w:style w:type="numbering" w:customStyle="1" w:styleId="211a">
    <w:name w:val="Нет списка211"/>
    <w:next w:val="a2"/>
    <w:uiPriority w:val="99"/>
    <w:semiHidden/>
    <w:unhideWhenUsed/>
    <w:rsid w:val="00EF332F"/>
  </w:style>
  <w:style w:type="numbering" w:customStyle="1" w:styleId="394">
    <w:name w:val="Нет списка39"/>
    <w:next w:val="a2"/>
    <w:uiPriority w:val="99"/>
    <w:semiHidden/>
    <w:unhideWhenUsed/>
    <w:rsid w:val="00EF332F"/>
  </w:style>
  <w:style w:type="table" w:customStyle="1" w:styleId="1177">
    <w:name w:val="Сетка таблицы11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61">
    <w:name w:val="Стиль таблицы1116"/>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3110">
    <w:name w:val="Стиль2311"/>
    <w:basedOn w:val="a2"/>
    <w:rsid w:val="00EF332F"/>
  </w:style>
  <w:style w:type="numbering" w:customStyle="1" w:styleId="13110">
    <w:name w:val="Стиль1311"/>
    <w:rsid w:val="00EF332F"/>
  </w:style>
  <w:style w:type="numbering" w:customStyle="1" w:styleId="11162">
    <w:name w:val="Нет списка1116"/>
    <w:next w:val="a2"/>
    <w:uiPriority w:val="99"/>
    <w:semiHidden/>
    <w:unhideWhenUsed/>
    <w:rsid w:val="00EF332F"/>
  </w:style>
  <w:style w:type="numbering" w:customStyle="1" w:styleId="2138">
    <w:name w:val="Стиль2138"/>
    <w:basedOn w:val="a2"/>
    <w:rsid w:val="00EF332F"/>
  </w:style>
  <w:style w:type="numbering" w:customStyle="1" w:styleId="112110">
    <w:name w:val="Стиль11211"/>
    <w:rsid w:val="00EF332F"/>
  </w:style>
  <w:style w:type="numbering" w:customStyle="1" w:styleId="453">
    <w:name w:val="Нет списка45"/>
    <w:next w:val="a2"/>
    <w:uiPriority w:val="99"/>
    <w:semiHidden/>
    <w:unhideWhenUsed/>
    <w:rsid w:val="00EF332F"/>
  </w:style>
  <w:style w:type="table" w:customStyle="1" w:styleId="211b">
    <w:name w:val="Сетка таблицы211"/>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11">
    <w:name w:val="Стиль таблицы1211"/>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4110">
    <w:name w:val="Стиль2411"/>
    <w:basedOn w:val="a2"/>
    <w:rsid w:val="00EF332F"/>
  </w:style>
  <w:style w:type="numbering" w:customStyle="1" w:styleId="14110">
    <w:name w:val="Стиль1411"/>
    <w:rsid w:val="00EF332F"/>
  </w:style>
  <w:style w:type="numbering" w:customStyle="1" w:styleId="1287">
    <w:name w:val="Нет списка128"/>
    <w:next w:val="a2"/>
    <w:uiPriority w:val="99"/>
    <w:semiHidden/>
    <w:unhideWhenUsed/>
    <w:rsid w:val="00EF332F"/>
  </w:style>
  <w:style w:type="numbering" w:customStyle="1" w:styleId="2145">
    <w:name w:val="Стиль2145"/>
    <w:basedOn w:val="a2"/>
    <w:rsid w:val="00EF332F"/>
  </w:style>
  <w:style w:type="numbering" w:customStyle="1" w:styleId="1138">
    <w:name w:val="Стиль1138"/>
    <w:rsid w:val="00EF332F"/>
  </w:style>
  <w:style w:type="numbering" w:customStyle="1" w:styleId="551">
    <w:name w:val="Нет списка55"/>
    <w:next w:val="a2"/>
    <w:uiPriority w:val="99"/>
    <w:semiHidden/>
    <w:unhideWhenUsed/>
    <w:rsid w:val="00EF332F"/>
  </w:style>
  <w:style w:type="numbering" w:customStyle="1" w:styleId="650">
    <w:name w:val="Нет списка65"/>
    <w:next w:val="a2"/>
    <w:uiPriority w:val="99"/>
    <w:semiHidden/>
    <w:unhideWhenUsed/>
    <w:rsid w:val="00EF332F"/>
  </w:style>
  <w:style w:type="table" w:customStyle="1" w:styleId="3101">
    <w:name w:val="Сетка таблицы310"/>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94">
    <w:name w:val="Стиль таблицы139"/>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8">
    <w:name w:val="Стиль258"/>
    <w:basedOn w:val="a2"/>
    <w:rsid w:val="00EF332F"/>
  </w:style>
  <w:style w:type="numbering" w:customStyle="1" w:styleId="1582">
    <w:name w:val="Стиль158"/>
    <w:rsid w:val="00EF332F"/>
  </w:style>
  <w:style w:type="numbering" w:customStyle="1" w:styleId="2650">
    <w:name w:val="Стиль265"/>
    <w:basedOn w:val="a2"/>
    <w:rsid w:val="00EF332F"/>
  </w:style>
  <w:style w:type="numbering" w:customStyle="1" w:styleId="1650">
    <w:name w:val="Стиль165"/>
    <w:rsid w:val="00EF332F"/>
  </w:style>
  <w:style w:type="numbering" w:customStyle="1" w:styleId="750">
    <w:name w:val="Нет списка75"/>
    <w:next w:val="a2"/>
    <w:uiPriority w:val="99"/>
    <w:semiHidden/>
    <w:unhideWhenUsed/>
    <w:rsid w:val="00EF332F"/>
  </w:style>
  <w:style w:type="table" w:customStyle="1" w:styleId="472">
    <w:name w:val="Сетка таблицы47"/>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54">
    <w:name w:val="Стиль таблицы14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750">
    <w:name w:val="Стиль275"/>
    <w:basedOn w:val="a2"/>
    <w:rsid w:val="00EF332F"/>
  </w:style>
  <w:style w:type="numbering" w:customStyle="1" w:styleId="1750">
    <w:name w:val="Стиль175"/>
    <w:rsid w:val="00EF332F"/>
  </w:style>
  <w:style w:type="numbering" w:customStyle="1" w:styleId="1356">
    <w:name w:val="Нет списка135"/>
    <w:next w:val="a2"/>
    <w:uiPriority w:val="99"/>
    <w:semiHidden/>
    <w:unhideWhenUsed/>
    <w:rsid w:val="00EF332F"/>
  </w:style>
  <w:style w:type="numbering" w:customStyle="1" w:styleId="2155">
    <w:name w:val="Стиль2155"/>
    <w:basedOn w:val="a2"/>
    <w:rsid w:val="00EF332F"/>
  </w:style>
  <w:style w:type="numbering" w:customStyle="1" w:styleId="11450">
    <w:name w:val="Стиль1145"/>
    <w:rsid w:val="00EF332F"/>
  </w:style>
  <w:style w:type="numbering" w:customStyle="1" w:styleId="850">
    <w:name w:val="Нет списка85"/>
    <w:next w:val="a2"/>
    <w:uiPriority w:val="99"/>
    <w:semiHidden/>
    <w:unhideWhenUsed/>
    <w:rsid w:val="00EF332F"/>
  </w:style>
  <w:style w:type="table" w:customStyle="1" w:styleId="552">
    <w:name w:val="Сетка таблицы5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53">
    <w:name w:val="Стиль таблицы15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850">
    <w:name w:val="Стиль285"/>
    <w:basedOn w:val="a2"/>
    <w:rsid w:val="00EF332F"/>
  </w:style>
  <w:style w:type="numbering" w:customStyle="1" w:styleId="1850">
    <w:name w:val="Стиль185"/>
    <w:rsid w:val="00EF332F"/>
  </w:style>
  <w:style w:type="numbering" w:customStyle="1" w:styleId="1455">
    <w:name w:val="Нет списка145"/>
    <w:next w:val="a2"/>
    <w:uiPriority w:val="99"/>
    <w:semiHidden/>
    <w:unhideWhenUsed/>
    <w:rsid w:val="00EF332F"/>
  </w:style>
  <w:style w:type="numbering" w:customStyle="1" w:styleId="2165">
    <w:name w:val="Стиль2165"/>
    <w:basedOn w:val="a2"/>
    <w:rsid w:val="00EF332F"/>
  </w:style>
  <w:style w:type="numbering" w:customStyle="1" w:styleId="11550">
    <w:name w:val="Стиль1155"/>
    <w:rsid w:val="00EF332F"/>
  </w:style>
  <w:style w:type="numbering" w:customStyle="1" w:styleId="950">
    <w:name w:val="Нет списка95"/>
    <w:next w:val="a2"/>
    <w:semiHidden/>
    <w:rsid w:val="00EF332F"/>
  </w:style>
  <w:style w:type="table" w:customStyle="1" w:styleId="651">
    <w:name w:val="Сетка таблицы6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51">
    <w:name w:val="Стиль таблицы16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950">
    <w:name w:val="Стиль295"/>
    <w:basedOn w:val="a2"/>
    <w:rsid w:val="00EF332F"/>
  </w:style>
  <w:style w:type="numbering" w:customStyle="1" w:styleId="1950">
    <w:name w:val="Стиль195"/>
    <w:rsid w:val="00EF332F"/>
  </w:style>
  <w:style w:type="numbering" w:customStyle="1" w:styleId="3111">
    <w:name w:val="Стиль3111"/>
    <w:uiPriority w:val="99"/>
    <w:rsid w:val="00EF332F"/>
  </w:style>
  <w:style w:type="numbering" w:customStyle="1" w:styleId="2175">
    <w:name w:val="Стиль2175"/>
    <w:basedOn w:val="a2"/>
    <w:rsid w:val="00EF332F"/>
  </w:style>
  <w:style w:type="numbering" w:customStyle="1" w:styleId="11650">
    <w:name w:val="Стиль1165"/>
    <w:rsid w:val="00EF332F"/>
  </w:style>
  <w:style w:type="numbering" w:customStyle="1" w:styleId="105">
    <w:name w:val="Нет списка105"/>
    <w:next w:val="a2"/>
    <w:uiPriority w:val="99"/>
    <w:semiHidden/>
    <w:unhideWhenUsed/>
    <w:rsid w:val="00EF332F"/>
  </w:style>
  <w:style w:type="table" w:customStyle="1" w:styleId="751">
    <w:name w:val="Сетка таблицы7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51">
    <w:name w:val="Стиль таблицы17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050">
    <w:name w:val="Стиль2105"/>
    <w:basedOn w:val="a2"/>
    <w:rsid w:val="00EF332F"/>
  </w:style>
  <w:style w:type="numbering" w:customStyle="1" w:styleId="11050">
    <w:name w:val="Стиль1105"/>
    <w:rsid w:val="00EF332F"/>
  </w:style>
  <w:style w:type="numbering" w:customStyle="1" w:styleId="1554">
    <w:name w:val="Нет списка155"/>
    <w:next w:val="a2"/>
    <w:uiPriority w:val="99"/>
    <w:semiHidden/>
    <w:unhideWhenUsed/>
    <w:rsid w:val="00EF332F"/>
  </w:style>
  <w:style w:type="numbering" w:customStyle="1" w:styleId="329">
    <w:name w:val="Стиль329"/>
    <w:uiPriority w:val="99"/>
    <w:rsid w:val="00EF332F"/>
  </w:style>
  <w:style w:type="numbering" w:customStyle="1" w:styleId="2185">
    <w:name w:val="Стиль2185"/>
    <w:basedOn w:val="a2"/>
    <w:rsid w:val="00EF332F"/>
  </w:style>
  <w:style w:type="numbering" w:customStyle="1" w:styleId="11750">
    <w:name w:val="Стиль1175"/>
    <w:rsid w:val="00EF332F"/>
  </w:style>
  <w:style w:type="numbering" w:customStyle="1" w:styleId="1652">
    <w:name w:val="Нет списка165"/>
    <w:next w:val="a2"/>
    <w:uiPriority w:val="99"/>
    <w:semiHidden/>
    <w:unhideWhenUsed/>
    <w:rsid w:val="00EF332F"/>
  </w:style>
  <w:style w:type="table" w:customStyle="1" w:styleId="851">
    <w:name w:val="Сетка таблицы85"/>
    <w:basedOn w:val="a1"/>
    <w:next w:val="affff"/>
    <w:rsid w:val="00EF332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1">
    <w:name w:val="Стиль таблицы185"/>
    <w:basedOn w:val="affff"/>
    <w:rsid w:val="00EF332F"/>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195">
    <w:name w:val="Стиль2195"/>
    <w:basedOn w:val="a2"/>
    <w:rsid w:val="00EF332F"/>
  </w:style>
  <w:style w:type="numbering" w:customStyle="1" w:styleId="11850">
    <w:name w:val="Стиль1185"/>
    <w:rsid w:val="00EF332F"/>
  </w:style>
  <w:style w:type="numbering" w:customStyle="1" w:styleId="1752">
    <w:name w:val="Нет списка175"/>
    <w:next w:val="a2"/>
    <w:uiPriority w:val="99"/>
    <w:semiHidden/>
    <w:unhideWhenUsed/>
    <w:rsid w:val="00EF332F"/>
  </w:style>
  <w:style w:type="numbering" w:customStyle="1" w:styleId="335">
    <w:name w:val="Стиль335"/>
    <w:uiPriority w:val="99"/>
    <w:rsid w:val="00EF332F"/>
  </w:style>
  <w:style w:type="numbering" w:customStyle="1" w:styleId="21105">
    <w:name w:val="Стиль21105"/>
    <w:basedOn w:val="a2"/>
    <w:rsid w:val="00EF332F"/>
  </w:style>
  <w:style w:type="numbering" w:customStyle="1" w:styleId="11950">
    <w:name w:val="Стиль1195"/>
    <w:rsid w:val="00EF332F"/>
  </w:style>
  <w:style w:type="numbering" w:customStyle="1" w:styleId="1852">
    <w:name w:val="Нет списка185"/>
    <w:next w:val="a2"/>
    <w:uiPriority w:val="99"/>
    <w:semiHidden/>
    <w:unhideWhenUsed/>
    <w:rsid w:val="00EF332F"/>
  </w:style>
  <w:style w:type="table" w:customStyle="1" w:styleId="951">
    <w:name w:val="Сетка таблицы9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51">
    <w:name w:val="Стиль таблицы19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06">
    <w:name w:val="Стиль2206"/>
    <w:basedOn w:val="a2"/>
    <w:rsid w:val="00EF332F"/>
  </w:style>
  <w:style w:type="numbering" w:customStyle="1" w:styleId="12060">
    <w:name w:val="Стиль1206"/>
    <w:rsid w:val="00EF332F"/>
  </w:style>
  <w:style w:type="numbering" w:customStyle="1" w:styleId="221100">
    <w:name w:val="Стиль22110"/>
    <w:basedOn w:val="a2"/>
    <w:rsid w:val="00EF332F"/>
  </w:style>
  <w:style w:type="numbering" w:customStyle="1" w:styleId="1219">
    <w:name w:val="Стиль1219"/>
    <w:rsid w:val="00EF332F"/>
  </w:style>
  <w:style w:type="numbering" w:customStyle="1" w:styleId="2225">
    <w:name w:val="Стиль2225"/>
    <w:basedOn w:val="a2"/>
    <w:rsid w:val="00EF332F"/>
  </w:style>
  <w:style w:type="numbering" w:customStyle="1" w:styleId="12250">
    <w:name w:val="Стиль1225"/>
    <w:rsid w:val="00EF332F"/>
  </w:style>
  <w:style w:type="numbering" w:customStyle="1" w:styleId="1952">
    <w:name w:val="Нет списка195"/>
    <w:next w:val="a2"/>
    <w:uiPriority w:val="99"/>
    <w:semiHidden/>
    <w:unhideWhenUsed/>
    <w:rsid w:val="00EF332F"/>
  </w:style>
  <w:style w:type="table" w:customStyle="1" w:styleId="1050">
    <w:name w:val="Сетка таблицы10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51">
    <w:name w:val="Стиль таблицы110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35">
    <w:name w:val="Стиль2235"/>
    <w:basedOn w:val="a2"/>
    <w:rsid w:val="00EF332F"/>
  </w:style>
  <w:style w:type="numbering" w:customStyle="1" w:styleId="12350">
    <w:name w:val="Стиль1235"/>
    <w:rsid w:val="00EF332F"/>
  </w:style>
  <w:style w:type="numbering" w:customStyle="1" w:styleId="2245">
    <w:name w:val="Стиль2245"/>
    <w:basedOn w:val="a2"/>
    <w:rsid w:val="00EF332F"/>
  </w:style>
  <w:style w:type="numbering" w:customStyle="1" w:styleId="12450">
    <w:name w:val="Стиль1245"/>
    <w:rsid w:val="00EF332F"/>
  </w:style>
  <w:style w:type="numbering" w:customStyle="1" w:styleId="205">
    <w:name w:val="Нет списка205"/>
    <w:next w:val="a2"/>
    <w:uiPriority w:val="99"/>
    <w:semiHidden/>
    <w:unhideWhenUsed/>
    <w:rsid w:val="00EF332F"/>
  </w:style>
  <w:style w:type="table" w:customStyle="1" w:styleId="1187">
    <w:name w:val="Сетка таблицы118"/>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71">
    <w:name w:val="Стиль таблицы1117"/>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55">
    <w:name w:val="Стиль2255"/>
    <w:basedOn w:val="a2"/>
    <w:rsid w:val="00EF332F"/>
  </w:style>
  <w:style w:type="numbering" w:customStyle="1" w:styleId="12550">
    <w:name w:val="Стиль1255"/>
    <w:rsid w:val="00EF332F"/>
  </w:style>
  <w:style w:type="table" w:customStyle="1" w:styleId="1256">
    <w:name w:val="Сетка таблицы12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51">
    <w:name w:val="Стиль таблицы112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65">
    <w:name w:val="Стиль2265"/>
    <w:basedOn w:val="a2"/>
    <w:rsid w:val="00EF332F"/>
  </w:style>
  <w:style w:type="numbering" w:customStyle="1" w:styleId="12650">
    <w:name w:val="Стиль1265"/>
    <w:rsid w:val="00EF332F"/>
  </w:style>
  <w:style w:type="numbering" w:customStyle="1" w:styleId="3460">
    <w:name w:val="Стиль346"/>
    <w:uiPriority w:val="99"/>
    <w:rsid w:val="00EF332F"/>
  </w:style>
  <w:style w:type="numbering" w:customStyle="1" w:styleId="21118">
    <w:name w:val="Стиль21118"/>
    <w:basedOn w:val="a2"/>
    <w:rsid w:val="00EF332F"/>
  </w:style>
  <w:style w:type="numbering" w:customStyle="1" w:styleId="11106">
    <w:name w:val="Стиль11106"/>
    <w:rsid w:val="00EF332F"/>
  </w:style>
  <w:style w:type="numbering" w:customStyle="1" w:styleId="2275">
    <w:name w:val="Стиль2275"/>
    <w:basedOn w:val="a2"/>
    <w:rsid w:val="00EF332F"/>
  </w:style>
  <w:style w:type="numbering" w:customStyle="1" w:styleId="12750">
    <w:name w:val="Стиль1275"/>
    <w:rsid w:val="00EF332F"/>
  </w:style>
  <w:style w:type="numbering" w:customStyle="1" w:styleId="11117">
    <w:name w:val="Стиль11117"/>
    <w:rsid w:val="00EF332F"/>
  </w:style>
  <w:style w:type="numbering" w:customStyle="1" w:styleId="12015">
    <w:name w:val="Стиль12015"/>
    <w:rsid w:val="00EF332F"/>
  </w:style>
  <w:style w:type="table" w:customStyle="1" w:styleId="1357">
    <w:name w:val="Сетка таблицы135"/>
    <w:basedOn w:val="a1"/>
    <w:next w:val="affff"/>
    <w:rsid w:val="00EF332F"/>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51">
    <w:name w:val="Стиль таблицы1135"/>
    <w:basedOn w:val="affff"/>
    <w:rsid w:val="00EF332F"/>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285">
    <w:name w:val="Стиль2285"/>
    <w:basedOn w:val="a2"/>
    <w:rsid w:val="00EF332F"/>
  </w:style>
  <w:style w:type="numbering" w:customStyle="1" w:styleId="12850">
    <w:name w:val="Стиль1285"/>
    <w:rsid w:val="00EF332F"/>
  </w:style>
  <w:style w:type="numbering" w:customStyle="1" w:styleId="3550">
    <w:name w:val="Стиль355"/>
    <w:uiPriority w:val="99"/>
    <w:rsid w:val="00EF332F"/>
  </w:style>
  <w:style w:type="numbering" w:customStyle="1" w:styleId="21125">
    <w:name w:val="Стиль21125"/>
    <w:basedOn w:val="a2"/>
    <w:rsid w:val="00EF332F"/>
  </w:style>
  <w:style w:type="numbering" w:customStyle="1" w:styleId="11125">
    <w:name w:val="Стиль11125"/>
    <w:rsid w:val="00EF332F"/>
  </w:style>
  <w:style w:type="numbering" w:customStyle="1" w:styleId="2295">
    <w:name w:val="Стиль2295"/>
    <w:basedOn w:val="a2"/>
    <w:rsid w:val="00EF332F"/>
  </w:style>
  <w:style w:type="numbering" w:customStyle="1" w:styleId="12950">
    <w:name w:val="Стиль1295"/>
    <w:rsid w:val="00EF332F"/>
  </w:style>
  <w:style w:type="character" w:customStyle="1" w:styleId="513">
    <w:name w:val="Знак сноски51"/>
    <w:rsid w:val="00522D37"/>
    <w:rPr>
      <w:vertAlign w:val="superscript"/>
    </w:rPr>
  </w:style>
  <w:style w:type="paragraph" w:customStyle="1" w:styleId="2511">
    <w:name w:val="Основной текст с отступом 251"/>
    <w:basedOn w:val="a"/>
    <w:rsid w:val="00522D37"/>
    <w:pPr>
      <w:spacing w:before="120" w:line="240" w:lineRule="auto"/>
      <w:ind w:firstLine="720"/>
    </w:pPr>
    <w:rPr>
      <w:rFonts w:ascii="Times New Roman" w:hAnsi="Times New Roman"/>
      <w:sz w:val="24"/>
    </w:rPr>
  </w:style>
  <w:style w:type="table" w:customStyle="1" w:styleId="482">
    <w:name w:val="Сетка таблицы48"/>
    <w:basedOn w:val="a1"/>
    <w:next w:val="affff"/>
    <w:rsid w:val="00522D37"/>
    <w:pPr>
      <w:widowControl w:val="0"/>
      <w:adjustRightInd w:val="0"/>
      <w:spacing w:line="288" w:lineRule="auto"/>
      <w:ind w:firstLine="397"/>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4">
    <w:name w:val="Стиль таблицы140"/>
    <w:basedOn w:val="affff"/>
    <w:rsid w:val="00522D37"/>
    <w:pPr>
      <w:widowControl w:val="0"/>
      <w:adjustRightInd w:val="0"/>
      <w:jc w:val="center"/>
      <w:textAlignment w:val="baseline"/>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numbering" w:customStyle="1" w:styleId="259">
    <w:name w:val="Стиль259"/>
    <w:basedOn w:val="a2"/>
    <w:rsid w:val="00522D37"/>
  </w:style>
  <w:style w:type="numbering" w:customStyle="1" w:styleId="1592">
    <w:name w:val="Стиль159"/>
    <w:rsid w:val="00522D37"/>
  </w:style>
  <w:style w:type="character" w:customStyle="1" w:styleId="1257">
    <w:name w:val="Знак Знак Знак Зна Знак Знак Знак Знак 125"/>
    <w:rsid w:val="00522D37"/>
    <w:rPr>
      <w:rFonts w:ascii="Arial" w:hAnsi="Arial"/>
      <w:lang w:val="ru-RU" w:eastAsia="ru-RU" w:bidi="ar-SA"/>
    </w:rPr>
  </w:style>
  <w:style w:type="paragraph" w:customStyle="1" w:styleId="1258">
    <w:name w:val="Знак Знак Знак1 Знак Знак Знак25"/>
    <w:basedOn w:val="a"/>
    <w:rsid w:val="00522D3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59">
    <w:name w:val="Знак Знак Знак Знак Знак Знак Знак Знак Знак Знак Знак Знак Знак Знак Знак Знак Знак Знак 125"/>
    <w:rsid w:val="00522D37"/>
    <w:rPr>
      <w:rFonts w:ascii="Arial" w:hAnsi="Arial"/>
      <w:lang w:val="ru-RU" w:eastAsia="ru-RU" w:bidi="ar-SA"/>
    </w:rPr>
  </w:style>
  <w:style w:type="character" w:customStyle="1" w:styleId="25a">
    <w:name w:val="Знак Знак Знак Знак Знак Знак Знак Знак Знак Знак Знак Знак Знак Знак Знак Знак Знак Знак25"/>
    <w:rsid w:val="00522D37"/>
    <w:rPr>
      <w:rFonts w:ascii="Arial" w:hAnsi="Arial"/>
      <w:lang w:val="ru-RU" w:eastAsia="ru-RU" w:bidi="ar-SA"/>
    </w:rPr>
  </w:style>
  <w:style w:type="numbering" w:customStyle="1" w:styleId="3300">
    <w:name w:val="Стиль330"/>
    <w:uiPriority w:val="99"/>
    <w:rsid w:val="00522D37"/>
  </w:style>
  <w:style w:type="numbering" w:customStyle="1" w:styleId="2139">
    <w:name w:val="Стиль2139"/>
    <w:basedOn w:val="a2"/>
    <w:rsid w:val="00522D37"/>
  </w:style>
  <w:style w:type="numbering" w:customStyle="1" w:styleId="1139">
    <w:name w:val="Стиль1139"/>
    <w:rsid w:val="00522D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199631652">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45456167">
      <w:bodyDiv w:val="1"/>
      <w:marLeft w:val="0"/>
      <w:marRight w:val="0"/>
      <w:marTop w:val="0"/>
      <w:marBottom w:val="0"/>
      <w:divBdr>
        <w:top w:val="none" w:sz="0" w:space="0" w:color="auto"/>
        <w:left w:val="none" w:sz="0" w:space="0" w:color="auto"/>
        <w:bottom w:val="none" w:sz="0" w:space="0" w:color="auto"/>
        <w:right w:val="none" w:sz="0" w:space="0" w:color="auto"/>
      </w:divBdr>
    </w:div>
    <w:div w:id="258369383">
      <w:bodyDiv w:val="1"/>
      <w:marLeft w:val="0"/>
      <w:marRight w:val="0"/>
      <w:marTop w:val="0"/>
      <w:marBottom w:val="0"/>
      <w:divBdr>
        <w:top w:val="none" w:sz="0" w:space="0" w:color="auto"/>
        <w:left w:val="none" w:sz="0" w:space="0" w:color="auto"/>
        <w:bottom w:val="none" w:sz="0" w:space="0" w:color="auto"/>
        <w:right w:val="none" w:sz="0" w:space="0" w:color="auto"/>
      </w:divBdr>
    </w:div>
    <w:div w:id="26215395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09015801">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102893">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12819761">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00898638">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704703">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39260611">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47986558">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886258218">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8.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6.xml"/><Relationship Id="rId42" Type="http://schemas.openxmlformats.org/officeDocument/2006/relationships/header" Target="header11.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chart" Target="charts/chart10.xml"/><Relationship Id="rId38" Type="http://schemas.openxmlformats.org/officeDocument/2006/relationships/chart" Target="charts/chart13.xml"/><Relationship Id="rId46"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chart" Target="charts/chart9.xml"/><Relationship Id="rId37" Type="http://schemas.openxmlformats.org/officeDocument/2006/relationships/chart" Target="charts/chart12.xml"/><Relationship Id="rId40" Type="http://schemas.openxmlformats.org/officeDocument/2006/relationships/header" Target="header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header" Target="header13.xml"/><Relationship Id="rId4" Type="http://schemas.microsoft.com/office/2007/relationships/stylesWithEffects" Target="stylesWithEffect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header" Target="header7.xml"/><Relationship Id="rId43" Type="http://schemas.openxmlformats.org/officeDocument/2006/relationships/header" Target="header12.xml"/><Relationship Id="rId48"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2221111.xlsx"/><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111111101010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111414111111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515121212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Microsoft_Excel_Worksheet311161613131313.xlsx"/><Relationship Id="rId1" Type="http://schemas.openxmlformats.org/officeDocument/2006/relationships/themeOverride" Target="../theme/themeOverride13.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333222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444333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555444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666555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7776666.xlsx"/><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8887777.xlsx"/><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999888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9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0"/>
      <c:rotY val="180"/>
      <c:rAngAx val="0"/>
      <c:perspective val="30"/>
    </c:view3D>
    <c:floor>
      <c:thickness val="0"/>
    </c:floor>
    <c:sideWall>
      <c:thickness val="0"/>
    </c:sideWall>
    <c:backWall>
      <c:thickness val="0"/>
    </c:backWall>
    <c:plotArea>
      <c:layout>
        <c:manualLayout>
          <c:layoutTarget val="inner"/>
          <c:xMode val="edge"/>
          <c:yMode val="edge"/>
          <c:x val="0.26019166612437911"/>
          <c:y val="0.30301579660927358"/>
          <c:w val="0.4743589943819006"/>
          <c:h val="0.34882374997242993"/>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bubble3D val="0"/>
            <c:explosion val="10"/>
            <c:spPr>
              <a:pattFill prst="ltDnDiag">
                <a:fgClr>
                  <a:schemeClr val="tx1">
                    <a:lumMod val="50000"/>
                    <a:lumOff val="50000"/>
                  </a:schemeClr>
                </a:fgClr>
                <a:bgClr>
                  <a:schemeClr val="bg1"/>
                </a:bgClr>
              </a:pattFill>
            </c:spPr>
          </c:dPt>
          <c:dPt>
            <c:idx val="1"/>
            <c:bubble3D val="0"/>
            <c:explosion val="0"/>
            <c:spPr>
              <a:pattFill prst="pct50">
                <a:fgClr>
                  <a:schemeClr val="tx1">
                    <a:lumMod val="50000"/>
                    <a:lumOff val="50000"/>
                  </a:schemeClr>
                </a:fgClr>
                <a:bgClr>
                  <a:schemeClr val="bg1"/>
                </a:bgClr>
              </a:pattFill>
            </c:spPr>
          </c:dPt>
          <c:dPt>
            <c:idx val="2"/>
            <c:bubble3D val="0"/>
            <c:spPr>
              <a:pattFill prst="ltHorz">
                <a:fgClr>
                  <a:schemeClr val="tx1">
                    <a:lumMod val="50000"/>
                    <a:lumOff val="50000"/>
                  </a:schemeClr>
                </a:fgClr>
                <a:bgClr>
                  <a:schemeClr val="bg1"/>
                </a:bgClr>
              </a:pattFill>
            </c:spPr>
          </c:dPt>
          <c:dPt>
            <c:idx val="3"/>
            <c:bubble3D val="0"/>
            <c:spPr>
              <a:pattFill prst="narVert">
                <a:fgClr>
                  <a:schemeClr val="tx1">
                    <a:lumMod val="50000"/>
                    <a:lumOff val="50000"/>
                  </a:schemeClr>
                </a:fgClr>
                <a:bgClr>
                  <a:schemeClr val="bg1"/>
                </a:bgClr>
              </a:pattFill>
            </c:spPr>
          </c:dPt>
          <c:dPt>
            <c:idx val="4"/>
            <c:bubble3D val="0"/>
            <c:explosion val="29"/>
            <c:spPr>
              <a:pattFill prst="pct30">
                <a:fgClr>
                  <a:schemeClr val="tx1">
                    <a:lumMod val="50000"/>
                    <a:lumOff val="50000"/>
                  </a:schemeClr>
                </a:fgClr>
                <a:bgClr>
                  <a:schemeClr val="bg1"/>
                </a:bgClr>
              </a:pattFill>
            </c:spPr>
          </c:dPt>
          <c:dLbls>
            <c:dLbl>
              <c:idx val="0"/>
              <c:layout>
                <c:manualLayout>
                  <c:x val="-4.6411140756165807E-2"/>
                  <c:y val="-6.777167559937361E-2"/>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61,0% (58,6%)</a:t>
                    </a:r>
                    <a:endParaRPr lang="ru-RU"/>
                  </a:p>
                </c:rich>
              </c:tx>
              <c:dLblPos val="bestFit"/>
              <c:showLegendKey val="0"/>
              <c:showVal val="1"/>
              <c:showCatName val="1"/>
              <c:showSerName val="0"/>
              <c:showPercent val="0"/>
              <c:showBubbleSize val="0"/>
            </c:dLbl>
            <c:dLbl>
              <c:idx val="1"/>
              <c:layout>
                <c:manualLayout>
                  <c:x val="5.9519403049825385E-2"/>
                  <c:y val="-0.18277288868303226"/>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24,0% (25,5%)</a:t>
                    </a:r>
                    <a:endParaRPr lang="ru-RU"/>
                  </a:p>
                </c:rich>
              </c:tx>
              <c:dLblPos val="bestFit"/>
              <c:showLegendKey val="0"/>
              <c:showVal val="1"/>
              <c:showCatName val="1"/>
              <c:showSerName val="0"/>
              <c:showPercent val="0"/>
              <c:showBubbleSize val="0"/>
            </c:dLbl>
            <c:dLbl>
              <c:idx val="2"/>
              <c:layout>
                <c:manualLayout>
                  <c:x val="0.13578204377345393"/>
                  <c:y val="-3.828183241800657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11,8% (12,2%)</a:t>
                    </a:r>
                    <a:endParaRPr lang="ru-RU"/>
                  </a:p>
                </c:rich>
              </c:tx>
              <c:dLblPos val="bestFit"/>
              <c:showLegendKey val="0"/>
              <c:showVal val="1"/>
              <c:showCatName val="1"/>
              <c:showSerName val="0"/>
              <c:showPercent val="0"/>
              <c:showBubbleSize val="0"/>
            </c:dLbl>
            <c:dLbl>
              <c:idx val="3"/>
              <c:layout>
                <c:manualLayout>
                  <c:x val="1.0797162751350295E-2"/>
                  <c:y val="0.1180555371755001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1,1% (1,2%)</a:t>
                    </a:r>
                    <a:endParaRPr lang="ru-RU"/>
                  </a:p>
                </c:rich>
              </c:tx>
              <c:dLblPos val="bestFit"/>
              <c:showLegendKey val="0"/>
              <c:showVal val="1"/>
              <c:showCatName val="1"/>
              <c:showSerName val="0"/>
              <c:showPercent val="0"/>
              <c:showBubbleSize val="0"/>
            </c:dLbl>
            <c:dLbl>
              <c:idx val="4"/>
              <c:layout>
                <c:manualLayout>
                  <c:x val="-0.24284887529554675"/>
                  <c:y val="1.7304307549791571E-2"/>
                </c:manualLayout>
              </c:layout>
              <c:tx>
                <c:rich>
                  <a:bodyPr/>
                  <a:lstStyle/>
                  <a:p>
                    <a:r>
                      <a:rPr lang="ru-RU" sz="900">
                        <a:latin typeface="Arial" pitchFamily="34" charset="0"/>
                        <a:cs typeface="Arial" pitchFamily="34" charset="0"/>
                      </a:rPr>
                      <a:t>Субъекты среднего предпринима-тельства</a:t>
                    </a:r>
                  </a:p>
                  <a:p>
                    <a:r>
                      <a:rPr lang="ru-RU" sz="900">
                        <a:latin typeface="Arial" pitchFamily="34" charset="0"/>
                        <a:cs typeface="Arial" pitchFamily="34" charset="0"/>
                      </a:rPr>
                      <a:t>2,1% (2,5%)</a:t>
                    </a:r>
                    <a:endParaRPr lang="ru-RU"/>
                  </a:p>
                </c:rich>
              </c:tx>
              <c:dLblPos val="bestFit"/>
              <c:showLegendKey val="0"/>
              <c:showVal val="1"/>
              <c:showCatName val="1"/>
              <c:showSerName val="0"/>
              <c:showPercent val="0"/>
              <c:showBubbleSize val="0"/>
            </c:dLbl>
            <c:txPr>
              <a:bodyPr/>
              <a:lstStyle/>
              <a:p>
                <a:pPr>
                  <a:defRPr sz="900">
                    <a:latin typeface="Arial" pitchFamily="34" charset="0"/>
                    <a:cs typeface="Arial" pitchFamily="34" charset="0"/>
                  </a:defRPr>
                </a:pPr>
                <a:endParaRPr lang="ru-RU"/>
              </a:p>
            </c:txPr>
            <c:dLblPos val="outEnd"/>
            <c:showLegendKey val="0"/>
            <c:showVal val="1"/>
            <c:showCatName val="1"/>
            <c:showSerName val="0"/>
            <c:showPercent val="0"/>
            <c:showBubbleSize val="0"/>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61</c:v>
                </c:pt>
                <c:pt idx="1">
                  <c:v>24</c:v>
                </c:pt>
                <c:pt idx="2">
                  <c:v>11.8</c:v>
                </c:pt>
                <c:pt idx="3">
                  <c:v>1.1000000000000001</c:v>
                </c:pt>
                <c:pt idx="4">
                  <c:v>2.1</c:v>
                </c:pt>
              </c:numCache>
            </c:numRef>
          </c:val>
        </c:ser>
        <c:dLbls>
          <c:showLegendKey val="0"/>
          <c:showVal val="1"/>
          <c:showCatName val="0"/>
          <c:showSerName val="0"/>
          <c:showPercent val="0"/>
          <c:showBubbleSize val="0"/>
          <c:showLeaderLines val="1"/>
        </c:dLbls>
      </c:pie3DChart>
    </c:plotArea>
    <c:plotVisOnly val="1"/>
    <c:dispBlanksAs val="zero"/>
    <c:showDLblsOverMax val="0"/>
  </c:chart>
  <c:spPr>
    <a:ln>
      <a:noFill/>
    </a:ln>
  </c:sp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060">
                <a:latin typeface="Arial" pitchFamily="34" charset="0"/>
                <a:cs typeface="Arial" pitchFamily="34" charset="0"/>
              </a:rPr>
              <a:t>Изменение тарифов на грузовые перевозки отдельными видами транспорта в апреле 2021 года</a:t>
            </a:r>
          </a:p>
          <a:p>
            <a:pPr>
              <a:lnSpc>
                <a:spcPct val="120000"/>
              </a:lnSpc>
              <a:defRPr/>
            </a:pPr>
            <a:r>
              <a:rPr lang="ru-RU" sz="1060" b="0">
                <a:latin typeface="Arial" pitchFamily="34" charset="0"/>
                <a:cs typeface="Arial" pitchFamily="34" charset="0"/>
              </a:rPr>
              <a:t>(в % к декабрю 2020 года)</a:t>
            </a:r>
          </a:p>
        </c:rich>
      </c:tx>
      <c:layout/>
      <c:overlay val="0"/>
    </c:title>
    <c:autoTitleDeleted val="0"/>
    <c:plotArea>
      <c:layout>
        <c:manualLayout>
          <c:layoutTarget val="inner"/>
          <c:xMode val="edge"/>
          <c:yMode val="edge"/>
          <c:x val="7.7437701629358521E-2"/>
          <c:y val="0.14563814690627791"/>
          <c:w val="0.89855793394074457"/>
          <c:h val="0.76670358788883464"/>
        </c:manualLayout>
      </c:layout>
      <c:barChart>
        <c:barDir val="col"/>
        <c:grouping val="clustered"/>
        <c:varyColors val="0"/>
        <c:ser>
          <c:idx val="0"/>
          <c:order val="0"/>
          <c:tx>
            <c:strRef>
              <c:f>Лист1!$B$1</c:f>
              <c:strCache>
                <c:ptCount val="1"/>
                <c:pt idx="0">
                  <c:v>Изменение тарифов</c:v>
                </c:pt>
              </c:strCache>
            </c:strRef>
          </c:tx>
          <c:spPr>
            <a:solidFill>
              <a:srgbClr val="7DA9DF"/>
            </a:solidFill>
            <a:ln>
              <a:solidFill>
                <a:sysClr val="windowText" lastClr="000000"/>
              </a:solidFill>
            </a:ln>
          </c:spPr>
          <c:invertIfNegative val="0"/>
          <c:dLbls>
            <c:dLbl>
              <c:idx val="0"/>
              <c:layout>
                <c:manualLayout>
                  <c:x val="2.1822149481724551E-3"/>
                  <c:y val="3.8912958846651345E-3"/>
                </c:manualLayout>
              </c:layout>
              <c:dLblPos val="outEnd"/>
              <c:showLegendKey val="0"/>
              <c:showVal val="1"/>
              <c:showCatName val="0"/>
              <c:showSerName val="0"/>
              <c:showPercent val="0"/>
              <c:showBubbleSize val="0"/>
            </c:dLbl>
            <c:dLbl>
              <c:idx val="1"/>
              <c:layout>
                <c:manualLayout>
                  <c:x val="2.1822149481724733E-3"/>
                  <c:y val="-1.2214143088573259E-3"/>
                </c:manualLayout>
              </c:layout>
              <c:dLblPos val="outEnd"/>
              <c:showLegendKey val="0"/>
              <c:showVal val="1"/>
              <c:showCatName val="0"/>
              <c:showSerName val="0"/>
              <c:showPercent val="0"/>
              <c:showBubbleSize val="0"/>
            </c:dLbl>
            <c:dLbl>
              <c:idx val="2"/>
              <c:layout>
                <c:manualLayout>
                  <c:x val="2.1822149481724733E-3"/>
                  <c:y val="-8.5370907583920505E-4"/>
                </c:manualLayout>
              </c:layout>
              <c:dLblPos val="outEnd"/>
              <c:showLegendKey val="0"/>
              <c:showVal val="1"/>
              <c:showCatName val="0"/>
              <c:showSerName val="0"/>
              <c:showPercent val="0"/>
              <c:showBubbleSize val="0"/>
            </c:dLbl>
            <c:dLbl>
              <c:idx val="3"/>
              <c:layout>
                <c:manualLayout>
                  <c:x val="0"/>
                  <c:y val="-4.7854424895453721E-3"/>
                </c:manualLayout>
              </c:layout>
              <c:dLblPos val="outEnd"/>
              <c:showLegendKey val="0"/>
              <c:showVal val="1"/>
              <c:showCatName val="0"/>
              <c:showSerName val="0"/>
              <c:showPercent val="0"/>
              <c:showBubbleSize val="0"/>
            </c:dLbl>
            <c:spPr>
              <a:solidFill>
                <a:prstClr val="white"/>
              </a:solidFill>
            </c:spPr>
            <c:txPr>
              <a:bodyPr/>
              <a:lstStyle/>
              <a:p>
                <a:pPr>
                  <a:defRPr baseline="0">
                    <a:latin typeface="Arial" pitchFamily="34" charset="0"/>
                  </a:defRPr>
                </a:pPr>
                <a:endParaRPr lang="ru-RU"/>
              </a:p>
            </c:txPr>
            <c:dLblPos val="ctr"/>
            <c:showLegendKey val="0"/>
            <c:showVal val="1"/>
            <c:showCatName val="0"/>
            <c:showSerName val="0"/>
            <c:showPercent val="0"/>
            <c:showBubbleSize val="0"/>
            <c:showLeaderLines val="0"/>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92.4</c:v>
                </c:pt>
                <c:pt idx="1">
                  <c:v>106.7</c:v>
                </c:pt>
                <c:pt idx="2">
                  <c:v>102.5</c:v>
                </c:pt>
                <c:pt idx="3">
                  <c:v>103.7</c:v>
                </c:pt>
              </c:numCache>
            </c:numRef>
          </c:val>
        </c:ser>
        <c:dLbls>
          <c:showLegendKey val="0"/>
          <c:showVal val="0"/>
          <c:showCatName val="0"/>
          <c:showSerName val="0"/>
          <c:showPercent val="0"/>
          <c:showBubbleSize val="0"/>
        </c:dLbls>
        <c:gapWidth val="162"/>
        <c:axId val="148844544"/>
        <c:axId val="148846080"/>
      </c:barChart>
      <c:catAx>
        <c:axId val="148844544"/>
        <c:scaling>
          <c:orientation val="minMax"/>
        </c:scaling>
        <c:delete val="0"/>
        <c:axPos val="b"/>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48846080"/>
        <c:crosses val="autoZero"/>
        <c:auto val="0"/>
        <c:lblAlgn val="ctr"/>
        <c:lblOffset val="100"/>
        <c:noMultiLvlLbl val="0"/>
      </c:catAx>
      <c:valAx>
        <c:axId val="148846080"/>
        <c:scaling>
          <c:orientation val="minMax"/>
          <c:max val="155"/>
          <c:min val="0"/>
        </c:scaling>
        <c:delete val="0"/>
        <c:axPos val="l"/>
        <c:majorGridlines>
          <c:spPr>
            <a:ln w="9525">
              <a:solidFill>
                <a:schemeClr val="tx1">
                  <a:lumMod val="50000"/>
                  <a:lumOff val="50000"/>
                </a:schemeClr>
              </a:solidFill>
            </a:ln>
          </c:spPr>
        </c:majorGridlines>
        <c:numFmt formatCode="General" sourceLinked="0"/>
        <c:majorTickMark val="out"/>
        <c:minorTickMark val="none"/>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148844544"/>
        <c:crosses val="autoZero"/>
        <c:crossBetween val="between"/>
        <c:majorUnit val="100"/>
      </c:valAx>
    </c:plotArea>
    <c:plotVisOnly val="1"/>
    <c:dispBlanksAs val="gap"/>
    <c:showDLblsOverMax val="0"/>
  </c:chart>
  <c:spPr>
    <a:noFill/>
    <a:ln w="28575" cmpd="dbl">
      <a:solidFill>
        <a:sysClr val="windowText" lastClr="000000"/>
      </a:solidFill>
      <a:miter lim="800000"/>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8.4793369320477277E-2"/>
          <c:y val="7.3509489198465575E-2"/>
          <c:w val="0.70346044979671662"/>
          <c:h val="0.80776196244700182"/>
        </c:manualLayout>
      </c:layout>
      <c:barChart>
        <c:barDir val="col"/>
        <c:grouping val="clustered"/>
        <c:varyColors val="0"/>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invertIfNegative val="0"/>
          <c:cat>
            <c:strRef>
              <c:f>Sheet1!$B$1:$L$1</c:f>
              <c:strCache>
                <c:ptCount val="11"/>
                <c:pt idx="0">
                  <c:v>2011г.</c:v>
                </c:pt>
                <c:pt idx="1">
                  <c:v>2012г.</c:v>
                </c:pt>
                <c:pt idx="2">
                  <c:v>2013г.</c:v>
                </c:pt>
                <c:pt idx="3">
                  <c:v>2014г.</c:v>
                </c:pt>
                <c:pt idx="4">
                  <c:v>2015г.</c:v>
                </c:pt>
                <c:pt idx="5">
                  <c:v>2016г.</c:v>
                </c:pt>
                <c:pt idx="6">
                  <c:v>2017г.</c:v>
                </c:pt>
                <c:pt idx="7">
                  <c:v>2018г.</c:v>
                </c:pt>
                <c:pt idx="8">
                  <c:v>2019г.</c:v>
                </c:pt>
                <c:pt idx="9">
                  <c:v>2020г.</c:v>
                </c:pt>
                <c:pt idx="10">
                  <c:v>2021г.</c:v>
                </c:pt>
              </c:strCache>
            </c:strRef>
          </c:cat>
          <c:val>
            <c:numRef>
              <c:f>Sheet1!$B$2:$L$2</c:f>
              <c:numCache>
                <c:formatCode>General</c:formatCode>
                <c:ptCount val="11"/>
                <c:pt idx="0">
                  <c:v>-1100</c:v>
                </c:pt>
                <c:pt idx="1">
                  <c:v>-16</c:v>
                </c:pt>
                <c:pt idx="2">
                  <c:v>-511</c:v>
                </c:pt>
                <c:pt idx="3">
                  <c:v>150</c:v>
                </c:pt>
                <c:pt idx="4">
                  <c:v>-392</c:v>
                </c:pt>
                <c:pt idx="5">
                  <c:v>-204</c:v>
                </c:pt>
                <c:pt idx="6">
                  <c:v>-998</c:v>
                </c:pt>
                <c:pt idx="7">
                  <c:v>-1444</c:v>
                </c:pt>
                <c:pt idx="8">
                  <c:v>-2189</c:v>
                </c:pt>
                <c:pt idx="9">
                  <c:v>-2155</c:v>
                </c:pt>
                <c:pt idx="10">
                  <c:v>-4062</c:v>
                </c:pt>
              </c:numCache>
            </c:numRef>
          </c:val>
          <c:extLst xmlns:c16r2="http://schemas.microsoft.com/office/drawing/2015/06/chart">
            <c:ext xmlns:c16="http://schemas.microsoft.com/office/drawing/2014/chart" uri="{C3380CC4-5D6E-409C-BE32-E72D297353CC}">
              <c16:uniqueId val="{00000000-77DD-4E58-8751-D17BB02715FD}"/>
            </c:ext>
          </c:extLst>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invertIfNegative val="0"/>
          <c:cat>
            <c:strRef>
              <c:f>Sheet1!$B$1:$L$1</c:f>
              <c:strCache>
                <c:ptCount val="11"/>
                <c:pt idx="0">
                  <c:v>2011г.</c:v>
                </c:pt>
                <c:pt idx="1">
                  <c:v>2012г.</c:v>
                </c:pt>
                <c:pt idx="2">
                  <c:v>2013г.</c:v>
                </c:pt>
                <c:pt idx="3">
                  <c:v>2014г.</c:v>
                </c:pt>
                <c:pt idx="4">
                  <c:v>2015г.</c:v>
                </c:pt>
                <c:pt idx="5">
                  <c:v>2016г.</c:v>
                </c:pt>
                <c:pt idx="6">
                  <c:v>2017г.</c:v>
                </c:pt>
                <c:pt idx="7">
                  <c:v>2018г.</c:v>
                </c:pt>
                <c:pt idx="8">
                  <c:v>2019г.</c:v>
                </c:pt>
                <c:pt idx="9">
                  <c:v>2020г.</c:v>
                </c:pt>
                <c:pt idx="10">
                  <c:v>2021г.</c:v>
                </c:pt>
              </c:strCache>
            </c:strRef>
          </c:cat>
          <c:val>
            <c:numRef>
              <c:f>Sheet1!$B$4:$L$4</c:f>
              <c:numCache>
                <c:formatCode>[=0]"-";General</c:formatCode>
                <c:ptCount val="11"/>
                <c:pt idx="0">
                  <c:v>3324</c:v>
                </c:pt>
                <c:pt idx="1">
                  <c:v>4157</c:v>
                </c:pt>
                <c:pt idx="2">
                  <c:v>3596</c:v>
                </c:pt>
                <c:pt idx="3" formatCode="General">
                  <c:v>3320</c:v>
                </c:pt>
                <c:pt idx="4">
                  <c:v>1124</c:v>
                </c:pt>
                <c:pt idx="5">
                  <c:v>3452</c:v>
                </c:pt>
                <c:pt idx="6">
                  <c:v>2775</c:v>
                </c:pt>
                <c:pt idx="7">
                  <c:v>1888</c:v>
                </c:pt>
                <c:pt idx="8">
                  <c:v>3320</c:v>
                </c:pt>
                <c:pt idx="9">
                  <c:v>2125</c:v>
                </c:pt>
                <c:pt idx="10" formatCode="General">
                  <c:v>3019</c:v>
                </c:pt>
              </c:numCache>
            </c:numRef>
          </c:val>
          <c:extLst xmlns:c16r2="http://schemas.microsoft.com/office/drawing/2015/06/chart">
            <c:ext xmlns:c16="http://schemas.microsoft.com/office/drawing/2014/chart" uri="{C3380CC4-5D6E-409C-BE32-E72D297353CC}">
              <c16:uniqueId val="{00000001-77DD-4E58-8751-D17BB02715FD}"/>
            </c:ext>
          </c:extLst>
        </c:ser>
        <c:dLbls>
          <c:showLegendKey val="0"/>
          <c:showVal val="0"/>
          <c:showCatName val="0"/>
          <c:showSerName val="0"/>
          <c:showPercent val="0"/>
          <c:showBubbleSize val="0"/>
        </c:dLbls>
        <c:gapWidth val="150"/>
        <c:overlap val="70"/>
        <c:axId val="148968960"/>
        <c:axId val="148970880"/>
      </c:barChart>
      <c:lineChart>
        <c:grouping val="standard"/>
        <c:varyColors val="0"/>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strRef>
              <c:f>Sheet1!$B$1:$L$1</c:f>
              <c:strCache>
                <c:ptCount val="11"/>
                <c:pt idx="0">
                  <c:v>2011г.</c:v>
                </c:pt>
                <c:pt idx="1">
                  <c:v>2012г.</c:v>
                </c:pt>
                <c:pt idx="2">
                  <c:v>2013г.</c:v>
                </c:pt>
                <c:pt idx="3">
                  <c:v>2014г.</c:v>
                </c:pt>
                <c:pt idx="4">
                  <c:v>2015г.</c:v>
                </c:pt>
                <c:pt idx="5">
                  <c:v>2016г.</c:v>
                </c:pt>
                <c:pt idx="6">
                  <c:v>2017г.</c:v>
                </c:pt>
                <c:pt idx="7">
                  <c:v>2018г.</c:v>
                </c:pt>
                <c:pt idx="8">
                  <c:v>2019г.</c:v>
                </c:pt>
                <c:pt idx="9">
                  <c:v>2020г.</c:v>
                </c:pt>
                <c:pt idx="10">
                  <c:v>2021г.</c:v>
                </c:pt>
              </c:strCache>
            </c:strRef>
          </c:cat>
          <c:val>
            <c:numRef>
              <c:f>Sheet1!$B$3:$L$3</c:f>
              <c:numCache>
                <c:formatCode>General</c:formatCode>
                <c:ptCount val="11"/>
                <c:pt idx="0">
                  <c:v>2224</c:v>
                </c:pt>
                <c:pt idx="1">
                  <c:v>4141</c:v>
                </c:pt>
                <c:pt idx="2">
                  <c:v>3085</c:v>
                </c:pt>
                <c:pt idx="3">
                  <c:v>3470</c:v>
                </c:pt>
                <c:pt idx="4">
                  <c:v>732</c:v>
                </c:pt>
                <c:pt idx="5">
                  <c:v>3248</c:v>
                </c:pt>
                <c:pt idx="6">
                  <c:v>1777</c:v>
                </c:pt>
                <c:pt idx="7">
                  <c:v>444</c:v>
                </c:pt>
                <c:pt idx="8">
                  <c:v>1131</c:v>
                </c:pt>
                <c:pt idx="9">
                  <c:v>-30</c:v>
                </c:pt>
                <c:pt idx="10">
                  <c:v>-1043</c:v>
                </c:pt>
              </c:numCache>
            </c:numRef>
          </c:val>
          <c:smooth val="0"/>
          <c:extLst xmlns:c16r2="http://schemas.microsoft.com/office/drawing/2015/06/chart">
            <c:ext xmlns:c16="http://schemas.microsoft.com/office/drawing/2014/chart" uri="{C3380CC4-5D6E-409C-BE32-E72D297353CC}">
              <c16:uniqueId val="{00000002-77DD-4E58-8751-D17BB02715FD}"/>
            </c:ext>
          </c:extLst>
        </c:ser>
        <c:dLbls>
          <c:showLegendKey val="0"/>
          <c:showVal val="0"/>
          <c:showCatName val="0"/>
          <c:showSerName val="0"/>
          <c:showPercent val="0"/>
          <c:showBubbleSize val="0"/>
        </c:dLbls>
        <c:marker val="1"/>
        <c:smooth val="0"/>
        <c:axId val="148972672"/>
        <c:axId val="148974208"/>
      </c:lineChart>
      <c:catAx>
        <c:axId val="148968960"/>
        <c:scaling>
          <c:orientation val="minMax"/>
        </c:scaling>
        <c:delete val="0"/>
        <c:axPos val="b"/>
        <c:numFmt formatCode="General" sourceLinked="1"/>
        <c:majorTickMark val="cross"/>
        <c:minorTickMark val="none"/>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148970880"/>
        <c:crossesAt val="0"/>
        <c:auto val="1"/>
        <c:lblAlgn val="ctr"/>
        <c:lblOffset val="200"/>
        <c:tickLblSkip val="1"/>
        <c:tickMarkSkip val="1"/>
        <c:noMultiLvlLbl val="0"/>
      </c:catAx>
      <c:valAx>
        <c:axId val="148970880"/>
        <c:scaling>
          <c:orientation val="minMax"/>
          <c:max val="4500"/>
          <c:min val="-4500"/>
        </c:scaling>
        <c:delete val="0"/>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148968960"/>
        <c:crosses val="autoZero"/>
        <c:crossBetween val="between"/>
        <c:majorUnit val="500"/>
        <c:minorUnit val="100"/>
      </c:valAx>
      <c:catAx>
        <c:axId val="148972672"/>
        <c:scaling>
          <c:orientation val="minMax"/>
        </c:scaling>
        <c:delete val="1"/>
        <c:axPos val="b"/>
        <c:numFmt formatCode="General" sourceLinked="1"/>
        <c:majorTickMark val="out"/>
        <c:minorTickMark val="none"/>
        <c:tickLblPos val="none"/>
        <c:crossAx val="148974208"/>
        <c:crossesAt val="0"/>
        <c:auto val="0"/>
        <c:lblAlgn val="ctr"/>
        <c:lblOffset val="100"/>
        <c:noMultiLvlLbl val="0"/>
      </c:catAx>
      <c:valAx>
        <c:axId val="148974208"/>
        <c:scaling>
          <c:orientation val="minMax"/>
          <c:max val="3000"/>
          <c:min val="-3000"/>
        </c:scaling>
        <c:delete val="1"/>
        <c:axPos val="r"/>
        <c:numFmt formatCode="General" sourceLinked="1"/>
        <c:majorTickMark val="out"/>
        <c:minorTickMark val="none"/>
        <c:tickLblPos val="none"/>
        <c:crossAx val="148972672"/>
        <c:crosses val="max"/>
        <c:crossBetween val="between"/>
        <c:majorUnit val="500"/>
        <c:minorUnit val="100"/>
      </c:valAx>
    </c:plotArea>
    <c:legend>
      <c:legendPos val="r"/>
      <c:layout>
        <c:manualLayout>
          <c:xMode val="edge"/>
          <c:yMode val="edge"/>
          <c:x val="0.7880241195340778"/>
          <c:y val="4.6838712468633727E-2"/>
          <c:w val="0.20948261369289622"/>
          <c:h val="0.71985059559862763"/>
        </c:manualLayout>
      </c:layout>
      <c:overlay val="0"/>
      <c:spPr>
        <a:solidFill>
          <a:srgbClr val="FFFFFF"/>
        </a:solidFill>
        <a:ln w="2414">
          <a:noFill/>
          <a:prstDash val="solid"/>
        </a:ln>
      </c:spPr>
      <c:txPr>
        <a:bodyPr/>
        <a:lstStyle/>
        <a:p>
          <a:pPr>
            <a:defRPr sz="900" b="0" i="0" u="none" strike="noStrike" baseline="0">
              <a:solidFill>
                <a:srgbClr val="000000"/>
              </a:solidFill>
              <a:latin typeface="Arial"/>
              <a:ea typeface="Arial"/>
              <a:cs typeface="Arial"/>
            </a:defRPr>
          </a:pPr>
          <a:endParaRPr lang="ru-RU"/>
        </a:p>
      </c:txPr>
    </c:legend>
    <c:plotVisOnly val="1"/>
    <c:dispBlanksAs val="gap"/>
    <c:showDLblsOverMax val="0"/>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a:t>Число родившихся и умерших</a:t>
            </a:r>
          </a:p>
          <a:p>
            <a:pPr>
              <a:defRPr/>
            </a:pPr>
            <a:r>
              <a:rPr lang="ru-RU" sz="1100" b="0"/>
              <a:t>(человек)</a:t>
            </a:r>
          </a:p>
        </c:rich>
      </c:tx>
      <c:layout/>
      <c:overlay val="0"/>
    </c:title>
    <c:autoTitleDeleted val="0"/>
    <c:plotArea>
      <c:layout>
        <c:manualLayout>
          <c:layoutTarget val="inner"/>
          <c:xMode val="edge"/>
          <c:yMode val="edge"/>
          <c:x val="7.9473296816158848E-2"/>
          <c:y val="0.19580381471389646"/>
          <c:w val="0.66144813420061632"/>
          <c:h val="0.70143988448435346"/>
        </c:manualLayout>
      </c:layout>
      <c:barChart>
        <c:barDir val="col"/>
        <c:grouping val="clustered"/>
        <c:varyColors val="0"/>
        <c:ser>
          <c:idx val="0"/>
          <c:order val="0"/>
          <c:tx>
            <c:strRef>
              <c:f>Лист1!$B$1</c:f>
              <c:strCache>
                <c:ptCount val="1"/>
                <c:pt idx="0">
                  <c:v>Родившиеся в 2020г.</c:v>
                </c:pt>
              </c:strCache>
            </c:strRef>
          </c:tx>
          <c:spPr>
            <a:solidFill>
              <a:schemeClr val="accent2">
                <a:lumMod val="75000"/>
              </a:schemeClr>
            </a:solidFill>
          </c:spPr>
          <c:invertIfNegative val="0"/>
          <c:cat>
            <c:strRef>
              <c:f>Лист1!$A$2:$A$4</c:f>
              <c:strCache>
                <c:ptCount val="3"/>
                <c:pt idx="0">
                  <c:v>Январь</c:v>
                </c:pt>
                <c:pt idx="1">
                  <c:v>Февраль</c:v>
                </c:pt>
                <c:pt idx="2">
                  <c:v>Март</c:v>
                </c:pt>
              </c:strCache>
            </c:strRef>
          </c:cat>
          <c:val>
            <c:numRef>
              <c:f>Лист1!$B$2:$B$4</c:f>
              <c:numCache>
                <c:formatCode>General</c:formatCode>
                <c:ptCount val="3"/>
                <c:pt idx="0">
                  <c:v>2292</c:v>
                </c:pt>
                <c:pt idx="1">
                  <c:v>2183</c:v>
                </c:pt>
                <c:pt idx="2">
                  <c:v>2257</c:v>
                </c:pt>
              </c:numCache>
            </c:numRef>
          </c:val>
          <c:extLst xmlns:c16r2="http://schemas.microsoft.com/office/drawing/2015/06/chart">
            <c:ext xmlns:c16="http://schemas.microsoft.com/office/drawing/2014/chart" uri="{C3380CC4-5D6E-409C-BE32-E72D297353CC}">
              <c16:uniqueId val="{00000000-A50A-4C20-9C7E-33E4D37A2F3D}"/>
            </c:ext>
          </c:extLst>
        </c:ser>
        <c:ser>
          <c:idx val="1"/>
          <c:order val="1"/>
          <c:tx>
            <c:strRef>
              <c:f>Лист1!$C$1</c:f>
              <c:strCache>
                <c:ptCount val="1"/>
                <c:pt idx="0">
                  <c:v>Родившиеся в 2021г.</c:v>
                </c:pt>
              </c:strCache>
            </c:strRef>
          </c:tx>
          <c:spPr>
            <a:solidFill>
              <a:schemeClr val="accent2">
                <a:lumMod val="20000"/>
                <a:lumOff val="80000"/>
              </a:schemeClr>
            </a:solidFill>
            <a:ln>
              <a:solidFill>
                <a:schemeClr val="accent2">
                  <a:lumMod val="75000"/>
                </a:schemeClr>
              </a:solidFill>
            </a:ln>
          </c:spPr>
          <c:invertIfNegative val="0"/>
          <c:cat>
            <c:strRef>
              <c:f>Лист1!$A$2:$A$4</c:f>
              <c:strCache>
                <c:ptCount val="3"/>
                <c:pt idx="0">
                  <c:v>Январь</c:v>
                </c:pt>
                <c:pt idx="1">
                  <c:v>Февраль</c:v>
                </c:pt>
                <c:pt idx="2">
                  <c:v>Март</c:v>
                </c:pt>
              </c:strCache>
            </c:strRef>
          </c:cat>
          <c:val>
            <c:numRef>
              <c:f>Лист1!$C$2:$C$4</c:f>
              <c:numCache>
                <c:formatCode>General</c:formatCode>
                <c:ptCount val="3"/>
                <c:pt idx="0">
                  <c:v>2089</c:v>
                </c:pt>
                <c:pt idx="1">
                  <c:v>2036</c:v>
                </c:pt>
                <c:pt idx="2">
                  <c:v>2631</c:v>
                </c:pt>
              </c:numCache>
            </c:numRef>
          </c:val>
          <c:extLst xmlns:c16r2="http://schemas.microsoft.com/office/drawing/2015/06/chart">
            <c:ext xmlns:c16="http://schemas.microsoft.com/office/drawing/2014/chart" uri="{C3380CC4-5D6E-409C-BE32-E72D297353CC}">
              <c16:uniqueId val="{00000001-A50A-4C20-9C7E-33E4D37A2F3D}"/>
            </c:ext>
          </c:extLst>
        </c:ser>
        <c:ser>
          <c:idx val="2"/>
          <c:order val="2"/>
          <c:tx>
            <c:strRef>
              <c:f>Лист1!$D$1</c:f>
              <c:strCache>
                <c:ptCount val="1"/>
                <c:pt idx="0">
                  <c:v>Умершие в 2020г.</c:v>
                </c:pt>
              </c:strCache>
            </c:strRef>
          </c:tx>
          <c:spPr>
            <a:solidFill>
              <a:schemeClr val="tx2">
                <a:lumMod val="75000"/>
              </a:schemeClr>
            </a:solidFill>
          </c:spPr>
          <c:invertIfNegative val="0"/>
          <c:cat>
            <c:strRef>
              <c:f>Лист1!$A$2:$A$4</c:f>
              <c:strCache>
                <c:ptCount val="3"/>
                <c:pt idx="0">
                  <c:v>Январь</c:v>
                </c:pt>
                <c:pt idx="1">
                  <c:v>Февраль</c:v>
                </c:pt>
                <c:pt idx="2">
                  <c:v>Март</c:v>
                </c:pt>
              </c:strCache>
            </c:strRef>
          </c:cat>
          <c:val>
            <c:numRef>
              <c:f>Лист1!$D$2:$D$4</c:f>
              <c:numCache>
                <c:formatCode>General</c:formatCode>
                <c:ptCount val="3"/>
                <c:pt idx="0">
                  <c:v>-3186</c:v>
                </c:pt>
                <c:pt idx="1">
                  <c:v>-2725</c:v>
                </c:pt>
                <c:pt idx="2">
                  <c:v>-2976</c:v>
                </c:pt>
              </c:numCache>
            </c:numRef>
          </c:val>
          <c:extLst xmlns:c16r2="http://schemas.microsoft.com/office/drawing/2015/06/chart">
            <c:ext xmlns:c16="http://schemas.microsoft.com/office/drawing/2014/chart" uri="{C3380CC4-5D6E-409C-BE32-E72D297353CC}">
              <c16:uniqueId val="{00000002-A50A-4C20-9C7E-33E4D37A2F3D}"/>
            </c:ext>
          </c:extLst>
        </c:ser>
        <c:ser>
          <c:idx val="3"/>
          <c:order val="3"/>
          <c:tx>
            <c:strRef>
              <c:f>Лист1!$E$1</c:f>
              <c:strCache>
                <c:ptCount val="1"/>
                <c:pt idx="0">
                  <c:v>Умершие в 2021г.</c:v>
                </c:pt>
              </c:strCache>
            </c:strRef>
          </c:tx>
          <c:spPr>
            <a:solidFill>
              <a:schemeClr val="accent1">
                <a:lumMod val="60000"/>
                <a:lumOff val="40000"/>
              </a:schemeClr>
            </a:solidFill>
            <a:ln>
              <a:solidFill>
                <a:schemeClr val="tx2">
                  <a:lumMod val="75000"/>
                </a:schemeClr>
              </a:solidFill>
            </a:ln>
          </c:spPr>
          <c:invertIfNegative val="0"/>
          <c:cat>
            <c:strRef>
              <c:f>Лист1!$A$2:$A$4</c:f>
              <c:strCache>
                <c:ptCount val="3"/>
                <c:pt idx="0">
                  <c:v>Январь</c:v>
                </c:pt>
                <c:pt idx="1">
                  <c:v>Февраль</c:v>
                </c:pt>
                <c:pt idx="2">
                  <c:v>Март</c:v>
                </c:pt>
              </c:strCache>
            </c:strRef>
          </c:cat>
          <c:val>
            <c:numRef>
              <c:f>Лист1!$E$2:$E$4</c:f>
              <c:numCache>
                <c:formatCode>General</c:formatCode>
                <c:ptCount val="3"/>
                <c:pt idx="0">
                  <c:v>-3989</c:v>
                </c:pt>
                <c:pt idx="1">
                  <c:v>-3232</c:v>
                </c:pt>
                <c:pt idx="2">
                  <c:v>-3597</c:v>
                </c:pt>
              </c:numCache>
            </c:numRef>
          </c:val>
          <c:extLst xmlns:c16r2="http://schemas.microsoft.com/office/drawing/2015/06/chart">
            <c:ext xmlns:c16="http://schemas.microsoft.com/office/drawing/2014/chart" uri="{C3380CC4-5D6E-409C-BE32-E72D297353CC}">
              <c16:uniqueId val="{00000003-A50A-4C20-9C7E-33E4D37A2F3D}"/>
            </c:ext>
          </c:extLst>
        </c:ser>
        <c:dLbls>
          <c:showLegendKey val="0"/>
          <c:showVal val="0"/>
          <c:showCatName val="0"/>
          <c:showSerName val="0"/>
          <c:showPercent val="0"/>
          <c:showBubbleSize val="0"/>
        </c:dLbls>
        <c:gapWidth val="150"/>
        <c:axId val="113400064"/>
        <c:axId val="113401856"/>
      </c:barChart>
      <c:catAx>
        <c:axId val="113400064"/>
        <c:scaling>
          <c:orientation val="minMax"/>
        </c:scaling>
        <c:delete val="0"/>
        <c:axPos val="b"/>
        <c:numFmt formatCode="General" sourceLinked="1"/>
        <c:majorTickMark val="none"/>
        <c:minorTickMark val="cross"/>
        <c:tickLblPos val="low"/>
        <c:txPr>
          <a:bodyPr/>
          <a:lstStyle/>
          <a:p>
            <a:pPr>
              <a:defRPr sz="900"/>
            </a:pPr>
            <a:endParaRPr lang="ru-RU"/>
          </a:p>
        </c:txPr>
        <c:crossAx val="113401856"/>
        <c:crosses val="autoZero"/>
        <c:auto val="1"/>
        <c:lblAlgn val="ctr"/>
        <c:lblOffset val="100"/>
        <c:noMultiLvlLbl val="0"/>
      </c:catAx>
      <c:valAx>
        <c:axId val="113401856"/>
        <c:scaling>
          <c:orientation val="minMax"/>
          <c:max val="3000"/>
          <c:min val="-4000"/>
        </c:scaling>
        <c:delete val="0"/>
        <c:axPos val="l"/>
        <c:majorGridlines/>
        <c:numFmt formatCode="General" sourceLinked="1"/>
        <c:majorTickMark val="out"/>
        <c:minorTickMark val="none"/>
        <c:tickLblPos val="nextTo"/>
        <c:txPr>
          <a:bodyPr/>
          <a:lstStyle/>
          <a:p>
            <a:pPr>
              <a:defRPr sz="900"/>
            </a:pPr>
            <a:endParaRPr lang="ru-RU"/>
          </a:p>
        </c:txPr>
        <c:crossAx val="113400064"/>
        <c:crosses val="autoZero"/>
        <c:crossBetween val="between"/>
        <c:majorUnit val="1000"/>
      </c:valAx>
    </c:plotArea>
    <c:legend>
      <c:legendPos val="b"/>
      <c:layout>
        <c:manualLayout>
          <c:xMode val="edge"/>
          <c:yMode val="edge"/>
          <c:x val="0.73725501278082495"/>
          <c:y val="0.17638648827433154"/>
          <c:w val="0.24781629865597959"/>
          <c:h val="0.66296619702198234"/>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14"/>
          <c:y val="0"/>
        </c:manualLayout>
      </c:layout>
      <c:overlay val="0"/>
    </c:title>
    <c:autoTitleDeleted val="0"/>
    <c:plotArea>
      <c:layout>
        <c:manualLayout>
          <c:layoutTarget val="inner"/>
          <c:xMode val="edge"/>
          <c:yMode val="edge"/>
          <c:x val="6.3691699840498231E-2"/>
          <c:y val="0.14131491079437855"/>
          <c:w val="0.7492187277828658"/>
          <c:h val="0.68276627343290275"/>
        </c:manualLayout>
      </c:layout>
      <c:lineChart>
        <c:grouping val="standard"/>
        <c:varyColors val="0"/>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Лист1!$A$2:$A$16</c:f>
              <c:strCache>
                <c:ptCount val="15"/>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Лист1!$B$2:$B$16</c:f>
              <c:numCache>
                <c:formatCode>0</c:formatCode>
                <c:ptCount val="15"/>
                <c:pt idx="0">
                  <c:v>1260</c:v>
                </c:pt>
                <c:pt idx="1">
                  <c:v>1265</c:v>
                </c:pt>
                <c:pt idx="2">
                  <c:v>1405</c:v>
                </c:pt>
                <c:pt idx="3" formatCode="General">
                  <c:v>891</c:v>
                </c:pt>
                <c:pt idx="4">
                  <c:v>1052</c:v>
                </c:pt>
                <c:pt idx="5" formatCode="General">
                  <c:v>1616</c:v>
                </c:pt>
                <c:pt idx="6" formatCode="General">
                  <c:v>1604</c:v>
                </c:pt>
                <c:pt idx="7" formatCode="General">
                  <c:v>1358</c:v>
                </c:pt>
                <c:pt idx="8" formatCode="General">
                  <c:v>1280</c:v>
                </c:pt>
                <c:pt idx="9" formatCode="General">
                  <c:v>1225</c:v>
                </c:pt>
                <c:pt idx="10" formatCode="General">
                  <c:v>1333</c:v>
                </c:pt>
                <c:pt idx="11" formatCode="General">
                  <c:v>1575</c:v>
                </c:pt>
                <c:pt idx="12">
                  <c:v>1227</c:v>
                </c:pt>
                <c:pt idx="13" formatCode="General">
                  <c:v>1500</c:v>
                </c:pt>
                <c:pt idx="14" formatCode="General">
                  <c:v>1607</c:v>
                </c:pt>
              </c:numCache>
            </c:numRef>
          </c:val>
          <c:smooth val="0"/>
          <c:extLst xmlns:c16r2="http://schemas.microsoft.com/office/drawing/2015/06/chart">
            <c:ext xmlns:c16="http://schemas.microsoft.com/office/drawing/2014/chart" uri="{C3380CC4-5D6E-409C-BE32-E72D297353CC}">
              <c16:uniqueId val="{00000000-1E3F-49F5-8534-A6A6AE69B8F0}"/>
            </c:ext>
          </c:extLst>
        </c:ser>
        <c:ser>
          <c:idx val="1"/>
          <c:order val="1"/>
          <c:tx>
            <c:strRef>
              <c:f>Лист1!$C$1</c:f>
              <c:strCache>
                <c:ptCount val="1"/>
                <c:pt idx="0">
                  <c:v>Выбывшие</c:v>
                </c:pt>
              </c:strCache>
            </c:strRef>
          </c:tx>
          <c:spPr>
            <a:ln w="34925">
              <a:solidFill>
                <a:schemeClr val="tx2">
                  <a:lumMod val="75000"/>
                </a:schemeClr>
              </a:solidFill>
            </a:ln>
          </c:spPr>
          <c:marker>
            <c:symbol val="none"/>
          </c:marker>
          <c:dLbls>
            <c:delete val="1"/>
          </c:dLbls>
          <c:cat>
            <c:strRef>
              <c:f>Лист1!$A$2:$A$16</c:f>
              <c:strCache>
                <c:ptCount val="15"/>
                <c:pt idx="0">
                  <c:v>I
2020 </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strCache>
            </c:strRef>
          </c:cat>
          <c:val>
            <c:numRef>
              <c:f>Лист1!$C$2:$C$16</c:f>
              <c:numCache>
                <c:formatCode>0</c:formatCode>
                <c:ptCount val="15"/>
                <c:pt idx="0">
                  <c:v>691</c:v>
                </c:pt>
                <c:pt idx="1">
                  <c:v>884</c:v>
                </c:pt>
                <c:pt idx="2">
                  <c:v>1139</c:v>
                </c:pt>
                <c:pt idx="3" formatCode="General">
                  <c:v>1215</c:v>
                </c:pt>
                <c:pt idx="4">
                  <c:v>1223</c:v>
                </c:pt>
                <c:pt idx="5" formatCode="General">
                  <c:v>1424</c:v>
                </c:pt>
                <c:pt idx="6" formatCode="General">
                  <c:v>1331</c:v>
                </c:pt>
                <c:pt idx="7" formatCode="General">
                  <c:v>1620</c:v>
                </c:pt>
                <c:pt idx="8" formatCode="General">
                  <c:v>1176</c:v>
                </c:pt>
                <c:pt idx="9" formatCode="General">
                  <c:v>1288</c:v>
                </c:pt>
                <c:pt idx="10" formatCode="General">
                  <c:v>1120</c:v>
                </c:pt>
                <c:pt idx="11" formatCode="General">
                  <c:v>1288</c:v>
                </c:pt>
                <c:pt idx="12">
                  <c:v>664</c:v>
                </c:pt>
                <c:pt idx="13" formatCode="General">
                  <c:v>694</c:v>
                </c:pt>
                <c:pt idx="14" formatCode="General">
                  <c:v>983</c:v>
                </c:pt>
              </c:numCache>
            </c:numRef>
          </c:val>
          <c:smooth val="0"/>
          <c:extLst xmlns:c16r2="http://schemas.microsoft.com/office/drawing/2015/06/chart">
            <c:ext xmlns:c16="http://schemas.microsoft.com/office/drawing/2014/chart" uri="{C3380CC4-5D6E-409C-BE32-E72D297353CC}">
              <c16:uniqueId val="{00000001-1E3F-49F5-8534-A6A6AE69B8F0}"/>
            </c:ext>
          </c:extLst>
        </c:ser>
        <c:dLbls>
          <c:showLegendKey val="0"/>
          <c:showVal val="1"/>
          <c:showCatName val="0"/>
          <c:showSerName val="0"/>
          <c:showPercent val="0"/>
          <c:showBubbleSize val="0"/>
        </c:dLbls>
        <c:marker val="1"/>
        <c:smooth val="0"/>
        <c:axId val="113436544"/>
        <c:axId val="113438080"/>
      </c:lineChart>
      <c:catAx>
        <c:axId val="113436544"/>
        <c:scaling>
          <c:orientation val="minMax"/>
        </c:scaling>
        <c:delete val="0"/>
        <c:axPos val="b"/>
        <c:majorGridlines>
          <c:spPr>
            <a:ln>
              <a:solidFill>
                <a:sysClr val="window" lastClr="FFFFFF">
                  <a:lumMod val="75000"/>
                </a:sysClr>
              </a:solidFill>
              <a:prstDash val="dash"/>
            </a:ln>
          </c:spPr>
        </c:majorGridlines>
        <c:minorGridlines>
          <c:spPr>
            <a:ln>
              <a:noFill/>
            </a:ln>
          </c:spPr>
        </c:minorGridlines>
        <c:numFmt formatCode="General" sourceLinked="1"/>
        <c:majorTickMark val="cross"/>
        <c:minorTickMark val="none"/>
        <c:tickLblPos val="nextTo"/>
        <c:txPr>
          <a:bodyPr rot="0" vert="horz"/>
          <a:lstStyle/>
          <a:p>
            <a:pPr>
              <a:lnSpc>
                <a:spcPct val="100000"/>
              </a:lnSpc>
              <a:defRPr sz="800">
                <a:latin typeface="Arial" pitchFamily="34" charset="0"/>
                <a:cs typeface="Arial" pitchFamily="34" charset="0"/>
              </a:defRPr>
            </a:pPr>
            <a:endParaRPr lang="ru-RU"/>
          </a:p>
        </c:txPr>
        <c:crossAx val="113438080"/>
        <c:crosses val="autoZero"/>
        <c:auto val="1"/>
        <c:lblAlgn val="ctr"/>
        <c:lblOffset val="100"/>
        <c:tickLblSkip val="1"/>
        <c:tickMarkSkip val="1"/>
        <c:noMultiLvlLbl val="0"/>
      </c:catAx>
      <c:valAx>
        <c:axId val="113438080"/>
        <c:scaling>
          <c:orientation val="minMax"/>
          <c:max val="1800"/>
          <c:min val="600"/>
        </c:scaling>
        <c:delete val="0"/>
        <c:axPos val="l"/>
        <c:majorGridlines>
          <c:spPr>
            <a:ln>
              <a:solidFill>
                <a:sysClr val="window" lastClr="FFFFFF">
                  <a:lumMod val="85000"/>
                </a:sysClr>
              </a:solidFill>
              <a:prstDash val="dash"/>
            </a:ln>
          </c:spPr>
        </c:majorGridlines>
        <c:numFmt formatCode="0" sourceLinked="1"/>
        <c:majorTickMark val="out"/>
        <c:minorTickMark val="none"/>
        <c:tickLblPos val="nextTo"/>
        <c:txPr>
          <a:bodyPr/>
          <a:lstStyle/>
          <a:p>
            <a:pPr>
              <a:defRPr sz="900"/>
            </a:pPr>
            <a:endParaRPr lang="ru-RU"/>
          </a:p>
        </c:txPr>
        <c:crossAx val="113436544"/>
        <c:crosses val="autoZero"/>
        <c:crossBetween val="between"/>
        <c:majorUnit val="300"/>
      </c:valAx>
    </c:plotArea>
    <c:legend>
      <c:legendPos val="b"/>
      <c:layout>
        <c:manualLayout>
          <c:xMode val="edge"/>
          <c:yMode val="edge"/>
          <c:x val="0.81787643600441362"/>
          <c:y val="0.22577297054949982"/>
          <c:w val="0.18212349952447457"/>
          <c:h val="0.44092190433491185"/>
        </c:manualLayout>
      </c:layout>
      <c:overlay val="0"/>
      <c:txPr>
        <a:bodyPr/>
        <a:lstStyle/>
        <a:p>
          <a:pPr>
            <a:defRPr sz="900"/>
          </a:pPr>
          <a:endParaRPr lang="ru-RU"/>
        </a:p>
      </c:txPr>
    </c:legend>
    <c:plotVisOnly val="1"/>
    <c:dispBlanksAs val="gap"/>
    <c:showDLblsOverMax val="0"/>
  </c:chart>
  <c:spPr>
    <a:ln w="28575" cmpd="dbl">
      <a:solidFill>
        <a:schemeClr val="tx1"/>
      </a:solidFill>
    </a:ln>
  </c:spPr>
  <c:txPr>
    <a:bodyPr/>
    <a:lstStyle/>
    <a:p>
      <a:pPr>
        <a:defRPr>
          <a:latin typeface="Arial" pitchFamily="34" charset="0"/>
          <a:cs typeface="Arial" pitchFamily="34"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0"/>
      <c:rAngAx val="0"/>
      <c:perspective val="0"/>
    </c:view3D>
    <c:floor>
      <c:thickness val="0"/>
    </c:floor>
    <c:sideWall>
      <c:thickness val="0"/>
    </c:sideWall>
    <c:backWall>
      <c:thickness val="0"/>
    </c:backWall>
    <c:plotArea>
      <c:layout>
        <c:manualLayout>
          <c:layoutTarget val="inner"/>
          <c:xMode val="edge"/>
          <c:yMode val="edge"/>
          <c:x val="0.19940917571213657"/>
          <c:y val="0.1164337489350545"/>
          <c:w val="0.73726324502311635"/>
          <c:h val="0.82470767313026261"/>
        </c:manualLayout>
      </c:layout>
      <c:pie3DChart>
        <c:varyColors val="1"/>
        <c:ser>
          <c:idx val="0"/>
          <c:order val="0"/>
          <c:spPr>
            <a:solidFill>
              <a:srgbClr val="000000"/>
            </a:solidFill>
            <a:ln w="13374">
              <a:solidFill>
                <a:srgbClr val="000000"/>
              </a:solidFill>
              <a:prstDash val="solid"/>
            </a:ln>
          </c:spPr>
          <c:explosion val="25"/>
          <c:dPt>
            <c:idx val="0"/>
            <c:bubble3D val="0"/>
            <c:spPr>
              <a:pattFill prst="dashUpDiag">
                <a:fgClr>
                  <a:srgbClr val="000000"/>
                </a:fgClr>
                <a:bgClr>
                  <a:srgbClr val="FFFFFF"/>
                </a:bgClr>
              </a:pattFill>
              <a:ln w="13374">
                <a:solidFill>
                  <a:srgbClr val="000000"/>
                </a:solidFill>
                <a:prstDash val="solid"/>
              </a:ln>
            </c:spPr>
          </c:dPt>
          <c:dPt>
            <c:idx val="1"/>
            <c:bubble3D val="0"/>
            <c:spPr>
              <a:pattFill prst="pct50">
                <a:fgClr>
                  <a:srgbClr val="000000"/>
                </a:fgClr>
                <a:bgClr>
                  <a:srgbClr val="FFFFFF"/>
                </a:bgClr>
              </a:pattFill>
              <a:ln w="13374">
                <a:solidFill>
                  <a:srgbClr val="000000"/>
                </a:solidFill>
                <a:prstDash val="solid"/>
              </a:ln>
            </c:spPr>
          </c:dPt>
          <c:dLbls>
            <c:dLbl>
              <c:idx val="0"/>
              <c:layout>
                <c:manualLayout>
                  <c:x val="2.0760586776714971E-2"/>
                  <c:y val="0"/>
                </c:manualLayout>
              </c:layout>
              <c:tx>
                <c:rich>
                  <a:bodyPr/>
                  <a:lstStyle/>
                  <a:p>
                    <a:r>
                      <a:rPr lang="ru-RU"/>
                      <a:t>Кредиты банков;</a:t>
                    </a:r>
                  </a:p>
                  <a:p>
                    <a:r>
                      <a:rPr lang="ru-RU"/>
                      <a:t>2,7</a:t>
                    </a:r>
                  </a:p>
                </c:rich>
              </c:tx>
              <c:showLegendKey val="0"/>
              <c:showVal val="1"/>
              <c:showCatName val="1"/>
              <c:showSerName val="0"/>
              <c:showPercent val="0"/>
              <c:showBubbleSize val="0"/>
            </c:dLbl>
            <c:dLbl>
              <c:idx val="1"/>
              <c:layout>
                <c:manualLayout>
                  <c:x val="-0.27346155644526016"/>
                  <c:y val="-6.6627543014475569E-3"/>
                </c:manualLayout>
              </c:layout>
              <c:tx>
                <c:rich>
                  <a:bodyPr/>
                  <a:lstStyle/>
                  <a:p>
                    <a:r>
                      <a:rPr lang="ru-RU"/>
                      <a:t>Займы, полученные от других организаций; </a:t>
                    </a:r>
                  </a:p>
                  <a:p>
                    <a:r>
                      <a:rPr lang="ru-RU"/>
                      <a:t>97,3</a:t>
                    </a:r>
                  </a:p>
                </c:rich>
              </c:tx>
              <c:showLegendKey val="0"/>
              <c:showVal val="1"/>
              <c:showCatName val="1"/>
              <c:showSerName val="0"/>
              <c:showPercent val="0"/>
              <c:showBubbleSize val="0"/>
            </c:dLbl>
            <c:dLbl>
              <c:idx val="2"/>
              <c:layout>
                <c:manualLayout>
                  <c:x val="0.22705290989917826"/>
                  <c:y val="3.9110111236095479E-2"/>
                </c:manualLayout>
              </c:layout>
              <c:tx>
                <c:rich>
                  <a:bodyPr/>
                  <a:lstStyle/>
                  <a:p>
                    <a:r>
                      <a:rPr lang="ru-RU"/>
                      <a:t>Выпущенные долговые ценные бумаги; </a:t>
                    </a:r>
                  </a:p>
                  <a:p>
                    <a:r>
                      <a:rPr lang="ru-RU"/>
                      <a:t>0,1</a:t>
                    </a:r>
                  </a:p>
                </c:rich>
              </c:tx>
              <c:showLegendKey val="0"/>
              <c:showVal val="1"/>
              <c:showCatName val="1"/>
              <c:showSerName val="0"/>
              <c:showPercent val="0"/>
              <c:showBubbleSize val="0"/>
            </c:dLbl>
            <c:numFmt formatCode="0.0" sourceLinked="0"/>
            <c:spPr>
              <a:noFill/>
              <a:ln w="26749">
                <a:noFill/>
              </a:ln>
            </c:spPr>
            <c:showLegendKey val="0"/>
            <c:showVal val="1"/>
            <c:showCatName val="1"/>
            <c:showSerName val="0"/>
            <c:showPercent val="0"/>
            <c:showBubbleSize val="0"/>
            <c:showLeaderLines val="1"/>
          </c:dLbls>
          <c:cat>
            <c:strRef>
              <c:f>Sheet1!$B$1:$C$1</c:f>
              <c:strCache>
                <c:ptCount val="2"/>
                <c:pt idx="0">
                  <c:v>Кредиты банков</c:v>
                </c:pt>
                <c:pt idx="1">
                  <c:v>Займы, полученные от других организаций</c:v>
                </c:pt>
              </c:strCache>
            </c:strRef>
          </c:cat>
          <c:val>
            <c:numRef>
              <c:f>Sheet1!$B$2:$C$2</c:f>
              <c:numCache>
                <c:formatCode>General</c:formatCode>
                <c:ptCount val="2"/>
                <c:pt idx="0">
                  <c:v>2.7</c:v>
                </c:pt>
                <c:pt idx="1">
                  <c:v>97.3</c:v>
                </c:pt>
              </c:numCache>
            </c:numRef>
          </c:val>
        </c:ser>
        <c:dLbls>
          <c:showLegendKey val="0"/>
          <c:showVal val="1"/>
          <c:showCatName val="0"/>
          <c:showSerName val="0"/>
          <c:showPercent val="0"/>
          <c:showBubbleSize val="0"/>
          <c:showLeaderLines val="1"/>
        </c:dLbls>
      </c:pie3DChart>
      <c:spPr>
        <a:solidFill>
          <a:srgbClr val="FFFFFF"/>
        </a:solidFill>
        <a:ln w="26749">
          <a:noFill/>
        </a:ln>
      </c:spPr>
    </c:plotArea>
    <c:plotVisOnly val="1"/>
    <c:dispBlanksAs val="zero"/>
    <c:showDLblsOverMax val="0"/>
  </c:chart>
  <c:spPr>
    <a:noFill/>
    <a:ln>
      <a:noFill/>
    </a:ln>
  </c:spPr>
  <c:txPr>
    <a:bodyPr/>
    <a:lstStyle/>
    <a:p>
      <a:pPr>
        <a:defRPr sz="850" b="0" i="0" u="none" strike="noStrike" baseline="0">
          <a:solidFill>
            <a:srgbClr val="000000"/>
          </a:solidFill>
          <a:latin typeface="Arial"/>
          <a:ea typeface="Arial"/>
          <a:cs typeface="Arial"/>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31395626741196897"/>
          <c:y val="0.18691193515340729"/>
          <c:w val="0.37708135572387375"/>
          <c:h val="0.69980104901431472"/>
        </c:manualLayout>
      </c:layout>
      <c:radarChart>
        <c:radarStyle val="marker"/>
        <c:varyColors val="0"/>
        <c:ser>
          <c:idx val="1"/>
          <c:order val="0"/>
          <c:tx>
            <c:strRef>
              <c:f>Sheet1!$A$2</c:f>
              <c:strCache>
                <c:ptCount val="1"/>
                <c:pt idx="0">
                  <c:v>2020</c:v>
                </c:pt>
              </c:strCache>
            </c:strRef>
          </c:tx>
          <c:spPr>
            <a:ln w="25397">
              <a:solidFill>
                <a:srgbClr val="000000"/>
              </a:solidFill>
              <a:prstDash val="lgDash"/>
            </a:ln>
          </c:spPr>
          <c:marker>
            <c:symbol val="none"/>
          </c:marker>
          <c:dPt>
            <c:idx val="4"/>
            <c:bubble3D val="0"/>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2.4</c:v>
                </c:pt>
                <c:pt idx="1">
                  <c:v>0.4</c:v>
                </c:pt>
                <c:pt idx="2">
                  <c:v>4.5999999999999996</c:v>
                </c:pt>
                <c:pt idx="3">
                  <c:v>3.9</c:v>
                </c:pt>
                <c:pt idx="4">
                  <c:v>-2.4</c:v>
                </c:pt>
              </c:numCache>
            </c:numRef>
          </c:val>
        </c:ser>
        <c:ser>
          <c:idx val="2"/>
          <c:order val="1"/>
          <c:tx>
            <c:strRef>
              <c:f>Sheet1!$A$3</c:f>
              <c:strCache>
                <c:ptCount val="1"/>
                <c:pt idx="0">
                  <c:v>2021</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2.9</c:v>
                </c:pt>
                <c:pt idx="1">
                  <c:v>5.0999999999999996</c:v>
                </c:pt>
                <c:pt idx="2">
                  <c:v>1.9</c:v>
                </c:pt>
                <c:pt idx="3">
                  <c:v>3.4</c:v>
                </c:pt>
                <c:pt idx="4">
                  <c:v>0.60000000000000009</c:v>
                </c:pt>
              </c:numCache>
            </c:numRef>
          </c:val>
        </c:ser>
        <c:dLbls>
          <c:showLegendKey val="0"/>
          <c:showVal val="0"/>
          <c:showCatName val="0"/>
          <c:showSerName val="0"/>
          <c:showPercent val="0"/>
          <c:showBubbleSize val="0"/>
        </c:dLbls>
        <c:axId val="117778688"/>
        <c:axId val="117780480"/>
      </c:radarChart>
      <c:catAx>
        <c:axId val="117778688"/>
        <c:scaling>
          <c:orientation val="minMax"/>
        </c:scaling>
        <c:delete val="0"/>
        <c:axPos val="b"/>
        <c:majorGridlines>
          <c:spPr>
            <a:ln w="12699">
              <a:solidFill>
                <a:srgbClr val="000000"/>
              </a:solidFill>
              <a:prstDash val="solid"/>
            </a:ln>
          </c:spPr>
        </c:majorGridlines>
        <c:numFmt formatCode="General" sourceLinked="1"/>
        <c:majorTickMark val="out"/>
        <c:minorTickMark val="none"/>
        <c:tickLblPos val="nextTo"/>
        <c:txPr>
          <a:bodyPr rot="0" vert="horz"/>
          <a:lstStyle/>
          <a:p>
            <a:pPr>
              <a:defRPr sz="900" b="0" i="0" u="none" strike="noStrike" baseline="0">
                <a:solidFill>
                  <a:srgbClr val="000000"/>
                </a:solidFill>
                <a:latin typeface="Arial"/>
                <a:ea typeface="Arial"/>
                <a:cs typeface="Arial"/>
              </a:defRPr>
            </a:pPr>
            <a:endParaRPr lang="ru-RU"/>
          </a:p>
        </c:txPr>
        <c:crossAx val="117780480"/>
        <c:crosses val="autoZero"/>
        <c:auto val="0"/>
        <c:lblAlgn val="ctr"/>
        <c:lblOffset val="100"/>
        <c:noMultiLvlLbl val="0"/>
      </c:catAx>
      <c:valAx>
        <c:axId val="117780480"/>
        <c:scaling>
          <c:orientation val="minMax"/>
          <c:max val="6"/>
          <c:min val="-2"/>
        </c:scaling>
        <c:delete val="0"/>
        <c:axPos val="l"/>
        <c:majorGridlines>
          <c:spPr>
            <a:ln w="3175">
              <a:solidFill>
                <a:srgbClr val="000000"/>
              </a:solidFill>
              <a:prstDash val="lgDash"/>
            </a:ln>
          </c:spPr>
        </c:majorGridlines>
        <c:numFmt formatCode="General" sourceLinked="1"/>
        <c:majorTickMark val="cross"/>
        <c:minorTickMark val="none"/>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117778688"/>
        <c:crosses val="autoZero"/>
        <c:crossBetween val="between"/>
        <c:majorUnit val="2"/>
        <c:minorUnit val="1"/>
      </c:valAx>
      <c:spPr>
        <a:noFill/>
        <a:ln w="25397">
          <a:noFill/>
        </a:ln>
      </c:spPr>
    </c:plotArea>
    <c:legend>
      <c:legendPos val="b"/>
      <c:layout>
        <c:manualLayout>
          <c:xMode val="edge"/>
          <c:yMode val="edge"/>
          <c:x val="0.31211355518983414"/>
          <c:y val="0.94413407821229045"/>
          <c:w val="0.3982030785830869"/>
          <c:h val="5.027932960893855E-2"/>
        </c:manualLayout>
      </c:layout>
      <c:overlay val="0"/>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baseline="0"/>
            </a:pPr>
            <a:r>
              <a:rPr lang="x-none" sz="1100" b="1" baseline="0">
                <a:solidFill>
                  <a:sysClr val="windowText" lastClr="000000"/>
                </a:solidFill>
              </a:rPr>
              <a:t>Структура стоимости </a:t>
            </a:r>
            <a:r>
              <a:rPr lang="x-none" sz="1100" b="1" baseline="0"/>
              <a:t>условного (минимального) набора продуктов питания</a:t>
            </a:r>
            <a:endParaRPr lang="ru-RU" sz="1100" baseline="0"/>
          </a:p>
          <a:p>
            <a:pPr>
              <a:defRPr baseline="0"/>
            </a:pPr>
            <a:r>
              <a:rPr lang="x-none" sz="1100" baseline="0"/>
              <a:t>(в </a:t>
            </a:r>
            <a:r>
              <a:rPr lang="ru-RU" sz="1100" baseline="0"/>
              <a:t>%;</a:t>
            </a:r>
            <a:r>
              <a:rPr lang="x-none" sz="1100" baseline="0"/>
              <a:t> в расчете на </a:t>
            </a:r>
            <a:r>
              <a:rPr lang="ru-RU" sz="1100" baseline="0"/>
              <a:t>одного человека в месяц</a:t>
            </a:r>
            <a:r>
              <a:rPr lang="x-none" sz="1100" baseline="0"/>
              <a:t>) </a:t>
            </a:r>
            <a:endParaRPr lang="ru-RU" sz="1100" baseline="0"/>
          </a:p>
        </c:rich>
      </c:tx>
      <c:layout>
        <c:manualLayout>
          <c:xMode val="edge"/>
          <c:yMode val="edge"/>
          <c:x val="0.16031367708746044"/>
          <c:y val="0"/>
        </c:manualLayout>
      </c:layout>
      <c:overlay val="0"/>
    </c:title>
    <c:autoTitleDeleted val="0"/>
    <c:plotArea>
      <c:layout>
        <c:manualLayout>
          <c:layoutTarget val="inner"/>
          <c:xMode val="edge"/>
          <c:yMode val="edge"/>
          <c:x val="7.3364642007953174E-2"/>
          <c:y val="0.15084900263282644"/>
          <c:w val="0.62342342342345325"/>
          <c:h val="0.7992629704424915"/>
        </c:manualLayout>
      </c:layout>
      <c:barChart>
        <c:barDir val="col"/>
        <c:grouping val="stacked"/>
        <c:varyColors val="0"/>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invertIfNegative val="0"/>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Sheet1!$B$2:$B$3</c:f>
              <c:numCache>
                <c:formatCode>0.0</c:formatCode>
                <c:ptCount val="2"/>
                <c:pt idx="0">
                  <c:v>16.899999999999999</c:v>
                </c:pt>
                <c:pt idx="1">
                  <c:v>16.5</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invertIfNegative val="0"/>
          <c:dLbls>
            <c:dLbl>
              <c:idx val="0"/>
              <c:layout>
                <c:manualLayout>
                  <c:x val="6.4325976734738819E-4"/>
                  <c:y val="1.6636692706612681E-3"/>
                </c:manualLayout>
              </c:layout>
              <c:dLblPos val="ctr"/>
              <c:showLegendKey val="0"/>
              <c:showVal val="1"/>
              <c:showCatName val="0"/>
              <c:showSerName val="0"/>
              <c:showPercent val="0"/>
              <c:showBubbleSize val="0"/>
            </c:dLbl>
            <c:dLbl>
              <c:idx val="1"/>
              <c:layout>
                <c:manualLayout>
                  <c:x val="2.3411957718528255E-3"/>
                  <c:y val="-3.7610832233707092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Sheet1!$C$2:$C$3</c:f>
              <c:numCache>
                <c:formatCode>0.0</c:formatCode>
                <c:ptCount val="2"/>
                <c:pt idx="0">
                  <c:v>4.8</c:v>
                </c:pt>
                <c:pt idx="1">
                  <c:v>4.2</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invertIfNegative val="0"/>
          <c:dLbls>
            <c:dLbl>
              <c:idx val="0"/>
              <c:layout>
                <c:manualLayout>
                  <c:x val="-3.9996851490999359E-2"/>
                  <c:y val="-1.1456218980477976E-2"/>
                </c:manualLayout>
              </c:layout>
              <c:dLblPos val="ctr"/>
              <c:showLegendKey val="0"/>
              <c:showVal val="1"/>
              <c:showCatName val="0"/>
              <c:showSerName val="0"/>
              <c:showPercent val="0"/>
              <c:showBubbleSize val="0"/>
            </c:dLbl>
            <c:dLbl>
              <c:idx val="1"/>
              <c:layout>
                <c:manualLayout>
                  <c:x val="4.7933501340087434E-2"/>
                  <c:y val="-4.2228575969813394E-3"/>
                </c:manualLayout>
              </c:layout>
              <c:dLblPos val="ctr"/>
              <c:showLegendKey val="0"/>
              <c:showVal val="1"/>
              <c:showCatName val="0"/>
              <c:showSerName val="0"/>
              <c:showPercent val="0"/>
              <c:showBubbleSize val="0"/>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Sheet1!$D$2:$D$3</c:f>
              <c:numCache>
                <c:formatCode>0.0</c:formatCode>
                <c:ptCount val="2"/>
                <c:pt idx="0">
                  <c:v>4.9000000000000004</c:v>
                </c:pt>
                <c:pt idx="1">
                  <c:v>5.2</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Sheet1!$E$2:$E$3</c:f>
              <c:numCache>
                <c:formatCode>0.0</c:formatCode>
                <c:ptCount val="2"/>
                <c:pt idx="0">
                  <c:v>20.9</c:v>
                </c:pt>
                <c:pt idx="1">
                  <c:v>19.3</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invertIfNegative val="0"/>
          <c:dLbls>
            <c:dLbl>
              <c:idx val="0"/>
              <c:layout>
                <c:manualLayout>
                  <c:x val="-6.7381834084959694E-2"/>
                  <c:y val="-1.0271279911456935E-2"/>
                </c:manualLayout>
              </c:layout>
              <c:dLblPos val="ctr"/>
              <c:showLegendKey val="0"/>
              <c:showVal val="1"/>
              <c:showCatName val="0"/>
              <c:showSerName val="0"/>
              <c:showPercent val="0"/>
              <c:showBubbleSize val="0"/>
            </c:dLbl>
            <c:dLbl>
              <c:idx val="1"/>
              <c:layout>
                <c:manualLayout>
                  <c:x val="5.8532029669588793E-2"/>
                  <c:y val="-5.0722499714393413E-3"/>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Sheet1!$F$2:$F$3</c:f>
              <c:numCache>
                <c:formatCode>0.0</c:formatCode>
                <c:ptCount val="2"/>
                <c:pt idx="0">
                  <c:v>2.1</c:v>
                </c:pt>
                <c:pt idx="1">
                  <c:v>2.5</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invertIfNegative val="0"/>
          <c:dLbls>
            <c:dLbl>
              <c:idx val="0"/>
              <c:layout>
                <c:manualLayout>
                  <c:x val="-1.4045488498043261E-4"/>
                  <c:y val="-9.0539023173834988E-3"/>
                </c:manualLayout>
              </c:layout>
              <c:dLblPos val="ctr"/>
              <c:showLegendKey val="0"/>
              <c:showVal val="1"/>
              <c:showCatName val="0"/>
              <c:showSerName val="0"/>
              <c:showPercent val="0"/>
              <c:showBubbleSize val="0"/>
            </c:dLbl>
            <c:dLbl>
              <c:idx val="1"/>
              <c:layout>
                <c:manualLayout>
                  <c:x val="-1.9393902605581521E-3"/>
                  <c:y val="-1.406453658556798E-2"/>
                </c:manualLayout>
              </c:layout>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Sheet1!$G$2:$G$3</c:f>
              <c:numCache>
                <c:formatCode>0.0</c:formatCode>
                <c:ptCount val="2"/>
                <c:pt idx="0">
                  <c:v>1.9000000000000001</c:v>
                </c:pt>
                <c:pt idx="1">
                  <c:v>2.2000000000000002</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Sheet1!$H$2:$H$3</c:f>
              <c:numCache>
                <c:formatCode>0.0</c:formatCode>
                <c:ptCount val="2"/>
                <c:pt idx="0">
                  <c:v>27.2</c:v>
                </c:pt>
                <c:pt idx="1">
                  <c:v>26.8</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invertIfNegative val="0"/>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Sheet1!$I$2:$I$3</c:f>
              <c:numCache>
                <c:formatCode>0.0</c:formatCode>
                <c:ptCount val="2"/>
                <c:pt idx="0">
                  <c:v>17.7</c:v>
                </c:pt>
                <c:pt idx="1">
                  <c:v>20</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invertIfNegative val="0"/>
          <c:dLbls>
            <c:dLbl>
              <c:idx val="0"/>
              <c:layout>
                <c:manualLayout>
                  <c:x val="1.3224341691495415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3,6</a:t>
                    </a:r>
                  </a:p>
                </c:rich>
              </c:tx>
              <c:spPr>
                <a:solidFill>
                  <a:srgbClr val="FFFFFF"/>
                </a:solidFill>
                <a:ln w="3172">
                  <a:solidFill>
                    <a:srgbClr val="000000"/>
                  </a:solidFill>
                  <a:prstDash val="solid"/>
                </a:ln>
              </c:spPr>
              <c:dLblPos val="ctr"/>
              <c:showLegendKey val="0"/>
              <c:showVal val="1"/>
              <c:showCatName val="0"/>
              <c:showSerName val="0"/>
              <c:showPercent val="0"/>
              <c:showBubbleSize val="0"/>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LegendKey val="0"/>
              <c:showVal val="1"/>
              <c:showCatName val="0"/>
              <c:showSerName val="0"/>
              <c:showPercent val="0"/>
              <c:showBubbleSize val="0"/>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LegendKey val="0"/>
            <c:showVal val="1"/>
            <c:showCatName val="0"/>
            <c:showSerName val="0"/>
            <c:showPercent val="0"/>
            <c:showBubbleSize val="0"/>
            <c:showLeaderLines val="0"/>
          </c:dLbls>
          <c:cat>
            <c:strRef>
              <c:f>Sheet1!$A$2:$A$3</c:f>
              <c:strCache>
                <c:ptCount val="2"/>
                <c:pt idx="0">
                  <c:v>апрель 2020</c:v>
                </c:pt>
                <c:pt idx="1">
                  <c:v>апрель 2021</c:v>
                </c:pt>
              </c:strCache>
            </c:strRef>
          </c:cat>
          <c:val>
            <c:numRef>
              <c:f>Sheet1!$J$2:$J$3</c:f>
              <c:numCache>
                <c:formatCode>0.0</c:formatCode>
                <c:ptCount val="2"/>
                <c:pt idx="0">
                  <c:v>3.6</c:v>
                </c:pt>
                <c:pt idx="1">
                  <c:v>3.3</c:v>
                </c:pt>
              </c:numCache>
            </c:numRef>
          </c:val>
        </c:ser>
        <c:dLbls>
          <c:showLegendKey val="0"/>
          <c:showVal val="1"/>
          <c:showCatName val="0"/>
          <c:showSerName val="0"/>
          <c:showPercent val="0"/>
          <c:showBubbleSize val="0"/>
        </c:dLbls>
        <c:gapWidth val="50"/>
        <c:overlap val="100"/>
        <c:serLines>
          <c:spPr>
            <a:ln w="12686">
              <a:solidFill>
                <a:srgbClr val="000000"/>
              </a:solidFill>
              <a:prstDash val="solid"/>
            </a:ln>
          </c:spPr>
        </c:serLines>
        <c:axId val="134466944"/>
        <c:axId val="134481024"/>
      </c:barChart>
      <c:catAx>
        <c:axId val="134466944"/>
        <c:scaling>
          <c:orientation val="minMax"/>
        </c:scaling>
        <c:delete val="0"/>
        <c:axPos val="b"/>
        <c:numFmt formatCode="@" sourceLinked="1"/>
        <c:majorTickMark val="cross"/>
        <c:minorTickMark val="none"/>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134481024"/>
        <c:crossesAt val="0"/>
        <c:auto val="0"/>
        <c:lblAlgn val="ctr"/>
        <c:lblOffset val="100"/>
        <c:tickLblSkip val="1"/>
        <c:tickMarkSkip val="1"/>
        <c:noMultiLvlLbl val="0"/>
      </c:catAx>
      <c:valAx>
        <c:axId val="134481024"/>
        <c:scaling>
          <c:orientation val="minMax"/>
          <c:max val="100"/>
          <c:min val="0"/>
        </c:scaling>
        <c:delete val="0"/>
        <c:axPos val="l"/>
        <c:numFmt formatCode="0" sourceLinked="0"/>
        <c:majorTickMark val="cross"/>
        <c:minorTickMark val="none"/>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34466944"/>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9391"/>
        </c:manualLayout>
      </c:layout>
      <c:overlay val="0"/>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mpd="dbl">
      <a:solidFill>
        <a:sysClr val="windowText" lastClr="000000"/>
      </a:solidFill>
    </a:ln>
  </c:spPr>
  <c:txPr>
    <a:bodyPr/>
    <a:lstStyle/>
    <a:p>
      <a:pPr>
        <a:defRPr sz="799" b="0" i="0" u="none" strike="noStrike" baseline="0">
          <a:solidFill>
            <a:srgbClr val="000000"/>
          </a:solidFill>
          <a:latin typeface="Arial"/>
          <a:ea typeface="Arial"/>
          <a:cs typeface="Arial"/>
        </a:defRPr>
      </a:pPr>
      <a:endParaRPr lang="ru-RU"/>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2019 года) </a:t>
            </a:r>
            <a:endParaRPr lang="ru-RU" sz="1100" b="0"/>
          </a:p>
        </c:rich>
      </c:tx>
      <c:layout/>
      <c:overlay val="0"/>
    </c:title>
    <c:autoTitleDeleted val="0"/>
    <c:plotArea>
      <c:layout>
        <c:manualLayout>
          <c:layoutTarget val="inner"/>
          <c:xMode val="edge"/>
          <c:yMode val="edge"/>
          <c:x val="5.5555555555555455E-2"/>
          <c:y val="0.1714875175486785"/>
          <c:w val="0.91707726189398742"/>
          <c:h val="0.61350738134477378"/>
        </c:manualLayout>
      </c:layout>
      <c:barChart>
        <c:barDir val="col"/>
        <c:grouping val="clustered"/>
        <c:varyColors val="0"/>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invertIfNegative val="0"/>
          <c:cat>
            <c:strRef>
              <c:f>Sheet1!$A$2:$A$17</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Sheet1!$B$2:$B$17</c:f>
              <c:numCache>
                <c:formatCode>General</c:formatCode>
                <c:ptCount val="16"/>
                <c:pt idx="0">
                  <c:v>100</c:v>
                </c:pt>
                <c:pt idx="1">
                  <c:v>99.64</c:v>
                </c:pt>
                <c:pt idx="2">
                  <c:v>100.09</c:v>
                </c:pt>
                <c:pt idx="3">
                  <c:v>99.75</c:v>
                </c:pt>
                <c:pt idx="4">
                  <c:v>99.67</c:v>
                </c:pt>
                <c:pt idx="5">
                  <c:v>99.66</c:v>
                </c:pt>
                <c:pt idx="6">
                  <c:v>100.68</c:v>
                </c:pt>
                <c:pt idx="7">
                  <c:v>100.77</c:v>
                </c:pt>
                <c:pt idx="8">
                  <c:v>100.8</c:v>
                </c:pt>
                <c:pt idx="9">
                  <c:v>100.83</c:v>
                </c:pt>
                <c:pt idx="10">
                  <c:v>100.82</c:v>
                </c:pt>
                <c:pt idx="11">
                  <c:v>100.68</c:v>
                </c:pt>
                <c:pt idx="12">
                  <c:v>102.25</c:v>
                </c:pt>
                <c:pt idx="13">
                  <c:v>104.26</c:v>
                </c:pt>
                <c:pt idx="14">
                  <c:v>106.3</c:v>
                </c:pt>
                <c:pt idx="15">
                  <c:v>106.75</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invertIfNegative val="0"/>
          <c:cat>
            <c:strRef>
              <c:f>Sheet1!$A$2:$A$17</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Sheet1!$C$2:$C$17</c:f>
              <c:numCache>
                <c:formatCode>General</c:formatCode>
                <c:ptCount val="16"/>
                <c:pt idx="0">
                  <c:v>100</c:v>
                </c:pt>
                <c:pt idx="1">
                  <c:v>99.95</c:v>
                </c:pt>
                <c:pt idx="2">
                  <c:v>100.03</c:v>
                </c:pt>
                <c:pt idx="3">
                  <c:v>99.94</c:v>
                </c:pt>
                <c:pt idx="4">
                  <c:v>99.94</c:v>
                </c:pt>
                <c:pt idx="5">
                  <c:v>99.97</c:v>
                </c:pt>
                <c:pt idx="6">
                  <c:v>100.84</c:v>
                </c:pt>
                <c:pt idx="7">
                  <c:v>100.96</c:v>
                </c:pt>
                <c:pt idx="8">
                  <c:v>100.98</c:v>
                </c:pt>
                <c:pt idx="9">
                  <c:v>101.03</c:v>
                </c:pt>
                <c:pt idx="10">
                  <c:v>101.01</c:v>
                </c:pt>
                <c:pt idx="11">
                  <c:v>100.83</c:v>
                </c:pt>
                <c:pt idx="12">
                  <c:v>101.99</c:v>
                </c:pt>
                <c:pt idx="13">
                  <c:v>103.51900000000001</c:v>
                </c:pt>
                <c:pt idx="14">
                  <c:v>105.14</c:v>
                </c:pt>
                <c:pt idx="15">
                  <c:v>105.49</c:v>
                </c:pt>
              </c:numCache>
            </c:numRef>
          </c:val>
        </c:ser>
        <c:dLbls>
          <c:showLegendKey val="0"/>
          <c:showVal val="0"/>
          <c:showCatName val="0"/>
          <c:showSerName val="0"/>
          <c:showPercent val="0"/>
          <c:showBubbleSize val="0"/>
        </c:dLbls>
        <c:gapWidth val="50"/>
        <c:axId val="134520192"/>
        <c:axId val="134526464"/>
      </c:barChart>
      <c:lineChart>
        <c:grouping val="standard"/>
        <c:varyColors val="0"/>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Sheet1!$A$2:$A$17</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Sheet1!$D$2:$D$17</c:f>
              <c:numCache>
                <c:formatCode>General</c:formatCode>
                <c:ptCount val="16"/>
                <c:pt idx="0">
                  <c:v>100.3</c:v>
                </c:pt>
                <c:pt idx="1">
                  <c:v>100.64</c:v>
                </c:pt>
                <c:pt idx="2">
                  <c:v>101.54</c:v>
                </c:pt>
                <c:pt idx="3">
                  <c:v>102.39</c:v>
                </c:pt>
                <c:pt idx="4">
                  <c:v>102.72</c:v>
                </c:pt>
                <c:pt idx="5">
                  <c:v>102.95</c:v>
                </c:pt>
                <c:pt idx="6">
                  <c:v>103.14</c:v>
                </c:pt>
                <c:pt idx="7">
                  <c:v>103.14</c:v>
                </c:pt>
                <c:pt idx="8">
                  <c:v>102.84</c:v>
                </c:pt>
                <c:pt idx="9">
                  <c:v>103.43</c:v>
                </c:pt>
                <c:pt idx="10">
                  <c:v>104.32</c:v>
                </c:pt>
                <c:pt idx="11">
                  <c:v>104.38</c:v>
                </c:pt>
                <c:pt idx="12">
                  <c:v>104.77</c:v>
                </c:pt>
                <c:pt idx="13">
                  <c:v>105.81</c:v>
                </c:pt>
                <c:pt idx="14">
                  <c:v>106.476</c:v>
                </c:pt>
                <c:pt idx="15">
                  <c:v>107.44</c:v>
                </c:pt>
              </c:numCache>
            </c:numRef>
          </c:val>
          <c:smooth val="0"/>
        </c:ser>
        <c:dLbls>
          <c:showLegendKey val="0"/>
          <c:showVal val="0"/>
          <c:showCatName val="0"/>
          <c:showSerName val="0"/>
          <c:showPercent val="0"/>
          <c:showBubbleSize val="0"/>
        </c:dLbls>
        <c:marker val="1"/>
        <c:smooth val="0"/>
        <c:axId val="134528000"/>
        <c:axId val="134529792"/>
      </c:lineChart>
      <c:catAx>
        <c:axId val="134520192"/>
        <c:scaling>
          <c:orientation val="minMax"/>
        </c:scaling>
        <c:delete val="0"/>
        <c:axPos val="b"/>
        <c:numFmt formatCode="General" sourceLinked="1"/>
        <c:majorTickMark val="cross"/>
        <c:minorTickMark val="none"/>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134526464"/>
        <c:crossesAt val="100"/>
        <c:auto val="0"/>
        <c:lblAlgn val="ctr"/>
        <c:lblOffset val="100"/>
        <c:tickLblSkip val="1"/>
        <c:tickMarkSkip val="1"/>
        <c:noMultiLvlLbl val="0"/>
      </c:catAx>
      <c:valAx>
        <c:axId val="134526464"/>
        <c:scaling>
          <c:orientation val="minMax"/>
          <c:max val="108"/>
          <c:min val="99"/>
        </c:scaling>
        <c:delete val="0"/>
        <c:axPos val="l"/>
        <c:majorGridlines>
          <c:spPr>
            <a:ln w="2480">
              <a:solidFill>
                <a:schemeClr val="bg1">
                  <a:lumMod val="65000"/>
                </a:schemeClr>
              </a:solidFill>
              <a:prstDash val="solid"/>
            </a:ln>
          </c:spPr>
        </c:majorGridlines>
        <c:numFmt formatCode="General" sourceLinked="1"/>
        <c:majorTickMark val="cross"/>
        <c:minorTickMark val="none"/>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34520192"/>
        <c:crosses val="autoZero"/>
        <c:crossBetween val="between"/>
        <c:majorUnit val="1"/>
        <c:minorUnit val="1"/>
      </c:valAx>
      <c:catAx>
        <c:axId val="134528000"/>
        <c:scaling>
          <c:orientation val="minMax"/>
        </c:scaling>
        <c:delete val="1"/>
        <c:axPos val="b"/>
        <c:majorTickMark val="out"/>
        <c:minorTickMark val="none"/>
        <c:tickLblPos val="none"/>
        <c:crossAx val="134529792"/>
        <c:crosses val="autoZero"/>
        <c:auto val="0"/>
        <c:lblAlgn val="ctr"/>
        <c:lblOffset val="100"/>
        <c:noMultiLvlLbl val="0"/>
      </c:catAx>
      <c:valAx>
        <c:axId val="134529792"/>
        <c:scaling>
          <c:orientation val="minMax"/>
        </c:scaling>
        <c:delete val="1"/>
        <c:axPos val="l"/>
        <c:numFmt formatCode="General" sourceLinked="1"/>
        <c:majorTickMark val="out"/>
        <c:minorTickMark val="none"/>
        <c:tickLblPos val="none"/>
        <c:crossAx val="134528000"/>
        <c:crosses val="autoZero"/>
        <c:crossBetween val="between"/>
      </c:valAx>
      <c:spPr>
        <a:noFill/>
        <a:ln w="2480">
          <a:solidFill>
            <a:srgbClr val="000000"/>
          </a:solidFill>
          <a:prstDash val="solid"/>
        </a:ln>
      </c:spPr>
    </c:plotArea>
    <c:legend>
      <c:legendPos val="b"/>
      <c:layout>
        <c:manualLayout>
          <c:xMode val="edge"/>
          <c:yMode val="edge"/>
          <c:x val="0.14604785965273095"/>
          <c:y val="0.92249506742691645"/>
          <c:w val="0.7121212121212428"/>
          <c:h val="5.8171745152353856E-2"/>
        </c:manualLayout>
      </c:layout>
      <c:overlay val="0"/>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showDLblsOverMax val="0"/>
  </c:chart>
  <c:spPr>
    <a:noFill/>
    <a:ln w="28575"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100" b="1"/>
              <a:t>Средние цены на первичном и вторичном рынках жилья </a:t>
            </a:r>
            <a:br>
              <a:rPr lang="ru-RU" sz="1100" b="1"/>
            </a:br>
            <a:r>
              <a:rPr lang="ru-RU" sz="1100" b="1"/>
              <a:t>в </a:t>
            </a:r>
            <a:r>
              <a:rPr lang="en-US" sz="1100" b="1"/>
              <a:t>I</a:t>
            </a:r>
            <a:r>
              <a:rPr lang="ru-RU" sz="1100" b="1"/>
              <a:t> квартале 2021 года</a:t>
            </a:r>
          </a:p>
          <a:p>
            <a:pPr>
              <a:defRPr/>
            </a:pPr>
            <a:r>
              <a:rPr lang="ru-RU" sz="1100"/>
              <a:t>(в рублях за 1 квадратный метр общей площади)</a:t>
            </a:r>
          </a:p>
        </c:rich>
      </c:tx>
      <c:layout/>
      <c:overlay val="0"/>
    </c:title>
    <c:autoTitleDeleted val="0"/>
    <c:plotArea>
      <c:layout>
        <c:manualLayout>
          <c:layoutTarget val="inner"/>
          <c:xMode val="edge"/>
          <c:yMode val="edge"/>
          <c:x val="0.24839041499516915"/>
          <c:y val="0.21116510008898459"/>
          <c:w val="0.71011496480948222"/>
          <c:h val="0.59994667541988078"/>
        </c:manualLayout>
      </c:layout>
      <c:barChart>
        <c:barDir val="bar"/>
        <c:grouping val="clustered"/>
        <c:varyColors val="0"/>
        <c:ser>
          <c:idx val="0"/>
          <c:order val="0"/>
          <c:tx>
            <c:strRef>
              <c:f>Sheet1!$B$1</c:f>
              <c:strCache>
                <c:ptCount val="1"/>
                <c:pt idx="0">
                  <c:v>Вторичный рынок</c:v>
                </c:pt>
              </c:strCache>
            </c:strRef>
          </c:tx>
          <c:spPr>
            <a:pattFill prst="wdUpDiag">
              <a:fgClr>
                <a:schemeClr val="accent1">
                  <a:lumMod val="75000"/>
                </a:schemeClr>
              </a:fgClr>
              <a:bgClr>
                <a:srgbClr val="FFFFFF"/>
              </a:bgClr>
            </a:patt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Sheet1!$B$2:$B$5</c:f>
              <c:numCache>
                <c:formatCode>General</c:formatCode>
                <c:ptCount val="4"/>
                <c:pt idx="0">
                  <c:v>51241</c:v>
                </c:pt>
                <c:pt idx="1">
                  <c:v>63248</c:v>
                </c:pt>
                <c:pt idx="2">
                  <c:v>77836</c:v>
                </c:pt>
                <c:pt idx="3">
                  <c:v>112602</c:v>
                </c:pt>
              </c:numCache>
            </c:numRef>
          </c:val>
        </c:ser>
        <c:ser>
          <c:idx val="1"/>
          <c:order val="1"/>
          <c:tx>
            <c:strRef>
              <c:f>Sheet1!$C$1</c:f>
              <c:strCache>
                <c:ptCount val="1"/>
                <c:pt idx="0">
                  <c:v>Первичный рынок</c:v>
                </c:pt>
              </c:strCache>
            </c:strRef>
          </c:tx>
          <c:spPr>
            <a:solidFill>
              <a:schemeClr val="accent1">
                <a:lumMod val="60000"/>
                <a:lumOff val="40000"/>
              </a:schemeClr>
            </a:solidFill>
            <a:ln w="10711">
              <a:solidFill>
                <a:srgbClr val="000000"/>
              </a:solidFill>
              <a:prstDash val="solid"/>
            </a:ln>
          </c:spPr>
          <c:invertIfNegative val="0"/>
          <c:dLbls>
            <c:numFmt formatCode="0" sourceLinked="0"/>
            <c:spPr>
              <a:noFill/>
              <a:ln w="21421">
                <a:noFill/>
              </a:ln>
            </c:spPr>
            <c:txPr>
              <a:bodyPr/>
              <a:lstStyle/>
              <a:p>
                <a:pPr>
                  <a:defRPr sz="900"/>
                </a:pPr>
                <a:endParaRPr lang="ru-RU"/>
              </a:p>
            </c:txPr>
            <c:showLegendKey val="0"/>
            <c:showVal val="1"/>
            <c:showCatName val="0"/>
            <c:showSerName val="0"/>
            <c:showPercent val="0"/>
            <c:showBubbleSize val="0"/>
            <c:showLeaderLines val="0"/>
          </c:dLbls>
          <c:cat>
            <c:strRef>
              <c:f>Sheet1!$A$2:$A$5</c:f>
              <c:strCache>
                <c:ptCount val="4"/>
                <c:pt idx="0">
                  <c:v>Низкого качества</c:v>
                </c:pt>
                <c:pt idx="1">
                  <c:v>Среднего качества</c:v>
                </c:pt>
                <c:pt idx="2">
                  <c:v>Улучшенного качества</c:v>
                </c:pt>
                <c:pt idx="3">
                  <c:v>Элитные квартиры</c:v>
                </c:pt>
              </c:strCache>
            </c:strRef>
          </c:cat>
          <c:val>
            <c:numRef>
              <c:f>Sheet1!$C$2:$C$5</c:f>
              <c:numCache>
                <c:formatCode>General</c:formatCode>
                <c:ptCount val="4"/>
                <c:pt idx="1">
                  <c:v>66902</c:v>
                </c:pt>
                <c:pt idx="2">
                  <c:v>74135</c:v>
                </c:pt>
                <c:pt idx="3">
                  <c:v>132331</c:v>
                </c:pt>
              </c:numCache>
            </c:numRef>
          </c:val>
        </c:ser>
        <c:dLbls>
          <c:showLegendKey val="0"/>
          <c:showVal val="1"/>
          <c:showCatName val="0"/>
          <c:showSerName val="0"/>
          <c:showPercent val="0"/>
          <c:showBubbleSize val="0"/>
        </c:dLbls>
        <c:gapWidth val="50"/>
        <c:axId val="134674688"/>
        <c:axId val="148189184"/>
      </c:barChart>
      <c:catAx>
        <c:axId val="134674688"/>
        <c:scaling>
          <c:orientation val="minMax"/>
        </c:scaling>
        <c:delete val="0"/>
        <c:axPos val="l"/>
        <c:numFmt formatCode="General" sourceLinked="1"/>
        <c:majorTickMark val="cross"/>
        <c:minorTickMark val="none"/>
        <c:tickLblPos val="nextTo"/>
        <c:spPr>
          <a:ln w="2678">
            <a:solidFill>
              <a:srgbClr val="000000"/>
            </a:solidFill>
            <a:prstDash val="solid"/>
          </a:ln>
        </c:spPr>
        <c:txPr>
          <a:bodyPr rot="0" vert="horz"/>
          <a:lstStyle/>
          <a:p>
            <a:pPr>
              <a:defRPr sz="900"/>
            </a:pPr>
            <a:endParaRPr lang="ru-RU"/>
          </a:p>
        </c:txPr>
        <c:crossAx val="148189184"/>
        <c:crossesAt val="20000"/>
        <c:auto val="0"/>
        <c:lblAlgn val="ctr"/>
        <c:lblOffset val="100"/>
        <c:tickLblSkip val="1"/>
        <c:tickMarkSkip val="1"/>
        <c:noMultiLvlLbl val="0"/>
      </c:catAx>
      <c:valAx>
        <c:axId val="148189184"/>
        <c:scaling>
          <c:orientation val="minMax"/>
          <c:min val="20000"/>
        </c:scaling>
        <c:delete val="0"/>
        <c:axPos val="b"/>
        <c:numFmt formatCode="General" sourceLinked="1"/>
        <c:majorTickMark val="cross"/>
        <c:minorTickMark val="none"/>
        <c:tickLblPos val="nextTo"/>
        <c:spPr>
          <a:ln w="2678">
            <a:solidFill>
              <a:srgbClr val="000000"/>
            </a:solidFill>
            <a:prstDash val="solid"/>
          </a:ln>
        </c:spPr>
        <c:txPr>
          <a:bodyPr rot="0" vert="horz"/>
          <a:lstStyle/>
          <a:p>
            <a:pPr>
              <a:defRPr sz="800"/>
            </a:pPr>
            <a:endParaRPr lang="ru-RU"/>
          </a:p>
        </c:txPr>
        <c:crossAx val="134674688"/>
        <c:crosses val="autoZero"/>
        <c:crossBetween val="between"/>
        <c:majorUnit val="10000"/>
        <c:minorUnit val="150"/>
      </c:valAx>
      <c:spPr>
        <a:noFill/>
        <a:ln w="21834">
          <a:noFill/>
        </a:ln>
      </c:spPr>
    </c:plotArea>
    <c:legend>
      <c:legendPos val="b"/>
      <c:layout>
        <c:manualLayout>
          <c:xMode val="edge"/>
          <c:yMode val="edge"/>
          <c:x val="0.25370573306435867"/>
          <c:y val="0.89884548970852762"/>
          <c:w val="0.49258836033926717"/>
          <c:h val="0.10115451029147671"/>
        </c:manualLayout>
      </c:layout>
      <c:overlay val="0"/>
      <c:spPr>
        <a:solidFill>
          <a:srgbClr val="FFFFFF"/>
        </a:solidFill>
        <a:ln w="21421">
          <a:noFill/>
        </a:ln>
      </c:spPr>
      <c:txPr>
        <a:bodyPr/>
        <a:lstStyle/>
        <a:p>
          <a:pPr>
            <a:defRPr sz="1000"/>
          </a:pPr>
          <a:endParaRPr lang="ru-RU"/>
        </a:p>
      </c:txPr>
    </c:legend>
    <c:plotVisOnly val="1"/>
    <c:dispBlanksAs val="gap"/>
    <c:showDLblsOverMax val="0"/>
  </c:chart>
  <c:spPr>
    <a:noFill/>
    <a:ln w="28575" cmpd="dbl">
      <a:solidFill>
        <a:srgbClr val="000000"/>
      </a:solidFill>
    </a:ln>
  </c:spPr>
  <c:txPr>
    <a:bodyPr/>
    <a:lstStyle/>
    <a:p>
      <a:pPr>
        <a:defRPr sz="860" b="0" i="0" u="none" strike="noStrike" baseline="0">
          <a:solidFill>
            <a:srgbClr val="000000"/>
          </a:solidFill>
          <a:latin typeface="Arial" pitchFamily="34" charset="0"/>
          <a:ea typeface="Arial"/>
          <a:cs typeface="Arial" pitchFamily="34" charset="0"/>
        </a:defRPr>
      </a:pPr>
      <a:endParaRPr lang="ru-RU"/>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2019г.)</a:t>
            </a:r>
          </a:p>
        </c:rich>
      </c:tx>
      <c:layout>
        <c:manualLayout>
          <c:xMode val="edge"/>
          <c:yMode val="edge"/>
          <c:x val="0.15149963628940025"/>
          <c:y val="2.2102601510221452E-3"/>
        </c:manualLayout>
      </c:layout>
      <c:overlay val="0"/>
      <c:spPr>
        <a:noFill/>
        <a:ln w="25365">
          <a:noFill/>
        </a:ln>
      </c:spPr>
    </c:title>
    <c:autoTitleDeleted val="0"/>
    <c:plotArea>
      <c:layout>
        <c:manualLayout>
          <c:layoutTarget val="inner"/>
          <c:xMode val="edge"/>
          <c:yMode val="edge"/>
          <c:x val="7.0832529492804122E-2"/>
          <c:y val="0.16419672641615518"/>
          <c:w val="0.90264026402640263"/>
          <c:h val="0.40175953079178423"/>
        </c:manualLayout>
      </c:layout>
      <c:barChart>
        <c:barDir val="col"/>
        <c:grouping val="clustered"/>
        <c:varyColors val="0"/>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invertIfNegative val="0"/>
          <c:cat>
            <c:strRef>
              <c:f>Sheet1!$B$1:$Q$1</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Sheet1!$B$2:$Q$2</c:f>
              <c:numCache>
                <c:formatCode>General</c:formatCode>
                <c:ptCount val="16"/>
                <c:pt idx="0">
                  <c:v>87.37</c:v>
                </c:pt>
                <c:pt idx="1">
                  <c:v>90.81</c:v>
                </c:pt>
                <c:pt idx="2">
                  <c:v>87.46</c:v>
                </c:pt>
                <c:pt idx="3">
                  <c:v>93.01</c:v>
                </c:pt>
                <c:pt idx="4">
                  <c:v>94.91</c:v>
                </c:pt>
                <c:pt idx="5">
                  <c:v>93.56</c:v>
                </c:pt>
                <c:pt idx="6">
                  <c:v>93.3</c:v>
                </c:pt>
                <c:pt idx="7">
                  <c:v>88.7</c:v>
                </c:pt>
                <c:pt idx="8">
                  <c:v>86.75</c:v>
                </c:pt>
                <c:pt idx="9">
                  <c:v>81.489999999999995</c:v>
                </c:pt>
                <c:pt idx="10">
                  <c:v>86.23</c:v>
                </c:pt>
                <c:pt idx="11">
                  <c:v>91.03</c:v>
                </c:pt>
                <c:pt idx="12">
                  <c:v>87.11</c:v>
                </c:pt>
                <c:pt idx="13">
                  <c:v>89.11</c:v>
                </c:pt>
                <c:pt idx="14">
                  <c:v>90.75</c:v>
                </c:pt>
                <c:pt idx="15">
                  <c:v>91.57</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invertIfNegative val="0"/>
          <c:cat>
            <c:strRef>
              <c:f>Sheet1!$B$1:$Q$1</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Sheet1!$B$4:$Q$4</c:f>
              <c:numCache>
                <c:formatCode>General</c:formatCode>
                <c:ptCount val="16"/>
                <c:pt idx="0">
                  <c:v>100.64</c:v>
                </c:pt>
                <c:pt idx="1">
                  <c:v>100.75</c:v>
                </c:pt>
                <c:pt idx="2">
                  <c:v>101.28</c:v>
                </c:pt>
                <c:pt idx="3">
                  <c:v>102.12</c:v>
                </c:pt>
                <c:pt idx="4">
                  <c:v>102.59</c:v>
                </c:pt>
                <c:pt idx="5">
                  <c:v>102.73</c:v>
                </c:pt>
                <c:pt idx="6">
                  <c:v>103.35</c:v>
                </c:pt>
                <c:pt idx="7">
                  <c:v>103.86</c:v>
                </c:pt>
                <c:pt idx="8">
                  <c:v>104.01</c:v>
                </c:pt>
                <c:pt idx="9">
                  <c:v>104.52</c:v>
                </c:pt>
                <c:pt idx="10">
                  <c:v>104.59</c:v>
                </c:pt>
                <c:pt idx="11">
                  <c:v>104.99</c:v>
                </c:pt>
                <c:pt idx="12">
                  <c:v>107.16</c:v>
                </c:pt>
                <c:pt idx="13">
                  <c:v>109.39</c:v>
                </c:pt>
                <c:pt idx="14">
                  <c:v>110.13</c:v>
                </c:pt>
                <c:pt idx="15">
                  <c:v>111.18</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invertIfNegative val="0"/>
          <c:cat>
            <c:strRef>
              <c:f>Sheet1!$B$1:$Q$1</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Sheet1!$B$5:$Q$5</c:f>
              <c:numCache>
                <c:formatCode>General</c:formatCode>
                <c:ptCount val="16"/>
                <c:pt idx="0">
                  <c:v>102.29</c:v>
                </c:pt>
                <c:pt idx="1">
                  <c:v>102.09</c:v>
                </c:pt>
                <c:pt idx="2">
                  <c:v>102.35</c:v>
                </c:pt>
                <c:pt idx="3">
                  <c:v>101.94</c:v>
                </c:pt>
                <c:pt idx="4">
                  <c:v>102.2</c:v>
                </c:pt>
                <c:pt idx="5">
                  <c:v>100.8</c:v>
                </c:pt>
                <c:pt idx="6">
                  <c:v>104.78</c:v>
                </c:pt>
                <c:pt idx="7">
                  <c:v>108.39</c:v>
                </c:pt>
                <c:pt idx="8">
                  <c:v>107.36</c:v>
                </c:pt>
                <c:pt idx="9">
                  <c:v>108.09</c:v>
                </c:pt>
                <c:pt idx="10">
                  <c:v>107.48</c:v>
                </c:pt>
                <c:pt idx="11">
                  <c:v>106.96</c:v>
                </c:pt>
                <c:pt idx="12">
                  <c:v>108.35</c:v>
                </c:pt>
                <c:pt idx="13">
                  <c:v>108.02</c:v>
                </c:pt>
                <c:pt idx="14">
                  <c:v>108.99</c:v>
                </c:pt>
                <c:pt idx="15">
                  <c:v>109.84</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invertIfNegative val="0"/>
          <c:cat>
            <c:strRef>
              <c:f>Sheet1!$B$1:$Q$1</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Sheet1!$B$6:$Q$6</c:f>
              <c:numCache>
                <c:formatCode>General</c:formatCode>
                <c:ptCount val="16"/>
                <c:pt idx="0">
                  <c:v>86.02</c:v>
                </c:pt>
                <c:pt idx="1">
                  <c:v>86.02</c:v>
                </c:pt>
                <c:pt idx="2">
                  <c:v>86.02</c:v>
                </c:pt>
                <c:pt idx="3">
                  <c:v>86.02</c:v>
                </c:pt>
                <c:pt idx="4">
                  <c:v>86.02</c:v>
                </c:pt>
                <c:pt idx="5">
                  <c:v>86.02</c:v>
                </c:pt>
                <c:pt idx="6">
                  <c:v>87.99</c:v>
                </c:pt>
                <c:pt idx="7">
                  <c:v>87.99</c:v>
                </c:pt>
                <c:pt idx="8">
                  <c:v>87.99</c:v>
                </c:pt>
                <c:pt idx="9">
                  <c:v>87.99</c:v>
                </c:pt>
                <c:pt idx="10">
                  <c:v>87.99</c:v>
                </c:pt>
                <c:pt idx="11">
                  <c:v>87.99</c:v>
                </c:pt>
                <c:pt idx="12">
                  <c:v>92.91</c:v>
                </c:pt>
                <c:pt idx="13">
                  <c:v>92.91</c:v>
                </c:pt>
                <c:pt idx="14">
                  <c:v>92.91</c:v>
                </c:pt>
                <c:pt idx="15">
                  <c:v>92.91</c:v>
                </c:pt>
              </c:numCache>
            </c:numRef>
          </c:val>
        </c:ser>
        <c:dLbls>
          <c:showLegendKey val="0"/>
          <c:showVal val="0"/>
          <c:showCatName val="0"/>
          <c:showSerName val="0"/>
          <c:showPercent val="0"/>
          <c:showBubbleSize val="0"/>
        </c:dLbls>
        <c:gapWidth val="150"/>
        <c:axId val="148220928"/>
        <c:axId val="148231296"/>
      </c:barChart>
      <c:lineChart>
        <c:grouping val="standard"/>
        <c:varyColors val="0"/>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Sheet1!$B$1:$Q$1</c:f>
              <c:strCache>
                <c:ptCount val="16"/>
                <c:pt idx="0">
                  <c:v>I
2020</c:v>
                </c:pt>
                <c:pt idx="1">
                  <c:v>II</c:v>
                </c:pt>
                <c:pt idx="2">
                  <c:v>III</c:v>
                </c:pt>
                <c:pt idx="3">
                  <c:v>IV</c:v>
                </c:pt>
                <c:pt idx="4">
                  <c:v>V</c:v>
                </c:pt>
                <c:pt idx="5">
                  <c:v>VI</c:v>
                </c:pt>
                <c:pt idx="6">
                  <c:v>VII</c:v>
                </c:pt>
                <c:pt idx="7">
                  <c:v>VIII</c:v>
                </c:pt>
                <c:pt idx="8">
                  <c:v>IX</c:v>
                </c:pt>
                <c:pt idx="9">
                  <c:v>X</c:v>
                </c:pt>
                <c:pt idx="10">
                  <c:v>XI</c:v>
                </c:pt>
                <c:pt idx="11">
                  <c:v>XII</c:v>
                </c:pt>
                <c:pt idx="12">
                  <c:v>I
2021</c:v>
                </c:pt>
                <c:pt idx="13">
                  <c:v>II</c:v>
                </c:pt>
                <c:pt idx="14">
                  <c:v>III</c:v>
                </c:pt>
                <c:pt idx="15">
                  <c:v>IV</c:v>
                </c:pt>
              </c:strCache>
            </c:strRef>
          </c:cat>
          <c:val>
            <c:numRef>
              <c:f>Sheet1!$B$3:$Q$3</c:f>
              <c:numCache>
                <c:formatCode>General</c:formatCode>
                <c:ptCount val="16"/>
                <c:pt idx="0">
                  <c:v>98.56</c:v>
                </c:pt>
                <c:pt idx="1">
                  <c:v>99.08</c:v>
                </c:pt>
                <c:pt idx="2">
                  <c:v>99.06</c:v>
                </c:pt>
                <c:pt idx="3">
                  <c:v>100.38</c:v>
                </c:pt>
                <c:pt idx="4">
                  <c:v>101</c:v>
                </c:pt>
                <c:pt idx="5">
                  <c:v>100.81</c:v>
                </c:pt>
                <c:pt idx="6">
                  <c:v>101.64</c:v>
                </c:pt>
                <c:pt idx="7">
                  <c:v>101.73</c:v>
                </c:pt>
                <c:pt idx="8">
                  <c:v>101.5</c:v>
                </c:pt>
                <c:pt idx="9">
                  <c:v>101.25</c:v>
                </c:pt>
                <c:pt idx="10">
                  <c:v>101.88</c:v>
                </c:pt>
                <c:pt idx="11">
                  <c:v>102.76</c:v>
                </c:pt>
                <c:pt idx="12">
                  <c:v>104.3</c:v>
                </c:pt>
                <c:pt idx="13">
                  <c:v>106.28</c:v>
                </c:pt>
                <c:pt idx="14">
                  <c:v>106.97</c:v>
                </c:pt>
                <c:pt idx="15">
                  <c:v>108</c:v>
                </c:pt>
              </c:numCache>
            </c:numRef>
          </c:val>
          <c:smooth val="0"/>
        </c:ser>
        <c:dLbls>
          <c:showLegendKey val="0"/>
          <c:showVal val="0"/>
          <c:showCatName val="0"/>
          <c:showSerName val="0"/>
          <c:showPercent val="0"/>
          <c:showBubbleSize val="0"/>
        </c:dLbls>
        <c:marker val="1"/>
        <c:smooth val="0"/>
        <c:axId val="148220928"/>
        <c:axId val="148231296"/>
      </c:lineChart>
      <c:catAx>
        <c:axId val="148220928"/>
        <c:scaling>
          <c:orientation val="minMax"/>
        </c:scaling>
        <c:delete val="0"/>
        <c:axPos val="b"/>
        <c:numFmt formatCode="General" sourceLinked="1"/>
        <c:majorTickMark val="out"/>
        <c:minorTickMark val="none"/>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148231296"/>
        <c:crosses val="autoZero"/>
        <c:auto val="1"/>
        <c:lblAlgn val="ctr"/>
        <c:lblOffset val="100"/>
        <c:tickLblSkip val="1"/>
        <c:tickMarkSkip val="1"/>
        <c:noMultiLvlLbl val="0"/>
      </c:catAx>
      <c:valAx>
        <c:axId val="148231296"/>
        <c:scaling>
          <c:orientation val="minMax"/>
          <c:max val="112"/>
          <c:min val="70"/>
        </c:scaling>
        <c:delete val="0"/>
        <c:axPos val="l"/>
        <c:majorGridlines/>
        <c:numFmt formatCode="General" sourceLinked="1"/>
        <c:majorTickMark val="out"/>
        <c:minorTickMark val="none"/>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148220928"/>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8334E-2"/>
          <c:y val="0.64809384164222872"/>
          <c:w val="0.89933993399345391"/>
          <c:h val="0.33431085043992737"/>
        </c:manualLayout>
      </c:layout>
      <c:overlay val="0"/>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a:t>
            </a:r>
            <a:r>
              <a:rPr lang="en-US"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lnSpc>
                <a:spcPct val="120000"/>
              </a:lnSpc>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overlay val="0"/>
      <c:spPr>
        <a:noFill/>
        <a:ln w="25409">
          <a:noFill/>
        </a:ln>
      </c:spPr>
    </c:title>
    <c:autoTitleDeleted val="0"/>
    <c:plotArea>
      <c:layout>
        <c:manualLayout>
          <c:layoutTarget val="inner"/>
          <c:xMode val="edge"/>
          <c:yMode val="edge"/>
          <c:x val="4.2904290429042924E-2"/>
          <c:y val="0.21220930232558141"/>
          <c:w val="0.92436049649218865"/>
          <c:h val="0.58597992994323556"/>
        </c:manualLayout>
      </c:layout>
      <c:barChart>
        <c:barDir val="col"/>
        <c:grouping val="clustered"/>
        <c:varyColors val="0"/>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invertIfNegative val="0"/>
          <c:cat>
            <c:strRef>
              <c:f>Sheet1!$A$2:$A$17</c:f>
              <c:strCache>
                <c:ptCount val="16"/>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strCache>
            </c:strRef>
          </c:cat>
          <c:val>
            <c:numRef>
              <c:f>Sheet1!$B$2:$B$17</c:f>
              <c:numCache>
                <c:formatCode>General</c:formatCode>
                <c:ptCount val="16"/>
                <c:pt idx="0">
                  <c:v>5.6</c:v>
                </c:pt>
                <c:pt idx="1">
                  <c:v>7.7</c:v>
                </c:pt>
                <c:pt idx="2">
                  <c:v>-10.1</c:v>
                </c:pt>
                <c:pt idx="3">
                  <c:v>3.6</c:v>
                </c:pt>
                <c:pt idx="4">
                  <c:v>-5.7</c:v>
                </c:pt>
                <c:pt idx="5">
                  <c:v>-2.7</c:v>
                </c:pt>
                <c:pt idx="6">
                  <c:v>-11.3</c:v>
                </c:pt>
                <c:pt idx="7">
                  <c:v>-0.9</c:v>
                </c:pt>
                <c:pt idx="8">
                  <c:v>4.9000000000000004</c:v>
                </c:pt>
                <c:pt idx="9">
                  <c:v>4.0999999999999996</c:v>
                </c:pt>
                <c:pt idx="10">
                  <c:v>9.6999999999999993</c:v>
                </c:pt>
                <c:pt idx="11">
                  <c:v>16.7</c:v>
                </c:pt>
                <c:pt idx="12">
                  <c:v>-1.2</c:v>
                </c:pt>
                <c:pt idx="13">
                  <c:v>4.5999999999999996</c:v>
                </c:pt>
                <c:pt idx="14">
                  <c:v>-9.3000000000000007</c:v>
                </c:pt>
                <c:pt idx="15">
                  <c:v>2.8</c:v>
                </c:pt>
              </c:numCache>
            </c:numRef>
          </c:val>
        </c:ser>
        <c:ser>
          <c:idx val="1"/>
          <c:order val="1"/>
          <c:tx>
            <c:strRef>
              <c:f>Sheet1!$C$1</c:f>
              <c:strCache>
                <c:ptCount val="1"/>
                <c:pt idx="0">
                  <c:v>Животноводство</c:v>
                </c:pt>
              </c:strCache>
            </c:strRef>
          </c:tx>
          <c:spPr>
            <a:solidFill>
              <a:schemeClr val="tx2">
                <a:lumMod val="60000"/>
                <a:lumOff val="40000"/>
              </a:schemeClr>
            </a:solidFill>
            <a:ln w="12705">
              <a:solidFill>
                <a:srgbClr val="000000"/>
              </a:solidFill>
              <a:prstDash val="solid"/>
            </a:ln>
          </c:spPr>
          <c:invertIfNegative val="0"/>
          <c:cat>
            <c:strRef>
              <c:f>Sheet1!$A$2:$A$17</c:f>
              <c:strCache>
                <c:ptCount val="16"/>
                <c:pt idx="0">
                  <c:v>I
2020 </c:v>
                </c:pt>
                <c:pt idx="1">
                  <c:v>II</c:v>
                </c:pt>
                <c:pt idx="2">
                  <c:v>III</c:v>
                </c:pt>
                <c:pt idx="3">
                  <c:v>IV</c:v>
                </c:pt>
                <c:pt idx="4">
                  <c:v>V</c:v>
                </c:pt>
                <c:pt idx="5">
                  <c:v>Vl</c:v>
                </c:pt>
                <c:pt idx="6">
                  <c:v>Vll</c:v>
                </c:pt>
                <c:pt idx="7">
                  <c:v>VIII</c:v>
                </c:pt>
                <c:pt idx="8">
                  <c:v>IX</c:v>
                </c:pt>
                <c:pt idx="9">
                  <c:v>X</c:v>
                </c:pt>
                <c:pt idx="10">
                  <c:v>XI</c:v>
                </c:pt>
                <c:pt idx="11">
                  <c:v>XII </c:v>
                </c:pt>
                <c:pt idx="12">
                  <c:v>I
2021 </c:v>
                </c:pt>
                <c:pt idx="13">
                  <c:v>II</c:v>
                </c:pt>
                <c:pt idx="14">
                  <c:v>III</c:v>
                </c:pt>
                <c:pt idx="15">
                  <c:v>IV</c:v>
                </c:pt>
              </c:strCache>
            </c:strRef>
          </c:cat>
          <c:val>
            <c:numRef>
              <c:f>Sheet1!$C$2:$C$17</c:f>
              <c:numCache>
                <c:formatCode>General</c:formatCode>
                <c:ptCount val="16"/>
                <c:pt idx="0">
                  <c:v>-0.1</c:v>
                </c:pt>
                <c:pt idx="1">
                  <c:v>-1.5</c:v>
                </c:pt>
                <c:pt idx="2">
                  <c:v>-0.6</c:v>
                </c:pt>
                <c:pt idx="3">
                  <c:v>-0.6</c:v>
                </c:pt>
                <c:pt idx="4">
                  <c:v>1.6</c:v>
                </c:pt>
                <c:pt idx="5">
                  <c:v>-1.2</c:v>
                </c:pt>
                <c:pt idx="6">
                  <c:v>-0.2</c:v>
                </c:pt>
                <c:pt idx="7">
                  <c:v>-0.2</c:v>
                </c:pt>
                <c:pt idx="8">
                  <c:v>1.8</c:v>
                </c:pt>
                <c:pt idx="9">
                  <c:v>1.2</c:v>
                </c:pt>
                <c:pt idx="10">
                  <c:v>0.6</c:v>
                </c:pt>
                <c:pt idx="11">
                  <c:v>0.6</c:v>
                </c:pt>
                <c:pt idx="12">
                  <c:v>-0.1</c:v>
                </c:pt>
                <c:pt idx="13">
                  <c:v>0.6</c:v>
                </c:pt>
                <c:pt idx="14">
                  <c:v>0.5</c:v>
                </c:pt>
                <c:pt idx="15">
                  <c:v>1.1000000000000001</c:v>
                </c:pt>
              </c:numCache>
            </c:numRef>
          </c:val>
        </c:ser>
        <c:dLbls>
          <c:showLegendKey val="0"/>
          <c:showVal val="0"/>
          <c:showCatName val="0"/>
          <c:showSerName val="0"/>
          <c:showPercent val="0"/>
          <c:showBubbleSize val="0"/>
        </c:dLbls>
        <c:gapWidth val="50"/>
        <c:axId val="148432768"/>
        <c:axId val="148434304"/>
      </c:barChart>
      <c:catAx>
        <c:axId val="148432768"/>
        <c:scaling>
          <c:orientation val="minMax"/>
        </c:scaling>
        <c:delete val="0"/>
        <c:axPos val="b"/>
        <c:numFmt formatCode="General" sourceLinked="1"/>
        <c:majorTickMark val="out"/>
        <c:minorTickMark val="none"/>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148434304"/>
        <c:crosses val="autoZero"/>
        <c:auto val="1"/>
        <c:lblAlgn val="ctr"/>
        <c:lblOffset val="100"/>
        <c:tickLblSkip val="1"/>
        <c:tickMarkSkip val="1"/>
        <c:noMultiLvlLbl val="0"/>
      </c:catAx>
      <c:valAx>
        <c:axId val="148434304"/>
        <c:scaling>
          <c:orientation val="minMax"/>
          <c:max val="17"/>
          <c:min val="-12"/>
        </c:scaling>
        <c:delete val="0"/>
        <c:axPos val="l"/>
        <c:majorGridlines/>
        <c:numFmt formatCode="General" sourceLinked="1"/>
        <c:majorTickMark val="out"/>
        <c:minorTickMark val="none"/>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148432768"/>
        <c:crosses val="autoZero"/>
        <c:crossBetween val="between"/>
        <c:majorUnit val="2"/>
      </c:valAx>
      <c:spPr>
        <a:noFill/>
        <a:ln w="2540">
          <a:solidFill>
            <a:sysClr val="windowText" lastClr="000000">
              <a:lumMod val="50000"/>
              <a:lumOff val="50000"/>
            </a:sysClr>
          </a:solidFill>
        </a:ln>
        <a:scene3d>
          <a:camera prst="orthographicFront"/>
          <a:lightRig rig="threePt" dir="t"/>
        </a:scene3d>
        <a:sp3d>
          <a:bevelB h="6350"/>
        </a:sp3d>
      </c:spPr>
    </c:plotArea>
    <c:legend>
      <c:legendPos val="b"/>
      <c:layout>
        <c:manualLayout>
          <c:xMode val="edge"/>
          <c:yMode val="edge"/>
          <c:x val="0.29835212724287297"/>
          <c:y val="0.90130282665583283"/>
          <c:w val="0.46437222378103932"/>
          <c:h val="5.8227245405767257E-2"/>
        </c:manualLayout>
      </c:layout>
      <c:overlay val="0"/>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showDLblsOverMax val="0"/>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2">
    <c:autoUpdate val="0"/>
  </c:externalData>
  <c:userShapes r:id="rId3"/>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nSpc>
                <a:spcPct val="120000"/>
              </a:lnSpc>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апреле 2021 года</a:t>
            </a:r>
          </a:p>
          <a:p>
            <a:pPr>
              <a:lnSpc>
                <a:spcPct val="120000"/>
              </a:lnSpc>
              <a:defRPr/>
            </a:pPr>
            <a:r>
              <a:rPr lang="ru-RU" baseline="0"/>
              <a:t>(в % к предыдущему месяцу)</a:t>
            </a:r>
            <a:endParaRPr lang="ru-RU"/>
          </a:p>
        </c:rich>
      </c:tx>
      <c:layout/>
      <c:overlay val="0"/>
    </c:title>
    <c:autoTitleDeleted val="0"/>
    <c:plotArea>
      <c:layout>
        <c:manualLayout>
          <c:layoutTarget val="inner"/>
          <c:xMode val="edge"/>
          <c:yMode val="edge"/>
          <c:x val="8.4144895795318767E-2"/>
          <c:y val="0.19532401695164667"/>
          <c:w val="0.83823529411764708"/>
          <c:h val="0.46176719701782115"/>
        </c:manualLayout>
      </c:layout>
      <c:areaChart>
        <c:grouping val="stacked"/>
        <c:varyColors val="0"/>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101,0</a:t>
                    </a:r>
                  </a:p>
                </c:rich>
              </c:tx>
              <c:showLegendKey val="0"/>
              <c:showVal val="0"/>
              <c:showCatName val="0"/>
              <c:showSerName val="0"/>
              <c:showPercent val="0"/>
              <c:showBubbleSize val="0"/>
            </c:dLbl>
            <c:dLbl>
              <c:idx val="2"/>
              <c:delete val="1"/>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101</c:v>
                </c:pt>
                <c:pt idx="1">
                  <c:v>101</c:v>
                </c:pt>
                <c:pt idx="2">
                  <c:v>101</c:v>
                </c:pt>
              </c:numCache>
            </c:numRef>
          </c:val>
        </c:ser>
        <c:dLbls>
          <c:showLegendKey val="0"/>
          <c:showVal val="1"/>
          <c:showCatName val="0"/>
          <c:showSerName val="0"/>
          <c:showPercent val="0"/>
          <c:showBubbleSize val="0"/>
        </c:dLbls>
        <c:axId val="148542976"/>
        <c:axId val="148566400"/>
      </c:areaChart>
      <c:barChart>
        <c:barDir val="col"/>
        <c:grouping val="clustered"/>
        <c:varyColors val="0"/>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invertIfNegative val="0"/>
          <c:dLbls>
            <c:dLbl>
              <c:idx val="0"/>
              <c:layout>
                <c:manualLayout>
                  <c:x val="-2.0074244389924343E-3"/>
                  <c:y val="7.6056899137607797E-2"/>
                </c:manualLayout>
              </c:layout>
              <c:tx>
                <c:rich>
                  <a:bodyPr/>
                  <a:lstStyle/>
                  <a:p>
                    <a:r>
                      <a:rPr lang="ru-RU" sz="1000"/>
                      <a:t>100,9</a:t>
                    </a:r>
                  </a:p>
                </c:rich>
              </c:tx>
              <c:dLblPos val="outEnd"/>
              <c:showLegendKey val="0"/>
              <c:showVal val="0"/>
              <c:showCatName val="0"/>
              <c:showSerName val="0"/>
              <c:showPercent val="0"/>
              <c:showBubbleSize val="0"/>
            </c:dLbl>
            <c:dLbl>
              <c:idx val="1"/>
              <c:layout>
                <c:manualLayout>
                  <c:x val="1.2622402623815579E-3"/>
                  <c:y val="7.3601424821897257E-2"/>
                </c:manualLayout>
              </c:layout>
              <c:tx>
                <c:rich>
                  <a:bodyPr/>
                  <a:lstStyle/>
                  <a:p>
                    <a:r>
                      <a:rPr lang="ru-RU" sz="1000"/>
                      <a:t>101,2</a:t>
                    </a:r>
                  </a:p>
                </c:rich>
              </c:tx>
              <c:dLblPos val="outEnd"/>
              <c:showLegendKey val="0"/>
              <c:showVal val="0"/>
              <c:showCatName val="0"/>
              <c:showSerName val="0"/>
              <c:showPercent val="0"/>
              <c:showBubbleSize val="0"/>
            </c:dLbl>
            <c:dLbl>
              <c:idx val="2"/>
              <c:layout>
                <c:manualLayout>
                  <c:x val="3.6283047400535061E-3"/>
                  <c:y val="7.8742914247320966E-2"/>
                </c:manualLayout>
              </c:layout>
              <c:tx>
                <c:rich>
                  <a:bodyPr/>
                  <a:lstStyle/>
                  <a:p>
                    <a:r>
                      <a:rPr lang="ru-RU" sz="1000"/>
                      <a:t>101,0</a:t>
                    </a:r>
                  </a:p>
                </c:rich>
              </c:tx>
              <c:dLblPos val="outEnd"/>
              <c:showLegendKey val="0"/>
              <c:showVal val="0"/>
              <c:showCatName val="0"/>
              <c:showSerName val="0"/>
              <c:showPercent val="0"/>
              <c:showBubbleSize val="0"/>
            </c:dLbl>
            <c:numFmt formatCode="0.0" sourceLinked="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showLegendKey val="0"/>
            <c:showVal val="1"/>
            <c:showCatName val="0"/>
            <c:showSerName val="0"/>
            <c:showPercent val="0"/>
            <c:showBubbleSize val="0"/>
            <c:showLeaderLines val="0"/>
          </c:dLbls>
          <c:cat>
            <c:strRef>
              <c:f>Sheet1!$B$1:$D$1</c:f>
              <c:strCache>
                <c:ptCount val="3"/>
                <c:pt idx="0">
                  <c:v>Индекс цен производителей строительной продукции</c:v>
                </c:pt>
                <c:pt idx="1">
                  <c:v>Индекс цен на машины и оборудование инвестиционного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100.9</c:v>
                </c:pt>
                <c:pt idx="1">
                  <c:v>101.2</c:v>
                </c:pt>
                <c:pt idx="2">
                  <c:v>101</c:v>
                </c:pt>
              </c:numCache>
            </c:numRef>
          </c:val>
        </c:ser>
        <c:dLbls>
          <c:showLegendKey val="0"/>
          <c:showVal val="1"/>
          <c:showCatName val="0"/>
          <c:showSerName val="0"/>
          <c:showPercent val="0"/>
          <c:showBubbleSize val="0"/>
        </c:dLbls>
        <c:gapWidth val="150"/>
        <c:axId val="148567936"/>
        <c:axId val="148569472"/>
      </c:barChart>
      <c:catAx>
        <c:axId val="148542976"/>
        <c:scaling>
          <c:orientation val="minMax"/>
        </c:scaling>
        <c:delete val="0"/>
        <c:axPos val="b"/>
        <c:numFmt formatCode="General" sourceLinked="1"/>
        <c:majorTickMark val="cross"/>
        <c:minorTickMark val="none"/>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148566400"/>
        <c:crossesAt val="95"/>
        <c:auto val="0"/>
        <c:lblAlgn val="ctr"/>
        <c:lblOffset val="10"/>
        <c:tickLblSkip val="1"/>
        <c:tickMarkSkip val="1"/>
        <c:noMultiLvlLbl val="0"/>
      </c:catAx>
      <c:valAx>
        <c:axId val="148566400"/>
        <c:scaling>
          <c:orientation val="minMax"/>
          <c:max val="101.5"/>
          <c:min val="100"/>
        </c:scaling>
        <c:delete val="0"/>
        <c:axPos val="l"/>
        <c:numFmt formatCode="General" sourceLinked="1"/>
        <c:majorTickMark val="cross"/>
        <c:minorTickMark val="none"/>
        <c:tickLblPos val="nextTo"/>
        <c:txPr>
          <a:bodyPr rot="0" vert="horz"/>
          <a:lstStyle/>
          <a:p>
            <a:pPr>
              <a:defRPr sz="1000"/>
            </a:pPr>
            <a:endParaRPr lang="ru-RU"/>
          </a:p>
        </c:txPr>
        <c:crossAx val="148542976"/>
        <c:crosses val="autoZero"/>
        <c:crossBetween val="between"/>
        <c:majorUnit val="1"/>
        <c:minorUnit val="0.5"/>
      </c:valAx>
      <c:catAx>
        <c:axId val="148567936"/>
        <c:scaling>
          <c:orientation val="minMax"/>
        </c:scaling>
        <c:delete val="1"/>
        <c:axPos val="b"/>
        <c:majorTickMark val="out"/>
        <c:minorTickMark val="none"/>
        <c:tickLblPos val="none"/>
        <c:crossAx val="148569472"/>
        <c:crosses val="autoZero"/>
        <c:auto val="0"/>
        <c:lblAlgn val="ctr"/>
        <c:lblOffset val="100"/>
        <c:noMultiLvlLbl val="0"/>
      </c:catAx>
      <c:valAx>
        <c:axId val="148569472"/>
        <c:scaling>
          <c:orientation val="minMax"/>
        </c:scaling>
        <c:delete val="1"/>
        <c:axPos val="r"/>
        <c:numFmt formatCode="General" sourceLinked="1"/>
        <c:majorTickMark val="out"/>
        <c:minorTickMark val="none"/>
        <c:tickLblPos val="none"/>
        <c:crossAx val="148567936"/>
        <c:crosses val="max"/>
        <c:crossBetween val="between"/>
        <c:majorUnit val="5"/>
        <c:minorUnit val="1"/>
      </c:valAx>
      <c:spPr>
        <a:noFill/>
        <a:ln w="23666">
          <a:noFill/>
        </a:ln>
      </c:spPr>
    </c:plotArea>
    <c:legend>
      <c:legendPos val="b"/>
      <c:layout>
        <c:manualLayout>
          <c:xMode val="edge"/>
          <c:yMode val="edge"/>
          <c:x val="5.6029054653070141E-2"/>
          <c:y val="0.79184209619200974"/>
          <c:w val="0.84120067147084165"/>
          <c:h val="0.20616982758429667"/>
        </c:manualLayout>
      </c:layout>
      <c:overlay val="0"/>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showDLblsOverMax val="0"/>
  </c:chart>
  <c:spPr>
    <a:noFill/>
    <a:ln w="28575" cmpd="dbl">
      <a:solidFill>
        <a:sysClr val="windowText" lastClr="000000"/>
      </a:solidFill>
    </a:ln>
  </c:spPr>
  <c:txPr>
    <a:bodyPr/>
    <a:lstStyle/>
    <a:p>
      <a:pPr>
        <a:lnSpc>
          <a:spcPct val="120000"/>
        </a:lnSpc>
        <a:defRPr sz="932" b="0" i="0" u="none" strike="noStrike" baseline="0">
          <a:solidFill>
            <a:srgbClr val="000000"/>
          </a:solidFill>
          <a:latin typeface="Arial"/>
          <a:ea typeface="Arial"/>
          <a:cs typeface="Arial"/>
        </a:defRPr>
      </a:pPr>
      <a:endParaRPr lang="ru-RU"/>
    </a:p>
  </c:tx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E3507-6EF1-4A27-BE69-D02FBA76C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3048</TotalTime>
  <Pages>121</Pages>
  <Words>28074</Words>
  <Characters>160024</Characters>
  <Application>Microsoft Office Word</Application>
  <DocSecurity>0</DocSecurity>
  <Lines>1333</Lines>
  <Paragraphs>375</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187723</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Агафонова</cp:lastModifiedBy>
  <cp:revision>2</cp:revision>
  <cp:lastPrinted>2021-05-31T07:54:00Z</cp:lastPrinted>
  <dcterms:created xsi:type="dcterms:W3CDTF">2021-02-16T09:03:00Z</dcterms:created>
  <dcterms:modified xsi:type="dcterms:W3CDTF">2021-05-31T09:50:00Z</dcterms:modified>
</cp:coreProperties>
</file>