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C2" w:rsidRDefault="00466EC2" w:rsidP="00466E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F47">
        <w:rPr>
          <w:rFonts w:ascii="Times New Roman" w:hAnsi="Times New Roman" w:cs="Times New Roman"/>
          <w:b/>
          <w:sz w:val="28"/>
          <w:szCs w:val="28"/>
        </w:rPr>
        <w:t>Информация о заседании Комиссии от 30.09.2014</w:t>
      </w:r>
    </w:p>
    <w:p w:rsidR="004A57E4" w:rsidRPr="004A57E4" w:rsidRDefault="004A57E4" w:rsidP="00466E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6EC2" w:rsidRPr="00D01F47" w:rsidRDefault="00466EC2" w:rsidP="0046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EC2">
        <w:rPr>
          <w:rFonts w:ascii="Times New Roman" w:hAnsi="Times New Roman" w:cs="Times New Roman"/>
          <w:sz w:val="28"/>
          <w:szCs w:val="28"/>
        </w:rPr>
        <w:t>09</w:t>
      </w:r>
      <w:r w:rsidRPr="00D01F47">
        <w:rPr>
          <w:rFonts w:ascii="Times New Roman" w:hAnsi="Times New Roman" w:cs="Times New Roman"/>
          <w:sz w:val="28"/>
          <w:szCs w:val="28"/>
        </w:rPr>
        <w:t xml:space="preserve">.2014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Комиссия). Основание проведения заседания  Комиссии – представление </w:t>
      </w:r>
      <w:r w:rsidRPr="00466EC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466EC2" w:rsidRDefault="00466EC2" w:rsidP="0046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hAnsi="Times New Roman" w:cs="Times New Roman"/>
          <w:sz w:val="28"/>
          <w:szCs w:val="28"/>
        </w:rPr>
        <w:t>ПОВЕСТКА</w:t>
      </w:r>
    </w:p>
    <w:p w:rsidR="00466EC2" w:rsidRPr="002E0502" w:rsidRDefault="00466EC2" w:rsidP="004A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>1. Ознакомление с Указами Президента Российской Федерации:</w:t>
      </w:r>
    </w:p>
    <w:p w:rsidR="00466EC2" w:rsidRPr="002E0502" w:rsidRDefault="00466EC2" w:rsidP="004A5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>-  от 23 июня 2014 г. № 453 «О внесении изменений в некоторые акты Президента Российской Федерации по вопросам противодействия коррупции»;</w:t>
      </w:r>
    </w:p>
    <w:p w:rsidR="00466EC2" w:rsidRPr="002E0502" w:rsidRDefault="00466EC2" w:rsidP="004A57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 xml:space="preserve">-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</w:t>
      </w:r>
    </w:p>
    <w:p w:rsidR="00466EC2" w:rsidRDefault="00466EC2" w:rsidP="004A57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E0502">
        <w:rPr>
          <w:rFonts w:ascii="Times New Roman" w:hAnsi="Times New Roman" w:cs="Times New Roman"/>
          <w:sz w:val="28"/>
          <w:szCs w:val="28"/>
        </w:rPr>
        <w:t>2. Рассмотрение Положения о «телефоне доверия» Федеральной службы государственной статистики, утвержденного приказ</w:t>
      </w:r>
      <w:r>
        <w:rPr>
          <w:rFonts w:ascii="Times New Roman" w:hAnsi="Times New Roman" w:cs="Times New Roman"/>
          <w:sz w:val="28"/>
          <w:szCs w:val="28"/>
        </w:rPr>
        <w:t>ом Росстата от 28.07.2014 № 491.</w:t>
      </w:r>
    </w:p>
    <w:p w:rsidR="00466EC2" w:rsidRPr="00466EC2" w:rsidRDefault="00466EC2" w:rsidP="00466EC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66EC2" w:rsidRPr="00D01F47" w:rsidRDefault="00466EC2" w:rsidP="00466EC2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hAnsi="Times New Roman" w:cs="Times New Roman"/>
          <w:sz w:val="28"/>
          <w:szCs w:val="28"/>
        </w:rPr>
        <w:t>РЕШЕНИЯ КОМИССИИ</w:t>
      </w:r>
    </w:p>
    <w:p w:rsidR="00466EC2" w:rsidRPr="002E0502" w:rsidRDefault="00466EC2" w:rsidP="004A57E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 xml:space="preserve">1.1. Разместить в локальной информационно-вычислительной сети </w:t>
      </w:r>
      <w:proofErr w:type="spellStart"/>
      <w:r w:rsidRPr="002E050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2E0502">
        <w:rPr>
          <w:rFonts w:ascii="Times New Roman" w:hAnsi="Times New Roman" w:cs="Times New Roman"/>
          <w:sz w:val="28"/>
          <w:szCs w:val="28"/>
        </w:rPr>
        <w:t xml:space="preserve"> Указы  Президента Российской Федерации:</w:t>
      </w:r>
    </w:p>
    <w:p w:rsidR="00466EC2" w:rsidRPr="002E0502" w:rsidRDefault="00466EC2" w:rsidP="004A5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ab/>
        <w:t>-  от 23 июня 2014 г. № 453 «О внесении изменений в некоторые акты Президента Российской Федерации по вопросам противодействия коррупции»;</w:t>
      </w:r>
    </w:p>
    <w:p w:rsidR="00466EC2" w:rsidRDefault="00466EC2" w:rsidP="004A5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02">
        <w:rPr>
          <w:rFonts w:ascii="Times New Roman" w:hAnsi="Times New Roman" w:cs="Times New Roman"/>
          <w:sz w:val="28"/>
          <w:szCs w:val="28"/>
        </w:rPr>
        <w:t>-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и руководствоваться  вышеуказанными документами в работе Комиссии.</w:t>
      </w:r>
    </w:p>
    <w:p w:rsidR="00466EC2" w:rsidRPr="002E0502" w:rsidRDefault="00466EC2" w:rsidP="004A5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66EC2" w:rsidRPr="002E0502" w:rsidRDefault="00466EC2" w:rsidP="004A57E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02">
        <w:rPr>
          <w:rFonts w:ascii="Times New Roman" w:hAnsi="Times New Roman" w:cs="Times New Roman"/>
          <w:sz w:val="28"/>
          <w:szCs w:val="28"/>
        </w:rPr>
        <w:t xml:space="preserve">2.1. Разместить в локальной информационно-вычислительной сети </w:t>
      </w:r>
      <w:proofErr w:type="spellStart"/>
      <w:r w:rsidRPr="002E050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2E0502">
        <w:rPr>
          <w:rFonts w:ascii="Times New Roman" w:hAnsi="Times New Roman" w:cs="Times New Roman"/>
          <w:sz w:val="28"/>
          <w:szCs w:val="28"/>
        </w:rPr>
        <w:t xml:space="preserve"> Положение о «телефоне доверия» Федеральной службы государственной статистики, утвержденное приказом Росстата от 28.07.2014 № 491, подготовить  сообщение (анонс) о Положении на мониторы компьютеров  и довест</w:t>
      </w:r>
      <w:r>
        <w:rPr>
          <w:rFonts w:ascii="Times New Roman" w:hAnsi="Times New Roman" w:cs="Times New Roman"/>
          <w:sz w:val="28"/>
          <w:szCs w:val="28"/>
        </w:rPr>
        <w:t>и Положение  до районного звена</w:t>
      </w:r>
      <w:r w:rsidRPr="002E0502">
        <w:rPr>
          <w:rFonts w:ascii="Times New Roman" w:hAnsi="Times New Roman" w:cs="Times New Roman"/>
          <w:sz w:val="28"/>
          <w:szCs w:val="28"/>
        </w:rPr>
        <w:t>.</w:t>
      </w:r>
    </w:p>
    <w:sectPr w:rsidR="00466EC2" w:rsidRPr="002E0502" w:rsidSect="00E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2194" w:hanging="1485"/>
      </w:pPr>
    </w:lvl>
    <w:lvl w:ilvl="2">
      <w:start w:val="1"/>
      <w:numFmt w:val="decimal"/>
      <w:isLgl/>
      <w:lvlText w:val="%1.%2.%3."/>
      <w:lvlJc w:val="left"/>
      <w:pPr>
        <w:ind w:left="2203" w:hanging="1485"/>
      </w:pPr>
    </w:lvl>
    <w:lvl w:ilvl="3">
      <w:start w:val="1"/>
      <w:numFmt w:val="decimal"/>
      <w:isLgl/>
      <w:lvlText w:val="%1.%2.%3.%4."/>
      <w:lvlJc w:val="left"/>
      <w:pPr>
        <w:ind w:left="2212" w:hanging="1485"/>
      </w:pPr>
    </w:lvl>
    <w:lvl w:ilvl="4">
      <w:start w:val="1"/>
      <w:numFmt w:val="decimal"/>
      <w:isLgl/>
      <w:lvlText w:val="%1.%2.%3.%4.%5."/>
      <w:lvlJc w:val="left"/>
      <w:pPr>
        <w:ind w:left="2221" w:hanging="1485"/>
      </w:pPr>
    </w:lvl>
    <w:lvl w:ilvl="5">
      <w:start w:val="1"/>
      <w:numFmt w:val="decimal"/>
      <w:isLgl/>
      <w:lvlText w:val="%1.%2.%3.%4.%5.%6."/>
      <w:lvlJc w:val="left"/>
      <w:pPr>
        <w:ind w:left="2230" w:hanging="1485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0502"/>
    <w:rsid w:val="002E0502"/>
    <w:rsid w:val="00466EC2"/>
    <w:rsid w:val="004A57E4"/>
    <w:rsid w:val="00B7682A"/>
    <w:rsid w:val="00BB39C1"/>
    <w:rsid w:val="00D01F47"/>
    <w:rsid w:val="00E4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05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050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2E0502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tkv</cp:lastModifiedBy>
  <cp:revision>6</cp:revision>
  <dcterms:created xsi:type="dcterms:W3CDTF">2014-10-15T08:08:00Z</dcterms:created>
  <dcterms:modified xsi:type="dcterms:W3CDTF">2014-10-16T01:57:00Z</dcterms:modified>
</cp:coreProperties>
</file>