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948"/>
        <w:gridCol w:w="7257"/>
      </w:tblGrid>
      <w:tr w:rsidR="00C71E2A" w:rsidRPr="00C9025A" w:rsidTr="00203F99">
        <w:trPr>
          <w:trHeight w:val="15345"/>
          <w:jc w:val="center"/>
        </w:trPr>
        <w:tc>
          <w:tcPr>
            <w:tcW w:w="2948" w:type="dxa"/>
            <w:shd w:val="clear" w:color="auto" w:fill="000080"/>
          </w:tcPr>
          <w:p w:rsidR="001A7833" w:rsidRPr="00C9025A" w:rsidRDefault="001A7833" w:rsidP="00C9025A">
            <w:pPr>
              <w:keepNext/>
              <w:suppressAutoHyphens/>
            </w:pPr>
          </w:p>
          <w:p w:rsidR="001A7833" w:rsidRPr="00C9025A" w:rsidRDefault="001A7833" w:rsidP="00C9025A">
            <w:pPr>
              <w:keepNext/>
              <w:suppressAutoHyphens/>
            </w:pPr>
          </w:p>
          <w:p w:rsidR="001A7833" w:rsidRPr="00C9025A" w:rsidRDefault="001A7833" w:rsidP="00C9025A">
            <w:pPr>
              <w:keepNext/>
              <w:suppressAutoHyphens/>
            </w:pPr>
          </w:p>
          <w:p w:rsidR="001A7833" w:rsidRPr="00C9025A" w:rsidRDefault="001A7833" w:rsidP="00C9025A">
            <w:pPr>
              <w:keepNext/>
              <w:suppressAutoHyphens/>
            </w:pPr>
          </w:p>
          <w:p w:rsidR="001A7833" w:rsidRPr="00C9025A" w:rsidRDefault="001A7833" w:rsidP="00C9025A">
            <w:pPr>
              <w:keepNext/>
              <w:suppressAutoHyphens/>
            </w:pPr>
          </w:p>
          <w:p w:rsidR="001A7833" w:rsidRPr="00C9025A" w:rsidRDefault="001A7833" w:rsidP="00C9025A">
            <w:pPr>
              <w:keepNext/>
              <w:suppressAutoHyphens/>
            </w:pPr>
          </w:p>
          <w:p w:rsidR="001A7833" w:rsidRPr="00C9025A" w:rsidRDefault="001A7833" w:rsidP="00C9025A">
            <w:pPr>
              <w:keepNext/>
              <w:suppressAutoHyphens/>
            </w:pPr>
          </w:p>
          <w:p w:rsidR="001A7833" w:rsidRPr="00C9025A" w:rsidRDefault="001A7833" w:rsidP="00C9025A">
            <w:pPr>
              <w:keepNext/>
              <w:suppressAutoHyphens/>
            </w:pPr>
          </w:p>
          <w:p w:rsidR="001A7833" w:rsidRPr="00C9025A" w:rsidRDefault="001A7833" w:rsidP="00C9025A">
            <w:pPr>
              <w:keepNext/>
              <w:suppressAutoHyphens/>
            </w:pPr>
          </w:p>
          <w:p w:rsidR="001A7833" w:rsidRPr="00C9025A" w:rsidRDefault="001A7833" w:rsidP="00C9025A">
            <w:pPr>
              <w:keepNext/>
              <w:suppressAutoHyphens/>
            </w:pPr>
          </w:p>
          <w:p w:rsidR="001A7833" w:rsidRPr="00C9025A" w:rsidRDefault="001A7833" w:rsidP="00C9025A">
            <w:pPr>
              <w:keepNext/>
              <w:suppressAutoHyphens/>
            </w:pPr>
          </w:p>
          <w:p w:rsidR="001A7833" w:rsidRPr="00C9025A" w:rsidRDefault="001A7833" w:rsidP="00C9025A">
            <w:pPr>
              <w:keepNext/>
              <w:suppressAutoHyphens/>
            </w:pPr>
          </w:p>
          <w:p w:rsidR="001A7833" w:rsidRPr="00C9025A" w:rsidRDefault="001A7833" w:rsidP="00C9025A">
            <w:pPr>
              <w:keepNext/>
              <w:suppressAutoHyphens/>
            </w:pPr>
          </w:p>
          <w:p w:rsidR="001A7833" w:rsidRPr="00C9025A" w:rsidRDefault="001A7833" w:rsidP="00C9025A">
            <w:pPr>
              <w:keepNext/>
              <w:suppressAutoHyphens/>
            </w:pPr>
          </w:p>
          <w:p w:rsidR="001A7833" w:rsidRPr="00C9025A" w:rsidRDefault="001A7833" w:rsidP="00C9025A">
            <w:pPr>
              <w:keepNext/>
              <w:suppressAutoHyphens/>
            </w:pPr>
          </w:p>
          <w:p w:rsidR="001A7833" w:rsidRPr="00C9025A" w:rsidRDefault="001A7833" w:rsidP="00C9025A">
            <w:pPr>
              <w:keepNext/>
              <w:suppressAutoHyphens/>
            </w:pPr>
          </w:p>
          <w:p w:rsidR="001A7833" w:rsidRPr="00C9025A" w:rsidRDefault="001A7833" w:rsidP="00C9025A">
            <w:pPr>
              <w:keepNext/>
              <w:suppressAutoHyphens/>
            </w:pPr>
          </w:p>
          <w:p w:rsidR="001A7833" w:rsidRPr="00C9025A" w:rsidRDefault="001A7833" w:rsidP="00C9025A">
            <w:pPr>
              <w:keepNext/>
              <w:suppressAutoHyphens/>
            </w:pPr>
          </w:p>
          <w:p w:rsidR="001A7833" w:rsidRPr="00C9025A" w:rsidRDefault="001A7833" w:rsidP="00C9025A">
            <w:pPr>
              <w:keepNext/>
              <w:suppressAutoHyphens/>
            </w:pPr>
          </w:p>
          <w:p w:rsidR="001A7833" w:rsidRPr="00C9025A" w:rsidRDefault="001A7833" w:rsidP="00C9025A">
            <w:pPr>
              <w:keepNext/>
              <w:suppressAutoHyphens/>
            </w:pPr>
          </w:p>
          <w:p w:rsidR="001A7833" w:rsidRPr="00C9025A" w:rsidRDefault="001A7833" w:rsidP="00C9025A">
            <w:pPr>
              <w:keepNext/>
              <w:suppressAutoHyphens/>
            </w:pPr>
          </w:p>
          <w:p w:rsidR="001A7833" w:rsidRPr="00C9025A" w:rsidRDefault="001A7833" w:rsidP="00C9025A">
            <w:pPr>
              <w:keepNext/>
              <w:suppressAutoHyphens/>
            </w:pPr>
          </w:p>
          <w:p w:rsidR="001A7833" w:rsidRPr="00C9025A" w:rsidRDefault="001A7833" w:rsidP="00C9025A">
            <w:pPr>
              <w:keepNext/>
              <w:suppressAutoHyphens/>
            </w:pPr>
          </w:p>
          <w:p w:rsidR="001A7833" w:rsidRPr="00C9025A" w:rsidRDefault="001A7833" w:rsidP="00C9025A">
            <w:pPr>
              <w:keepNext/>
              <w:suppressAutoHyphens/>
            </w:pPr>
          </w:p>
          <w:p w:rsidR="001A7833" w:rsidRPr="00C9025A" w:rsidRDefault="001A7833" w:rsidP="00C9025A">
            <w:pPr>
              <w:keepNext/>
              <w:suppressAutoHyphens/>
            </w:pPr>
          </w:p>
          <w:p w:rsidR="001A7833" w:rsidRPr="00C9025A" w:rsidRDefault="001A7833" w:rsidP="00C9025A">
            <w:pPr>
              <w:keepNext/>
              <w:suppressAutoHyphens/>
            </w:pPr>
          </w:p>
          <w:p w:rsidR="001A7833" w:rsidRPr="00C9025A" w:rsidRDefault="001A7833" w:rsidP="00C9025A">
            <w:pPr>
              <w:keepNext/>
              <w:suppressAutoHyphens/>
            </w:pPr>
          </w:p>
          <w:p w:rsidR="001A7833" w:rsidRPr="00C9025A" w:rsidRDefault="001A7833" w:rsidP="00C9025A">
            <w:pPr>
              <w:keepNext/>
              <w:suppressAutoHyphens/>
            </w:pPr>
          </w:p>
          <w:p w:rsidR="001A7833" w:rsidRPr="00C9025A" w:rsidRDefault="001A7833" w:rsidP="00C9025A">
            <w:pPr>
              <w:keepNext/>
              <w:suppressAutoHyphens/>
            </w:pPr>
          </w:p>
          <w:p w:rsidR="001A7833" w:rsidRPr="00C9025A" w:rsidRDefault="001A7833" w:rsidP="00C9025A">
            <w:pPr>
              <w:keepNext/>
              <w:suppressAutoHyphens/>
            </w:pPr>
          </w:p>
          <w:p w:rsidR="001A7833" w:rsidRPr="00C9025A" w:rsidRDefault="001A7833" w:rsidP="00C9025A">
            <w:pPr>
              <w:keepNext/>
              <w:suppressAutoHyphens/>
            </w:pPr>
          </w:p>
          <w:p w:rsidR="001A7833" w:rsidRPr="00C9025A" w:rsidRDefault="001A7833" w:rsidP="00C9025A">
            <w:pPr>
              <w:keepNext/>
              <w:suppressAutoHyphens/>
            </w:pPr>
          </w:p>
          <w:p w:rsidR="001A7833" w:rsidRPr="00C9025A" w:rsidRDefault="001A7833" w:rsidP="00C9025A">
            <w:pPr>
              <w:keepNext/>
              <w:suppressAutoHyphens/>
            </w:pPr>
          </w:p>
          <w:p w:rsidR="001A7833" w:rsidRPr="00C9025A" w:rsidRDefault="001A7833" w:rsidP="00C9025A">
            <w:pPr>
              <w:keepNext/>
              <w:suppressAutoHyphens/>
            </w:pPr>
          </w:p>
          <w:p w:rsidR="001A7833" w:rsidRPr="00C9025A" w:rsidRDefault="001A7833" w:rsidP="00C9025A">
            <w:pPr>
              <w:keepNext/>
              <w:suppressAutoHyphens/>
            </w:pPr>
          </w:p>
          <w:p w:rsidR="001A7833" w:rsidRPr="00C9025A" w:rsidRDefault="001A7833" w:rsidP="00C9025A">
            <w:pPr>
              <w:keepNext/>
              <w:suppressAutoHyphens/>
            </w:pPr>
          </w:p>
          <w:p w:rsidR="001A7833" w:rsidRPr="00C9025A" w:rsidRDefault="001A7833" w:rsidP="00C9025A">
            <w:pPr>
              <w:keepNext/>
              <w:suppressAutoHyphens/>
            </w:pPr>
          </w:p>
          <w:p w:rsidR="001A7833" w:rsidRPr="00C9025A" w:rsidRDefault="001A7833" w:rsidP="00C9025A">
            <w:pPr>
              <w:keepNext/>
              <w:suppressAutoHyphens/>
            </w:pPr>
          </w:p>
          <w:p w:rsidR="001A7833" w:rsidRPr="00C9025A" w:rsidRDefault="001A7833" w:rsidP="00C9025A">
            <w:pPr>
              <w:keepNext/>
              <w:suppressAutoHyphens/>
            </w:pPr>
          </w:p>
          <w:p w:rsidR="001A7833" w:rsidRPr="00C9025A" w:rsidRDefault="001A7833" w:rsidP="00C9025A">
            <w:pPr>
              <w:keepNext/>
              <w:suppressAutoHyphens/>
            </w:pPr>
          </w:p>
          <w:p w:rsidR="001A7833" w:rsidRPr="00C9025A" w:rsidRDefault="001A7833" w:rsidP="00C9025A">
            <w:pPr>
              <w:keepNext/>
              <w:suppressAutoHyphens/>
            </w:pPr>
          </w:p>
          <w:p w:rsidR="00C9025A" w:rsidRDefault="00C9025A" w:rsidP="00C9025A">
            <w:pPr>
              <w:keepNext/>
              <w:suppressAutoHyphens/>
              <w:jc w:val="right"/>
            </w:pPr>
          </w:p>
          <w:p w:rsidR="00C9025A" w:rsidRDefault="00C9025A" w:rsidP="00C9025A">
            <w:pPr>
              <w:keepNext/>
              <w:suppressAutoHyphens/>
              <w:jc w:val="right"/>
            </w:pPr>
          </w:p>
          <w:p w:rsidR="00C9025A" w:rsidRDefault="00C9025A" w:rsidP="00C9025A">
            <w:pPr>
              <w:keepNext/>
              <w:suppressAutoHyphens/>
              <w:jc w:val="right"/>
            </w:pPr>
          </w:p>
          <w:p w:rsidR="00C9025A" w:rsidRDefault="00C9025A" w:rsidP="00C9025A">
            <w:pPr>
              <w:keepNext/>
              <w:suppressAutoHyphens/>
              <w:jc w:val="right"/>
            </w:pPr>
          </w:p>
          <w:p w:rsidR="00CC51DD" w:rsidRDefault="00CC51DD" w:rsidP="00C9025A">
            <w:pPr>
              <w:keepNext/>
              <w:suppressAutoHyphens/>
              <w:jc w:val="right"/>
            </w:pPr>
          </w:p>
          <w:p w:rsidR="00CC51DD" w:rsidRDefault="00CC51DD" w:rsidP="00C9025A">
            <w:pPr>
              <w:keepNext/>
              <w:suppressAutoHyphens/>
              <w:jc w:val="right"/>
            </w:pPr>
          </w:p>
          <w:p w:rsidR="00CC51DD" w:rsidRDefault="00CC51DD" w:rsidP="00C9025A">
            <w:pPr>
              <w:keepNext/>
              <w:suppressAutoHyphens/>
              <w:jc w:val="right"/>
            </w:pPr>
          </w:p>
          <w:p w:rsidR="00C9025A" w:rsidRDefault="00C9025A" w:rsidP="00C9025A">
            <w:pPr>
              <w:keepNext/>
              <w:suppressAutoHyphens/>
              <w:jc w:val="right"/>
            </w:pPr>
          </w:p>
          <w:p w:rsidR="00C9025A" w:rsidRDefault="00C9025A" w:rsidP="00C9025A">
            <w:pPr>
              <w:keepNext/>
              <w:suppressAutoHyphens/>
              <w:jc w:val="right"/>
            </w:pPr>
          </w:p>
          <w:p w:rsidR="001A7833" w:rsidRPr="00C9025A" w:rsidRDefault="001A7833" w:rsidP="00C9025A">
            <w:pPr>
              <w:keepNext/>
              <w:suppressAutoHyphens/>
              <w:jc w:val="right"/>
            </w:pPr>
            <w:r w:rsidRPr="00C9025A">
              <w:t>Адрес: 630007</w:t>
            </w:r>
          </w:p>
          <w:p w:rsidR="001A7833" w:rsidRPr="00C9025A" w:rsidRDefault="001A7833" w:rsidP="00C9025A">
            <w:pPr>
              <w:keepNext/>
              <w:suppressAutoHyphens/>
              <w:jc w:val="right"/>
            </w:pPr>
            <w:r w:rsidRPr="00C9025A">
              <w:t>г. Новосибирск</w:t>
            </w:r>
          </w:p>
          <w:p w:rsidR="001A7833" w:rsidRPr="00C9025A" w:rsidRDefault="001A7833" w:rsidP="00C9025A">
            <w:pPr>
              <w:keepNext/>
              <w:suppressAutoHyphens/>
              <w:jc w:val="right"/>
            </w:pPr>
            <w:r w:rsidRPr="00C9025A">
              <w:t>ул. Каинская, 6</w:t>
            </w:r>
          </w:p>
          <w:p w:rsidR="001A7833" w:rsidRPr="00C9025A" w:rsidRDefault="001A7833" w:rsidP="00C9025A">
            <w:pPr>
              <w:keepNext/>
              <w:suppressAutoHyphens/>
              <w:jc w:val="right"/>
            </w:pPr>
            <w:r w:rsidRPr="00C9025A">
              <w:t xml:space="preserve">Телефон: </w:t>
            </w:r>
            <w:r w:rsidR="00AE1263" w:rsidRPr="00C9025A">
              <w:t>309-25-60 (доб. 145)</w:t>
            </w:r>
          </w:p>
          <w:p w:rsidR="00845790" w:rsidRPr="00C9025A" w:rsidRDefault="00845790" w:rsidP="00C9025A">
            <w:pPr>
              <w:keepNext/>
              <w:suppressAutoHyphens/>
              <w:jc w:val="right"/>
            </w:pPr>
            <w:r w:rsidRPr="00C9025A">
              <w:t>Тел./факс:</w:t>
            </w:r>
            <w:r w:rsidR="00491B50" w:rsidRPr="00C9025A">
              <w:t xml:space="preserve"> </w:t>
            </w:r>
            <w:r w:rsidRPr="00C9025A">
              <w:t>223-37-12</w:t>
            </w:r>
          </w:p>
          <w:p w:rsidR="00F402A4" w:rsidRPr="00C9025A" w:rsidRDefault="00F402A4" w:rsidP="00C9025A">
            <w:pPr>
              <w:keepNext/>
              <w:suppressAutoHyphens/>
              <w:jc w:val="right"/>
            </w:pPr>
          </w:p>
          <w:p w:rsidR="00845790" w:rsidRPr="00C9025A" w:rsidRDefault="00845790" w:rsidP="00C9025A">
            <w:pPr>
              <w:keepNext/>
              <w:suppressAutoHyphens/>
              <w:jc w:val="right"/>
            </w:pPr>
            <w:proofErr w:type="gramStart"/>
            <w:r w:rsidRPr="00C9025A">
              <w:t>Е</w:t>
            </w:r>
            <w:proofErr w:type="gramEnd"/>
            <w:r w:rsidRPr="00C9025A">
              <w:t>-</w:t>
            </w:r>
            <w:proofErr w:type="spellStart"/>
            <w:r w:rsidR="008E6B72" w:rsidRPr="00C9025A">
              <w:t>mail</w:t>
            </w:r>
            <w:proofErr w:type="spellEnd"/>
            <w:r w:rsidR="008E6B72" w:rsidRPr="00C9025A">
              <w:t>:</w:t>
            </w:r>
          </w:p>
          <w:p w:rsidR="00837772" w:rsidRDefault="007D6E55" w:rsidP="00C9025A">
            <w:pPr>
              <w:keepNext/>
              <w:suppressAutoHyphens/>
              <w:jc w:val="right"/>
            </w:pPr>
            <w:r w:rsidRPr="007D6E55">
              <w:t>54@rosstat.gov.ru</w:t>
            </w:r>
          </w:p>
          <w:p w:rsidR="007D6E55" w:rsidRPr="00C9025A" w:rsidRDefault="007D6E55" w:rsidP="00C9025A">
            <w:pPr>
              <w:keepNext/>
              <w:suppressAutoHyphens/>
              <w:jc w:val="right"/>
            </w:pPr>
          </w:p>
          <w:p w:rsidR="00837772" w:rsidRPr="00C9025A" w:rsidRDefault="00837772" w:rsidP="00C9025A">
            <w:pPr>
              <w:keepNext/>
              <w:suppressAutoHyphens/>
              <w:jc w:val="right"/>
            </w:pPr>
            <w:r w:rsidRPr="00C9025A">
              <w:t>Официальный сайт:</w:t>
            </w:r>
          </w:p>
          <w:p w:rsidR="006A15E9" w:rsidRDefault="00C404E1" w:rsidP="00C9025A">
            <w:pPr>
              <w:keepNext/>
              <w:suppressAutoHyphens/>
              <w:jc w:val="right"/>
            </w:pPr>
            <w:r w:rsidRPr="00C404E1">
              <w:t>https://54.rosstat.gov.ru</w:t>
            </w:r>
          </w:p>
          <w:p w:rsidR="00C404E1" w:rsidRPr="00C9025A" w:rsidRDefault="00C404E1" w:rsidP="00C9025A">
            <w:pPr>
              <w:keepNext/>
              <w:suppressAutoHyphens/>
              <w:jc w:val="right"/>
            </w:pPr>
          </w:p>
          <w:p w:rsidR="00601B3C" w:rsidRPr="00C9025A" w:rsidRDefault="00601B3C" w:rsidP="00C9025A">
            <w:pPr>
              <w:keepNext/>
              <w:suppressAutoHyphens/>
              <w:jc w:val="right"/>
            </w:pPr>
            <w:r w:rsidRPr="00C9025A">
              <w:t xml:space="preserve"> Группа </w:t>
            </w:r>
            <w:proofErr w:type="spellStart"/>
            <w:r w:rsidRPr="00C9025A">
              <w:t>В</w:t>
            </w:r>
            <w:r w:rsidR="00E24A2D" w:rsidRPr="00C9025A">
              <w:t>К</w:t>
            </w:r>
            <w:r w:rsidRPr="00C9025A">
              <w:t>онтакте</w:t>
            </w:r>
            <w:proofErr w:type="spellEnd"/>
            <w:r w:rsidRPr="00C9025A">
              <w:t>:</w:t>
            </w:r>
          </w:p>
          <w:p w:rsidR="001A7833" w:rsidRPr="00C9025A" w:rsidRDefault="00601B3C" w:rsidP="00C9025A">
            <w:pPr>
              <w:keepNext/>
              <w:suppressAutoHyphens/>
              <w:jc w:val="right"/>
            </w:pPr>
            <w:r w:rsidRPr="00C9025A">
              <w:t xml:space="preserve"> vk.com/novosibstat</w:t>
            </w:r>
          </w:p>
        </w:tc>
        <w:tc>
          <w:tcPr>
            <w:tcW w:w="7257" w:type="dxa"/>
            <w:shd w:val="clear" w:color="auto" w:fill="auto"/>
          </w:tcPr>
          <w:p w:rsidR="00C71E2A" w:rsidRPr="00C9025A" w:rsidRDefault="00C71E2A" w:rsidP="00C9025A">
            <w:pPr>
              <w:keepNext/>
              <w:suppressAutoHyphens/>
            </w:pPr>
          </w:p>
          <w:p w:rsidR="00C71E2A" w:rsidRPr="00C9025A" w:rsidRDefault="00C71E2A" w:rsidP="00C9025A">
            <w:pPr>
              <w:keepNext/>
              <w:suppressAutoHyphens/>
            </w:pPr>
          </w:p>
          <w:p w:rsidR="00C71E2A" w:rsidRPr="00C9025A" w:rsidRDefault="00C71E2A" w:rsidP="00C9025A">
            <w:pPr>
              <w:keepNext/>
              <w:suppressAutoHyphens/>
            </w:pPr>
          </w:p>
          <w:p w:rsidR="00C71E2A" w:rsidRPr="00C9025A" w:rsidRDefault="00C71E2A" w:rsidP="00C9025A">
            <w:pPr>
              <w:keepNext/>
              <w:suppressAutoHyphens/>
            </w:pPr>
          </w:p>
          <w:p w:rsidR="00C71E2A" w:rsidRPr="00C9025A" w:rsidRDefault="00C71E2A" w:rsidP="00C9025A">
            <w:pPr>
              <w:keepNext/>
              <w:suppressAutoHyphens/>
            </w:pPr>
          </w:p>
          <w:p w:rsidR="00C71E2A" w:rsidRPr="00C9025A" w:rsidRDefault="00C71E2A" w:rsidP="00C9025A">
            <w:pPr>
              <w:keepNext/>
              <w:suppressAutoHyphens/>
            </w:pPr>
          </w:p>
          <w:p w:rsidR="00C71E2A" w:rsidRPr="00C9025A" w:rsidRDefault="00C71E2A" w:rsidP="00C9025A">
            <w:pPr>
              <w:keepNext/>
              <w:suppressAutoHyphens/>
            </w:pPr>
          </w:p>
          <w:p w:rsidR="00C71E2A" w:rsidRPr="00C9025A" w:rsidRDefault="00C71E2A" w:rsidP="00C9025A">
            <w:pPr>
              <w:keepNext/>
              <w:suppressAutoHyphens/>
            </w:pPr>
          </w:p>
          <w:p w:rsidR="00C71E2A" w:rsidRPr="00C9025A" w:rsidRDefault="00C71E2A" w:rsidP="00C9025A">
            <w:pPr>
              <w:keepNext/>
              <w:suppressAutoHyphens/>
            </w:pPr>
          </w:p>
          <w:p w:rsidR="00C71E2A" w:rsidRPr="00C9025A" w:rsidRDefault="00C71E2A" w:rsidP="00C9025A">
            <w:pPr>
              <w:keepNext/>
              <w:suppressAutoHyphens/>
            </w:pPr>
          </w:p>
          <w:p w:rsidR="00C71E2A" w:rsidRPr="00C9025A" w:rsidRDefault="00C71E2A" w:rsidP="00C9025A">
            <w:pPr>
              <w:keepNext/>
              <w:suppressAutoHyphens/>
            </w:pPr>
          </w:p>
          <w:p w:rsidR="00C71E2A" w:rsidRPr="00C9025A" w:rsidRDefault="00C71E2A" w:rsidP="00C9025A">
            <w:pPr>
              <w:keepNext/>
              <w:suppressAutoHyphens/>
            </w:pPr>
          </w:p>
          <w:p w:rsidR="00C71E2A" w:rsidRPr="00C9025A" w:rsidRDefault="00C71E2A" w:rsidP="00C9025A">
            <w:pPr>
              <w:keepNext/>
              <w:suppressAutoHyphens/>
            </w:pPr>
          </w:p>
          <w:p w:rsidR="00C71E2A" w:rsidRPr="00C9025A" w:rsidRDefault="00C71E2A" w:rsidP="00C9025A">
            <w:pPr>
              <w:keepNext/>
              <w:suppressAutoHyphens/>
            </w:pPr>
          </w:p>
          <w:p w:rsidR="00C71E2A" w:rsidRPr="00C9025A" w:rsidRDefault="00C71E2A" w:rsidP="00C9025A">
            <w:pPr>
              <w:keepNext/>
              <w:suppressAutoHyphens/>
            </w:pPr>
          </w:p>
          <w:p w:rsidR="00C71E2A" w:rsidRPr="00C9025A" w:rsidRDefault="00C71E2A" w:rsidP="00C9025A">
            <w:pPr>
              <w:keepNext/>
              <w:suppressAutoHyphens/>
            </w:pPr>
          </w:p>
          <w:p w:rsidR="00C71E2A" w:rsidRPr="00C9025A" w:rsidRDefault="00C71E2A" w:rsidP="00C9025A">
            <w:pPr>
              <w:keepNext/>
              <w:suppressAutoHyphens/>
            </w:pPr>
          </w:p>
          <w:p w:rsidR="00C71E2A" w:rsidRPr="00C9025A" w:rsidRDefault="00C71E2A" w:rsidP="00C9025A">
            <w:pPr>
              <w:keepNext/>
              <w:suppressAutoHyphens/>
            </w:pPr>
          </w:p>
          <w:p w:rsidR="00C9025A" w:rsidRPr="003E6A1D" w:rsidRDefault="00C9025A" w:rsidP="00C9025A">
            <w:pPr>
              <w:keepNext/>
              <w:suppressAutoHyphens/>
              <w:jc w:val="center"/>
              <w:rPr>
                <w:color w:val="0F243E"/>
                <w:sz w:val="72"/>
              </w:rPr>
            </w:pPr>
          </w:p>
          <w:p w:rsidR="00C71E2A" w:rsidRPr="00916509" w:rsidRDefault="00C9025A" w:rsidP="00C9025A">
            <w:pPr>
              <w:keepNext/>
              <w:suppressAutoHyphens/>
              <w:jc w:val="center"/>
              <w:rPr>
                <w:color w:val="002060"/>
                <w:sz w:val="96"/>
              </w:rPr>
            </w:pPr>
            <w:r w:rsidRPr="00916509">
              <w:rPr>
                <w:color w:val="002060"/>
                <w:sz w:val="96"/>
              </w:rPr>
              <w:t>Каталог</w:t>
            </w:r>
          </w:p>
          <w:p w:rsidR="0007173F" w:rsidRPr="00916509" w:rsidRDefault="00C9025A" w:rsidP="00C9025A">
            <w:pPr>
              <w:keepNext/>
              <w:suppressAutoHyphens/>
              <w:jc w:val="center"/>
              <w:rPr>
                <w:color w:val="002060"/>
                <w:sz w:val="96"/>
              </w:rPr>
            </w:pPr>
            <w:r w:rsidRPr="00916509">
              <w:rPr>
                <w:color w:val="002060"/>
                <w:sz w:val="96"/>
              </w:rPr>
              <w:t>официальных</w:t>
            </w:r>
          </w:p>
          <w:p w:rsidR="00782863" w:rsidRPr="00916509" w:rsidRDefault="00C9025A" w:rsidP="00C9025A">
            <w:pPr>
              <w:keepNext/>
              <w:suppressAutoHyphens/>
              <w:jc w:val="center"/>
              <w:rPr>
                <w:color w:val="002060"/>
                <w:sz w:val="96"/>
              </w:rPr>
            </w:pPr>
            <w:r w:rsidRPr="00916509">
              <w:rPr>
                <w:color w:val="002060"/>
                <w:sz w:val="96"/>
              </w:rPr>
              <w:t>статистических</w:t>
            </w:r>
          </w:p>
          <w:p w:rsidR="00C71E2A" w:rsidRPr="00916509" w:rsidRDefault="00C9025A" w:rsidP="00C9025A">
            <w:pPr>
              <w:keepNext/>
              <w:suppressAutoHyphens/>
              <w:jc w:val="center"/>
              <w:rPr>
                <w:color w:val="002060"/>
                <w:sz w:val="96"/>
              </w:rPr>
            </w:pPr>
            <w:r w:rsidRPr="00916509">
              <w:rPr>
                <w:color w:val="002060"/>
                <w:sz w:val="96"/>
              </w:rPr>
              <w:t>издани</w:t>
            </w:r>
            <w:r w:rsidR="00782863" w:rsidRPr="00916509">
              <w:rPr>
                <w:color w:val="002060"/>
                <w:sz w:val="96"/>
              </w:rPr>
              <w:t>й</w:t>
            </w:r>
            <w:r w:rsidR="001A7833" w:rsidRPr="00916509">
              <w:rPr>
                <w:color w:val="002060"/>
                <w:sz w:val="96"/>
              </w:rPr>
              <w:t xml:space="preserve"> и услуг</w:t>
            </w:r>
          </w:p>
          <w:p w:rsidR="0073777D" w:rsidRPr="00C9025A" w:rsidRDefault="0073777D" w:rsidP="00C9025A">
            <w:pPr>
              <w:keepNext/>
              <w:suppressAutoHyphens/>
            </w:pPr>
          </w:p>
          <w:p w:rsidR="0073777D" w:rsidRPr="00C9025A" w:rsidRDefault="0073777D" w:rsidP="00C9025A">
            <w:pPr>
              <w:keepNext/>
              <w:suppressAutoHyphens/>
            </w:pPr>
          </w:p>
          <w:p w:rsidR="0073777D" w:rsidRPr="00C9025A" w:rsidRDefault="0073777D" w:rsidP="00C9025A">
            <w:pPr>
              <w:keepNext/>
              <w:suppressAutoHyphens/>
            </w:pPr>
          </w:p>
          <w:p w:rsidR="0073777D" w:rsidRPr="00C9025A" w:rsidRDefault="0073777D" w:rsidP="00C9025A">
            <w:pPr>
              <w:keepNext/>
              <w:suppressAutoHyphens/>
            </w:pPr>
          </w:p>
          <w:p w:rsidR="0073777D" w:rsidRPr="00C9025A" w:rsidRDefault="0073777D" w:rsidP="00C9025A">
            <w:pPr>
              <w:keepNext/>
              <w:suppressAutoHyphens/>
            </w:pPr>
          </w:p>
          <w:p w:rsidR="0073777D" w:rsidRPr="00C9025A" w:rsidRDefault="0073777D" w:rsidP="00C9025A">
            <w:pPr>
              <w:keepNext/>
              <w:suppressAutoHyphens/>
            </w:pPr>
          </w:p>
          <w:p w:rsidR="0073777D" w:rsidRPr="00C9025A" w:rsidRDefault="0073777D" w:rsidP="00C9025A">
            <w:pPr>
              <w:keepNext/>
              <w:suppressAutoHyphens/>
            </w:pPr>
          </w:p>
          <w:p w:rsidR="0073777D" w:rsidRPr="00C9025A" w:rsidRDefault="0073777D" w:rsidP="00C9025A">
            <w:pPr>
              <w:keepNext/>
              <w:suppressAutoHyphens/>
            </w:pPr>
          </w:p>
          <w:p w:rsidR="00782863" w:rsidRPr="00C9025A" w:rsidRDefault="00782863" w:rsidP="00C9025A">
            <w:pPr>
              <w:keepNext/>
              <w:suppressAutoHyphens/>
            </w:pPr>
          </w:p>
          <w:p w:rsidR="00782863" w:rsidRPr="00C9025A" w:rsidRDefault="00782863" w:rsidP="00C9025A">
            <w:pPr>
              <w:keepNext/>
              <w:suppressAutoHyphens/>
            </w:pPr>
          </w:p>
          <w:p w:rsidR="00C9025A" w:rsidRDefault="00C9025A" w:rsidP="00C9025A">
            <w:pPr>
              <w:keepNext/>
              <w:suppressAutoHyphens/>
            </w:pPr>
          </w:p>
          <w:p w:rsidR="00CC51DD" w:rsidRDefault="00CC51DD" w:rsidP="00C9025A">
            <w:pPr>
              <w:keepNext/>
              <w:suppressAutoHyphens/>
            </w:pPr>
          </w:p>
          <w:p w:rsidR="00C9025A" w:rsidRDefault="00C9025A" w:rsidP="00C9025A">
            <w:pPr>
              <w:keepNext/>
              <w:suppressAutoHyphens/>
            </w:pPr>
          </w:p>
          <w:p w:rsidR="00C9025A" w:rsidRDefault="00C9025A" w:rsidP="00C9025A">
            <w:pPr>
              <w:keepNext/>
              <w:suppressAutoHyphens/>
            </w:pPr>
          </w:p>
          <w:p w:rsidR="00C9025A" w:rsidRDefault="00C9025A" w:rsidP="00C9025A">
            <w:pPr>
              <w:keepNext/>
              <w:suppressAutoHyphens/>
            </w:pPr>
          </w:p>
          <w:p w:rsidR="00C9025A" w:rsidRDefault="00C9025A" w:rsidP="00C9025A">
            <w:pPr>
              <w:keepNext/>
              <w:suppressAutoHyphens/>
            </w:pPr>
          </w:p>
          <w:p w:rsidR="00C9025A" w:rsidRDefault="00C9025A" w:rsidP="00C9025A">
            <w:pPr>
              <w:keepNext/>
              <w:suppressAutoHyphens/>
            </w:pPr>
          </w:p>
          <w:p w:rsidR="00C9025A" w:rsidRDefault="00C9025A" w:rsidP="00C9025A">
            <w:pPr>
              <w:keepNext/>
              <w:suppressAutoHyphens/>
            </w:pPr>
          </w:p>
          <w:p w:rsidR="00C9025A" w:rsidRDefault="00C9025A" w:rsidP="00C9025A">
            <w:pPr>
              <w:keepNext/>
              <w:suppressAutoHyphens/>
            </w:pPr>
          </w:p>
          <w:p w:rsidR="00C9025A" w:rsidRDefault="00C9025A" w:rsidP="00C9025A">
            <w:pPr>
              <w:keepNext/>
              <w:suppressAutoHyphens/>
            </w:pPr>
          </w:p>
          <w:p w:rsidR="00C9025A" w:rsidRDefault="00C9025A" w:rsidP="00C9025A">
            <w:pPr>
              <w:keepNext/>
              <w:suppressAutoHyphens/>
            </w:pPr>
          </w:p>
          <w:p w:rsidR="00C9025A" w:rsidRPr="00916509" w:rsidRDefault="00C9025A" w:rsidP="00C9025A">
            <w:pPr>
              <w:keepNext/>
              <w:suppressAutoHyphens/>
              <w:jc w:val="center"/>
              <w:rPr>
                <w:color w:val="002060"/>
                <w:sz w:val="28"/>
              </w:rPr>
            </w:pPr>
          </w:p>
          <w:p w:rsidR="0073777D" w:rsidRPr="00DB3999" w:rsidRDefault="00491B50" w:rsidP="00C9025A">
            <w:pPr>
              <w:keepNext/>
              <w:suppressAutoHyphens/>
              <w:jc w:val="center"/>
              <w:rPr>
                <w:color w:val="002060"/>
              </w:rPr>
            </w:pPr>
            <w:r w:rsidRPr="00DB3999">
              <w:rPr>
                <w:color w:val="002060"/>
                <w:sz w:val="28"/>
              </w:rPr>
              <w:t>Новосибирск</w:t>
            </w:r>
            <w:r w:rsidR="00C9025A" w:rsidRPr="00DB3999">
              <w:rPr>
                <w:color w:val="002060"/>
                <w:sz w:val="28"/>
              </w:rPr>
              <w:t xml:space="preserve"> </w:t>
            </w:r>
            <w:r w:rsidR="00352D0D" w:rsidRPr="00DB3999">
              <w:rPr>
                <w:color w:val="002060"/>
                <w:sz w:val="28"/>
              </w:rPr>
              <w:t>202</w:t>
            </w:r>
            <w:r w:rsidR="00C404E1">
              <w:rPr>
                <w:color w:val="002060"/>
                <w:sz w:val="28"/>
              </w:rPr>
              <w:t>4</w:t>
            </w:r>
          </w:p>
        </w:tc>
      </w:tr>
    </w:tbl>
    <w:p w:rsidR="009E76E6" w:rsidRPr="003E6A1D" w:rsidRDefault="009E76E6" w:rsidP="009E76E6">
      <w:pPr>
        <w:pStyle w:val="1"/>
        <w:jc w:val="center"/>
        <w:rPr>
          <w:i w:val="0"/>
          <w:sz w:val="28"/>
          <w:u w:val="none"/>
        </w:rPr>
      </w:pPr>
      <w:bookmarkStart w:id="0" w:name="_Toc115078347"/>
      <w:bookmarkStart w:id="1" w:name="_Toc115769798"/>
      <w:bookmarkStart w:id="2" w:name="_Toc116377754"/>
      <w:bookmarkStart w:id="3" w:name="_Toc118099490"/>
      <w:r w:rsidRPr="003E6A1D">
        <w:rPr>
          <w:i w:val="0"/>
          <w:sz w:val="28"/>
          <w:u w:val="none"/>
        </w:rPr>
        <w:lastRenderedPageBreak/>
        <w:t>Уважаемый пользователь статистической информации!</w:t>
      </w:r>
      <w:bookmarkEnd w:id="0"/>
      <w:bookmarkEnd w:id="1"/>
      <w:bookmarkEnd w:id="2"/>
      <w:bookmarkEnd w:id="3"/>
    </w:p>
    <w:p w:rsidR="009E76E6" w:rsidRPr="00C9025A" w:rsidRDefault="009E76E6" w:rsidP="00C9025A">
      <w:pPr>
        <w:keepNext/>
        <w:suppressAutoHyphens/>
        <w:jc w:val="center"/>
        <w:rPr>
          <w:sz w:val="24"/>
          <w:szCs w:val="24"/>
        </w:rPr>
      </w:pPr>
    </w:p>
    <w:p w:rsidR="00C9025A" w:rsidRPr="008F2F0B" w:rsidRDefault="00E31D51" w:rsidP="00C9025A">
      <w:pPr>
        <w:keepNext/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8F2F0B">
        <w:rPr>
          <w:sz w:val="26"/>
          <w:szCs w:val="26"/>
        </w:rPr>
        <w:t xml:space="preserve">Представляем Вашему вниманию </w:t>
      </w:r>
      <w:r w:rsidR="00B406D4" w:rsidRPr="008F2F0B">
        <w:rPr>
          <w:sz w:val="26"/>
          <w:szCs w:val="26"/>
        </w:rPr>
        <w:t xml:space="preserve">Каталог </w:t>
      </w:r>
      <w:r w:rsidR="00F33272" w:rsidRPr="008F2F0B">
        <w:rPr>
          <w:sz w:val="26"/>
          <w:szCs w:val="26"/>
        </w:rPr>
        <w:t>официальных статистических изданий и услуг</w:t>
      </w:r>
      <w:r w:rsidR="00B406D4" w:rsidRPr="008F2F0B">
        <w:rPr>
          <w:sz w:val="26"/>
          <w:szCs w:val="26"/>
        </w:rPr>
        <w:t xml:space="preserve"> Территориального органа Федеральной службы государственной статистики по Но</w:t>
      </w:r>
      <w:r w:rsidR="009634B1" w:rsidRPr="008F2F0B">
        <w:rPr>
          <w:sz w:val="26"/>
          <w:szCs w:val="26"/>
        </w:rPr>
        <w:t xml:space="preserve">восибирской области на </w:t>
      </w:r>
      <w:r w:rsidR="00352D0D" w:rsidRPr="008F2F0B">
        <w:rPr>
          <w:sz w:val="26"/>
          <w:szCs w:val="26"/>
        </w:rPr>
        <w:t>20</w:t>
      </w:r>
      <w:r w:rsidR="000928DE" w:rsidRPr="008F2F0B">
        <w:rPr>
          <w:sz w:val="26"/>
          <w:szCs w:val="26"/>
        </w:rPr>
        <w:t>2</w:t>
      </w:r>
      <w:r w:rsidR="00703D02">
        <w:rPr>
          <w:sz w:val="26"/>
          <w:szCs w:val="26"/>
        </w:rPr>
        <w:t>4</w:t>
      </w:r>
      <w:r w:rsidR="00B406D4" w:rsidRPr="008F2F0B">
        <w:rPr>
          <w:sz w:val="26"/>
          <w:szCs w:val="26"/>
        </w:rPr>
        <w:t xml:space="preserve"> год</w:t>
      </w:r>
      <w:r w:rsidRPr="008F2F0B">
        <w:rPr>
          <w:sz w:val="26"/>
          <w:szCs w:val="26"/>
        </w:rPr>
        <w:t xml:space="preserve">. </w:t>
      </w:r>
    </w:p>
    <w:p w:rsidR="00207F22" w:rsidRPr="008F2F0B" w:rsidRDefault="00E31D51" w:rsidP="00C9025A">
      <w:pPr>
        <w:keepNext/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8F2F0B">
        <w:rPr>
          <w:sz w:val="26"/>
          <w:szCs w:val="26"/>
        </w:rPr>
        <w:t>Каталог</w:t>
      </w:r>
      <w:r w:rsidR="00B406D4" w:rsidRPr="008F2F0B">
        <w:rPr>
          <w:sz w:val="26"/>
          <w:szCs w:val="26"/>
        </w:rPr>
        <w:t xml:space="preserve"> содержит перечень </w:t>
      </w:r>
      <w:r w:rsidR="00DE5385" w:rsidRPr="008F2F0B">
        <w:rPr>
          <w:sz w:val="26"/>
          <w:szCs w:val="26"/>
        </w:rPr>
        <w:t>официальных изданий и справочных материалов, отражающих многообразие с</w:t>
      </w:r>
      <w:r w:rsidR="00B406D4" w:rsidRPr="008F2F0B">
        <w:rPr>
          <w:sz w:val="26"/>
          <w:szCs w:val="26"/>
        </w:rPr>
        <w:t>оциально – экономическ</w:t>
      </w:r>
      <w:r w:rsidR="00DE5385" w:rsidRPr="008F2F0B">
        <w:rPr>
          <w:sz w:val="26"/>
          <w:szCs w:val="26"/>
        </w:rPr>
        <w:t xml:space="preserve">их явлений и процессов, происходящих в </w:t>
      </w:r>
      <w:r w:rsidR="00352D5B" w:rsidRPr="008F2F0B">
        <w:rPr>
          <w:sz w:val="26"/>
          <w:szCs w:val="26"/>
        </w:rPr>
        <w:t>области.</w:t>
      </w:r>
    </w:p>
    <w:p w:rsidR="00B406D4" w:rsidRPr="008F2F0B" w:rsidRDefault="00B406D4" w:rsidP="00C9025A">
      <w:pPr>
        <w:keepNext/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8F2F0B">
        <w:rPr>
          <w:sz w:val="26"/>
          <w:szCs w:val="26"/>
        </w:rPr>
        <w:t xml:space="preserve">Все материалы в </w:t>
      </w:r>
      <w:r w:rsidR="005C33CE" w:rsidRPr="008F2F0B">
        <w:rPr>
          <w:sz w:val="26"/>
          <w:szCs w:val="26"/>
        </w:rPr>
        <w:t>К</w:t>
      </w:r>
      <w:r w:rsidRPr="008F2F0B">
        <w:rPr>
          <w:sz w:val="26"/>
          <w:szCs w:val="26"/>
        </w:rPr>
        <w:t>аталоге сгруппированы по отраслям статистики и видам работ: экспресс</w:t>
      </w:r>
      <w:r w:rsidR="00271805" w:rsidRPr="008F2F0B">
        <w:rPr>
          <w:sz w:val="26"/>
          <w:szCs w:val="26"/>
        </w:rPr>
        <w:t xml:space="preserve"> </w:t>
      </w:r>
      <w:r w:rsidRPr="008F2F0B">
        <w:rPr>
          <w:sz w:val="26"/>
          <w:szCs w:val="26"/>
        </w:rPr>
        <w:t>-</w:t>
      </w:r>
      <w:r w:rsidR="00271805" w:rsidRPr="008F2F0B">
        <w:rPr>
          <w:sz w:val="26"/>
          <w:szCs w:val="26"/>
        </w:rPr>
        <w:t xml:space="preserve"> </w:t>
      </w:r>
      <w:r w:rsidR="00544235" w:rsidRPr="008F2F0B">
        <w:rPr>
          <w:sz w:val="26"/>
          <w:szCs w:val="26"/>
        </w:rPr>
        <w:t>информации,</w:t>
      </w:r>
      <w:r w:rsidRPr="008F2F0B">
        <w:rPr>
          <w:sz w:val="26"/>
          <w:szCs w:val="26"/>
        </w:rPr>
        <w:t xml:space="preserve"> бюллетени,</w:t>
      </w:r>
      <w:r w:rsidR="00626134" w:rsidRPr="008F2F0B">
        <w:rPr>
          <w:sz w:val="26"/>
          <w:szCs w:val="26"/>
        </w:rPr>
        <w:t xml:space="preserve"> сборники</w:t>
      </w:r>
      <w:r w:rsidRPr="008F2F0B">
        <w:rPr>
          <w:sz w:val="26"/>
          <w:szCs w:val="26"/>
        </w:rPr>
        <w:t>.</w:t>
      </w:r>
    </w:p>
    <w:p w:rsidR="00B406D4" w:rsidRPr="008F2F0B" w:rsidRDefault="00B406D4" w:rsidP="00C9025A">
      <w:pPr>
        <w:keepNext/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8F2F0B">
        <w:rPr>
          <w:sz w:val="26"/>
          <w:szCs w:val="26"/>
        </w:rPr>
        <w:t>Информация, публикуемая на страницах статистических изданий Новосибирскстата, носит системный характер, раскрывает динамику явлений и их структуру, подкреплена методологическими комментариями, что делает ее доступной для сам</w:t>
      </w:r>
      <w:r w:rsidR="00352D5B" w:rsidRPr="008F2F0B">
        <w:rPr>
          <w:sz w:val="26"/>
          <w:szCs w:val="26"/>
        </w:rPr>
        <w:t>ого</w:t>
      </w:r>
      <w:r w:rsidRPr="008F2F0B">
        <w:rPr>
          <w:sz w:val="26"/>
          <w:szCs w:val="26"/>
        </w:rPr>
        <w:t xml:space="preserve"> широко</w:t>
      </w:r>
      <w:r w:rsidR="00352D5B" w:rsidRPr="008F2F0B">
        <w:rPr>
          <w:sz w:val="26"/>
          <w:szCs w:val="26"/>
        </w:rPr>
        <w:t xml:space="preserve">го круга пользователей: от </w:t>
      </w:r>
      <w:r w:rsidR="00836E03" w:rsidRPr="008F2F0B">
        <w:rPr>
          <w:sz w:val="26"/>
          <w:szCs w:val="26"/>
        </w:rPr>
        <w:t xml:space="preserve">научных работников, </w:t>
      </w:r>
      <w:r w:rsidR="00352D5B" w:rsidRPr="008F2F0B">
        <w:rPr>
          <w:sz w:val="26"/>
          <w:szCs w:val="26"/>
        </w:rPr>
        <w:t xml:space="preserve">служащих </w:t>
      </w:r>
      <w:r w:rsidR="00836E03" w:rsidRPr="008F2F0B">
        <w:rPr>
          <w:sz w:val="26"/>
          <w:szCs w:val="26"/>
        </w:rPr>
        <w:t>органов власти и управления,</w:t>
      </w:r>
      <w:r w:rsidR="00352D5B" w:rsidRPr="008F2F0B">
        <w:rPr>
          <w:sz w:val="26"/>
          <w:szCs w:val="26"/>
        </w:rPr>
        <w:t xml:space="preserve"> </w:t>
      </w:r>
      <w:r w:rsidR="00836E03" w:rsidRPr="008F2F0B">
        <w:rPr>
          <w:sz w:val="26"/>
          <w:szCs w:val="26"/>
        </w:rPr>
        <w:t>до</w:t>
      </w:r>
      <w:r w:rsidR="00352D5B" w:rsidRPr="008F2F0B">
        <w:rPr>
          <w:sz w:val="26"/>
          <w:szCs w:val="26"/>
        </w:rPr>
        <w:t xml:space="preserve"> студентов</w:t>
      </w:r>
      <w:r w:rsidR="00836E03" w:rsidRPr="008F2F0B">
        <w:rPr>
          <w:sz w:val="26"/>
          <w:szCs w:val="26"/>
        </w:rPr>
        <w:t xml:space="preserve"> и школьников</w:t>
      </w:r>
      <w:r w:rsidR="00352D5B" w:rsidRPr="008F2F0B">
        <w:rPr>
          <w:sz w:val="26"/>
          <w:szCs w:val="26"/>
        </w:rPr>
        <w:t>.</w:t>
      </w:r>
    </w:p>
    <w:p w:rsidR="00F9707F" w:rsidRPr="008F2F0B" w:rsidRDefault="00E31D51" w:rsidP="00C9025A">
      <w:pPr>
        <w:keepNext/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8F2F0B">
        <w:rPr>
          <w:sz w:val="26"/>
          <w:szCs w:val="26"/>
        </w:rPr>
        <w:t xml:space="preserve">Для широкого круга пользователей в нашем здании работает </w:t>
      </w:r>
      <w:r w:rsidR="00CD14B6" w:rsidRPr="008F2F0B">
        <w:rPr>
          <w:sz w:val="26"/>
          <w:szCs w:val="26"/>
        </w:rPr>
        <w:t>читальн</w:t>
      </w:r>
      <w:r w:rsidRPr="008F2F0B">
        <w:rPr>
          <w:sz w:val="26"/>
          <w:szCs w:val="26"/>
        </w:rPr>
        <w:t>ый</w:t>
      </w:r>
      <w:r w:rsidR="00CD14B6" w:rsidRPr="008F2F0B">
        <w:rPr>
          <w:sz w:val="26"/>
          <w:szCs w:val="26"/>
        </w:rPr>
        <w:t xml:space="preserve"> за</w:t>
      </w:r>
      <w:r w:rsidRPr="008F2F0B">
        <w:rPr>
          <w:sz w:val="26"/>
          <w:szCs w:val="26"/>
        </w:rPr>
        <w:t>л</w:t>
      </w:r>
      <w:r w:rsidR="00CD14B6" w:rsidRPr="008F2F0B">
        <w:rPr>
          <w:sz w:val="26"/>
          <w:szCs w:val="26"/>
        </w:rPr>
        <w:t xml:space="preserve"> библиотеки</w:t>
      </w:r>
      <w:r w:rsidRPr="008F2F0B">
        <w:rPr>
          <w:sz w:val="26"/>
          <w:szCs w:val="26"/>
        </w:rPr>
        <w:t>,</w:t>
      </w:r>
      <w:r w:rsidR="00CD14B6" w:rsidRPr="008F2F0B">
        <w:rPr>
          <w:sz w:val="26"/>
          <w:szCs w:val="26"/>
        </w:rPr>
        <w:t xml:space="preserve"> </w:t>
      </w:r>
      <w:r w:rsidRPr="008F2F0B">
        <w:rPr>
          <w:sz w:val="26"/>
          <w:szCs w:val="26"/>
        </w:rPr>
        <w:t xml:space="preserve">где можно ознакомиться с изданиями Новосибирскстата </w:t>
      </w:r>
      <w:r w:rsidR="00F9707F" w:rsidRPr="008F2F0B">
        <w:rPr>
          <w:sz w:val="26"/>
          <w:szCs w:val="26"/>
        </w:rPr>
        <w:t>и Р</w:t>
      </w:r>
      <w:r w:rsidRPr="008F2F0B">
        <w:rPr>
          <w:sz w:val="26"/>
          <w:szCs w:val="26"/>
        </w:rPr>
        <w:t>осстата</w:t>
      </w:r>
      <w:r w:rsidR="00544235" w:rsidRPr="008F2F0B">
        <w:rPr>
          <w:sz w:val="26"/>
          <w:szCs w:val="26"/>
        </w:rPr>
        <w:t>.</w:t>
      </w:r>
    </w:p>
    <w:p w:rsidR="00CD14B6" w:rsidRPr="008F2F0B" w:rsidRDefault="00CD14B6" w:rsidP="00C9025A">
      <w:pPr>
        <w:keepNext/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8F2F0B">
        <w:rPr>
          <w:sz w:val="26"/>
          <w:szCs w:val="26"/>
        </w:rPr>
        <w:t xml:space="preserve">Информационные фонды Web-сервера Территориального органа Федеральной службы государственной статистики по Новосибирской области содержат информационные фонды общего пользования, доступ к которым имеют все пользователи Интернет. </w:t>
      </w:r>
    </w:p>
    <w:p w:rsidR="00F9707F" w:rsidRPr="008F2F0B" w:rsidRDefault="00F9707F" w:rsidP="00C9025A">
      <w:pPr>
        <w:keepNext/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8F2F0B">
        <w:rPr>
          <w:sz w:val="26"/>
          <w:szCs w:val="26"/>
        </w:rPr>
        <w:t>Обращаем Ваше внимание на то, что статистическая информация является собственностью Новосибирскстата. Приобретённые материалы не подлежат тиражированию или опубликованию без разрешения Новосибирскстата.</w:t>
      </w:r>
    </w:p>
    <w:p w:rsidR="00674208" w:rsidRDefault="00F9707F" w:rsidP="00C9025A">
      <w:pPr>
        <w:keepNext/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8F2F0B">
        <w:rPr>
          <w:sz w:val="26"/>
          <w:szCs w:val="26"/>
        </w:rPr>
        <w:t xml:space="preserve">Новосибирскстат оставляет за собой право корректировки перечня и содержания, периодичности и сроков выпуска, а также стоимости изданий в соответствии с </w:t>
      </w:r>
      <w:r w:rsidR="00202C5A" w:rsidRPr="008F2F0B">
        <w:rPr>
          <w:sz w:val="26"/>
          <w:szCs w:val="26"/>
        </w:rPr>
        <w:t xml:space="preserve">нормативно-правовыми документами </w:t>
      </w:r>
      <w:r w:rsidRPr="008F2F0B">
        <w:rPr>
          <w:sz w:val="26"/>
          <w:szCs w:val="26"/>
        </w:rPr>
        <w:t>Росстата.</w:t>
      </w:r>
    </w:p>
    <w:p w:rsidR="00444BB4" w:rsidRPr="008F2F0B" w:rsidRDefault="00444BB4" w:rsidP="00C9025A">
      <w:pPr>
        <w:keepNext/>
        <w:suppressAutoHyphens/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8479"/>
      </w:tblGrid>
      <w:tr w:rsidR="002F1422" w:rsidRPr="00C9025A" w:rsidTr="0049644A">
        <w:trPr>
          <w:trHeight w:val="473"/>
          <w:jc w:val="center"/>
        </w:trPr>
        <w:tc>
          <w:tcPr>
            <w:tcW w:w="887" w:type="pct"/>
            <w:vMerge w:val="restart"/>
            <w:tcBorders>
              <w:top w:val="single" w:sz="12" w:space="0" w:color="000080"/>
              <w:left w:val="single" w:sz="12" w:space="0" w:color="000080"/>
              <w:right w:val="single" w:sz="4" w:space="0" w:color="00007F"/>
            </w:tcBorders>
            <w:shd w:val="clear" w:color="auto" w:fill="00007F"/>
          </w:tcPr>
          <w:p w:rsidR="002F1422" w:rsidRPr="00C9025A" w:rsidRDefault="00444BB4" w:rsidP="00C9025A">
            <w:pPr>
              <w:keepNext/>
              <w:suppressAutoHyphens/>
            </w:pPr>
            <w:r>
              <w:pict>
                <v:shape id="_x0000_s1193" type="#_x0000_t75" style="position:absolute;margin-left:-8.05pt;margin-top:2.9pt;width:75.1pt;height:53.1pt;z-index:251658240">
                  <v:imagedata r:id="rId9" o:title="logo vk_pure"/>
                </v:shape>
              </w:pict>
            </w:r>
          </w:p>
        </w:tc>
        <w:tc>
          <w:tcPr>
            <w:tcW w:w="4113" w:type="pct"/>
            <w:tcBorders>
              <w:top w:val="single" w:sz="12" w:space="0" w:color="000080"/>
              <w:left w:val="single" w:sz="4" w:space="0" w:color="00007F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2F1422" w:rsidRPr="00C9025A" w:rsidRDefault="002F1422" w:rsidP="003160C1">
            <w:pPr>
              <w:keepNext/>
              <w:suppressAutoHyphens/>
            </w:pPr>
            <w:r w:rsidRPr="00C9025A">
              <w:t>А</w:t>
            </w:r>
            <w:r w:rsidR="0001713E" w:rsidRPr="00C9025A">
              <w:t>КТУАЛЬНАЯ</w:t>
            </w:r>
            <w:r w:rsidRPr="00C9025A">
              <w:t xml:space="preserve"> </w:t>
            </w:r>
            <w:r w:rsidR="0001713E" w:rsidRPr="00C9025A">
              <w:t>ИНФОРМАЦИЯ</w:t>
            </w:r>
            <w:r w:rsidRPr="00C9025A">
              <w:t xml:space="preserve">, </w:t>
            </w:r>
            <w:r w:rsidR="0001713E" w:rsidRPr="00C9025A">
              <w:t>ЯРКАЯ</w:t>
            </w:r>
            <w:r w:rsidRPr="00C9025A">
              <w:t xml:space="preserve"> </w:t>
            </w:r>
            <w:r w:rsidR="0001713E" w:rsidRPr="00C9025A">
              <w:t>ИНФОГРАФИКА И</w:t>
            </w:r>
            <w:r w:rsidRPr="00C9025A">
              <w:t xml:space="preserve"> </w:t>
            </w:r>
            <w:r w:rsidR="0001713E" w:rsidRPr="00C9025A">
              <w:t>МНОГОЕ</w:t>
            </w:r>
            <w:r w:rsidRPr="00C9025A">
              <w:t xml:space="preserve"> </w:t>
            </w:r>
            <w:r w:rsidR="0001713E" w:rsidRPr="00C9025A">
              <w:t>ДРУГОЕ</w:t>
            </w:r>
          </w:p>
        </w:tc>
      </w:tr>
      <w:tr w:rsidR="002F1422" w:rsidRPr="00C9025A" w:rsidTr="0049644A">
        <w:trPr>
          <w:trHeight w:val="523"/>
          <w:jc w:val="center"/>
        </w:trPr>
        <w:tc>
          <w:tcPr>
            <w:tcW w:w="887" w:type="pct"/>
            <w:vMerge/>
            <w:tcBorders>
              <w:left w:val="single" w:sz="12" w:space="0" w:color="000080"/>
              <w:bottom w:val="single" w:sz="12" w:space="0" w:color="000080"/>
              <w:right w:val="single" w:sz="4" w:space="0" w:color="00007F"/>
            </w:tcBorders>
            <w:shd w:val="clear" w:color="auto" w:fill="00007F"/>
          </w:tcPr>
          <w:p w:rsidR="002F1422" w:rsidRPr="00C9025A" w:rsidRDefault="002F1422" w:rsidP="00C9025A">
            <w:pPr>
              <w:keepNext/>
              <w:suppressAutoHyphens/>
            </w:pPr>
          </w:p>
        </w:tc>
        <w:tc>
          <w:tcPr>
            <w:tcW w:w="4113" w:type="pct"/>
            <w:tcBorders>
              <w:top w:val="single" w:sz="12" w:space="0" w:color="000080"/>
              <w:left w:val="single" w:sz="4" w:space="0" w:color="00007F"/>
              <w:bottom w:val="single" w:sz="12" w:space="0" w:color="000080"/>
              <w:right w:val="single" w:sz="12" w:space="0" w:color="000080"/>
            </w:tcBorders>
            <w:shd w:val="clear" w:color="auto" w:fill="000080"/>
          </w:tcPr>
          <w:p w:rsidR="002F1422" w:rsidRPr="00C9025A" w:rsidRDefault="002F1422" w:rsidP="00C9025A">
            <w:pPr>
              <w:keepNext/>
              <w:suppressAutoHyphens/>
            </w:pPr>
            <w:r w:rsidRPr="00C9025A">
              <w:t>Г</w:t>
            </w:r>
            <w:r w:rsidR="0001713E" w:rsidRPr="00C9025A">
              <w:t>РУППА</w:t>
            </w:r>
            <w:r w:rsidRPr="00C9025A">
              <w:t xml:space="preserve"> Н</w:t>
            </w:r>
            <w:r w:rsidR="0001713E" w:rsidRPr="00C9025A">
              <w:t>ОВОСИБИРСКСТАТА</w:t>
            </w:r>
            <w:r w:rsidRPr="00C9025A">
              <w:t xml:space="preserve"> ВК</w:t>
            </w:r>
            <w:r w:rsidR="0001713E" w:rsidRPr="00C9025A">
              <w:t>ОНТАКТЕ</w:t>
            </w:r>
            <w:r w:rsidRPr="00C9025A">
              <w:br/>
              <w:t>vk.com/novosibstat</w:t>
            </w:r>
          </w:p>
        </w:tc>
      </w:tr>
    </w:tbl>
    <w:p w:rsidR="000E1708" w:rsidRDefault="000E1708" w:rsidP="00C9025A">
      <w:pPr>
        <w:keepNext/>
        <w:suppressAutoHyphens/>
      </w:pPr>
    </w:p>
    <w:p w:rsidR="00444BB4" w:rsidRDefault="00444BB4" w:rsidP="00C9025A">
      <w:pPr>
        <w:keepNext/>
        <w:suppressAutoHyphens/>
      </w:pPr>
    </w:p>
    <w:p w:rsidR="00444BB4" w:rsidRDefault="00444BB4" w:rsidP="00C9025A">
      <w:pPr>
        <w:keepNext/>
        <w:suppressAutoHyphens/>
      </w:pPr>
    </w:p>
    <w:p w:rsidR="00444BB4" w:rsidRDefault="00444BB4" w:rsidP="00C9025A">
      <w:pPr>
        <w:keepNext/>
        <w:suppressAutoHyphens/>
      </w:pPr>
    </w:p>
    <w:p w:rsidR="00444BB4" w:rsidRDefault="00444BB4" w:rsidP="00C9025A">
      <w:pPr>
        <w:keepNext/>
        <w:suppressAutoHyphens/>
      </w:pPr>
    </w:p>
    <w:p w:rsidR="00444BB4" w:rsidRDefault="00444BB4" w:rsidP="00C9025A">
      <w:pPr>
        <w:keepNext/>
        <w:suppressAutoHyphens/>
      </w:pPr>
    </w:p>
    <w:p w:rsidR="00444BB4" w:rsidRPr="00C9025A" w:rsidRDefault="00444BB4" w:rsidP="00C9025A">
      <w:pPr>
        <w:keepNext/>
        <w:suppressAutoHyphens/>
      </w:pPr>
      <w:bookmarkStart w:id="4" w:name="_GoBack"/>
      <w:bookmarkEnd w:id="4"/>
    </w:p>
    <w:p w:rsidR="001A1B98" w:rsidRDefault="00444BB4" w:rsidP="001A1B98">
      <w:pPr>
        <w:keepNext/>
        <w:suppressAutoHyphens/>
        <w:jc w:val="center"/>
        <w:rPr>
          <w:b/>
          <w:sz w:val="28"/>
        </w:rPr>
      </w:pPr>
      <w:bookmarkStart w:id="5" w:name="_Toc115078348"/>
      <w:r>
        <w:rPr>
          <w:b/>
          <w:sz w:val="28"/>
        </w:rPr>
        <w:lastRenderedPageBreak/>
        <w:pict>
          <v:line id="_x0000_s1197" style="position:absolute;left:0;text-align:left;flip:x;z-index:251660288" from="603.6pt,419.95pt" to="1316.4pt,434.35pt" o:allowincell="f" strokeweight="5pt">
            <v:stroke linestyle="thinThin"/>
          </v:line>
        </w:pict>
      </w:r>
      <w:r w:rsidR="001A1B98" w:rsidRPr="003E6A1D">
        <w:rPr>
          <w:b/>
          <w:sz w:val="28"/>
        </w:rPr>
        <w:t>СОДЕРЖАНИЕ</w:t>
      </w:r>
    </w:p>
    <w:p w:rsidR="001A1B98" w:rsidRDefault="001A1B98" w:rsidP="001A1B98">
      <w:pPr>
        <w:keepNext/>
        <w:suppressAutoHyphens/>
        <w:jc w:val="center"/>
        <w:rPr>
          <w:b/>
          <w:sz w:val="28"/>
        </w:rPr>
      </w:pPr>
    </w:p>
    <w:p w:rsidR="001A1B98" w:rsidRDefault="001A1B98" w:rsidP="001A1B98">
      <w:pPr>
        <w:keepNext/>
        <w:suppressAutoHyphens/>
        <w:jc w:val="center"/>
        <w:rPr>
          <w:b/>
          <w:sz w:val="28"/>
        </w:rPr>
      </w:pPr>
    </w:p>
    <w:p w:rsidR="00896EB0" w:rsidRPr="00D75543" w:rsidRDefault="005411FC" w:rsidP="00896EB0">
      <w:pPr>
        <w:pStyle w:val="16"/>
        <w:rPr>
          <w:rFonts w:eastAsiaTheme="minorEastAsia"/>
          <w:noProof/>
          <w:sz w:val="24"/>
          <w:szCs w:val="24"/>
        </w:rPr>
      </w:pPr>
      <w:r w:rsidRPr="00D75543">
        <w:rPr>
          <w:sz w:val="24"/>
          <w:szCs w:val="24"/>
        </w:rPr>
        <w:fldChar w:fldCharType="begin"/>
      </w:r>
      <w:r w:rsidR="001A1B98" w:rsidRPr="00D75543">
        <w:rPr>
          <w:sz w:val="24"/>
          <w:szCs w:val="24"/>
        </w:rPr>
        <w:instrText xml:space="preserve"> TOC \o "1-3" \h \z \u </w:instrText>
      </w:r>
      <w:r w:rsidRPr="00D75543">
        <w:rPr>
          <w:sz w:val="24"/>
          <w:szCs w:val="24"/>
        </w:rPr>
        <w:fldChar w:fldCharType="separate"/>
      </w:r>
      <w:hyperlink w:anchor="_Toc118099490" w:history="1">
        <w:r w:rsidR="00896EB0" w:rsidRPr="00D75543">
          <w:rPr>
            <w:rStyle w:val="af2"/>
            <w:noProof/>
            <w:sz w:val="24"/>
            <w:szCs w:val="24"/>
          </w:rPr>
          <w:t>Уважаемый пользователь статистической информации!</w:t>
        </w:r>
        <w:r w:rsidR="00896EB0" w:rsidRPr="00D75543">
          <w:rPr>
            <w:noProof/>
            <w:webHidden/>
            <w:sz w:val="24"/>
            <w:szCs w:val="24"/>
          </w:rPr>
          <w:tab/>
        </w:r>
        <w:r w:rsidR="00896EB0" w:rsidRPr="00D75543">
          <w:rPr>
            <w:noProof/>
            <w:webHidden/>
            <w:sz w:val="24"/>
            <w:szCs w:val="24"/>
          </w:rPr>
          <w:fldChar w:fldCharType="begin"/>
        </w:r>
        <w:r w:rsidR="00896EB0" w:rsidRPr="00D75543">
          <w:rPr>
            <w:noProof/>
            <w:webHidden/>
            <w:sz w:val="24"/>
            <w:szCs w:val="24"/>
          </w:rPr>
          <w:instrText xml:space="preserve"> PAGEREF _Toc118099490 \h </w:instrText>
        </w:r>
        <w:r w:rsidR="00896EB0" w:rsidRPr="00D75543">
          <w:rPr>
            <w:noProof/>
            <w:webHidden/>
            <w:sz w:val="24"/>
            <w:szCs w:val="24"/>
          </w:rPr>
        </w:r>
        <w:r w:rsidR="00896EB0" w:rsidRPr="00D75543">
          <w:rPr>
            <w:noProof/>
            <w:webHidden/>
            <w:sz w:val="24"/>
            <w:szCs w:val="24"/>
          </w:rPr>
          <w:fldChar w:fldCharType="separate"/>
        </w:r>
        <w:r w:rsidR="00FD411B">
          <w:rPr>
            <w:noProof/>
            <w:webHidden/>
            <w:sz w:val="24"/>
            <w:szCs w:val="24"/>
          </w:rPr>
          <w:t>2</w:t>
        </w:r>
        <w:r w:rsidR="00896EB0" w:rsidRPr="00D75543">
          <w:rPr>
            <w:noProof/>
            <w:webHidden/>
            <w:sz w:val="24"/>
            <w:szCs w:val="24"/>
          </w:rPr>
          <w:fldChar w:fldCharType="end"/>
        </w:r>
      </w:hyperlink>
    </w:p>
    <w:p w:rsidR="00896EB0" w:rsidRPr="00D75543" w:rsidRDefault="00444BB4" w:rsidP="00896EB0">
      <w:pPr>
        <w:pStyle w:val="16"/>
        <w:rPr>
          <w:rFonts w:eastAsiaTheme="minorEastAsia"/>
          <w:noProof/>
          <w:sz w:val="24"/>
          <w:szCs w:val="24"/>
        </w:rPr>
      </w:pPr>
      <w:hyperlink w:anchor="_Toc118099491" w:history="1">
        <w:r w:rsidR="00896EB0" w:rsidRPr="00D75543">
          <w:rPr>
            <w:rStyle w:val="af2"/>
            <w:noProof/>
            <w:sz w:val="24"/>
            <w:szCs w:val="24"/>
          </w:rPr>
          <w:t>Порядок информационного сотрудничества</w:t>
        </w:r>
        <w:r w:rsidR="00896EB0" w:rsidRPr="00D75543">
          <w:rPr>
            <w:noProof/>
            <w:webHidden/>
            <w:sz w:val="24"/>
            <w:szCs w:val="24"/>
          </w:rPr>
          <w:tab/>
        </w:r>
        <w:r w:rsidR="00896EB0" w:rsidRPr="00D75543">
          <w:rPr>
            <w:noProof/>
            <w:webHidden/>
            <w:sz w:val="24"/>
            <w:szCs w:val="24"/>
          </w:rPr>
          <w:fldChar w:fldCharType="begin"/>
        </w:r>
        <w:r w:rsidR="00896EB0" w:rsidRPr="00D75543">
          <w:rPr>
            <w:noProof/>
            <w:webHidden/>
            <w:sz w:val="24"/>
            <w:szCs w:val="24"/>
          </w:rPr>
          <w:instrText xml:space="preserve"> PAGEREF _Toc118099491 \h </w:instrText>
        </w:r>
        <w:r w:rsidR="00896EB0" w:rsidRPr="00D75543">
          <w:rPr>
            <w:noProof/>
            <w:webHidden/>
            <w:sz w:val="24"/>
            <w:szCs w:val="24"/>
          </w:rPr>
        </w:r>
        <w:r w:rsidR="00896EB0" w:rsidRPr="00D75543">
          <w:rPr>
            <w:noProof/>
            <w:webHidden/>
            <w:sz w:val="24"/>
            <w:szCs w:val="24"/>
          </w:rPr>
          <w:fldChar w:fldCharType="separate"/>
        </w:r>
        <w:r w:rsidR="00FD411B">
          <w:rPr>
            <w:noProof/>
            <w:webHidden/>
            <w:sz w:val="24"/>
            <w:szCs w:val="24"/>
          </w:rPr>
          <w:t>4</w:t>
        </w:r>
        <w:r w:rsidR="00896EB0" w:rsidRPr="00D75543">
          <w:rPr>
            <w:noProof/>
            <w:webHidden/>
            <w:sz w:val="24"/>
            <w:szCs w:val="24"/>
          </w:rPr>
          <w:fldChar w:fldCharType="end"/>
        </w:r>
      </w:hyperlink>
    </w:p>
    <w:p w:rsidR="00896EB0" w:rsidRPr="00D75543" w:rsidRDefault="00444BB4" w:rsidP="00896EB0">
      <w:pPr>
        <w:pStyle w:val="16"/>
        <w:rPr>
          <w:rFonts w:eastAsiaTheme="minorEastAsia"/>
          <w:noProof/>
          <w:sz w:val="24"/>
          <w:szCs w:val="24"/>
        </w:rPr>
      </w:pPr>
      <w:hyperlink w:anchor="_Toc118099492" w:history="1">
        <w:r w:rsidR="00896EB0" w:rsidRPr="00D75543">
          <w:rPr>
            <w:rStyle w:val="af2"/>
            <w:noProof/>
            <w:sz w:val="24"/>
            <w:szCs w:val="24"/>
          </w:rPr>
          <w:t>Основные виды выпускаемых материалов</w:t>
        </w:r>
        <w:r w:rsidR="00896EB0" w:rsidRPr="00D75543">
          <w:rPr>
            <w:noProof/>
            <w:webHidden/>
            <w:sz w:val="24"/>
            <w:szCs w:val="24"/>
          </w:rPr>
          <w:tab/>
        </w:r>
        <w:r w:rsidR="00896EB0" w:rsidRPr="00D75543">
          <w:rPr>
            <w:noProof/>
            <w:webHidden/>
            <w:sz w:val="24"/>
            <w:szCs w:val="24"/>
          </w:rPr>
          <w:fldChar w:fldCharType="begin"/>
        </w:r>
        <w:r w:rsidR="00896EB0" w:rsidRPr="00D75543">
          <w:rPr>
            <w:noProof/>
            <w:webHidden/>
            <w:sz w:val="24"/>
            <w:szCs w:val="24"/>
          </w:rPr>
          <w:instrText xml:space="preserve"> PAGEREF _Toc118099492 \h </w:instrText>
        </w:r>
        <w:r w:rsidR="00896EB0" w:rsidRPr="00D75543">
          <w:rPr>
            <w:noProof/>
            <w:webHidden/>
            <w:sz w:val="24"/>
            <w:szCs w:val="24"/>
          </w:rPr>
        </w:r>
        <w:r w:rsidR="00896EB0" w:rsidRPr="00D75543">
          <w:rPr>
            <w:noProof/>
            <w:webHidden/>
            <w:sz w:val="24"/>
            <w:szCs w:val="24"/>
          </w:rPr>
          <w:fldChar w:fldCharType="separate"/>
        </w:r>
        <w:r w:rsidR="00FD411B">
          <w:rPr>
            <w:noProof/>
            <w:webHidden/>
            <w:sz w:val="24"/>
            <w:szCs w:val="24"/>
          </w:rPr>
          <w:t>5</w:t>
        </w:r>
        <w:r w:rsidR="00896EB0" w:rsidRPr="00D75543">
          <w:rPr>
            <w:noProof/>
            <w:webHidden/>
            <w:sz w:val="24"/>
            <w:szCs w:val="24"/>
          </w:rPr>
          <w:fldChar w:fldCharType="end"/>
        </w:r>
      </w:hyperlink>
    </w:p>
    <w:p w:rsidR="00896EB0" w:rsidRPr="00D75543" w:rsidRDefault="00444BB4" w:rsidP="00896EB0">
      <w:pPr>
        <w:pStyle w:val="16"/>
        <w:rPr>
          <w:rFonts w:eastAsiaTheme="minorEastAsia"/>
          <w:noProof/>
          <w:sz w:val="24"/>
          <w:szCs w:val="24"/>
        </w:rPr>
      </w:pPr>
      <w:hyperlink w:anchor="_Toc118099493" w:history="1">
        <w:r w:rsidR="00896EB0" w:rsidRPr="00D75543">
          <w:rPr>
            <w:rStyle w:val="af2"/>
            <w:noProof/>
            <w:sz w:val="24"/>
            <w:szCs w:val="24"/>
          </w:rPr>
          <w:t>Сводно-информационные материалы</w:t>
        </w:r>
        <w:r w:rsidR="00896EB0" w:rsidRPr="00D75543">
          <w:rPr>
            <w:noProof/>
            <w:webHidden/>
            <w:sz w:val="24"/>
            <w:szCs w:val="24"/>
          </w:rPr>
          <w:tab/>
        </w:r>
        <w:r w:rsidR="00896EB0" w:rsidRPr="00D75543">
          <w:rPr>
            <w:noProof/>
            <w:webHidden/>
            <w:sz w:val="24"/>
            <w:szCs w:val="24"/>
          </w:rPr>
          <w:fldChar w:fldCharType="begin"/>
        </w:r>
        <w:r w:rsidR="00896EB0" w:rsidRPr="00D75543">
          <w:rPr>
            <w:noProof/>
            <w:webHidden/>
            <w:sz w:val="24"/>
            <w:szCs w:val="24"/>
          </w:rPr>
          <w:instrText xml:space="preserve"> PAGEREF _Toc118099493 \h </w:instrText>
        </w:r>
        <w:r w:rsidR="00896EB0" w:rsidRPr="00D75543">
          <w:rPr>
            <w:noProof/>
            <w:webHidden/>
            <w:sz w:val="24"/>
            <w:szCs w:val="24"/>
          </w:rPr>
        </w:r>
        <w:r w:rsidR="00896EB0" w:rsidRPr="00D75543">
          <w:rPr>
            <w:noProof/>
            <w:webHidden/>
            <w:sz w:val="24"/>
            <w:szCs w:val="24"/>
          </w:rPr>
          <w:fldChar w:fldCharType="separate"/>
        </w:r>
        <w:r w:rsidR="00FD411B">
          <w:rPr>
            <w:noProof/>
            <w:webHidden/>
            <w:sz w:val="24"/>
            <w:szCs w:val="24"/>
          </w:rPr>
          <w:t>6</w:t>
        </w:r>
        <w:r w:rsidR="00896EB0" w:rsidRPr="00D75543">
          <w:rPr>
            <w:noProof/>
            <w:webHidden/>
            <w:sz w:val="24"/>
            <w:szCs w:val="24"/>
          </w:rPr>
          <w:fldChar w:fldCharType="end"/>
        </w:r>
      </w:hyperlink>
    </w:p>
    <w:p w:rsidR="00896EB0" w:rsidRPr="00D75543" w:rsidRDefault="00444BB4" w:rsidP="00896EB0">
      <w:pPr>
        <w:pStyle w:val="16"/>
        <w:rPr>
          <w:rFonts w:eastAsiaTheme="minorEastAsia"/>
          <w:noProof/>
          <w:sz w:val="24"/>
          <w:szCs w:val="24"/>
        </w:rPr>
      </w:pPr>
      <w:hyperlink w:anchor="_Toc118099494" w:history="1">
        <w:r w:rsidR="00896EB0" w:rsidRPr="00D75543">
          <w:rPr>
            <w:rStyle w:val="af2"/>
            <w:noProof/>
            <w:sz w:val="24"/>
            <w:szCs w:val="24"/>
          </w:rPr>
          <w:t>Макроэкономические показатели</w:t>
        </w:r>
        <w:r w:rsidR="00896EB0" w:rsidRPr="00D75543">
          <w:rPr>
            <w:noProof/>
            <w:webHidden/>
            <w:sz w:val="24"/>
            <w:szCs w:val="24"/>
          </w:rPr>
          <w:tab/>
        </w:r>
        <w:r w:rsidR="00896EB0" w:rsidRPr="00D75543">
          <w:rPr>
            <w:noProof/>
            <w:webHidden/>
            <w:sz w:val="24"/>
            <w:szCs w:val="24"/>
          </w:rPr>
          <w:fldChar w:fldCharType="begin"/>
        </w:r>
        <w:r w:rsidR="00896EB0" w:rsidRPr="00D75543">
          <w:rPr>
            <w:noProof/>
            <w:webHidden/>
            <w:sz w:val="24"/>
            <w:szCs w:val="24"/>
          </w:rPr>
          <w:instrText xml:space="preserve"> PAGEREF _Toc118099494 \h </w:instrText>
        </w:r>
        <w:r w:rsidR="00896EB0" w:rsidRPr="00D75543">
          <w:rPr>
            <w:noProof/>
            <w:webHidden/>
            <w:sz w:val="24"/>
            <w:szCs w:val="24"/>
          </w:rPr>
        </w:r>
        <w:r w:rsidR="00896EB0" w:rsidRPr="00D75543">
          <w:rPr>
            <w:noProof/>
            <w:webHidden/>
            <w:sz w:val="24"/>
            <w:szCs w:val="24"/>
          </w:rPr>
          <w:fldChar w:fldCharType="separate"/>
        </w:r>
        <w:r w:rsidR="00FD411B">
          <w:rPr>
            <w:noProof/>
            <w:webHidden/>
            <w:sz w:val="24"/>
            <w:szCs w:val="24"/>
          </w:rPr>
          <w:t>7</w:t>
        </w:r>
        <w:r w:rsidR="00896EB0" w:rsidRPr="00D75543">
          <w:rPr>
            <w:noProof/>
            <w:webHidden/>
            <w:sz w:val="24"/>
            <w:szCs w:val="24"/>
          </w:rPr>
          <w:fldChar w:fldCharType="end"/>
        </w:r>
      </w:hyperlink>
    </w:p>
    <w:p w:rsidR="00896EB0" w:rsidRPr="00D75543" w:rsidRDefault="00444BB4" w:rsidP="00896EB0">
      <w:pPr>
        <w:pStyle w:val="16"/>
        <w:rPr>
          <w:rFonts w:eastAsiaTheme="minorEastAsia"/>
          <w:noProof/>
          <w:sz w:val="24"/>
          <w:szCs w:val="24"/>
        </w:rPr>
      </w:pPr>
      <w:hyperlink w:anchor="_Toc118099495" w:history="1">
        <w:r w:rsidR="00896EB0" w:rsidRPr="00D75543">
          <w:rPr>
            <w:rStyle w:val="af2"/>
            <w:noProof/>
            <w:sz w:val="24"/>
            <w:szCs w:val="24"/>
          </w:rPr>
          <w:t>Основные показатели деятельности организаций</w:t>
        </w:r>
        <w:r w:rsidR="00896EB0" w:rsidRPr="00D75543">
          <w:rPr>
            <w:noProof/>
            <w:webHidden/>
            <w:sz w:val="24"/>
            <w:szCs w:val="24"/>
          </w:rPr>
          <w:tab/>
        </w:r>
        <w:r w:rsidR="00896EB0" w:rsidRPr="00D75543">
          <w:rPr>
            <w:noProof/>
            <w:webHidden/>
            <w:sz w:val="24"/>
            <w:szCs w:val="24"/>
          </w:rPr>
          <w:fldChar w:fldCharType="begin"/>
        </w:r>
        <w:r w:rsidR="00896EB0" w:rsidRPr="00D75543">
          <w:rPr>
            <w:noProof/>
            <w:webHidden/>
            <w:sz w:val="24"/>
            <w:szCs w:val="24"/>
          </w:rPr>
          <w:instrText xml:space="preserve"> PAGEREF _Toc118099495 \h </w:instrText>
        </w:r>
        <w:r w:rsidR="00896EB0" w:rsidRPr="00D75543">
          <w:rPr>
            <w:noProof/>
            <w:webHidden/>
            <w:sz w:val="24"/>
            <w:szCs w:val="24"/>
          </w:rPr>
        </w:r>
        <w:r w:rsidR="00896EB0" w:rsidRPr="00D75543">
          <w:rPr>
            <w:noProof/>
            <w:webHidden/>
            <w:sz w:val="24"/>
            <w:szCs w:val="24"/>
          </w:rPr>
          <w:fldChar w:fldCharType="separate"/>
        </w:r>
        <w:r w:rsidR="00FD411B">
          <w:rPr>
            <w:noProof/>
            <w:webHidden/>
            <w:sz w:val="24"/>
            <w:szCs w:val="24"/>
          </w:rPr>
          <w:t>8</w:t>
        </w:r>
        <w:r w:rsidR="00896EB0" w:rsidRPr="00D75543">
          <w:rPr>
            <w:noProof/>
            <w:webHidden/>
            <w:sz w:val="24"/>
            <w:szCs w:val="24"/>
          </w:rPr>
          <w:fldChar w:fldCharType="end"/>
        </w:r>
      </w:hyperlink>
    </w:p>
    <w:p w:rsidR="00896EB0" w:rsidRPr="00D75543" w:rsidRDefault="00444BB4">
      <w:pPr>
        <w:pStyle w:val="23"/>
        <w:rPr>
          <w:rFonts w:eastAsiaTheme="minorEastAsia"/>
          <w:noProof/>
          <w:sz w:val="24"/>
          <w:szCs w:val="24"/>
        </w:rPr>
      </w:pPr>
      <w:hyperlink w:anchor="_Toc118099496" w:history="1">
        <w:r w:rsidR="00896EB0" w:rsidRPr="00D75543">
          <w:rPr>
            <w:rStyle w:val="af2"/>
            <w:noProof/>
            <w:sz w:val="24"/>
            <w:szCs w:val="24"/>
          </w:rPr>
          <w:t>Промышленное производство</w:t>
        </w:r>
        <w:r w:rsidR="00896EB0" w:rsidRPr="00D75543">
          <w:rPr>
            <w:noProof/>
            <w:webHidden/>
            <w:sz w:val="24"/>
            <w:szCs w:val="24"/>
          </w:rPr>
          <w:tab/>
        </w:r>
        <w:r w:rsidR="00896EB0" w:rsidRPr="00D75543">
          <w:rPr>
            <w:noProof/>
            <w:webHidden/>
            <w:sz w:val="24"/>
            <w:szCs w:val="24"/>
          </w:rPr>
          <w:fldChar w:fldCharType="begin"/>
        </w:r>
        <w:r w:rsidR="00896EB0" w:rsidRPr="00D75543">
          <w:rPr>
            <w:noProof/>
            <w:webHidden/>
            <w:sz w:val="24"/>
            <w:szCs w:val="24"/>
          </w:rPr>
          <w:instrText xml:space="preserve"> PAGEREF _Toc118099496 \h </w:instrText>
        </w:r>
        <w:r w:rsidR="00896EB0" w:rsidRPr="00D75543">
          <w:rPr>
            <w:noProof/>
            <w:webHidden/>
            <w:sz w:val="24"/>
            <w:szCs w:val="24"/>
          </w:rPr>
        </w:r>
        <w:r w:rsidR="00896EB0" w:rsidRPr="00D75543">
          <w:rPr>
            <w:noProof/>
            <w:webHidden/>
            <w:sz w:val="24"/>
            <w:szCs w:val="24"/>
          </w:rPr>
          <w:fldChar w:fldCharType="separate"/>
        </w:r>
        <w:r w:rsidR="00FD411B">
          <w:rPr>
            <w:noProof/>
            <w:webHidden/>
            <w:sz w:val="24"/>
            <w:szCs w:val="24"/>
          </w:rPr>
          <w:t>8</w:t>
        </w:r>
        <w:r w:rsidR="00896EB0" w:rsidRPr="00D75543">
          <w:rPr>
            <w:noProof/>
            <w:webHidden/>
            <w:sz w:val="24"/>
            <w:szCs w:val="24"/>
          </w:rPr>
          <w:fldChar w:fldCharType="end"/>
        </w:r>
      </w:hyperlink>
    </w:p>
    <w:p w:rsidR="00896EB0" w:rsidRPr="00D75543" w:rsidRDefault="00444BB4">
      <w:pPr>
        <w:pStyle w:val="23"/>
        <w:rPr>
          <w:rFonts w:eastAsiaTheme="minorEastAsia"/>
          <w:noProof/>
          <w:sz w:val="24"/>
          <w:szCs w:val="24"/>
        </w:rPr>
      </w:pPr>
      <w:hyperlink w:anchor="_Toc118099497" w:history="1">
        <w:r w:rsidR="00896EB0" w:rsidRPr="00D75543">
          <w:rPr>
            <w:rStyle w:val="af2"/>
            <w:noProof/>
            <w:sz w:val="24"/>
            <w:szCs w:val="24"/>
          </w:rPr>
          <w:t>Сельское хозяйство</w:t>
        </w:r>
        <w:r w:rsidR="00896EB0" w:rsidRPr="00D75543">
          <w:rPr>
            <w:noProof/>
            <w:webHidden/>
            <w:sz w:val="24"/>
            <w:szCs w:val="24"/>
          </w:rPr>
          <w:tab/>
        </w:r>
        <w:r w:rsidR="00896EB0" w:rsidRPr="00D75543">
          <w:rPr>
            <w:noProof/>
            <w:webHidden/>
            <w:sz w:val="24"/>
            <w:szCs w:val="24"/>
          </w:rPr>
          <w:fldChar w:fldCharType="begin"/>
        </w:r>
        <w:r w:rsidR="00896EB0" w:rsidRPr="00D75543">
          <w:rPr>
            <w:noProof/>
            <w:webHidden/>
            <w:sz w:val="24"/>
            <w:szCs w:val="24"/>
          </w:rPr>
          <w:instrText xml:space="preserve"> PAGEREF _Toc118099497 \h </w:instrText>
        </w:r>
        <w:r w:rsidR="00896EB0" w:rsidRPr="00D75543">
          <w:rPr>
            <w:noProof/>
            <w:webHidden/>
            <w:sz w:val="24"/>
            <w:szCs w:val="24"/>
          </w:rPr>
        </w:r>
        <w:r w:rsidR="00896EB0" w:rsidRPr="00D75543">
          <w:rPr>
            <w:noProof/>
            <w:webHidden/>
            <w:sz w:val="24"/>
            <w:szCs w:val="24"/>
          </w:rPr>
          <w:fldChar w:fldCharType="separate"/>
        </w:r>
        <w:r w:rsidR="00FD411B">
          <w:rPr>
            <w:noProof/>
            <w:webHidden/>
            <w:sz w:val="24"/>
            <w:szCs w:val="24"/>
          </w:rPr>
          <w:t>9</w:t>
        </w:r>
        <w:r w:rsidR="00896EB0" w:rsidRPr="00D75543">
          <w:rPr>
            <w:noProof/>
            <w:webHidden/>
            <w:sz w:val="24"/>
            <w:szCs w:val="24"/>
          </w:rPr>
          <w:fldChar w:fldCharType="end"/>
        </w:r>
      </w:hyperlink>
    </w:p>
    <w:p w:rsidR="00896EB0" w:rsidRPr="00D75543" w:rsidRDefault="00444BB4">
      <w:pPr>
        <w:pStyle w:val="23"/>
        <w:rPr>
          <w:rFonts w:eastAsiaTheme="minorEastAsia"/>
          <w:noProof/>
          <w:sz w:val="24"/>
          <w:szCs w:val="24"/>
        </w:rPr>
      </w:pPr>
      <w:hyperlink w:anchor="_Toc118099498" w:history="1">
        <w:r w:rsidR="00896EB0" w:rsidRPr="00D75543">
          <w:rPr>
            <w:rStyle w:val="af2"/>
            <w:noProof/>
            <w:sz w:val="24"/>
            <w:szCs w:val="24"/>
          </w:rPr>
          <w:t>Строительство. Инвестиции. Жилищно-коммунальное хозяйство</w:t>
        </w:r>
        <w:r w:rsidR="00896EB0" w:rsidRPr="00D75543">
          <w:rPr>
            <w:noProof/>
            <w:webHidden/>
            <w:sz w:val="24"/>
            <w:szCs w:val="24"/>
          </w:rPr>
          <w:tab/>
        </w:r>
        <w:r w:rsidR="00896EB0" w:rsidRPr="00D75543">
          <w:rPr>
            <w:noProof/>
            <w:webHidden/>
            <w:sz w:val="24"/>
            <w:szCs w:val="24"/>
          </w:rPr>
          <w:fldChar w:fldCharType="begin"/>
        </w:r>
        <w:r w:rsidR="00896EB0" w:rsidRPr="00D75543">
          <w:rPr>
            <w:noProof/>
            <w:webHidden/>
            <w:sz w:val="24"/>
            <w:szCs w:val="24"/>
          </w:rPr>
          <w:instrText xml:space="preserve"> PAGEREF _Toc118099498 \h </w:instrText>
        </w:r>
        <w:r w:rsidR="00896EB0" w:rsidRPr="00D75543">
          <w:rPr>
            <w:noProof/>
            <w:webHidden/>
            <w:sz w:val="24"/>
            <w:szCs w:val="24"/>
          </w:rPr>
        </w:r>
        <w:r w:rsidR="00896EB0" w:rsidRPr="00D75543">
          <w:rPr>
            <w:noProof/>
            <w:webHidden/>
            <w:sz w:val="24"/>
            <w:szCs w:val="24"/>
          </w:rPr>
          <w:fldChar w:fldCharType="separate"/>
        </w:r>
        <w:r w:rsidR="00FD411B">
          <w:rPr>
            <w:noProof/>
            <w:webHidden/>
            <w:sz w:val="24"/>
            <w:szCs w:val="24"/>
          </w:rPr>
          <w:t>10</w:t>
        </w:r>
        <w:r w:rsidR="00896EB0" w:rsidRPr="00D75543">
          <w:rPr>
            <w:noProof/>
            <w:webHidden/>
            <w:sz w:val="24"/>
            <w:szCs w:val="24"/>
          </w:rPr>
          <w:fldChar w:fldCharType="end"/>
        </w:r>
      </w:hyperlink>
    </w:p>
    <w:p w:rsidR="00896EB0" w:rsidRPr="00D75543" w:rsidRDefault="00444BB4">
      <w:pPr>
        <w:pStyle w:val="23"/>
        <w:rPr>
          <w:rFonts w:eastAsiaTheme="minorEastAsia"/>
          <w:noProof/>
          <w:sz w:val="24"/>
          <w:szCs w:val="24"/>
        </w:rPr>
      </w:pPr>
      <w:hyperlink w:anchor="_Toc118099499" w:history="1">
        <w:r w:rsidR="00896EB0" w:rsidRPr="00D75543">
          <w:rPr>
            <w:rStyle w:val="af2"/>
            <w:noProof/>
            <w:sz w:val="24"/>
            <w:szCs w:val="24"/>
          </w:rPr>
          <w:t>Транспорт. Связь</w:t>
        </w:r>
        <w:r w:rsidR="00896EB0" w:rsidRPr="00D75543">
          <w:rPr>
            <w:noProof/>
            <w:webHidden/>
            <w:sz w:val="24"/>
            <w:szCs w:val="24"/>
          </w:rPr>
          <w:tab/>
        </w:r>
        <w:r w:rsidR="00896EB0" w:rsidRPr="00D75543">
          <w:rPr>
            <w:noProof/>
            <w:webHidden/>
            <w:sz w:val="24"/>
            <w:szCs w:val="24"/>
          </w:rPr>
          <w:fldChar w:fldCharType="begin"/>
        </w:r>
        <w:r w:rsidR="00896EB0" w:rsidRPr="00D75543">
          <w:rPr>
            <w:noProof/>
            <w:webHidden/>
            <w:sz w:val="24"/>
            <w:szCs w:val="24"/>
          </w:rPr>
          <w:instrText xml:space="preserve"> PAGEREF _Toc118099499 \h </w:instrText>
        </w:r>
        <w:r w:rsidR="00896EB0" w:rsidRPr="00D75543">
          <w:rPr>
            <w:noProof/>
            <w:webHidden/>
            <w:sz w:val="24"/>
            <w:szCs w:val="24"/>
          </w:rPr>
        </w:r>
        <w:r w:rsidR="00896EB0" w:rsidRPr="00D75543">
          <w:rPr>
            <w:noProof/>
            <w:webHidden/>
            <w:sz w:val="24"/>
            <w:szCs w:val="24"/>
          </w:rPr>
          <w:fldChar w:fldCharType="separate"/>
        </w:r>
        <w:r w:rsidR="00FD411B">
          <w:rPr>
            <w:noProof/>
            <w:webHidden/>
            <w:sz w:val="24"/>
            <w:szCs w:val="24"/>
          </w:rPr>
          <w:t>12</w:t>
        </w:r>
        <w:r w:rsidR="00896EB0" w:rsidRPr="00D75543">
          <w:rPr>
            <w:noProof/>
            <w:webHidden/>
            <w:sz w:val="24"/>
            <w:szCs w:val="24"/>
          </w:rPr>
          <w:fldChar w:fldCharType="end"/>
        </w:r>
      </w:hyperlink>
    </w:p>
    <w:p w:rsidR="00896EB0" w:rsidRPr="00D75543" w:rsidRDefault="00444BB4">
      <w:pPr>
        <w:pStyle w:val="23"/>
        <w:rPr>
          <w:rFonts w:eastAsiaTheme="minorEastAsia"/>
          <w:noProof/>
          <w:sz w:val="24"/>
          <w:szCs w:val="24"/>
        </w:rPr>
      </w:pPr>
      <w:hyperlink w:anchor="_Toc118099500" w:history="1">
        <w:r w:rsidR="00896EB0" w:rsidRPr="00D75543">
          <w:rPr>
            <w:rStyle w:val="af2"/>
            <w:noProof/>
            <w:sz w:val="24"/>
            <w:szCs w:val="24"/>
          </w:rPr>
          <w:t>Товарные рынки. Внешнеэкономическая деятельность</w:t>
        </w:r>
        <w:r w:rsidR="00896EB0" w:rsidRPr="00D75543">
          <w:rPr>
            <w:noProof/>
            <w:webHidden/>
            <w:sz w:val="24"/>
            <w:szCs w:val="24"/>
          </w:rPr>
          <w:tab/>
        </w:r>
        <w:r w:rsidR="00896EB0" w:rsidRPr="00D75543">
          <w:rPr>
            <w:noProof/>
            <w:webHidden/>
            <w:sz w:val="24"/>
            <w:szCs w:val="24"/>
          </w:rPr>
          <w:fldChar w:fldCharType="begin"/>
        </w:r>
        <w:r w:rsidR="00896EB0" w:rsidRPr="00D75543">
          <w:rPr>
            <w:noProof/>
            <w:webHidden/>
            <w:sz w:val="24"/>
            <w:szCs w:val="24"/>
          </w:rPr>
          <w:instrText xml:space="preserve"> PAGEREF _Toc118099500 \h </w:instrText>
        </w:r>
        <w:r w:rsidR="00896EB0" w:rsidRPr="00D75543">
          <w:rPr>
            <w:noProof/>
            <w:webHidden/>
            <w:sz w:val="24"/>
            <w:szCs w:val="24"/>
          </w:rPr>
        </w:r>
        <w:r w:rsidR="00896EB0" w:rsidRPr="00D75543">
          <w:rPr>
            <w:noProof/>
            <w:webHidden/>
            <w:sz w:val="24"/>
            <w:szCs w:val="24"/>
          </w:rPr>
          <w:fldChar w:fldCharType="separate"/>
        </w:r>
        <w:r w:rsidR="00FD411B">
          <w:rPr>
            <w:noProof/>
            <w:webHidden/>
            <w:sz w:val="24"/>
            <w:szCs w:val="24"/>
          </w:rPr>
          <w:t>12</w:t>
        </w:r>
        <w:r w:rsidR="00896EB0" w:rsidRPr="00D75543">
          <w:rPr>
            <w:noProof/>
            <w:webHidden/>
            <w:sz w:val="24"/>
            <w:szCs w:val="24"/>
          </w:rPr>
          <w:fldChar w:fldCharType="end"/>
        </w:r>
      </w:hyperlink>
    </w:p>
    <w:p w:rsidR="00896EB0" w:rsidRPr="00D75543" w:rsidRDefault="00444BB4">
      <w:pPr>
        <w:pStyle w:val="23"/>
        <w:rPr>
          <w:rFonts w:eastAsiaTheme="minorEastAsia"/>
          <w:noProof/>
          <w:sz w:val="24"/>
          <w:szCs w:val="24"/>
        </w:rPr>
      </w:pPr>
      <w:hyperlink w:anchor="_Toc118099501" w:history="1">
        <w:r w:rsidR="00896EB0" w:rsidRPr="00D75543">
          <w:rPr>
            <w:rStyle w:val="af2"/>
            <w:noProof/>
            <w:sz w:val="24"/>
            <w:szCs w:val="24"/>
          </w:rPr>
          <w:t>Услуги населению</w:t>
        </w:r>
        <w:r w:rsidR="00896EB0" w:rsidRPr="00D75543">
          <w:rPr>
            <w:noProof/>
            <w:webHidden/>
            <w:sz w:val="24"/>
            <w:szCs w:val="24"/>
          </w:rPr>
          <w:tab/>
        </w:r>
        <w:r w:rsidR="00896EB0" w:rsidRPr="00D75543">
          <w:rPr>
            <w:noProof/>
            <w:webHidden/>
            <w:sz w:val="24"/>
            <w:szCs w:val="24"/>
          </w:rPr>
          <w:fldChar w:fldCharType="begin"/>
        </w:r>
        <w:r w:rsidR="00896EB0" w:rsidRPr="00D75543">
          <w:rPr>
            <w:noProof/>
            <w:webHidden/>
            <w:sz w:val="24"/>
            <w:szCs w:val="24"/>
          </w:rPr>
          <w:instrText xml:space="preserve"> PAGEREF _Toc118099501 \h </w:instrText>
        </w:r>
        <w:r w:rsidR="00896EB0" w:rsidRPr="00D75543">
          <w:rPr>
            <w:noProof/>
            <w:webHidden/>
            <w:sz w:val="24"/>
            <w:szCs w:val="24"/>
          </w:rPr>
        </w:r>
        <w:r w:rsidR="00896EB0" w:rsidRPr="00D75543">
          <w:rPr>
            <w:noProof/>
            <w:webHidden/>
            <w:sz w:val="24"/>
            <w:szCs w:val="24"/>
          </w:rPr>
          <w:fldChar w:fldCharType="separate"/>
        </w:r>
        <w:r w:rsidR="00FD411B">
          <w:rPr>
            <w:noProof/>
            <w:webHidden/>
            <w:sz w:val="24"/>
            <w:szCs w:val="24"/>
          </w:rPr>
          <w:t>13</w:t>
        </w:r>
        <w:r w:rsidR="00896EB0" w:rsidRPr="00D75543">
          <w:rPr>
            <w:noProof/>
            <w:webHidden/>
            <w:sz w:val="24"/>
            <w:szCs w:val="24"/>
          </w:rPr>
          <w:fldChar w:fldCharType="end"/>
        </w:r>
      </w:hyperlink>
    </w:p>
    <w:p w:rsidR="00896EB0" w:rsidRPr="00D75543" w:rsidRDefault="00444BB4">
      <w:pPr>
        <w:pStyle w:val="23"/>
        <w:rPr>
          <w:rFonts w:eastAsiaTheme="minorEastAsia"/>
          <w:noProof/>
          <w:sz w:val="24"/>
          <w:szCs w:val="24"/>
        </w:rPr>
      </w:pPr>
      <w:hyperlink w:anchor="_Toc118099502" w:history="1">
        <w:r w:rsidR="00896EB0" w:rsidRPr="00D75543">
          <w:rPr>
            <w:rStyle w:val="af2"/>
            <w:noProof/>
            <w:sz w:val="24"/>
            <w:szCs w:val="24"/>
          </w:rPr>
          <w:t>Образование</w:t>
        </w:r>
        <w:r w:rsidR="00896EB0" w:rsidRPr="00D75543">
          <w:rPr>
            <w:noProof/>
            <w:webHidden/>
            <w:sz w:val="24"/>
            <w:szCs w:val="24"/>
          </w:rPr>
          <w:tab/>
        </w:r>
        <w:r w:rsidR="00896EB0" w:rsidRPr="00D75543">
          <w:rPr>
            <w:noProof/>
            <w:webHidden/>
            <w:sz w:val="24"/>
            <w:szCs w:val="24"/>
          </w:rPr>
          <w:fldChar w:fldCharType="begin"/>
        </w:r>
        <w:r w:rsidR="00896EB0" w:rsidRPr="00D75543">
          <w:rPr>
            <w:noProof/>
            <w:webHidden/>
            <w:sz w:val="24"/>
            <w:szCs w:val="24"/>
          </w:rPr>
          <w:instrText xml:space="preserve"> PAGEREF _Toc118099502 \h </w:instrText>
        </w:r>
        <w:r w:rsidR="00896EB0" w:rsidRPr="00D75543">
          <w:rPr>
            <w:noProof/>
            <w:webHidden/>
            <w:sz w:val="24"/>
            <w:szCs w:val="24"/>
          </w:rPr>
        </w:r>
        <w:r w:rsidR="00896EB0" w:rsidRPr="00D75543">
          <w:rPr>
            <w:noProof/>
            <w:webHidden/>
            <w:sz w:val="24"/>
            <w:szCs w:val="24"/>
          </w:rPr>
          <w:fldChar w:fldCharType="separate"/>
        </w:r>
        <w:r w:rsidR="00FD411B">
          <w:rPr>
            <w:noProof/>
            <w:webHidden/>
            <w:sz w:val="24"/>
            <w:szCs w:val="24"/>
          </w:rPr>
          <w:t>14</w:t>
        </w:r>
        <w:r w:rsidR="00896EB0" w:rsidRPr="00D75543">
          <w:rPr>
            <w:noProof/>
            <w:webHidden/>
            <w:sz w:val="24"/>
            <w:szCs w:val="24"/>
          </w:rPr>
          <w:fldChar w:fldCharType="end"/>
        </w:r>
      </w:hyperlink>
    </w:p>
    <w:p w:rsidR="00896EB0" w:rsidRPr="00D75543" w:rsidRDefault="00444BB4">
      <w:pPr>
        <w:pStyle w:val="23"/>
        <w:rPr>
          <w:rFonts w:eastAsiaTheme="minorEastAsia"/>
          <w:noProof/>
          <w:sz w:val="24"/>
          <w:szCs w:val="24"/>
        </w:rPr>
      </w:pPr>
      <w:hyperlink w:anchor="_Toc118099503" w:history="1">
        <w:r w:rsidR="00896EB0" w:rsidRPr="00D75543">
          <w:rPr>
            <w:rStyle w:val="af2"/>
            <w:noProof/>
            <w:sz w:val="24"/>
            <w:szCs w:val="24"/>
          </w:rPr>
          <w:t>Наука</w:t>
        </w:r>
        <w:r w:rsidR="00896EB0" w:rsidRPr="00D75543">
          <w:rPr>
            <w:noProof/>
            <w:webHidden/>
            <w:sz w:val="24"/>
            <w:szCs w:val="24"/>
          </w:rPr>
          <w:tab/>
        </w:r>
        <w:r w:rsidR="00896EB0" w:rsidRPr="00D75543">
          <w:rPr>
            <w:noProof/>
            <w:webHidden/>
            <w:sz w:val="24"/>
            <w:szCs w:val="24"/>
          </w:rPr>
          <w:fldChar w:fldCharType="begin"/>
        </w:r>
        <w:r w:rsidR="00896EB0" w:rsidRPr="00D75543">
          <w:rPr>
            <w:noProof/>
            <w:webHidden/>
            <w:sz w:val="24"/>
            <w:szCs w:val="24"/>
          </w:rPr>
          <w:instrText xml:space="preserve"> PAGEREF _Toc118099503 \h </w:instrText>
        </w:r>
        <w:r w:rsidR="00896EB0" w:rsidRPr="00D75543">
          <w:rPr>
            <w:noProof/>
            <w:webHidden/>
            <w:sz w:val="24"/>
            <w:szCs w:val="24"/>
          </w:rPr>
        </w:r>
        <w:r w:rsidR="00896EB0" w:rsidRPr="00D75543">
          <w:rPr>
            <w:noProof/>
            <w:webHidden/>
            <w:sz w:val="24"/>
            <w:szCs w:val="24"/>
          </w:rPr>
          <w:fldChar w:fldCharType="separate"/>
        </w:r>
        <w:r w:rsidR="00FD411B">
          <w:rPr>
            <w:noProof/>
            <w:webHidden/>
            <w:sz w:val="24"/>
            <w:szCs w:val="24"/>
          </w:rPr>
          <w:t>14</w:t>
        </w:r>
        <w:r w:rsidR="00896EB0" w:rsidRPr="00D75543">
          <w:rPr>
            <w:noProof/>
            <w:webHidden/>
            <w:sz w:val="24"/>
            <w:szCs w:val="24"/>
          </w:rPr>
          <w:fldChar w:fldCharType="end"/>
        </w:r>
      </w:hyperlink>
    </w:p>
    <w:p w:rsidR="00896EB0" w:rsidRPr="00D75543" w:rsidRDefault="00444BB4" w:rsidP="00896EB0">
      <w:pPr>
        <w:pStyle w:val="16"/>
        <w:rPr>
          <w:rFonts w:eastAsiaTheme="minorEastAsia"/>
          <w:noProof/>
          <w:sz w:val="24"/>
          <w:szCs w:val="24"/>
        </w:rPr>
      </w:pPr>
      <w:hyperlink w:anchor="_Toc118099504" w:history="1">
        <w:r w:rsidR="00896EB0" w:rsidRPr="00D75543">
          <w:rPr>
            <w:rStyle w:val="af2"/>
            <w:noProof/>
            <w:sz w:val="24"/>
            <w:szCs w:val="24"/>
          </w:rPr>
          <w:t>Институциональная структура экономики</w:t>
        </w:r>
        <w:r w:rsidR="00896EB0" w:rsidRPr="00D75543">
          <w:rPr>
            <w:noProof/>
            <w:webHidden/>
            <w:sz w:val="24"/>
            <w:szCs w:val="24"/>
          </w:rPr>
          <w:tab/>
        </w:r>
        <w:r w:rsidR="00896EB0" w:rsidRPr="00D75543">
          <w:rPr>
            <w:noProof/>
            <w:webHidden/>
            <w:sz w:val="24"/>
            <w:szCs w:val="24"/>
          </w:rPr>
          <w:fldChar w:fldCharType="begin"/>
        </w:r>
        <w:r w:rsidR="00896EB0" w:rsidRPr="00D75543">
          <w:rPr>
            <w:noProof/>
            <w:webHidden/>
            <w:sz w:val="24"/>
            <w:szCs w:val="24"/>
          </w:rPr>
          <w:instrText xml:space="preserve"> PAGEREF _Toc118099504 \h </w:instrText>
        </w:r>
        <w:r w:rsidR="00896EB0" w:rsidRPr="00D75543">
          <w:rPr>
            <w:noProof/>
            <w:webHidden/>
            <w:sz w:val="24"/>
            <w:szCs w:val="24"/>
          </w:rPr>
        </w:r>
        <w:r w:rsidR="00896EB0" w:rsidRPr="00D75543">
          <w:rPr>
            <w:noProof/>
            <w:webHidden/>
            <w:sz w:val="24"/>
            <w:szCs w:val="24"/>
          </w:rPr>
          <w:fldChar w:fldCharType="separate"/>
        </w:r>
        <w:r w:rsidR="00FD411B">
          <w:rPr>
            <w:noProof/>
            <w:webHidden/>
            <w:sz w:val="24"/>
            <w:szCs w:val="24"/>
          </w:rPr>
          <w:t>15</w:t>
        </w:r>
        <w:r w:rsidR="00896EB0" w:rsidRPr="00D75543">
          <w:rPr>
            <w:noProof/>
            <w:webHidden/>
            <w:sz w:val="24"/>
            <w:szCs w:val="24"/>
          </w:rPr>
          <w:fldChar w:fldCharType="end"/>
        </w:r>
      </w:hyperlink>
    </w:p>
    <w:p w:rsidR="00896EB0" w:rsidRPr="00D75543" w:rsidRDefault="00444BB4" w:rsidP="00896EB0">
      <w:pPr>
        <w:pStyle w:val="16"/>
        <w:rPr>
          <w:rFonts w:eastAsiaTheme="minorEastAsia"/>
          <w:noProof/>
          <w:sz w:val="24"/>
          <w:szCs w:val="24"/>
        </w:rPr>
      </w:pPr>
      <w:hyperlink w:anchor="_Toc118099505" w:history="1">
        <w:r w:rsidR="00896EB0" w:rsidRPr="00D75543">
          <w:rPr>
            <w:rStyle w:val="af2"/>
            <w:noProof/>
            <w:sz w:val="24"/>
            <w:szCs w:val="24"/>
          </w:rPr>
          <w:t>Малое предпринимательство</w:t>
        </w:r>
        <w:r w:rsidR="00896EB0" w:rsidRPr="00D75543">
          <w:rPr>
            <w:noProof/>
            <w:webHidden/>
            <w:sz w:val="24"/>
            <w:szCs w:val="24"/>
          </w:rPr>
          <w:tab/>
        </w:r>
        <w:r w:rsidR="00896EB0" w:rsidRPr="00D75543">
          <w:rPr>
            <w:noProof/>
            <w:webHidden/>
            <w:sz w:val="24"/>
            <w:szCs w:val="24"/>
          </w:rPr>
          <w:fldChar w:fldCharType="begin"/>
        </w:r>
        <w:r w:rsidR="00896EB0" w:rsidRPr="00D75543">
          <w:rPr>
            <w:noProof/>
            <w:webHidden/>
            <w:sz w:val="24"/>
            <w:szCs w:val="24"/>
          </w:rPr>
          <w:instrText xml:space="preserve"> PAGEREF _Toc118099505 \h </w:instrText>
        </w:r>
        <w:r w:rsidR="00896EB0" w:rsidRPr="00D75543">
          <w:rPr>
            <w:noProof/>
            <w:webHidden/>
            <w:sz w:val="24"/>
            <w:szCs w:val="24"/>
          </w:rPr>
        </w:r>
        <w:r w:rsidR="00896EB0" w:rsidRPr="00D75543">
          <w:rPr>
            <w:noProof/>
            <w:webHidden/>
            <w:sz w:val="24"/>
            <w:szCs w:val="24"/>
          </w:rPr>
          <w:fldChar w:fldCharType="separate"/>
        </w:r>
        <w:r w:rsidR="00FD411B">
          <w:rPr>
            <w:noProof/>
            <w:webHidden/>
            <w:sz w:val="24"/>
            <w:szCs w:val="24"/>
          </w:rPr>
          <w:t>15</w:t>
        </w:r>
        <w:r w:rsidR="00896EB0" w:rsidRPr="00D75543">
          <w:rPr>
            <w:noProof/>
            <w:webHidden/>
            <w:sz w:val="24"/>
            <w:szCs w:val="24"/>
          </w:rPr>
          <w:fldChar w:fldCharType="end"/>
        </w:r>
      </w:hyperlink>
    </w:p>
    <w:p w:rsidR="00896EB0" w:rsidRPr="00D75543" w:rsidRDefault="00444BB4" w:rsidP="00896EB0">
      <w:pPr>
        <w:pStyle w:val="16"/>
        <w:rPr>
          <w:rFonts w:eastAsiaTheme="minorEastAsia"/>
          <w:noProof/>
          <w:sz w:val="24"/>
          <w:szCs w:val="24"/>
        </w:rPr>
      </w:pPr>
      <w:hyperlink w:anchor="_Toc118099506" w:history="1">
        <w:r w:rsidR="00896EB0" w:rsidRPr="00D75543">
          <w:rPr>
            <w:rStyle w:val="af2"/>
            <w:noProof/>
            <w:sz w:val="24"/>
            <w:szCs w:val="24"/>
          </w:rPr>
          <w:t>Финансы</w:t>
        </w:r>
        <w:r w:rsidR="00896EB0" w:rsidRPr="00D75543">
          <w:rPr>
            <w:noProof/>
            <w:webHidden/>
            <w:sz w:val="24"/>
            <w:szCs w:val="24"/>
          </w:rPr>
          <w:tab/>
        </w:r>
        <w:r w:rsidR="00896EB0" w:rsidRPr="00D75543">
          <w:rPr>
            <w:noProof/>
            <w:webHidden/>
            <w:sz w:val="24"/>
            <w:szCs w:val="24"/>
          </w:rPr>
          <w:fldChar w:fldCharType="begin"/>
        </w:r>
        <w:r w:rsidR="00896EB0" w:rsidRPr="00D75543">
          <w:rPr>
            <w:noProof/>
            <w:webHidden/>
            <w:sz w:val="24"/>
            <w:szCs w:val="24"/>
          </w:rPr>
          <w:instrText xml:space="preserve"> PAGEREF _Toc118099506 \h </w:instrText>
        </w:r>
        <w:r w:rsidR="00896EB0" w:rsidRPr="00D75543">
          <w:rPr>
            <w:noProof/>
            <w:webHidden/>
            <w:sz w:val="24"/>
            <w:szCs w:val="24"/>
          </w:rPr>
        </w:r>
        <w:r w:rsidR="00896EB0" w:rsidRPr="00D75543">
          <w:rPr>
            <w:noProof/>
            <w:webHidden/>
            <w:sz w:val="24"/>
            <w:szCs w:val="24"/>
          </w:rPr>
          <w:fldChar w:fldCharType="separate"/>
        </w:r>
        <w:r w:rsidR="00FD411B">
          <w:rPr>
            <w:noProof/>
            <w:webHidden/>
            <w:sz w:val="24"/>
            <w:szCs w:val="24"/>
          </w:rPr>
          <w:t>15</w:t>
        </w:r>
        <w:r w:rsidR="00896EB0" w:rsidRPr="00D75543">
          <w:rPr>
            <w:noProof/>
            <w:webHidden/>
            <w:sz w:val="24"/>
            <w:szCs w:val="24"/>
          </w:rPr>
          <w:fldChar w:fldCharType="end"/>
        </w:r>
      </w:hyperlink>
    </w:p>
    <w:p w:rsidR="00896EB0" w:rsidRPr="00D75543" w:rsidRDefault="00444BB4" w:rsidP="00896EB0">
      <w:pPr>
        <w:pStyle w:val="16"/>
        <w:rPr>
          <w:rFonts w:eastAsiaTheme="minorEastAsia"/>
          <w:noProof/>
          <w:sz w:val="24"/>
          <w:szCs w:val="24"/>
        </w:rPr>
      </w:pPr>
      <w:hyperlink w:anchor="_Toc118099507" w:history="1">
        <w:r w:rsidR="00896EB0" w:rsidRPr="00D75543">
          <w:rPr>
            <w:rStyle w:val="af2"/>
            <w:noProof/>
            <w:sz w:val="24"/>
            <w:szCs w:val="24"/>
          </w:rPr>
          <w:t>Цены и тарифы</w:t>
        </w:r>
        <w:r w:rsidR="00896EB0" w:rsidRPr="00D75543">
          <w:rPr>
            <w:noProof/>
            <w:webHidden/>
            <w:sz w:val="24"/>
            <w:szCs w:val="24"/>
          </w:rPr>
          <w:tab/>
        </w:r>
        <w:r w:rsidR="00896EB0" w:rsidRPr="00D75543">
          <w:rPr>
            <w:noProof/>
            <w:webHidden/>
            <w:sz w:val="24"/>
            <w:szCs w:val="24"/>
          </w:rPr>
          <w:fldChar w:fldCharType="begin"/>
        </w:r>
        <w:r w:rsidR="00896EB0" w:rsidRPr="00D75543">
          <w:rPr>
            <w:noProof/>
            <w:webHidden/>
            <w:sz w:val="24"/>
            <w:szCs w:val="24"/>
          </w:rPr>
          <w:instrText xml:space="preserve"> PAGEREF _Toc118099507 \h </w:instrText>
        </w:r>
        <w:r w:rsidR="00896EB0" w:rsidRPr="00D75543">
          <w:rPr>
            <w:noProof/>
            <w:webHidden/>
            <w:sz w:val="24"/>
            <w:szCs w:val="24"/>
          </w:rPr>
        </w:r>
        <w:r w:rsidR="00896EB0" w:rsidRPr="00D75543">
          <w:rPr>
            <w:noProof/>
            <w:webHidden/>
            <w:sz w:val="24"/>
            <w:szCs w:val="24"/>
          </w:rPr>
          <w:fldChar w:fldCharType="separate"/>
        </w:r>
        <w:r w:rsidR="00FD411B">
          <w:rPr>
            <w:noProof/>
            <w:webHidden/>
            <w:sz w:val="24"/>
            <w:szCs w:val="24"/>
          </w:rPr>
          <w:t>16</w:t>
        </w:r>
        <w:r w:rsidR="00896EB0" w:rsidRPr="00D75543">
          <w:rPr>
            <w:noProof/>
            <w:webHidden/>
            <w:sz w:val="24"/>
            <w:szCs w:val="24"/>
          </w:rPr>
          <w:fldChar w:fldCharType="end"/>
        </w:r>
      </w:hyperlink>
    </w:p>
    <w:p w:rsidR="00896EB0" w:rsidRPr="00D75543" w:rsidRDefault="00444BB4" w:rsidP="00896EB0">
      <w:pPr>
        <w:pStyle w:val="16"/>
        <w:rPr>
          <w:rFonts w:eastAsiaTheme="minorEastAsia"/>
          <w:noProof/>
          <w:sz w:val="24"/>
          <w:szCs w:val="24"/>
        </w:rPr>
      </w:pPr>
      <w:hyperlink w:anchor="_Toc118099508" w:history="1">
        <w:r w:rsidR="00896EB0" w:rsidRPr="00D75543">
          <w:rPr>
            <w:rStyle w:val="af2"/>
            <w:noProof/>
            <w:sz w:val="24"/>
            <w:szCs w:val="24"/>
          </w:rPr>
          <w:t>Труд и занятость населения. Заработная плата</w:t>
        </w:r>
        <w:r w:rsidR="00896EB0" w:rsidRPr="00D75543">
          <w:rPr>
            <w:noProof/>
            <w:webHidden/>
            <w:sz w:val="24"/>
            <w:szCs w:val="24"/>
          </w:rPr>
          <w:tab/>
        </w:r>
        <w:r w:rsidR="00896EB0" w:rsidRPr="00D75543">
          <w:rPr>
            <w:noProof/>
            <w:webHidden/>
            <w:sz w:val="24"/>
            <w:szCs w:val="24"/>
          </w:rPr>
          <w:fldChar w:fldCharType="begin"/>
        </w:r>
        <w:r w:rsidR="00896EB0" w:rsidRPr="00D75543">
          <w:rPr>
            <w:noProof/>
            <w:webHidden/>
            <w:sz w:val="24"/>
            <w:szCs w:val="24"/>
          </w:rPr>
          <w:instrText xml:space="preserve"> PAGEREF _Toc118099508 \h </w:instrText>
        </w:r>
        <w:r w:rsidR="00896EB0" w:rsidRPr="00D75543">
          <w:rPr>
            <w:noProof/>
            <w:webHidden/>
            <w:sz w:val="24"/>
            <w:szCs w:val="24"/>
          </w:rPr>
        </w:r>
        <w:r w:rsidR="00896EB0" w:rsidRPr="00D75543">
          <w:rPr>
            <w:noProof/>
            <w:webHidden/>
            <w:sz w:val="24"/>
            <w:szCs w:val="24"/>
          </w:rPr>
          <w:fldChar w:fldCharType="separate"/>
        </w:r>
        <w:r w:rsidR="00FD411B">
          <w:rPr>
            <w:noProof/>
            <w:webHidden/>
            <w:sz w:val="24"/>
            <w:szCs w:val="24"/>
          </w:rPr>
          <w:t>17</w:t>
        </w:r>
        <w:r w:rsidR="00896EB0" w:rsidRPr="00D75543">
          <w:rPr>
            <w:noProof/>
            <w:webHidden/>
            <w:sz w:val="24"/>
            <w:szCs w:val="24"/>
          </w:rPr>
          <w:fldChar w:fldCharType="end"/>
        </w:r>
      </w:hyperlink>
    </w:p>
    <w:p w:rsidR="00896EB0" w:rsidRPr="00D75543" w:rsidRDefault="00444BB4" w:rsidP="00896EB0">
      <w:pPr>
        <w:pStyle w:val="16"/>
        <w:rPr>
          <w:rFonts w:eastAsiaTheme="minorEastAsia"/>
          <w:noProof/>
          <w:sz w:val="24"/>
          <w:szCs w:val="24"/>
        </w:rPr>
      </w:pPr>
      <w:hyperlink w:anchor="_Toc118099509" w:history="1">
        <w:r w:rsidR="00896EB0" w:rsidRPr="00D75543">
          <w:rPr>
            <w:rStyle w:val="af2"/>
            <w:noProof/>
            <w:sz w:val="24"/>
            <w:szCs w:val="24"/>
          </w:rPr>
          <w:t>Доходы и уровень жизни населения</w:t>
        </w:r>
        <w:r w:rsidR="00896EB0" w:rsidRPr="00D75543">
          <w:rPr>
            <w:noProof/>
            <w:webHidden/>
            <w:sz w:val="24"/>
            <w:szCs w:val="24"/>
          </w:rPr>
          <w:tab/>
        </w:r>
        <w:r w:rsidR="00896EB0" w:rsidRPr="00D75543">
          <w:rPr>
            <w:noProof/>
            <w:webHidden/>
            <w:sz w:val="24"/>
            <w:szCs w:val="24"/>
          </w:rPr>
          <w:fldChar w:fldCharType="begin"/>
        </w:r>
        <w:r w:rsidR="00896EB0" w:rsidRPr="00D75543">
          <w:rPr>
            <w:noProof/>
            <w:webHidden/>
            <w:sz w:val="24"/>
            <w:szCs w:val="24"/>
          </w:rPr>
          <w:instrText xml:space="preserve"> PAGEREF _Toc118099509 \h </w:instrText>
        </w:r>
        <w:r w:rsidR="00896EB0" w:rsidRPr="00D75543">
          <w:rPr>
            <w:noProof/>
            <w:webHidden/>
            <w:sz w:val="24"/>
            <w:szCs w:val="24"/>
          </w:rPr>
        </w:r>
        <w:r w:rsidR="00896EB0" w:rsidRPr="00D75543">
          <w:rPr>
            <w:noProof/>
            <w:webHidden/>
            <w:sz w:val="24"/>
            <w:szCs w:val="24"/>
          </w:rPr>
          <w:fldChar w:fldCharType="separate"/>
        </w:r>
        <w:r w:rsidR="00FD411B">
          <w:rPr>
            <w:noProof/>
            <w:webHidden/>
            <w:sz w:val="24"/>
            <w:szCs w:val="24"/>
          </w:rPr>
          <w:t>17</w:t>
        </w:r>
        <w:r w:rsidR="00896EB0" w:rsidRPr="00D75543">
          <w:rPr>
            <w:noProof/>
            <w:webHidden/>
            <w:sz w:val="24"/>
            <w:szCs w:val="24"/>
          </w:rPr>
          <w:fldChar w:fldCharType="end"/>
        </w:r>
      </w:hyperlink>
    </w:p>
    <w:p w:rsidR="00896EB0" w:rsidRPr="00D75543" w:rsidRDefault="00444BB4" w:rsidP="00896EB0">
      <w:pPr>
        <w:pStyle w:val="16"/>
        <w:rPr>
          <w:rFonts w:eastAsiaTheme="minorEastAsia"/>
          <w:noProof/>
          <w:sz w:val="24"/>
          <w:szCs w:val="24"/>
        </w:rPr>
      </w:pPr>
      <w:hyperlink w:anchor="_Toc118099510" w:history="1">
        <w:r w:rsidR="00896EB0" w:rsidRPr="00D75543">
          <w:rPr>
            <w:rStyle w:val="af2"/>
            <w:noProof/>
            <w:sz w:val="24"/>
            <w:szCs w:val="24"/>
          </w:rPr>
          <w:t>Население. Здравоохранение. Травматизм</w:t>
        </w:r>
        <w:r w:rsidR="00896EB0" w:rsidRPr="00D75543">
          <w:rPr>
            <w:noProof/>
            <w:webHidden/>
            <w:sz w:val="24"/>
            <w:szCs w:val="24"/>
          </w:rPr>
          <w:tab/>
        </w:r>
        <w:r w:rsidR="00896EB0" w:rsidRPr="00D75543">
          <w:rPr>
            <w:noProof/>
            <w:webHidden/>
            <w:sz w:val="24"/>
            <w:szCs w:val="24"/>
          </w:rPr>
          <w:fldChar w:fldCharType="begin"/>
        </w:r>
        <w:r w:rsidR="00896EB0" w:rsidRPr="00D75543">
          <w:rPr>
            <w:noProof/>
            <w:webHidden/>
            <w:sz w:val="24"/>
            <w:szCs w:val="24"/>
          </w:rPr>
          <w:instrText xml:space="preserve"> PAGEREF _Toc118099510 \h </w:instrText>
        </w:r>
        <w:r w:rsidR="00896EB0" w:rsidRPr="00D75543">
          <w:rPr>
            <w:noProof/>
            <w:webHidden/>
            <w:sz w:val="24"/>
            <w:szCs w:val="24"/>
          </w:rPr>
        </w:r>
        <w:r w:rsidR="00896EB0" w:rsidRPr="00D75543">
          <w:rPr>
            <w:noProof/>
            <w:webHidden/>
            <w:sz w:val="24"/>
            <w:szCs w:val="24"/>
          </w:rPr>
          <w:fldChar w:fldCharType="separate"/>
        </w:r>
        <w:r w:rsidR="00FD411B">
          <w:rPr>
            <w:noProof/>
            <w:webHidden/>
            <w:sz w:val="24"/>
            <w:szCs w:val="24"/>
          </w:rPr>
          <w:t>18</w:t>
        </w:r>
        <w:r w:rsidR="00896EB0" w:rsidRPr="00D75543">
          <w:rPr>
            <w:noProof/>
            <w:webHidden/>
            <w:sz w:val="24"/>
            <w:szCs w:val="24"/>
          </w:rPr>
          <w:fldChar w:fldCharType="end"/>
        </w:r>
      </w:hyperlink>
    </w:p>
    <w:p w:rsidR="00896EB0" w:rsidRPr="00D75543" w:rsidRDefault="00444BB4" w:rsidP="00896EB0">
      <w:pPr>
        <w:pStyle w:val="16"/>
        <w:rPr>
          <w:rFonts w:eastAsiaTheme="minorEastAsia"/>
          <w:noProof/>
          <w:sz w:val="24"/>
          <w:szCs w:val="24"/>
        </w:rPr>
      </w:pPr>
      <w:hyperlink w:anchor="_Toc118099511" w:history="1">
        <w:r w:rsidR="00896EB0" w:rsidRPr="00D75543">
          <w:rPr>
            <w:rStyle w:val="af2"/>
            <w:noProof/>
            <w:sz w:val="24"/>
            <w:szCs w:val="24"/>
          </w:rPr>
          <w:t>Природные ресурсы и охрана окружающей среды</w:t>
        </w:r>
        <w:r w:rsidR="00896EB0" w:rsidRPr="00D75543">
          <w:rPr>
            <w:noProof/>
            <w:webHidden/>
            <w:sz w:val="24"/>
            <w:szCs w:val="24"/>
          </w:rPr>
          <w:tab/>
        </w:r>
        <w:r w:rsidR="00896EB0" w:rsidRPr="00D75543">
          <w:rPr>
            <w:noProof/>
            <w:webHidden/>
            <w:sz w:val="24"/>
            <w:szCs w:val="24"/>
          </w:rPr>
          <w:fldChar w:fldCharType="begin"/>
        </w:r>
        <w:r w:rsidR="00896EB0" w:rsidRPr="00D75543">
          <w:rPr>
            <w:noProof/>
            <w:webHidden/>
            <w:sz w:val="24"/>
            <w:szCs w:val="24"/>
          </w:rPr>
          <w:instrText xml:space="preserve"> PAGEREF _Toc118099511 \h </w:instrText>
        </w:r>
        <w:r w:rsidR="00896EB0" w:rsidRPr="00D75543">
          <w:rPr>
            <w:noProof/>
            <w:webHidden/>
            <w:sz w:val="24"/>
            <w:szCs w:val="24"/>
          </w:rPr>
        </w:r>
        <w:r w:rsidR="00896EB0" w:rsidRPr="00D75543">
          <w:rPr>
            <w:noProof/>
            <w:webHidden/>
            <w:sz w:val="24"/>
            <w:szCs w:val="24"/>
          </w:rPr>
          <w:fldChar w:fldCharType="separate"/>
        </w:r>
        <w:r w:rsidR="00FD411B">
          <w:rPr>
            <w:noProof/>
            <w:webHidden/>
            <w:sz w:val="24"/>
            <w:szCs w:val="24"/>
          </w:rPr>
          <w:t>20</w:t>
        </w:r>
        <w:r w:rsidR="00896EB0" w:rsidRPr="00D75543">
          <w:rPr>
            <w:noProof/>
            <w:webHidden/>
            <w:sz w:val="24"/>
            <w:szCs w:val="24"/>
          </w:rPr>
          <w:fldChar w:fldCharType="end"/>
        </w:r>
      </w:hyperlink>
    </w:p>
    <w:p w:rsidR="00896EB0" w:rsidRPr="00D75543" w:rsidRDefault="00444BB4" w:rsidP="00896EB0">
      <w:pPr>
        <w:pStyle w:val="16"/>
        <w:rPr>
          <w:rFonts w:eastAsiaTheme="minorEastAsia"/>
          <w:noProof/>
          <w:sz w:val="24"/>
          <w:szCs w:val="24"/>
        </w:rPr>
      </w:pPr>
      <w:hyperlink w:anchor="_Toc118099512" w:history="1">
        <w:r w:rsidR="00896EB0" w:rsidRPr="00D75543">
          <w:rPr>
            <w:rStyle w:val="af2"/>
            <w:noProof/>
            <w:sz w:val="24"/>
            <w:szCs w:val="24"/>
          </w:rPr>
          <w:t>Информационные услуги</w:t>
        </w:r>
        <w:r w:rsidR="00896EB0" w:rsidRPr="00D75543">
          <w:rPr>
            <w:noProof/>
            <w:webHidden/>
            <w:sz w:val="24"/>
            <w:szCs w:val="24"/>
          </w:rPr>
          <w:tab/>
        </w:r>
        <w:r w:rsidR="00896EB0" w:rsidRPr="00D75543">
          <w:rPr>
            <w:noProof/>
            <w:webHidden/>
            <w:sz w:val="24"/>
            <w:szCs w:val="24"/>
          </w:rPr>
          <w:fldChar w:fldCharType="begin"/>
        </w:r>
        <w:r w:rsidR="00896EB0" w:rsidRPr="00D75543">
          <w:rPr>
            <w:noProof/>
            <w:webHidden/>
            <w:sz w:val="24"/>
            <w:szCs w:val="24"/>
          </w:rPr>
          <w:instrText xml:space="preserve"> PAGEREF _Toc118099512 \h </w:instrText>
        </w:r>
        <w:r w:rsidR="00896EB0" w:rsidRPr="00D75543">
          <w:rPr>
            <w:noProof/>
            <w:webHidden/>
            <w:sz w:val="24"/>
            <w:szCs w:val="24"/>
          </w:rPr>
        </w:r>
        <w:r w:rsidR="00896EB0" w:rsidRPr="00D75543">
          <w:rPr>
            <w:noProof/>
            <w:webHidden/>
            <w:sz w:val="24"/>
            <w:szCs w:val="24"/>
          </w:rPr>
          <w:fldChar w:fldCharType="separate"/>
        </w:r>
        <w:r w:rsidR="00FD411B">
          <w:rPr>
            <w:noProof/>
            <w:webHidden/>
            <w:sz w:val="24"/>
            <w:szCs w:val="24"/>
          </w:rPr>
          <w:t>20</w:t>
        </w:r>
        <w:r w:rsidR="00896EB0" w:rsidRPr="00D75543">
          <w:rPr>
            <w:noProof/>
            <w:webHidden/>
            <w:sz w:val="24"/>
            <w:szCs w:val="24"/>
          </w:rPr>
          <w:fldChar w:fldCharType="end"/>
        </w:r>
      </w:hyperlink>
    </w:p>
    <w:p w:rsidR="00896EB0" w:rsidRPr="00D75543" w:rsidRDefault="00444BB4">
      <w:pPr>
        <w:pStyle w:val="23"/>
        <w:rPr>
          <w:rFonts w:eastAsiaTheme="minorEastAsia"/>
          <w:noProof/>
          <w:sz w:val="24"/>
          <w:szCs w:val="24"/>
        </w:rPr>
      </w:pPr>
      <w:hyperlink w:anchor="_Toc118099513" w:history="1">
        <w:r w:rsidR="00896EB0" w:rsidRPr="00D75543">
          <w:rPr>
            <w:rStyle w:val="af2"/>
            <w:noProof/>
            <w:sz w:val="24"/>
            <w:szCs w:val="24"/>
          </w:rPr>
          <w:t>Сведения об отдельных организациях</w:t>
        </w:r>
        <w:r w:rsidR="00896EB0" w:rsidRPr="00D75543">
          <w:rPr>
            <w:noProof/>
            <w:webHidden/>
            <w:sz w:val="24"/>
            <w:szCs w:val="24"/>
          </w:rPr>
          <w:tab/>
        </w:r>
        <w:r w:rsidR="00896EB0" w:rsidRPr="00D75543">
          <w:rPr>
            <w:noProof/>
            <w:webHidden/>
            <w:sz w:val="24"/>
            <w:szCs w:val="24"/>
          </w:rPr>
          <w:fldChar w:fldCharType="begin"/>
        </w:r>
        <w:r w:rsidR="00896EB0" w:rsidRPr="00D75543">
          <w:rPr>
            <w:noProof/>
            <w:webHidden/>
            <w:sz w:val="24"/>
            <w:szCs w:val="24"/>
          </w:rPr>
          <w:instrText xml:space="preserve"> PAGEREF _Toc118099513 \h </w:instrText>
        </w:r>
        <w:r w:rsidR="00896EB0" w:rsidRPr="00D75543">
          <w:rPr>
            <w:noProof/>
            <w:webHidden/>
            <w:sz w:val="24"/>
            <w:szCs w:val="24"/>
          </w:rPr>
        </w:r>
        <w:r w:rsidR="00896EB0" w:rsidRPr="00D75543">
          <w:rPr>
            <w:noProof/>
            <w:webHidden/>
            <w:sz w:val="24"/>
            <w:szCs w:val="24"/>
          </w:rPr>
          <w:fldChar w:fldCharType="separate"/>
        </w:r>
        <w:r w:rsidR="00FD411B">
          <w:rPr>
            <w:noProof/>
            <w:webHidden/>
            <w:sz w:val="24"/>
            <w:szCs w:val="24"/>
          </w:rPr>
          <w:t>20</w:t>
        </w:r>
        <w:r w:rsidR="00896EB0" w:rsidRPr="00D75543">
          <w:rPr>
            <w:noProof/>
            <w:webHidden/>
            <w:sz w:val="24"/>
            <w:szCs w:val="24"/>
          </w:rPr>
          <w:fldChar w:fldCharType="end"/>
        </w:r>
      </w:hyperlink>
    </w:p>
    <w:p w:rsidR="001A1B98" w:rsidRDefault="005411FC" w:rsidP="005C4F96">
      <w:pPr>
        <w:tabs>
          <w:tab w:val="right" w:leader="dot" w:pos="10206"/>
        </w:tabs>
        <w:spacing w:line="480" w:lineRule="auto"/>
        <w:jc w:val="both"/>
      </w:pPr>
      <w:r w:rsidRPr="00D75543">
        <w:rPr>
          <w:bCs/>
          <w:sz w:val="24"/>
          <w:szCs w:val="24"/>
        </w:rPr>
        <w:fldChar w:fldCharType="end"/>
      </w:r>
    </w:p>
    <w:p w:rsidR="00513F20" w:rsidRPr="003E6A1D" w:rsidRDefault="003E6A1D" w:rsidP="003E6A1D">
      <w:pPr>
        <w:pStyle w:val="1"/>
        <w:jc w:val="center"/>
        <w:rPr>
          <w:i w:val="0"/>
          <w:sz w:val="28"/>
          <w:u w:val="none"/>
        </w:rPr>
      </w:pPr>
      <w:bookmarkStart w:id="6" w:name="_Toc118099491"/>
      <w:r w:rsidRPr="003E6A1D">
        <w:rPr>
          <w:i w:val="0"/>
          <w:sz w:val="28"/>
          <w:u w:val="none"/>
        </w:rPr>
        <w:lastRenderedPageBreak/>
        <w:t>Порядок информационного сотрудничества</w:t>
      </w:r>
      <w:bookmarkEnd w:id="5"/>
      <w:bookmarkEnd w:id="6"/>
    </w:p>
    <w:p w:rsidR="00C9025A" w:rsidRDefault="00C9025A" w:rsidP="00C9025A">
      <w:pPr>
        <w:keepNext/>
        <w:suppressAutoHyphens/>
      </w:pPr>
    </w:p>
    <w:p w:rsidR="00513F20" w:rsidRPr="008F2F0B" w:rsidRDefault="00513F20" w:rsidP="00C9025A">
      <w:pPr>
        <w:keepNext/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8F2F0B">
        <w:rPr>
          <w:sz w:val="26"/>
          <w:szCs w:val="26"/>
        </w:rPr>
        <w:t>Приобретение готовых статистических изданий</w:t>
      </w:r>
    </w:p>
    <w:p w:rsidR="00513F20" w:rsidRPr="008F2F0B" w:rsidRDefault="00513F20" w:rsidP="00C9025A">
      <w:pPr>
        <w:keepNext/>
        <w:numPr>
          <w:ilvl w:val="0"/>
          <w:numId w:val="24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8F2F0B">
        <w:rPr>
          <w:sz w:val="26"/>
          <w:szCs w:val="26"/>
        </w:rPr>
        <w:t>Оформление подписки на информационные издания и услуги по Каталогу</w:t>
      </w:r>
      <w:r w:rsidR="00441633">
        <w:rPr>
          <w:sz w:val="26"/>
          <w:szCs w:val="26"/>
        </w:rPr>
        <w:t>;</w:t>
      </w:r>
    </w:p>
    <w:p w:rsidR="00513F20" w:rsidRPr="008F2F0B" w:rsidRDefault="00513F20" w:rsidP="00C9025A">
      <w:pPr>
        <w:keepNext/>
        <w:numPr>
          <w:ilvl w:val="0"/>
          <w:numId w:val="24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8F2F0B">
        <w:rPr>
          <w:sz w:val="26"/>
          <w:szCs w:val="26"/>
        </w:rPr>
        <w:t>Оформление индивидуальной заявки на получение информации</w:t>
      </w:r>
      <w:r w:rsidR="00441633">
        <w:rPr>
          <w:sz w:val="26"/>
          <w:szCs w:val="26"/>
        </w:rPr>
        <w:t>;</w:t>
      </w:r>
    </w:p>
    <w:p w:rsidR="00513F20" w:rsidRPr="008F2F0B" w:rsidRDefault="00513F20" w:rsidP="00C9025A">
      <w:pPr>
        <w:keepNext/>
        <w:numPr>
          <w:ilvl w:val="0"/>
          <w:numId w:val="24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8F2F0B">
        <w:rPr>
          <w:sz w:val="26"/>
          <w:szCs w:val="26"/>
        </w:rPr>
        <w:t>Работа в читальном зале библиотеки Новосибирскстата.</w:t>
      </w:r>
    </w:p>
    <w:p w:rsidR="00513F20" w:rsidRPr="008F2F0B" w:rsidRDefault="00513F20" w:rsidP="00C9025A">
      <w:pPr>
        <w:keepNext/>
        <w:suppressAutoHyphens/>
        <w:spacing w:line="360" w:lineRule="auto"/>
        <w:ind w:firstLine="709"/>
        <w:jc w:val="both"/>
        <w:rPr>
          <w:b/>
          <w:sz w:val="26"/>
          <w:szCs w:val="26"/>
        </w:rPr>
      </w:pPr>
      <w:r w:rsidRPr="008F2F0B">
        <w:rPr>
          <w:b/>
          <w:sz w:val="26"/>
          <w:szCs w:val="26"/>
        </w:rPr>
        <w:t xml:space="preserve">Для оформления подписки: </w:t>
      </w:r>
    </w:p>
    <w:p w:rsidR="00513F20" w:rsidRPr="008F2F0B" w:rsidRDefault="00513F20" w:rsidP="00C9025A">
      <w:pPr>
        <w:keepNext/>
        <w:suppressAutoHyphens/>
        <w:spacing w:line="360" w:lineRule="auto"/>
        <w:jc w:val="both"/>
        <w:rPr>
          <w:sz w:val="26"/>
          <w:szCs w:val="26"/>
        </w:rPr>
      </w:pPr>
      <w:r w:rsidRPr="008F2F0B">
        <w:rPr>
          <w:sz w:val="26"/>
          <w:szCs w:val="26"/>
        </w:rPr>
        <w:t>Заполнить подписной бланк – заказ (см. цветную вкладку) и направить его в адрес Новосибирскстата любым из перечисленных способов:</w:t>
      </w:r>
    </w:p>
    <w:p w:rsidR="00513F20" w:rsidRPr="008F2F0B" w:rsidRDefault="00513F20" w:rsidP="00C9025A">
      <w:pPr>
        <w:keepNext/>
        <w:numPr>
          <w:ilvl w:val="0"/>
          <w:numId w:val="23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8F2F0B">
        <w:rPr>
          <w:sz w:val="26"/>
          <w:szCs w:val="26"/>
        </w:rPr>
        <w:t xml:space="preserve">электронной почтой </w:t>
      </w:r>
      <w:hyperlink r:id="rId10" w:history="1">
        <w:r w:rsidR="007D6E55" w:rsidRPr="007D6E55">
          <w:rPr>
            <w:sz w:val="26"/>
            <w:szCs w:val="26"/>
            <w:u w:val="single"/>
          </w:rPr>
          <w:t>54@rosstat.gov.ru</w:t>
        </w:r>
      </w:hyperlink>
    </w:p>
    <w:p w:rsidR="00513F20" w:rsidRPr="008F2F0B" w:rsidRDefault="00513F20" w:rsidP="00C9025A">
      <w:pPr>
        <w:keepNext/>
        <w:numPr>
          <w:ilvl w:val="0"/>
          <w:numId w:val="23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8F2F0B">
        <w:rPr>
          <w:sz w:val="26"/>
          <w:szCs w:val="26"/>
        </w:rPr>
        <w:t>почтой (630007, г</w:t>
      </w:r>
      <w:r w:rsidR="00441633">
        <w:rPr>
          <w:sz w:val="26"/>
          <w:szCs w:val="26"/>
        </w:rPr>
        <w:t xml:space="preserve">. Новосибирск, ул. </w:t>
      </w:r>
      <w:proofErr w:type="gramStart"/>
      <w:r w:rsidR="00441633">
        <w:rPr>
          <w:sz w:val="26"/>
          <w:szCs w:val="26"/>
        </w:rPr>
        <w:t>Каинская</w:t>
      </w:r>
      <w:proofErr w:type="gramEnd"/>
      <w:r w:rsidR="00441633">
        <w:rPr>
          <w:sz w:val="26"/>
          <w:szCs w:val="26"/>
        </w:rPr>
        <w:t>, 6)</w:t>
      </w:r>
    </w:p>
    <w:p w:rsidR="00513F20" w:rsidRPr="008F2F0B" w:rsidRDefault="00B36081" w:rsidP="00C9025A">
      <w:pPr>
        <w:keepNext/>
        <w:numPr>
          <w:ilvl w:val="0"/>
          <w:numId w:val="23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лично кабинеты</w:t>
      </w:r>
      <w:r w:rsidR="0091493D" w:rsidRPr="008F2F0B">
        <w:rPr>
          <w:sz w:val="26"/>
          <w:szCs w:val="26"/>
        </w:rPr>
        <w:t xml:space="preserve"> </w:t>
      </w:r>
      <w:r w:rsidR="00513F20" w:rsidRPr="008F2F0B">
        <w:rPr>
          <w:sz w:val="26"/>
          <w:szCs w:val="26"/>
        </w:rPr>
        <w:t>105,</w:t>
      </w:r>
      <w:r w:rsidR="0091493D" w:rsidRPr="008F2F0B">
        <w:rPr>
          <w:sz w:val="26"/>
          <w:szCs w:val="26"/>
        </w:rPr>
        <w:t xml:space="preserve"> </w:t>
      </w:r>
      <w:r w:rsidR="00513F20" w:rsidRPr="008F2F0B">
        <w:rPr>
          <w:sz w:val="26"/>
          <w:szCs w:val="26"/>
        </w:rPr>
        <w:t>106</w:t>
      </w:r>
    </w:p>
    <w:p w:rsidR="00513F20" w:rsidRPr="008F2F0B" w:rsidRDefault="00513F20" w:rsidP="00C9025A">
      <w:pPr>
        <w:keepNext/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8F2F0B">
        <w:rPr>
          <w:sz w:val="26"/>
          <w:szCs w:val="26"/>
        </w:rPr>
        <w:t>Подписка оформляетс</w:t>
      </w:r>
      <w:r w:rsidR="00441633">
        <w:rPr>
          <w:sz w:val="26"/>
          <w:szCs w:val="26"/>
        </w:rPr>
        <w:t>я на срок не менее трех месяцев</w:t>
      </w:r>
    </w:p>
    <w:p w:rsidR="00513F20" w:rsidRPr="008F2F0B" w:rsidRDefault="00513F20" w:rsidP="00C9025A">
      <w:pPr>
        <w:keepNext/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8F2F0B">
        <w:rPr>
          <w:sz w:val="26"/>
          <w:szCs w:val="26"/>
        </w:rPr>
        <w:t>После поступления денежных средств на расчетный счет Новосибирскстата, заказанные информационные материалы в соответствии со сроками выпуска направляются в Ваш адрес.</w:t>
      </w:r>
    </w:p>
    <w:p w:rsidR="00513F20" w:rsidRPr="008F2F0B" w:rsidRDefault="00513F20" w:rsidP="00C9025A">
      <w:pPr>
        <w:keepNext/>
        <w:suppressAutoHyphens/>
        <w:spacing w:line="360" w:lineRule="auto"/>
        <w:ind w:firstLine="709"/>
        <w:jc w:val="both"/>
        <w:rPr>
          <w:b/>
          <w:sz w:val="26"/>
          <w:szCs w:val="26"/>
        </w:rPr>
      </w:pPr>
      <w:r w:rsidRPr="008F2F0B">
        <w:rPr>
          <w:b/>
          <w:sz w:val="26"/>
          <w:szCs w:val="26"/>
        </w:rPr>
        <w:t>Для выполнения индивидуальной заявки:</w:t>
      </w:r>
    </w:p>
    <w:p w:rsidR="00477A21" w:rsidRPr="008F2F0B" w:rsidRDefault="00513F20" w:rsidP="00C9025A">
      <w:pPr>
        <w:keepNext/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8F2F0B">
        <w:rPr>
          <w:sz w:val="26"/>
          <w:szCs w:val="26"/>
        </w:rPr>
        <w:t xml:space="preserve">Оформить заказ в письменном виде на фирменном бланке организации и направить его в адрес Новосибирскстата </w:t>
      </w:r>
      <w:r w:rsidR="00477A21" w:rsidRPr="008F2F0B">
        <w:rPr>
          <w:sz w:val="26"/>
          <w:szCs w:val="26"/>
        </w:rPr>
        <w:t>любым из перечисленных способов:</w:t>
      </w:r>
    </w:p>
    <w:p w:rsidR="00477A21" w:rsidRPr="008F2F0B" w:rsidRDefault="00477A21" w:rsidP="00C9025A">
      <w:pPr>
        <w:keepNext/>
        <w:numPr>
          <w:ilvl w:val="0"/>
          <w:numId w:val="23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8F2F0B">
        <w:rPr>
          <w:sz w:val="26"/>
          <w:szCs w:val="26"/>
        </w:rPr>
        <w:t xml:space="preserve">электронной почтой </w:t>
      </w:r>
      <w:hyperlink r:id="rId11" w:history="1">
        <w:r w:rsidR="007D6E55" w:rsidRPr="007D6E55">
          <w:rPr>
            <w:sz w:val="26"/>
            <w:szCs w:val="26"/>
            <w:u w:val="single"/>
          </w:rPr>
          <w:t>54@rosstat.gov.ru</w:t>
        </w:r>
      </w:hyperlink>
    </w:p>
    <w:p w:rsidR="00477A21" w:rsidRPr="008F2F0B" w:rsidRDefault="00477A21" w:rsidP="00C9025A">
      <w:pPr>
        <w:keepNext/>
        <w:numPr>
          <w:ilvl w:val="0"/>
          <w:numId w:val="23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8F2F0B">
        <w:rPr>
          <w:sz w:val="26"/>
          <w:szCs w:val="26"/>
        </w:rPr>
        <w:t>почтой (630007, г</w:t>
      </w:r>
      <w:r w:rsidR="000A35E0">
        <w:rPr>
          <w:sz w:val="26"/>
          <w:szCs w:val="26"/>
        </w:rPr>
        <w:t>. Новосибирск, ул. Каинская, 6)</w:t>
      </w:r>
    </w:p>
    <w:p w:rsidR="00477A21" w:rsidRPr="008F2F0B" w:rsidRDefault="00477A21" w:rsidP="00C9025A">
      <w:pPr>
        <w:keepNext/>
        <w:numPr>
          <w:ilvl w:val="0"/>
          <w:numId w:val="23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8F2F0B">
        <w:rPr>
          <w:sz w:val="26"/>
          <w:szCs w:val="26"/>
        </w:rPr>
        <w:t>лично ком.</w:t>
      </w:r>
      <w:r w:rsidR="002D049C">
        <w:rPr>
          <w:sz w:val="26"/>
          <w:szCs w:val="26"/>
        </w:rPr>
        <w:t xml:space="preserve"> </w:t>
      </w:r>
      <w:r w:rsidRPr="008F2F0B">
        <w:rPr>
          <w:sz w:val="26"/>
          <w:szCs w:val="26"/>
        </w:rPr>
        <w:t>105,</w:t>
      </w:r>
      <w:r w:rsidR="00B45DC8" w:rsidRPr="008F2F0B">
        <w:rPr>
          <w:sz w:val="26"/>
          <w:szCs w:val="26"/>
        </w:rPr>
        <w:t xml:space="preserve"> </w:t>
      </w:r>
      <w:r w:rsidRPr="008F2F0B">
        <w:rPr>
          <w:sz w:val="26"/>
          <w:szCs w:val="26"/>
        </w:rPr>
        <w:t>106</w:t>
      </w:r>
    </w:p>
    <w:p w:rsidR="00513F20" w:rsidRPr="008F2F0B" w:rsidRDefault="00513F20" w:rsidP="00C9025A">
      <w:pPr>
        <w:keepNext/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8F2F0B">
        <w:rPr>
          <w:sz w:val="26"/>
          <w:szCs w:val="26"/>
        </w:rPr>
        <w:t>Стоимость заказа, не предусмотренного настоящим каталогом, определяется в соответствии с затратами на его подготовку.</w:t>
      </w:r>
      <w:r w:rsidR="00203F99">
        <w:rPr>
          <w:sz w:val="26"/>
          <w:szCs w:val="26"/>
        </w:rPr>
        <w:t xml:space="preserve"> </w:t>
      </w:r>
      <w:r w:rsidRPr="008F2F0B">
        <w:rPr>
          <w:sz w:val="26"/>
          <w:szCs w:val="26"/>
        </w:rPr>
        <w:t>Заказ принимается к исполнению только после оплаты заказанных услуг в полном объеме.</w:t>
      </w:r>
    </w:p>
    <w:p w:rsidR="00F978AB" w:rsidRPr="008F2F0B" w:rsidRDefault="00513F20" w:rsidP="00C9025A">
      <w:pPr>
        <w:keepNext/>
        <w:suppressAutoHyphens/>
        <w:spacing w:line="360" w:lineRule="auto"/>
        <w:ind w:firstLine="709"/>
        <w:jc w:val="both"/>
        <w:rPr>
          <w:b/>
          <w:sz w:val="26"/>
          <w:szCs w:val="26"/>
        </w:rPr>
      </w:pPr>
      <w:r w:rsidRPr="008F2F0B">
        <w:rPr>
          <w:b/>
          <w:sz w:val="26"/>
          <w:szCs w:val="26"/>
        </w:rPr>
        <w:t xml:space="preserve">Вид предоставления </w:t>
      </w:r>
      <w:r w:rsidR="00C62191" w:rsidRPr="008F2F0B">
        <w:rPr>
          <w:b/>
          <w:sz w:val="26"/>
          <w:szCs w:val="26"/>
        </w:rPr>
        <w:t>– бумажный, электронный.</w:t>
      </w:r>
    </w:p>
    <w:p w:rsidR="00FA5DE7" w:rsidRPr="008F2F0B" w:rsidRDefault="00FA5DE7" w:rsidP="00C9025A">
      <w:pPr>
        <w:keepNext/>
        <w:suppressAutoHyphens/>
        <w:spacing w:line="360" w:lineRule="auto"/>
        <w:ind w:firstLine="709"/>
        <w:jc w:val="both"/>
        <w:rPr>
          <w:sz w:val="26"/>
          <w:szCs w:val="26"/>
        </w:rPr>
      </w:pPr>
    </w:p>
    <w:p w:rsidR="00E31D51" w:rsidRPr="008F2F0B" w:rsidRDefault="00E31D51" w:rsidP="00C9025A">
      <w:pPr>
        <w:keepNext/>
        <w:suppressAutoHyphens/>
        <w:spacing w:line="360" w:lineRule="auto"/>
        <w:ind w:firstLine="709"/>
        <w:jc w:val="both"/>
        <w:rPr>
          <w:b/>
          <w:sz w:val="26"/>
          <w:szCs w:val="26"/>
        </w:rPr>
      </w:pPr>
      <w:r w:rsidRPr="008F2F0B">
        <w:rPr>
          <w:b/>
          <w:sz w:val="26"/>
          <w:szCs w:val="26"/>
        </w:rPr>
        <w:t>Оплата заказа производится:</w:t>
      </w:r>
    </w:p>
    <w:p w:rsidR="00E31D51" w:rsidRPr="008F2F0B" w:rsidRDefault="00E31D51" w:rsidP="003E6A1D">
      <w:pPr>
        <w:keepNext/>
        <w:numPr>
          <w:ilvl w:val="0"/>
          <w:numId w:val="23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8F2F0B">
        <w:rPr>
          <w:sz w:val="26"/>
          <w:szCs w:val="26"/>
        </w:rPr>
        <w:t xml:space="preserve">за наличный расчет </w:t>
      </w:r>
      <w:r w:rsidR="007221C4" w:rsidRPr="008F2F0B">
        <w:rPr>
          <w:sz w:val="26"/>
          <w:szCs w:val="26"/>
        </w:rPr>
        <w:t>в любом банке посредством оплаты квитанции, оформленной на физическое лицо</w:t>
      </w:r>
      <w:r w:rsidRPr="008F2F0B">
        <w:rPr>
          <w:sz w:val="26"/>
          <w:szCs w:val="26"/>
        </w:rPr>
        <w:t>;</w:t>
      </w:r>
    </w:p>
    <w:p w:rsidR="00E31D51" w:rsidRDefault="00E31D51" w:rsidP="003E6A1D">
      <w:pPr>
        <w:keepNext/>
        <w:numPr>
          <w:ilvl w:val="0"/>
          <w:numId w:val="23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8F2F0B">
        <w:rPr>
          <w:sz w:val="26"/>
          <w:szCs w:val="26"/>
        </w:rPr>
        <w:t>безналичным расчетом путем перевода денежных средств на расчетный счет Новосибирскстата.</w:t>
      </w:r>
    </w:p>
    <w:p w:rsidR="00203F99" w:rsidRDefault="00203F99" w:rsidP="00203F99">
      <w:pPr>
        <w:keepNext/>
        <w:tabs>
          <w:tab w:val="left" w:pos="993"/>
        </w:tabs>
        <w:suppressAutoHyphens/>
        <w:spacing w:line="360" w:lineRule="auto"/>
        <w:ind w:left="709"/>
        <w:jc w:val="both"/>
        <w:rPr>
          <w:sz w:val="26"/>
          <w:szCs w:val="26"/>
        </w:rPr>
      </w:pPr>
    </w:p>
    <w:p w:rsidR="001A1B98" w:rsidRDefault="001A1B98" w:rsidP="00203F99">
      <w:pPr>
        <w:keepNext/>
        <w:tabs>
          <w:tab w:val="left" w:pos="993"/>
        </w:tabs>
        <w:suppressAutoHyphens/>
        <w:spacing w:line="360" w:lineRule="auto"/>
        <w:ind w:left="709"/>
        <w:jc w:val="both"/>
        <w:rPr>
          <w:sz w:val="26"/>
          <w:szCs w:val="26"/>
        </w:rPr>
      </w:pPr>
    </w:p>
    <w:p w:rsidR="00154C8A" w:rsidRDefault="003E6A1D" w:rsidP="003E6A1D">
      <w:pPr>
        <w:pStyle w:val="1"/>
        <w:jc w:val="center"/>
        <w:rPr>
          <w:i w:val="0"/>
          <w:sz w:val="28"/>
          <w:u w:val="none"/>
        </w:rPr>
      </w:pPr>
      <w:bookmarkStart w:id="7" w:name="_Toc115078349"/>
      <w:bookmarkStart w:id="8" w:name="_Toc118099492"/>
      <w:r w:rsidRPr="003E6A1D">
        <w:rPr>
          <w:i w:val="0"/>
          <w:sz w:val="28"/>
          <w:u w:val="none"/>
        </w:rPr>
        <w:lastRenderedPageBreak/>
        <w:t>Основные виды выпускаемых материалов</w:t>
      </w:r>
      <w:bookmarkEnd w:id="7"/>
      <w:bookmarkEnd w:id="8"/>
    </w:p>
    <w:p w:rsidR="003E6A1D" w:rsidRPr="003E6A1D" w:rsidRDefault="003E6A1D" w:rsidP="003E6A1D">
      <w:pPr>
        <w:keepNext/>
        <w:tabs>
          <w:tab w:val="left" w:pos="993"/>
        </w:tabs>
        <w:suppressAutoHyphens/>
        <w:spacing w:line="360" w:lineRule="auto"/>
        <w:jc w:val="both"/>
        <w:rPr>
          <w:sz w:val="24"/>
          <w:szCs w:val="28"/>
        </w:rPr>
      </w:pPr>
    </w:p>
    <w:p w:rsidR="00626850" w:rsidRPr="008F2F0B" w:rsidRDefault="00990A28" w:rsidP="003E6A1D">
      <w:pPr>
        <w:keepNext/>
        <w:numPr>
          <w:ilvl w:val="0"/>
          <w:numId w:val="23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F2F0B">
        <w:rPr>
          <w:b/>
          <w:sz w:val="28"/>
          <w:szCs w:val="28"/>
        </w:rPr>
        <w:t>Доклад</w:t>
      </w:r>
      <w:r w:rsidRPr="008F2F0B">
        <w:rPr>
          <w:sz w:val="28"/>
          <w:szCs w:val="28"/>
        </w:rPr>
        <w:t xml:space="preserve"> – обзорное статистическое издание, содержащее оперативную информацию, характеризующую развитие процессов в экономике и социальной сфере общества за отчетный период в сравнении с предыдущим, представленную в виде таблиц, диаграмм с кратким аналитическим описанием.</w:t>
      </w:r>
    </w:p>
    <w:p w:rsidR="00DD43F3" w:rsidRPr="008F2F0B" w:rsidRDefault="00DD43F3" w:rsidP="003E6A1D">
      <w:pPr>
        <w:keepNext/>
        <w:numPr>
          <w:ilvl w:val="0"/>
          <w:numId w:val="23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F2F0B">
        <w:rPr>
          <w:b/>
          <w:sz w:val="28"/>
          <w:szCs w:val="28"/>
        </w:rPr>
        <w:t>Статистический бюллетень</w:t>
      </w:r>
      <w:r w:rsidRPr="008F2F0B">
        <w:rPr>
          <w:sz w:val="28"/>
          <w:szCs w:val="28"/>
        </w:rPr>
        <w:t xml:space="preserve"> – состоит из табличного материала, выпускаемого с определенной периодичностью: годовой, полугодовой, квартальной и месячной. Содержит информацию нарастающим итогом с начала года, кроме того, по мере необходимости и при наличии данных – по месяцам. Предусматривает наряду с абсолютными данными использование относительных показателей. Может содержать краткий комментарий, текстовую аннотацию.</w:t>
      </w:r>
    </w:p>
    <w:p w:rsidR="00DD43F3" w:rsidRPr="008F2F0B" w:rsidRDefault="00DD43F3" w:rsidP="003E6A1D">
      <w:pPr>
        <w:keepNext/>
        <w:numPr>
          <w:ilvl w:val="0"/>
          <w:numId w:val="23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F2F0B">
        <w:rPr>
          <w:b/>
          <w:sz w:val="28"/>
          <w:szCs w:val="28"/>
        </w:rPr>
        <w:t>Статистический сборник</w:t>
      </w:r>
      <w:r w:rsidRPr="008F2F0B">
        <w:rPr>
          <w:sz w:val="28"/>
          <w:szCs w:val="28"/>
        </w:rPr>
        <w:t xml:space="preserve"> – содержит табличный материал по итогам постоянного статистического наблюдения и единовременных учетов. В отличие от бюллетеня готовится реже, в основном раз в год. Обязательно содержит данные за ряд лет – в динамике. В сборнике используются как абсолютные, так и относительные показатели.</w:t>
      </w:r>
    </w:p>
    <w:p w:rsidR="00154C8A" w:rsidRPr="008F2F0B" w:rsidRDefault="00154C8A" w:rsidP="003E6A1D">
      <w:pPr>
        <w:keepNext/>
        <w:numPr>
          <w:ilvl w:val="0"/>
          <w:numId w:val="23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F2F0B">
        <w:rPr>
          <w:b/>
          <w:sz w:val="28"/>
          <w:szCs w:val="28"/>
        </w:rPr>
        <w:t>Статистическая информация</w:t>
      </w:r>
      <w:r w:rsidR="00053BB5" w:rsidRPr="008F2F0B">
        <w:rPr>
          <w:sz w:val="28"/>
          <w:szCs w:val="28"/>
        </w:rPr>
        <w:t xml:space="preserve"> -</w:t>
      </w:r>
      <w:r w:rsidRPr="008F2F0B">
        <w:rPr>
          <w:sz w:val="28"/>
          <w:szCs w:val="28"/>
        </w:rPr>
        <w:t xml:space="preserve"> содержит совокупность сводных, итоговых цифро</w:t>
      </w:r>
      <w:r w:rsidR="00053BB5" w:rsidRPr="008F2F0B">
        <w:rPr>
          <w:sz w:val="28"/>
          <w:szCs w:val="28"/>
        </w:rPr>
        <w:t>вых</w:t>
      </w:r>
      <w:r w:rsidRPr="008F2F0B">
        <w:rPr>
          <w:sz w:val="28"/>
          <w:szCs w:val="28"/>
        </w:rPr>
        <w:t xml:space="preserve"> показателе</w:t>
      </w:r>
      <w:r w:rsidR="00053BB5" w:rsidRPr="008F2F0B">
        <w:rPr>
          <w:sz w:val="28"/>
          <w:szCs w:val="28"/>
        </w:rPr>
        <w:t>й, собранных для характеристики</w:t>
      </w:r>
      <w:r w:rsidRPr="008F2F0B">
        <w:rPr>
          <w:sz w:val="28"/>
          <w:szCs w:val="28"/>
        </w:rPr>
        <w:t xml:space="preserve"> какого-либо явления или процесса за определенный период.</w:t>
      </w:r>
    </w:p>
    <w:p w:rsidR="00154C8A" w:rsidRPr="008F2F0B" w:rsidRDefault="00154C8A" w:rsidP="003E6A1D">
      <w:pPr>
        <w:keepNext/>
        <w:numPr>
          <w:ilvl w:val="0"/>
          <w:numId w:val="23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F2F0B">
        <w:rPr>
          <w:b/>
          <w:sz w:val="28"/>
          <w:szCs w:val="28"/>
        </w:rPr>
        <w:t>Экспресс-информация</w:t>
      </w:r>
      <w:r w:rsidRPr="008F2F0B">
        <w:rPr>
          <w:sz w:val="28"/>
          <w:szCs w:val="28"/>
        </w:rPr>
        <w:t xml:space="preserve"> - оперативная информация, сводка по данным статистической отчетности, единовременных об</w:t>
      </w:r>
      <w:r w:rsidR="00053BB5" w:rsidRPr="008F2F0B">
        <w:rPr>
          <w:sz w:val="28"/>
          <w:szCs w:val="28"/>
        </w:rPr>
        <w:t xml:space="preserve">следований. Содержит не только </w:t>
      </w:r>
      <w:r w:rsidRPr="008F2F0B">
        <w:rPr>
          <w:sz w:val="28"/>
          <w:szCs w:val="28"/>
        </w:rPr>
        <w:t>табличную, но и текстовую информацию.</w:t>
      </w:r>
    </w:p>
    <w:p w:rsidR="00154C8A" w:rsidRPr="008F2F0B" w:rsidRDefault="00154C8A" w:rsidP="003E6A1D">
      <w:pPr>
        <w:keepNext/>
        <w:numPr>
          <w:ilvl w:val="0"/>
          <w:numId w:val="23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F2F0B">
        <w:rPr>
          <w:b/>
          <w:sz w:val="28"/>
          <w:szCs w:val="28"/>
        </w:rPr>
        <w:t>Справка</w:t>
      </w:r>
      <w:r w:rsidRPr="008F2F0B">
        <w:rPr>
          <w:sz w:val="28"/>
          <w:szCs w:val="28"/>
        </w:rPr>
        <w:t xml:space="preserve"> – содержит совокупность сводных, итоговых цифровых показателей, собранных для характеристики какого-либо явления или вопроса за определенный период</w:t>
      </w:r>
      <w:r w:rsidR="003E6A1D" w:rsidRPr="008F2F0B">
        <w:rPr>
          <w:sz w:val="28"/>
          <w:szCs w:val="28"/>
        </w:rPr>
        <w:t>.</w:t>
      </w:r>
    </w:p>
    <w:p w:rsidR="003E6A1D" w:rsidRDefault="003E6A1D" w:rsidP="003E6A1D">
      <w:pPr>
        <w:keepNext/>
        <w:tabs>
          <w:tab w:val="left" w:pos="993"/>
        </w:tabs>
        <w:suppressAutoHyphens/>
        <w:spacing w:line="360" w:lineRule="auto"/>
        <w:jc w:val="both"/>
        <w:rPr>
          <w:sz w:val="28"/>
          <w:szCs w:val="28"/>
        </w:rPr>
      </w:pPr>
    </w:p>
    <w:p w:rsidR="00203F99" w:rsidRDefault="00203F99" w:rsidP="003E6A1D">
      <w:pPr>
        <w:keepNext/>
        <w:tabs>
          <w:tab w:val="left" w:pos="993"/>
        </w:tabs>
        <w:suppressAutoHyphens/>
        <w:spacing w:line="360" w:lineRule="auto"/>
        <w:jc w:val="both"/>
        <w:rPr>
          <w:sz w:val="28"/>
          <w:szCs w:val="28"/>
        </w:rPr>
      </w:pPr>
    </w:p>
    <w:p w:rsidR="00203F99" w:rsidRDefault="00203F99" w:rsidP="003E6A1D">
      <w:pPr>
        <w:keepNext/>
        <w:tabs>
          <w:tab w:val="left" w:pos="993"/>
        </w:tabs>
        <w:suppressAutoHyphens/>
        <w:spacing w:line="360" w:lineRule="auto"/>
        <w:jc w:val="both"/>
        <w:rPr>
          <w:sz w:val="28"/>
          <w:szCs w:val="28"/>
        </w:rPr>
      </w:pPr>
    </w:p>
    <w:p w:rsidR="006B5113" w:rsidRDefault="006B5113"/>
    <w:p w:rsidR="006B5113" w:rsidRDefault="006B5113"/>
    <w:p w:rsidR="006B5113" w:rsidRDefault="006B5113"/>
    <w:p w:rsidR="006B5113" w:rsidRDefault="006B5113"/>
    <w:tbl>
      <w:tblPr>
        <w:tblW w:w="52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751"/>
        <w:gridCol w:w="1661"/>
        <w:gridCol w:w="1905"/>
        <w:gridCol w:w="1574"/>
      </w:tblGrid>
      <w:tr w:rsidR="00C30CB5" w:rsidRPr="00FF321B" w:rsidTr="004F1328">
        <w:trPr>
          <w:cantSplit/>
          <w:tblHeader/>
          <w:jc w:val="center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6B5113" w:rsidRPr="00743EFF" w:rsidRDefault="006B5113" w:rsidP="000C31F9">
            <w:pPr>
              <w:keepNext/>
              <w:suppressAutoHyphens/>
              <w:jc w:val="center"/>
              <w:rPr>
                <w:b/>
              </w:rPr>
            </w:pPr>
            <w:r w:rsidRPr="00743EFF">
              <w:rPr>
                <w:b/>
              </w:rPr>
              <w:lastRenderedPageBreak/>
              <w:t>Шифр</w:t>
            </w:r>
          </w:p>
          <w:p w:rsidR="006B5113" w:rsidRPr="00743EFF" w:rsidRDefault="006B5113" w:rsidP="000C31F9">
            <w:pPr>
              <w:keepNext/>
              <w:suppressAutoHyphens/>
              <w:jc w:val="center"/>
              <w:rPr>
                <w:b/>
                <w:sz w:val="22"/>
                <w:szCs w:val="22"/>
              </w:rPr>
            </w:pPr>
            <w:r w:rsidRPr="00743EFF">
              <w:rPr>
                <w:b/>
              </w:rPr>
              <w:t>Издания</w:t>
            </w:r>
          </w:p>
        </w:tc>
        <w:tc>
          <w:tcPr>
            <w:tcW w:w="2182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6B5113" w:rsidRPr="00C34F54" w:rsidRDefault="006B5113" w:rsidP="000C31F9">
            <w:pPr>
              <w:keepNext/>
              <w:suppressAutoHyphens/>
              <w:jc w:val="center"/>
              <w:rPr>
                <w:b/>
                <w:sz w:val="36"/>
              </w:rPr>
            </w:pPr>
            <w:r w:rsidRPr="00C34F54">
              <w:rPr>
                <w:b/>
              </w:rPr>
              <w:t>Наименование статистической информации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6B5113" w:rsidRPr="00C34F54" w:rsidRDefault="006B5113" w:rsidP="000C31F9">
            <w:pPr>
              <w:keepNext/>
              <w:suppressAutoHyphens/>
              <w:jc w:val="center"/>
              <w:rPr>
                <w:b/>
              </w:rPr>
            </w:pPr>
            <w:r w:rsidRPr="00C34F54">
              <w:rPr>
                <w:b/>
              </w:rPr>
              <w:t>Периодичность</w:t>
            </w:r>
          </w:p>
          <w:p w:rsidR="00EC7C2B" w:rsidRPr="00C34F54" w:rsidRDefault="00EC7C2B" w:rsidP="000C31F9">
            <w:pPr>
              <w:keepNext/>
              <w:suppressAutoHyphens/>
              <w:jc w:val="center"/>
              <w:rPr>
                <w:b/>
                <w:sz w:val="36"/>
              </w:rPr>
            </w:pPr>
            <w:r w:rsidRPr="00C34F54">
              <w:rPr>
                <w:b/>
              </w:rPr>
              <w:t>выпуска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6B5113" w:rsidRPr="00C34F54" w:rsidRDefault="006B5113" w:rsidP="000C31F9">
            <w:pPr>
              <w:keepNext/>
              <w:suppressAutoHyphens/>
              <w:jc w:val="center"/>
              <w:rPr>
                <w:b/>
              </w:rPr>
            </w:pPr>
            <w:r w:rsidRPr="00C34F54">
              <w:rPr>
                <w:b/>
              </w:rPr>
              <w:t>Срок выпуска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6B5113" w:rsidRPr="00C34F54" w:rsidRDefault="006B5113" w:rsidP="000C31F9">
            <w:pPr>
              <w:keepNext/>
              <w:suppressAutoHyphens/>
              <w:jc w:val="center"/>
              <w:rPr>
                <w:b/>
              </w:rPr>
            </w:pPr>
            <w:r w:rsidRPr="00C34F54">
              <w:rPr>
                <w:b/>
              </w:rPr>
              <w:t>Стоимость</w:t>
            </w:r>
          </w:p>
          <w:p w:rsidR="006B5113" w:rsidRPr="00C34F54" w:rsidRDefault="006B5113" w:rsidP="000C31F9">
            <w:pPr>
              <w:keepNext/>
              <w:suppressAutoHyphens/>
              <w:jc w:val="center"/>
              <w:rPr>
                <w:b/>
                <w:sz w:val="36"/>
              </w:rPr>
            </w:pPr>
            <w:r w:rsidRPr="00C34F54">
              <w:rPr>
                <w:b/>
              </w:rPr>
              <w:t>1 экз. / Год</w:t>
            </w:r>
          </w:p>
        </w:tc>
      </w:tr>
      <w:tr w:rsidR="006B5113" w:rsidRPr="00743EFF" w:rsidTr="009E09EC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113" w:rsidRPr="00743EFF" w:rsidRDefault="006B5113" w:rsidP="000C31F9">
            <w:pPr>
              <w:pStyle w:val="1"/>
              <w:suppressAutoHyphens/>
              <w:spacing w:before="80" w:after="80"/>
              <w:jc w:val="center"/>
              <w:rPr>
                <w:i w:val="0"/>
                <w:sz w:val="28"/>
                <w:szCs w:val="22"/>
                <w:u w:val="none"/>
              </w:rPr>
            </w:pPr>
            <w:bookmarkStart w:id="9" w:name="_Toc118099493"/>
            <w:r w:rsidRPr="00EA4A48">
              <w:rPr>
                <w:i w:val="0"/>
                <w:sz w:val="32"/>
                <w:szCs w:val="22"/>
                <w:u w:val="none"/>
              </w:rPr>
              <w:t>Сводно-информационные материалы</w:t>
            </w:r>
            <w:bookmarkEnd w:id="9"/>
          </w:p>
        </w:tc>
      </w:tr>
      <w:tr w:rsidR="006B5113" w:rsidRPr="00FF321B" w:rsidTr="009E09EC">
        <w:trPr>
          <w:cantSplit/>
          <w:trHeight w:val="283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113" w:rsidRPr="00743EFF" w:rsidRDefault="006B5113" w:rsidP="000C31F9">
            <w:pPr>
              <w:keepNext/>
              <w:suppressAutoHyphens/>
              <w:rPr>
                <w:b/>
                <w:sz w:val="22"/>
                <w:szCs w:val="22"/>
              </w:rPr>
            </w:pPr>
            <w:r w:rsidRPr="009E09EC">
              <w:rPr>
                <w:b/>
                <w:sz w:val="28"/>
                <w:szCs w:val="22"/>
              </w:rPr>
              <w:t>Доклад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B7" w:rsidRPr="00743EFF" w:rsidRDefault="00C418B7" w:rsidP="000C31F9">
            <w:pPr>
              <w:keepNext/>
              <w:suppressAutoHyphens/>
              <w:jc w:val="center"/>
              <w:rPr>
                <w:b/>
                <w:sz w:val="22"/>
                <w:szCs w:val="22"/>
              </w:rPr>
            </w:pPr>
            <w:r w:rsidRPr="00C30CB5">
              <w:rPr>
                <w:b/>
                <w:sz w:val="28"/>
                <w:szCs w:val="22"/>
              </w:rPr>
              <w:t>1.1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18B7" w:rsidRPr="00C34F54" w:rsidRDefault="00C418B7" w:rsidP="000C31F9">
            <w:pPr>
              <w:keepNext/>
              <w:suppressAutoHyphens/>
              <w:rPr>
                <w:b/>
              </w:rPr>
            </w:pPr>
            <w:r w:rsidRPr="00C30CB5">
              <w:rPr>
                <w:b/>
                <w:sz w:val="28"/>
                <w:szCs w:val="24"/>
              </w:rPr>
              <w:t>Основные итоги социально-экономического развития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8B7" w:rsidRPr="00C30CB5" w:rsidRDefault="00C418B7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C30CB5">
              <w:rPr>
                <w:b/>
                <w:sz w:val="24"/>
                <w:szCs w:val="24"/>
              </w:rPr>
              <w:t>Месячная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8B7" w:rsidRPr="00C30CB5" w:rsidRDefault="00C418B7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C30CB5">
              <w:rPr>
                <w:b/>
                <w:sz w:val="24"/>
                <w:szCs w:val="24"/>
              </w:rPr>
              <w:t>На 24-25 рабочий день после отчетного периода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18B7" w:rsidRPr="00C30CB5" w:rsidRDefault="00A92E0B" w:rsidP="00A92E0B">
            <w:pPr>
              <w:keepNext/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1714</w:t>
            </w:r>
            <w:r w:rsidR="00C418B7" w:rsidRPr="00C30CB5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>20568</w:t>
            </w:r>
          </w:p>
        </w:tc>
      </w:tr>
      <w:tr w:rsidR="00C418B7" w:rsidRPr="00FF321B" w:rsidTr="00D8425A">
        <w:trPr>
          <w:cantSplit/>
          <w:jc w:val="center"/>
        </w:trPr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B7" w:rsidRPr="00743EFF" w:rsidRDefault="00C418B7" w:rsidP="000C31F9">
            <w:pPr>
              <w:keepNext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B7" w:rsidRPr="00396A7F" w:rsidRDefault="00C418B7" w:rsidP="000C31F9">
            <w:pPr>
              <w:keepNext/>
              <w:suppressAutoHyphens/>
              <w:jc w:val="center"/>
              <w:rPr>
                <w:sz w:val="10"/>
              </w:rPr>
            </w:pPr>
          </w:p>
          <w:p w:rsidR="00C418B7" w:rsidRPr="009E09EC" w:rsidRDefault="00C418B7" w:rsidP="000C31F9">
            <w:pPr>
              <w:keepNext/>
              <w:suppressAutoHyphens/>
              <w:jc w:val="center"/>
              <w:rPr>
                <w:sz w:val="22"/>
              </w:rPr>
            </w:pPr>
            <w:r w:rsidRPr="009E09EC">
              <w:rPr>
                <w:sz w:val="22"/>
              </w:rPr>
              <w:t>Содержит комплексную информацию о состоянии области в целом и по видам экономической деятельности за отчетный месяц и период с начала года.</w:t>
            </w:r>
          </w:p>
          <w:p w:rsidR="00C418B7" w:rsidRPr="00396A7F" w:rsidRDefault="00C418B7" w:rsidP="000C31F9">
            <w:pPr>
              <w:keepNext/>
              <w:suppressAutoHyphens/>
              <w:jc w:val="center"/>
              <w:rPr>
                <w:b/>
                <w:sz w:val="10"/>
              </w:rPr>
            </w:pPr>
          </w:p>
        </w:tc>
      </w:tr>
      <w:tr w:rsidR="006B5113" w:rsidRPr="00FF321B" w:rsidTr="009E09EC">
        <w:trPr>
          <w:cantSplit/>
          <w:trHeight w:val="2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113" w:rsidRPr="00743EFF" w:rsidRDefault="006B5113" w:rsidP="000C31F9">
            <w:pPr>
              <w:keepNext/>
              <w:suppressAutoHyphens/>
              <w:rPr>
                <w:b/>
                <w:sz w:val="22"/>
                <w:szCs w:val="22"/>
              </w:rPr>
            </w:pPr>
            <w:r w:rsidRPr="009E09EC">
              <w:rPr>
                <w:b/>
                <w:sz w:val="28"/>
                <w:szCs w:val="22"/>
              </w:rPr>
              <w:t>Бюллетени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B7" w:rsidRPr="00743EFF" w:rsidRDefault="00C418B7" w:rsidP="000C31F9">
            <w:pPr>
              <w:keepNext/>
              <w:suppressAutoHyphens/>
              <w:jc w:val="center"/>
              <w:rPr>
                <w:b/>
                <w:sz w:val="22"/>
                <w:szCs w:val="22"/>
              </w:rPr>
            </w:pPr>
            <w:r w:rsidRPr="00C30CB5">
              <w:rPr>
                <w:b/>
                <w:sz w:val="28"/>
                <w:szCs w:val="22"/>
              </w:rPr>
              <w:t>1.101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18B7" w:rsidRPr="00C34F54" w:rsidRDefault="00C418B7" w:rsidP="000C31F9">
            <w:pPr>
              <w:keepNext/>
              <w:suppressAutoHyphens/>
              <w:rPr>
                <w:b/>
                <w:sz w:val="22"/>
                <w:szCs w:val="22"/>
              </w:rPr>
            </w:pPr>
            <w:r w:rsidRPr="00C30CB5">
              <w:rPr>
                <w:b/>
                <w:sz w:val="28"/>
                <w:szCs w:val="22"/>
              </w:rPr>
              <w:t>Социально-экономический мониторинг субъектов Сибирского федерального округа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8B7" w:rsidRPr="00C30CB5" w:rsidRDefault="00C418B7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C30CB5">
              <w:rPr>
                <w:b/>
                <w:sz w:val="24"/>
                <w:szCs w:val="24"/>
              </w:rPr>
              <w:t>Месячная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8B7" w:rsidRPr="00C30CB5" w:rsidRDefault="00C418B7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C30CB5">
              <w:rPr>
                <w:b/>
                <w:sz w:val="24"/>
                <w:szCs w:val="24"/>
              </w:rPr>
              <w:t>На 31 рабочий день после отчетного периода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18B7" w:rsidRPr="00C30CB5" w:rsidRDefault="00A92E0B" w:rsidP="00A92E0B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1676</w:t>
            </w:r>
            <w:r w:rsidR="00C418B7" w:rsidRPr="00C30CB5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>20112</w:t>
            </w:r>
          </w:p>
        </w:tc>
      </w:tr>
      <w:tr w:rsidR="00C418B7" w:rsidRPr="00FF321B" w:rsidTr="00D8425A">
        <w:trPr>
          <w:cantSplit/>
          <w:jc w:val="center"/>
        </w:trPr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B7" w:rsidRPr="00743EFF" w:rsidRDefault="00C418B7" w:rsidP="000C31F9">
            <w:pPr>
              <w:keepNext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B7" w:rsidRPr="00396A7F" w:rsidRDefault="00C418B7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  <w:p w:rsidR="00C418B7" w:rsidRPr="009E09EC" w:rsidRDefault="00C418B7" w:rsidP="000C31F9">
            <w:pPr>
              <w:keepNext/>
              <w:suppressAutoHyphens/>
              <w:jc w:val="center"/>
              <w:rPr>
                <w:sz w:val="22"/>
                <w:szCs w:val="24"/>
              </w:rPr>
            </w:pPr>
            <w:r w:rsidRPr="009E09EC">
              <w:rPr>
                <w:sz w:val="22"/>
                <w:szCs w:val="24"/>
              </w:rPr>
              <w:t>Содержит статистические данные по основным показателям социально-экономического развития субъектов Федерации Сибирского федерального округа. При подготовке бюллетеня использована оперативная информация Росстата и территориальных органов ФСГС Сибирского федерального округа.</w:t>
            </w:r>
          </w:p>
          <w:p w:rsidR="00C418B7" w:rsidRPr="00396A7F" w:rsidRDefault="00C418B7" w:rsidP="000C31F9">
            <w:pPr>
              <w:keepNext/>
              <w:suppressAutoHyphens/>
              <w:jc w:val="center"/>
              <w:rPr>
                <w:b/>
                <w:sz w:val="10"/>
              </w:rPr>
            </w:pP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B7" w:rsidRPr="00743EFF" w:rsidRDefault="00C418B7" w:rsidP="000C31F9">
            <w:pPr>
              <w:keepNext/>
              <w:suppressAutoHyphens/>
              <w:jc w:val="center"/>
              <w:rPr>
                <w:b/>
                <w:sz w:val="22"/>
                <w:szCs w:val="22"/>
              </w:rPr>
            </w:pPr>
            <w:r w:rsidRPr="00C30CB5">
              <w:rPr>
                <w:b/>
                <w:sz w:val="28"/>
                <w:szCs w:val="22"/>
              </w:rPr>
              <w:t>3.1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18B7" w:rsidRPr="00C34F54" w:rsidRDefault="00C418B7" w:rsidP="000C31F9">
            <w:pPr>
              <w:keepNext/>
              <w:suppressAutoHyphens/>
              <w:rPr>
                <w:sz w:val="22"/>
                <w:szCs w:val="22"/>
              </w:rPr>
            </w:pPr>
            <w:r w:rsidRPr="00C30CB5">
              <w:rPr>
                <w:b/>
                <w:sz w:val="28"/>
                <w:szCs w:val="22"/>
              </w:rPr>
              <w:t>Статистические показатели социально-экономического положения городских округов и муниципальных районов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8B7" w:rsidRPr="00C30CB5" w:rsidRDefault="00C418B7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C30CB5">
              <w:rPr>
                <w:b/>
                <w:sz w:val="24"/>
                <w:szCs w:val="24"/>
              </w:rPr>
              <w:t>Месячная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8B7" w:rsidRPr="00C30CB5" w:rsidRDefault="00C418B7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C30CB5">
              <w:rPr>
                <w:b/>
                <w:sz w:val="24"/>
                <w:szCs w:val="24"/>
              </w:rPr>
              <w:t>На 25 рабочий день после отчетного периода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18B7" w:rsidRPr="00C30CB5" w:rsidRDefault="00A92E0B" w:rsidP="00A92E0B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897</w:t>
            </w:r>
            <w:r w:rsidR="00C418B7" w:rsidRPr="00C30CB5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>10764</w:t>
            </w:r>
          </w:p>
        </w:tc>
      </w:tr>
      <w:tr w:rsidR="00C418B7" w:rsidRPr="00FF321B" w:rsidTr="00D8425A">
        <w:trPr>
          <w:cantSplit/>
          <w:jc w:val="center"/>
        </w:trPr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B7" w:rsidRPr="00743EFF" w:rsidRDefault="00C418B7" w:rsidP="000C31F9">
            <w:pPr>
              <w:keepNext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B7" w:rsidRPr="00396A7F" w:rsidRDefault="00C418B7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  <w:p w:rsidR="00C418B7" w:rsidRPr="009E09EC" w:rsidRDefault="00C418B7" w:rsidP="000C31F9">
            <w:pPr>
              <w:keepNext/>
              <w:suppressAutoHyphens/>
              <w:jc w:val="center"/>
              <w:rPr>
                <w:sz w:val="22"/>
                <w:szCs w:val="24"/>
              </w:rPr>
            </w:pPr>
            <w:r w:rsidRPr="009E09EC">
              <w:rPr>
                <w:sz w:val="22"/>
                <w:szCs w:val="24"/>
              </w:rPr>
              <w:t>Приведены данные по юридическим лицам, их территориально - обособленным подразделениям, не являющимся субъектами малого предпринимательства, осуществляющим деятельность на территории Новосибирской области, без учета организаций с численностью работников менее 15 человек (кроме разделов «Инвестиции», «Цены»).</w:t>
            </w:r>
          </w:p>
          <w:p w:rsidR="00C418B7" w:rsidRPr="00396A7F" w:rsidRDefault="00C418B7" w:rsidP="000C31F9">
            <w:pPr>
              <w:keepNext/>
              <w:suppressAutoHyphens/>
              <w:jc w:val="center"/>
              <w:rPr>
                <w:b/>
                <w:sz w:val="10"/>
              </w:rPr>
            </w:pP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B7" w:rsidRPr="00743EFF" w:rsidRDefault="00C418B7" w:rsidP="000C31F9">
            <w:pPr>
              <w:keepNext/>
              <w:suppressAutoHyphens/>
              <w:jc w:val="center"/>
              <w:rPr>
                <w:b/>
                <w:sz w:val="22"/>
                <w:szCs w:val="22"/>
              </w:rPr>
            </w:pPr>
            <w:r w:rsidRPr="00C30CB5">
              <w:rPr>
                <w:b/>
                <w:sz w:val="28"/>
                <w:szCs w:val="22"/>
              </w:rPr>
              <w:t>4.38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18B7" w:rsidRPr="00C34F54" w:rsidRDefault="00E2465B" w:rsidP="000C31F9">
            <w:pPr>
              <w:keepNext/>
              <w:suppressAutoHyphens/>
              <w:rPr>
                <w:sz w:val="22"/>
                <w:szCs w:val="22"/>
              </w:rPr>
            </w:pPr>
            <w:r w:rsidRPr="00C30CB5">
              <w:rPr>
                <w:b/>
                <w:sz w:val="28"/>
                <w:szCs w:val="22"/>
              </w:rPr>
              <w:t>Основные показатели деятельности организаций Новосибирской области за 2023 год (без субъектов малого предпринимательства) (по данным структурного обследования)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8B7" w:rsidRPr="00C30CB5" w:rsidRDefault="00C418B7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C30CB5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8B7" w:rsidRPr="00C30CB5" w:rsidRDefault="00C418B7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C30CB5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18B7" w:rsidRPr="00C30CB5" w:rsidRDefault="00A92E0B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1864</w:t>
            </w:r>
          </w:p>
        </w:tc>
      </w:tr>
      <w:tr w:rsidR="00C418B7" w:rsidRPr="00FF321B" w:rsidTr="00D8425A">
        <w:trPr>
          <w:cantSplit/>
          <w:jc w:val="center"/>
        </w:trPr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B7" w:rsidRPr="00743EFF" w:rsidRDefault="00C418B7" w:rsidP="000C31F9">
            <w:pPr>
              <w:keepNext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B7" w:rsidRPr="00396A7F" w:rsidRDefault="00C418B7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  <w:p w:rsidR="00C418B7" w:rsidRPr="009E09EC" w:rsidRDefault="00C418B7" w:rsidP="000C31F9">
            <w:pPr>
              <w:keepNext/>
              <w:suppressAutoHyphens/>
              <w:jc w:val="center"/>
              <w:rPr>
                <w:sz w:val="22"/>
                <w:szCs w:val="24"/>
              </w:rPr>
            </w:pPr>
            <w:r w:rsidRPr="009E09EC">
              <w:rPr>
                <w:sz w:val="22"/>
                <w:szCs w:val="24"/>
              </w:rPr>
              <w:t xml:space="preserve">Содержит информацию о количестве организаций и их территориально-обособленных подразделений, о дате </w:t>
            </w:r>
            <w:r w:rsidR="001C50C8" w:rsidRPr="009E09EC">
              <w:rPr>
                <w:sz w:val="22"/>
                <w:szCs w:val="24"/>
              </w:rPr>
              <w:t>начала</w:t>
            </w:r>
            <w:r w:rsidRPr="009E09EC">
              <w:rPr>
                <w:sz w:val="22"/>
                <w:szCs w:val="24"/>
              </w:rPr>
              <w:t xml:space="preserve"> хозяйственной деятельности организаций, их уставном капитале (фонде) и о распределении его между акционерами (учредителями), об обороте организаций, расходах на производство и продажу продукции (товаров, работ и услуг), средней численности работников, фонде начисленной заработной платы.</w:t>
            </w:r>
          </w:p>
          <w:p w:rsidR="00C418B7" w:rsidRPr="00396A7F" w:rsidRDefault="00C418B7" w:rsidP="000C31F9">
            <w:pPr>
              <w:keepNext/>
              <w:suppressAutoHyphens/>
              <w:jc w:val="center"/>
              <w:rPr>
                <w:b/>
                <w:sz w:val="10"/>
              </w:rPr>
            </w:pPr>
          </w:p>
        </w:tc>
      </w:tr>
      <w:tr w:rsidR="00EC7C2B" w:rsidRPr="00FF321B" w:rsidTr="009E09EC">
        <w:trPr>
          <w:cantSplit/>
          <w:trHeight w:val="2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7C2B" w:rsidRPr="00743EFF" w:rsidRDefault="00EC7C2B" w:rsidP="000C31F9">
            <w:pPr>
              <w:keepNext/>
              <w:suppressAutoHyphens/>
              <w:rPr>
                <w:b/>
                <w:sz w:val="22"/>
                <w:szCs w:val="22"/>
              </w:rPr>
            </w:pPr>
            <w:r w:rsidRPr="009E09EC">
              <w:rPr>
                <w:b/>
                <w:sz w:val="28"/>
                <w:szCs w:val="22"/>
              </w:rPr>
              <w:t>Сборники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B7" w:rsidRPr="00C30CB5" w:rsidRDefault="00C418B7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C30CB5">
              <w:rPr>
                <w:b/>
                <w:sz w:val="28"/>
                <w:szCs w:val="22"/>
              </w:rPr>
              <w:t>1.12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18B7" w:rsidRPr="00C34F54" w:rsidRDefault="00B10B0A" w:rsidP="000C31F9">
            <w:pPr>
              <w:keepNext/>
              <w:suppressAutoHyphens/>
              <w:rPr>
                <w:sz w:val="22"/>
                <w:szCs w:val="22"/>
              </w:rPr>
            </w:pPr>
            <w:r w:rsidRPr="00C30CB5">
              <w:rPr>
                <w:b/>
                <w:sz w:val="28"/>
                <w:szCs w:val="22"/>
              </w:rPr>
              <w:t>Новосибирская область. Итоги развития 2023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8B7" w:rsidRPr="00C30CB5" w:rsidRDefault="00C418B7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C30CB5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8B7" w:rsidRPr="00C30CB5" w:rsidRDefault="00C418B7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C30CB5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18B7" w:rsidRPr="00C30CB5" w:rsidRDefault="00A92E0B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2389</w:t>
            </w:r>
          </w:p>
        </w:tc>
      </w:tr>
      <w:tr w:rsidR="00C418B7" w:rsidRPr="00FF321B" w:rsidTr="00D8425A">
        <w:trPr>
          <w:cantSplit/>
          <w:jc w:val="center"/>
        </w:trPr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B7" w:rsidRPr="00C30CB5" w:rsidRDefault="00C418B7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B7" w:rsidRPr="00396A7F" w:rsidRDefault="00C418B7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  <w:p w:rsidR="00C418B7" w:rsidRPr="009E09EC" w:rsidRDefault="00C418B7" w:rsidP="000C31F9">
            <w:pPr>
              <w:keepNext/>
              <w:suppressAutoHyphens/>
              <w:jc w:val="center"/>
              <w:rPr>
                <w:sz w:val="22"/>
                <w:szCs w:val="24"/>
              </w:rPr>
            </w:pPr>
            <w:r w:rsidRPr="009E09EC">
              <w:rPr>
                <w:sz w:val="22"/>
                <w:szCs w:val="24"/>
              </w:rPr>
              <w:t>В сборнике представлена информация о социально-экономическом положении Новосибирской области: помещены данные, отражающие демографические процессы, проблемы занятости и безработицы, уровень жизни населения. Специальные разделы посвящены характеристике основных областей социальной сферы. Значительное место в сборнике отведено показателям, характеризующим развитие экономики.</w:t>
            </w:r>
          </w:p>
          <w:p w:rsidR="00C418B7" w:rsidRPr="00396A7F" w:rsidRDefault="00C418B7" w:rsidP="000C31F9">
            <w:pPr>
              <w:keepNext/>
              <w:suppressAutoHyphens/>
              <w:jc w:val="center"/>
              <w:rPr>
                <w:b/>
                <w:sz w:val="10"/>
              </w:rPr>
            </w:pP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B7" w:rsidRPr="00C30CB5" w:rsidRDefault="00C418B7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C30CB5">
              <w:rPr>
                <w:b/>
                <w:sz w:val="28"/>
                <w:szCs w:val="22"/>
              </w:rPr>
              <w:lastRenderedPageBreak/>
              <w:t>1.22</w:t>
            </w: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18B7" w:rsidRPr="00C34F54" w:rsidRDefault="00C418B7" w:rsidP="00B10B0A">
            <w:pPr>
              <w:keepNext/>
              <w:suppressAutoHyphens/>
              <w:rPr>
                <w:sz w:val="22"/>
                <w:szCs w:val="22"/>
              </w:rPr>
            </w:pPr>
            <w:r w:rsidRPr="00C30CB5">
              <w:rPr>
                <w:b/>
                <w:sz w:val="28"/>
                <w:szCs w:val="22"/>
              </w:rPr>
              <w:t>Сибирский федеральный округ 202</w:t>
            </w:r>
            <w:r w:rsidR="00B10B0A" w:rsidRPr="00C30CB5">
              <w:rPr>
                <w:b/>
                <w:sz w:val="28"/>
                <w:szCs w:val="22"/>
              </w:rPr>
              <w:t>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8B7" w:rsidRPr="00C30CB5" w:rsidRDefault="00C418B7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C30CB5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8B7" w:rsidRPr="00C30CB5" w:rsidRDefault="00C418B7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C30CB5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18B7" w:rsidRPr="00C30CB5" w:rsidRDefault="00A92E0B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2066</w:t>
            </w:r>
          </w:p>
        </w:tc>
      </w:tr>
      <w:tr w:rsidR="00C418B7" w:rsidRPr="00FF321B" w:rsidTr="00D8425A">
        <w:trPr>
          <w:cantSplit/>
          <w:jc w:val="center"/>
        </w:trPr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B7" w:rsidRPr="00743EFF" w:rsidRDefault="00C418B7" w:rsidP="000C31F9">
            <w:pPr>
              <w:keepNext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B7" w:rsidRPr="00396A7F" w:rsidRDefault="00C418B7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  <w:p w:rsidR="00C418B7" w:rsidRPr="009E09EC" w:rsidRDefault="00C418B7" w:rsidP="000C31F9">
            <w:pPr>
              <w:keepNext/>
              <w:suppressAutoHyphens/>
              <w:jc w:val="center"/>
              <w:rPr>
                <w:sz w:val="22"/>
                <w:szCs w:val="24"/>
              </w:rPr>
            </w:pPr>
            <w:r w:rsidRPr="009E09EC">
              <w:rPr>
                <w:sz w:val="22"/>
                <w:szCs w:val="24"/>
              </w:rPr>
              <w:t>Сборник подготовлен на основе информационных материалов, опубликованных Федеральной службой государственной статистики, а также данных, предоставленных территориальными органами Федеральной службы государственной статистики Сибирского федерального округа.</w:t>
            </w:r>
          </w:p>
          <w:p w:rsidR="00C418B7" w:rsidRPr="00396A7F" w:rsidRDefault="00C418B7" w:rsidP="000C31F9">
            <w:pPr>
              <w:keepNext/>
              <w:suppressAutoHyphens/>
              <w:jc w:val="center"/>
              <w:rPr>
                <w:b/>
                <w:sz w:val="10"/>
              </w:rPr>
            </w:pP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B7" w:rsidRPr="009E09EC" w:rsidRDefault="00C418B7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9E09EC">
              <w:rPr>
                <w:b/>
                <w:sz w:val="28"/>
                <w:szCs w:val="22"/>
              </w:rPr>
              <w:t>1.30</w:t>
            </w: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18B7" w:rsidRPr="00396A7F" w:rsidRDefault="00C418B7" w:rsidP="00B10B0A">
            <w:pPr>
              <w:keepNext/>
              <w:suppressAutoHyphens/>
              <w:rPr>
                <w:b/>
                <w:sz w:val="22"/>
                <w:szCs w:val="22"/>
              </w:rPr>
            </w:pPr>
            <w:r w:rsidRPr="009E09EC">
              <w:rPr>
                <w:b/>
                <w:sz w:val="28"/>
                <w:szCs w:val="22"/>
              </w:rPr>
              <w:t>Новосибирская область 202</w:t>
            </w:r>
            <w:r w:rsidR="00B10B0A" w:rsidRPr="009E09EC">
              <w:rPr>
                <w:b/>
                <w:sz w:val="28"/>
                <w:szCs w:val="22"/>
              </w:rPr>
              <w:t>3</w:t>
            </w:r>
            <w:r w:rsidRPr="009E09EC">
              <w:rPr>
                <w:b/>
                <w:sz w:val="28"/>
                <w:szCs w:val="22"/>
              </w:rPr>
              <w:t xml:space="preserve"> (краткий статистический сборник)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8B7" w:rsidRPr="009E09EC" w:rsidRDefault="00C418B7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9E09EC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8B7" w:rsidRPr="009E09EC" w:rsidRDefault="00C418B7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9E09EC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18B7" w:rsidRPr="009E09EC" w:rsidRDefault="00A92E0B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1330</w:t>
            </w:r>
          </w:p>
        </w:tc>
      </w:tr>
      <w:tr w:rsidR="00C418B7" w:rsidRPr="00FF321B" w:rsidTr="00D8425A">
        <w:trPr>
          <w:cantSplit/>
          <w:jc w:val="center"/>
        </w:trPr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B7" w:rsidRPr="009E09EC" w:rsidRDefault="00C418B7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B7" w:rsidRPr="00534A41" w:rsidRDefault="00C418B7" w:rsidP="000C31F9">
            <w:pPr>
              <w:keepNext/>
              <w:suppressAutoHyphens/>
              <w:jc w:val="center"/>
              <w:rPr>
                <w:sz w:val="12"/>
                <w:szCs w:val="24"/>
              </w:rPr>
            </w:pPr>
          </w:p>
          <w:p w:rsidR="00C418B7" w:rsidRPr="009E09EC" w:rsidRDefault="00C418B7" w:rsidP="000C31F9">
            <w:pPr>
              <w:keepNext/>
              <w:suppressAutoHyphens/>
              <w:jc w:val="center"/>
              <w:rPr>
                <w:sz w:val="22"/>
                <w:szCs w:val="24"/>
              </w:rPr>
            </w:pPr>
            <w:r w:rsidRPr="009E09EC">
              <w:rPr>
                <w:sz w:val="22"/>
                <w:szCs w:val="24"/>
              </w:rPr>
              <w:t>В сборнике представлена краткая информация о социально-экономическом положении Новосибирской области в 202</w:t>
            </w:r>
            <w:r w:rsidR="00E34718" w:rsidRPr="009E09EC">
              <w:rPr>
                <w:sz w:val="22"/>
                <w:szCs w:val="24"/>
              </w:rPr>
              <w:t>3</w:t>
            </w:r>
            <w:r w:rsidRPr="009E09EC">
              <w:rPr>
                <w:sz w:val="22"/>
                <w:szCs w:val="24"/>
              </w:rPr>
              <w:t xml:space="preserve"> году в сравнении с предыдущим годом. Помещены данные, отражающие демографические процессы, состояние рынка труда, уровень жизни населения, положение в отдельных секторах экономики. Данные за 202</w:t>
            </w:r>
            <w:r w:rsidR="00E34718" w:rsidRPr="009E09EC">
              <w:rPr>
                <w:sz w:val="22"/>
                <w:szCs w:val="24"/>
              </w:rPr>
              <w:t>3</w:t>
            </w:r>
            <w:r w:rsidRPr="009E09EC">
              <w:rPr>
                <w:sz w:val="22"/>
                <w:szCs w:val="24"/>
              </w:rPr>
              <w:t xml:space="preserve"> являются </w:t>
            </w:r>
            <w:r w:rsidRPr="009E09EC">
              <w:rPr>
                <w:sz w:val="22"/>
                <w:szCs w:val="24"/>
                <w:u w:val="single"/>
              </w:rPr>
              <w:t>предварительными</w:t>
            </w:r>
            <w:r w:rsidRPr="009E09EC">
              <w:rPr>
                <w:sz w:val="22"/>
                <w:szCs w:val="24"/>
              </w:rPr>
              <w:t xml:space="preserve"> и будут уточнены в последующих изданиях Новосибирскстата.</w:t>
            </w:r>
          </w:p>
          <w:p w:rsidR="00C418B7" w:rsidRPr="00396A7F" w:rsidRDefault="00C418B7" w:rsidP="000C31F9">
            <w:pPr>
              <w:keepNext/>
              <w:suppressAutoHyphens/>
              <w:jc w:val="center"/>
              <w:rPr>
                <w:b/>
                <w:sz w:val="10"/>
              </w:rPr>
            </w:pP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B7" w:rsidRPr="009E09EC" w:rsidRDefault="00C418B7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9E09EC">
              <w:rPr>
                <w:b/>
                <w:sz w:val="28"/>
                <w:szCs w:val="22"/>
              </w:rPr>
              <w:t>3.4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18B7" w:rsidRPr="00396A7F" w:rsidRDefault="00C418B7" w:rsidP="000C31F9">
            <w:pPr>
              <w:keepNext/>
              <w:suppressAutoHyphens/>
              <w:rPr>
                <w:sz w:val="22"/>
                <w:szCs w:val="22"/>
              </w:rPr>
            </w:pPr>
            <w:r w:rsidRPr="009E09EC">
              <w:rPr>
                <w:b/>
                <w:sz w:val="28"/>
                <w:szCs w:val="22"/>
              </w:rPr>
              <w:t>Основные показатели социально-экономического положения городских округов и муниципальных районов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8B7" w:rsidRPr="009E09EC" w:rsidRDefault="00C418B7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9E09EC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8B7" w:rsidRPr="009E09EC" w:rsidRDefault="00C418B7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9E09EC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18B7" w:rsidRPr="009E09EC" w:rsidRDefault="00A92E0B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4155</w:t>
            </w:r>
          </w:p>
        </w:tc>
      </w:tr>
      <w:tr w:rsidR="00C418B7" w:rsidRPr="00FF321B" w:rsidTr="00D8425A">
        <w:trPr>
          <w:cantSplit/>
          <w:jc w:val="center"/>
        </w:trPr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B7" w:rsidRPr="009E09EC" w:rsidRDefault="00C418B7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B7" w:rsidRPr="00396A7F" w:rsidRDefault="00C418B7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  <w:p w:rsidR="00C418B7" w:rsidRPr="009E09EC" w:rsidRDefault="00C418B7" w:rsidP="000C31F9">
            <w:pPr>
              <w:keepNext/>
              <w:suppressAutoHyphens/>
              <w:jc w:val="center"/>
              <w:rPr>
                <w:sz w:val="22"/>
                <w:szCs w:val="24"/>
              </w:rPr>
            </w:pPr>
            <w:r w:rsidRPr="009E09EC">
              <w:rPr>
                <w:sz w:val="22"/>
                <w:szCs w:val="24"/>
              </w:rPr>
              <w:t>Статистический сборник содержит данные об уровне жизни населения, социальной сфере, состоянии производства, объеме выполненных работ и услуг, транспорта, строительства и инвестиций, потребительского рынка и финансового положения предприятий и организаций по городским округам и муниципальным районам Новосибирской области без учета субъектов малого бизнеса.</w:t>
            </w:r>
          </w:p>
          <w:p w:rsidR="00C418B7" w:rsidRPr="009E09EC" w:rsidRDefault="00C418B7" w:rsidP="000C31F9">
            <w:pPr>
              <w:keepNext/>
              <w:suppressAutoHyphens/>
              <w:jc w:val="center"/>
              <w:rPr>
                <w:sz w:val="22"/>
                <w:szCs w:val="24"/>
              </w:rPr>
            </w:pPr>
            <w:r w:rsidRPr="009E09EC">
              <w:rPr>
                <w:sz w:val="22"/>
                <w:szCs w:val="24"/>
              </w:rPr>
              <w:t>В сборнике приведены данные по годовой бухгалтерской отчетности - раздел "Финансы" и по годовым отчетам форм федерального статистического наблюдения - остальные разделы.</w:t>
            </w:r>
          </w:p>
          <w:p w:rsidR="00C418B7" w:rsidRPr="00396A7F" w:rsidRDefault="00C418B7" w:rsidP="000C31F9">
            <w:pPr>
              <w:keepNext/>
              <w:suppressAutoHyphens/>
              <w:jc w:val="center"/>
              <w:rPr>
                <w:b/>
                <w:sz w:val="10"/>
              </w:rPr>
            </w:pP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B7" w:rsidRPr="009E09EC" w:rsidRDefault="00C418B7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9E09EC">
              <w:rPr>
                <w:b/>
                <w:sz w:val="28"/>
                <w:szCs w:val="22"/>
              </w:rPr>
              <w:t>3.5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18B7" w:rsidRPr="009E09EC" w:rsidRDefault="00C418B7" w:rsidP="000C31F9">
            <w:pPr>
              <w:keepNext/>
              <w:suppressAutoHyphens/>
              <w:rPr>
                <w:sz w:val="24"/>
                <w:szCs w:val="22"/>
              </w:rPr>
            </w:pPr>
            <w:r w:rsidRPr="009E09EC">
              <w:rPr>
                <w:b/>
                <w:sz w:val="28"/>
                <w:szCs w:val="22"/>
              </w:rPr>
              <w:t>Новосибирск в цифрах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8B7" w:rsidRPr="009E09EC" w:rsidRDefault="00C418B7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9E09EC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8B7" w:rsidRPr="009E09EC" w:rsidRDefault="00C418B7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9E09EC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18B7" w:rsidRPr="009E09EC" w:rsidRDefault="00A92E0B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3360</w:t>
            </w:r>
          </w:p>
        </w:tc>
      </w:tr>
      <w:tr w:rsidR="00C418B7" w:rsidRPr="00FF321B" w:rsidTr="00D8425A">
        <w:trPr>
          <w:cantSplit/>
          <w:jc w:val="center"/>
        </w:trPr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B7" w:rsidRPr="00743EFF" w:rsidRDefault="00C418B7" w:rsidP="000C31F9">
            <w:pPr>
              <w:keepNext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B7" w:rsidRPr="00396A7F" w:rsidRDefault="00C418B7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  <w:p w:rsidR="00C418B7" w:rsidRPr="009E09EC" w:rsidRDefault="00C418B7" w:rsidP="000C31F9">
            <w:pPr>
              <w:keepNext/>
              <w:suppressAutoHyphens/>
              <w:jc w:val="center"/>
              <w:rPr>
                <w:sz w:val="22"/>
                <w:szCs w:val="24"/>
              </w:rPr>
            </w:pPr>
            <w:r w:rsidRPr="009E09EC">
              <w:rPr>
                <w:sz w:val="22"/>
                <w:szCs w:val="24"/>
              </w:rPr>
              <w:t>Статистический сборник содержит данные о численности населения, уровне жизни населения, социальной сфере, состоянии промышленного производства, транспорта, строительства и инвестиций, потребительского рынка и финансового положения предприятий и организаций г. Новосибирска по видам экономической деятельности без субъектов малого бизнеса.</w:t>
            </w:r>
          </w:p>
          <w:p w:rsidR="00C418B7" w:rsidRPr="009E09EC" w:rsidRDefault="00C418B7" w:rsidP="000C31F9">
            <w:pPr>
              <w:keepNext/>
              <w:suppressAutoHyphens/>
              <w:jc w:val="center"/>
              <w:rPr>
                <w:sz w:val="22"/>
                <w:szCs w:val="24"/>
              </w:rPr>
            </w:pPr>
            <w:r w:rsidRPr="009E09EC">
              <w:rPr>
                <w:sz w:val="22"/>
                <w:szCs w:val="24"/>
              </w:rPr>
              <w:t>В сборнике приведены данные по годовой бухгалтерской отчетности - раздел "Финансы" и по годовым отчетам форм федерального статистического наблюдения - остальные разделы.</w:t>
            </w:r>
          </w:p>
          <w:p w:rsidR="00C418B7" w:rsidRPr="00396A7F" w:rsidRDefault="00C418B7" w:rsidP="000C31F9">
            <w:pPr>
              <w:keepNext/>
              <w:suppressAutoHyphens/>
              <w:jc w:val="center"/>
              <w:rPr>
                <w:b/>
                <w:sz w:val="10"/>
              </w:rPr>
            </w:pPr>
          </w:p>
        </w:tc>
      </w:tr>
      <w:tr w:rsidR="00396A7F" w:rsidRPr="00FF321B" w:rsidTr="009E09EC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A7F" w:rsidRPr="00743EFF" w:rsidRDefault="00396A7F" w:rsidP="000C31F9">
            <w:pPr>
              <w:pStyle w:val="1"/>
              <w:suppressAutoHyphens/>
              <w:spacing w:before="80" w:after="80"/>
              <w:jc w:val="center"/>
              <w:rPr>
                <w:i w:val="0"/>
                <w:sz w:val="22"/>
                <w:szCs w:val="22"/>
                <w:u w:val="none"/>
              </w:rPr>
            </w:pPr>
            <w:bookmarkStart w:id="10" w:name="_Toc118099494"/>
            <w:r w:rsidRPr="00EA4A48">
              <w:rPr>
                <w:i w:val="0"/>
                <w:sz w:val="32"/>
                <w:szCs w:val="22"/>
                <w:u w:val="none"/>
              </w:rPr>
              <w:t>Макроэкономические показатели</w:t>
            </w:r>
            <w:bookmarkEnd w:id="10"/>
          </w:p>
        </w:tc>
      </w:tr>
      <w:tr w:rsidR="00396A7F" w:rsidRPr="00FF321B" w:rsidTr="009E09EC">
        <w:trPr>
          <w:cantSplit/>
          <w:trHeight w:val="283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A7F" w:rsidRPr="00743EFF" w:rsidRDefault="00396A7F" w:rsidP="000C31F9">
            <w:pPr>
              <w:keepNext/>
              <w:suppressAutoHyphens/>
              <w:rPr>
                <w:b/>
                <w:sz w:val="22"/>
                <w:szCs w:val="22"/>
              </w:rPr>
            </w:pPr>
            <w:r w:rsidRPr="009E09EC">
              <w:rPr>
                <w:b/>
                <w:sz w:val="28"/>
                <w:szCs w:val="22"/>
              </w:rPr>
              <w:t>Сборники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B7" w:rsidRPr="009E09EC" w:rsidRDefault="00C418B7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9E09EC">
              <w:rPr>
                <w:b/>
                <w:sz w:val="28"/>
                <w:szCs w:val="22"/>
              </w:rPr>
              <w:t>14.1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18B7" w:rsidRPr="0027254F" w:rsidRDefault="00C418B7" w:rsidP="000C31F9">
            <w:pPr>
              <w:keepNext/>
              <w:suppressAutoHyphens/>
              <w:rPr>
                <w:sz w:val="22"/>
                <w:szCs w:val="22"/>
              </w:rPr>
            </w:pPr>
            <w:r w:rsidRPr="009E09EC">
              <w:rPr>
                <w:b/>
                <w:sz w:val="28"/>
                <w:szCs w:val="22"/>
              </w:rPr>
              <w:t>Региональные показатели системы национальных счетов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8B7" w:rsidRPr="009E09EC" w:rsidRDefault="00C418B7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9E09EC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8B7" w:rsidRPr="009E09EC" w:rsidRDefault="00C418B7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9E09EC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18B7" w:rsidRPr="009E09EC" w:rsidRDefault="00A92E0B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1194</w:t>
            </w:r>
          </w:p>
        </w:tc>
      </w:tr>
      <w:tr w:rsidR="00C418B7" w:rsidRPr="00FF321B" w:rsidTr="00D8425A">
        <w:trPr>
          <w:cantSplit/>
          <w:jc w:val="center"/>
        </w:trPr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B7" w:rsidRPr="009E09EC" w:rsidRDefault="00C418B7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B7" w:rsidRPr="0027254F" w:rsidRDefault="00C418B7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  <w:p w:rsidR="00C418B7" w:rsidRPr="009E09EC" w:rsidRDefault="00C418B7" w:rsidP="000C31F9">
            <w:pPr>
              <w:keepNext/>
              <w:suppressAutoHyphens/>
              <w:jc w:val="center"/>
              <w:rPr>
                <w:sz w:val="22"/>
                <w:szCs w:val="24"/>
              </w:rPr>
            </w:pPr>
            <w:r w:rsidRPr="009E09EC">
              <w:rPr>
                <w:sz w:val="22"/>
                <w:szCs w:val="24"/>
              </w:rPr>
              <w:t>В статистическом сборнике подробно представлены показатели, характеризующие производство и использование валового регионального продукта на территории Новосибирской области и регионов Сибирского федерального округа.</w:t>
            </w:r>
          </w:p>
          <w:p w:rsidR="00C418B7" w:rsidRPr="0027254F" w:rsidRDefault="00C418B7" w:rsidP="000C31F9">
            <w:pPr>
              <w:keepNext/>
              <w:suppressAutoHyphens/>
              <w:jc w:val="center"/>
              <w:rPr>
                <w:b/>
                <w:sz w:val="10"/>
              </w:rPr>
            </w:pP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B7" w:rsidRPr="009E09EC" w:rsidRDefault="00C418B7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9E09EC">
              <w:rPr>
                <w:b/>
                <w:sz w:val="28"/>
                <w:szCs w:val="22"/>
              </w:rPr>
              <w:t>14.2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18B7" w:rsidRPr="00C34F54" w:rsidRDefault="00C418B7" w:rsidP="000C31F9">
            <w:pPr>
              <w:keepNext/>
              <w:suppressAutoHyphens/>
              <w:rPr>
                <w:szCs w:val="24"/>
              </w:rPr>
            </w:pPr>
            <w:r w:rsidRPr="009E09EC">
              <w:rPr>
                <w:b/>
                <w:sz w:val="28"/>
                <w:szCs w:val="22"/>
              </w:rPr>
              <w:t>Основные фонды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8B7" w:rsidRPr="009E09EC" w:rsidRDefault="00C418B7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9E09EC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8B7" w:rsidRPr="009E09EC" w:rsidRDefault="00C418B7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9E09EC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18B7" w:rsidRPr="009E09EC" w:rsidRDefault="00A92E0B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1277</w:t>
            </w:r>
          </w:p>
        </w:tc>
      </w:tr>
      <w:tr w:rsidR="00C418B7" w:rsidRPr="00FF321B" w:rsidTr="00D8425A">
        <w:trPr>
          <w:cantSplit/>
          <w:jc w:val="center"/>
        </w:trPr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B7" w:rsidRPr="00743EFF" w:rsidRDefault="00C418B7" w:rsidP="000C31F9">
            <w:pPr>
              <w:keepNext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B7" w:rsidRPr="0027254F" w:rsidRDefault="00C418B7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  <w:p w:rsidR="00C418B7" w:rsidRPr="009E09EC" w:rsidRDefault="00C418B7" w:rsidP="000C31F9">
            <w:pPr>
              <w:keepNext/>
              <w:suppressAutoHyphens/>
              <w:jc w:val="center"/>
              <w:rPr>
                <w:sz w:val="22"/>
                <w:szCs w:val="24"/>
              </w:rPr>
            </w:pPr>
            <w:r w:rsidRPr="009E09EC">
              <w:rPr>
                <w:sz w:val="22"/>
                <w:szCs w:val="24"/>
              </w:rPr>
              <w:t>Статистический сборник содержи</w:t>
            </w:r>
            <w:r w:rsidR="00E34718" w:rsidRPr="009E09EC">
              <w:rPr>
                <w:sz w:val="22"/>
                <w:szCs w:val="24"/>
              </w:rPr>
              <w:t>т показатели</w:t>
            </w:r>
            <w:r w:rsidRPr="009E09EC">
              <w:rPr>
                <w:sz w:val="22"/>
                <w:szCs w:val="24"/>
              </w:rPr>
              <w:t xml:space="preserve">, характеризующие наличие основных фондов, их видовую структуру, структуру по видам экономической деятельности, состояние и обновление основных фондов. Публикуется информация о вводе в действие производственных мощностей, жилищном и социально-культурном строительстве. Основные показатели по Новосибирской области представлены в сравнении с данными по Российской Федерации и регионам Сибирского федерального округа. </w:t>
            </w:r>
          </w:p>
          <w:p w:rsidR="00C418B7" w:rsidRPr="0027254F" w:rsidRDefault="00C418B7" w:rsidP="000C31F9">
            <w:pPr>
              <w:keepNext/>
              <w:suppressAutoHyphens/>
              <w:jc w:val="center"/>
              <w:rPr>
                <w:b/>
                <w:sz w:val="10"/>
              </w:rPr>
            </w:pPr>
          </w:p>
        </w:tc>
      </w:tr>
      <w:tr w:rsidR="0027254F" w:rsidRPr="00FF321B" w:rsidTr="009E09EC">
        <w:trPr>
          <w:cantSplit/>
          <w:trHeight w:val="311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54F" w:rsidRPr="009E09EC" w:rsidRDefault="0027254F" w:rsidP="000C31F9">
            <w:pPr>
              <w:keepNext/>
              <w:suppressAutoHyphens/>
              <w:jc w:val="center"/>
              <w:rPr>
                <w:b/>
                <w:color w:val="002060"/>
                <w:sz w:val="24"/>
                <w:szCs w:val="22"/>
              </w:rPr>
            </w:pPr>
            <w:r w:rsidRPr="009E09EC">
              <w:rPr>
                <w:b/>
                <w:color w:val="002060"/>
                <w:sz w:val="24"/>
                <w:szCs w:val="22"/>
              </w:rPr>
              <w:lastRenderedPageBreak/>
              <w:t>Официальные статистические сборники публикуются на федеральном уровне</w:t>
            </w:r>
          </w:p>
          <w:p w:rsidR="0027254F" w:rsidRPr="009E09EC" w:rsidRDefault="0027254F" w:rsidP="000C31F9">
            <w:pPr>
              <w:keepNext/>
              <w:suppressAutoHyphens/>
              <w:jc w:val="center"/>
              <w:rPr>
                <w:b/>
                <w:color w:val="002060"/>
                <w:sz w:val="24"/>
                <w:szCs w:val="22"/>
              </w:rPr>
            </w:pPr>
            <w:r w:rsidRPr="009E09EC">
              <w:rPr>
                <w:b/>
                <w:color w:val="002060"/>
                <w:sz w:val="24"/>
                <w:szCs w:val="22"/>
              </w:rPr>
              <w:t>Информационно-издательским центром «Статистика России».</w:t>
            </w:r>
          </w:p>
          <w:p w:rsidR="0027254F" w:rsidRPr="009E09EC" w:rsidRDefault="0027254F" w:rsidP="000C31F9">
            <w:pPr>
              <w:keepNext/>
              <w:suppressAutoHyphens/>
              <w:jc w:val="center"/>
              <w:rPr>
                <w:b/>
                <w:color w:val="002060"/>
                <w:sz w:val="24"/>
                <w:szCs w:val="22"/>
              </w:rPr>
            </w:pPr>
            <w:r w:rsidRPr="009E09EC">
              <w:rPr>
                <w:b/>
                <w:color w:val="002060"/>
                <w:sz w:val="24"/>
                <w:szCs w:val="22"/>
              </w:rPr>
              <w:t>Ознакомиться с полным перечнем выпускаемых материалов можно</w:t>
            </w:r>
          </w:p>
          <w:p w:rsidR="0027254F" w:rsidRPr="009E09EC" w:rsidRDefault="0027254F" w:rsidP="000C31F9">
            <w:pPr>
              <w:keepNext/>
              <w:suppressAutoHyphens/>
              <w:jc w:val="center"/>
              <w:rPr>
                <w:b/>
                <w:color w:val="002060"/>
                <w:sz w:val="24"/>
                <w:szCs w:val="22"/>
              </w:rPr>
            </w:pPr>
            <w:r w:rsidRPr="009E09EC">
              <w:rPr>
                <w:b/>
                <w:color w:val="002060"/>
                <w:sz w:val="24"/>
                <w:szCs w:val="22"/>
              </w:rPr>
              <w:t xml:space="preserve">На сайте ИИЦ «Статистика России» </w:t>
            </w:r>
            <w:proofErr w:type="spellStart"/>
            <w:r w:rsidRPr="009E09EC">
              <w:rPr>
                <w:b/>
                <w:color w:val="002060"/>
                <w:sz w:val="24"/>
                <w:szCs w:val="22"/>
              </w:rPr>
              <w:t>http</w:t>
            </w:r>
            <w:proofErr w:type="spellEnd"/>
            <w:r w:rsidRPr="009E09EC">
              <w:rPr>
                <w:b/>
                <w:color w:val="002060"/>
                <w:sz w:val="24"/>
                <w:szCs w:val="22"/>
              </w:rPr>
              <w:t>://</w:t>
            </w:r>
            <w:proofErr w:type="spellStart"/>
            <w:r w:rsidRPr="009E09EC">
              <w:rPr>
                <w:b/>
                <w:color w:val="002060"/>
                <w:sz w:val="24"/>
                <w:szCs w:val="22"/>
              </w:rPr>
              <w:t>www.</w:t>
            </w:r>
            <w:hyperlink r:id="rId12" w:history="1">
              <w:r w:rsidRPr="009E09EC">
                <w:rPr>
                  <w:b/>
                  <w:color w:val="002060"/>
                  <w:sz w:val="24"/>
                  <w:szCs w:val="22"/>
                </w:rPr>
                <w:t>statbook.ru</w:t>
              </w:r>
              <w:proofErr w:type="spellEnd"/>
            </w:hyperlink>
            <w:r w:rsidRPr="009E09EC">
              <w:rPr>
                <w:b/>
                <w:color w:val="002060"/>
                <w:sz w:val="24"/>
                <w:szCs w:val="22"/>
              </w:rPr>
              <w:t>.</w:t>
            </w:r>
          </w:p>
          <w:p w:rsidR="0027254F" w:rsidRPr="009E09EC" w:rsidRDefault="0027254F" w:rsidP="000C31F9">
            <w:pPr>
              <w:keepNext/>
              <w:suppressAutoHyphens/>
              <w:jc w:val="center"/>
              <w:rPr>
                <w:b/>
                <w:color w:val="002060"/>
                <w:sz w:val="24"/>
                <w:szCs w:val="22"/>
              </w:rPr>
            </w:pPr>
            <w:r w:rsidRPr="009E09EC">
              <w:rPr>
                <w:b/>
                <w:color w:val="002060"/>
                <w:sz w:val="24"/>
                <w:szCs w:val="22"/>
              </w:rPr>
              <w:t>Заявки принимаются по адресу: 107450, г. Москва, ул. Мясницкая, д. 39</w:t>
            </w:r>
          </w:p>
          <w:p w:rsidR="0027254F" w:rsidRPr="009E09EC" w:rsidRDefault="0027254F" w:rsidP="000C31F9">
            <w:pPr>
              <w:keepNext/>
              <w:suppressAutoHyphens/>
              <w:jc w:val="center"/>
              <w:rPr>
                <w:b/>
                <w:color w:val="002060"/>
                <w:sz w:val="24"/>
                <w:szCs w:val="22"/>
              </w:rPr>
            </w:pPr>
            <w:r w:rsidRPr="009E09EC">
              <w:rPr>
                <w:b/>
                <w:color w:val="002060"/>
                <w:sz w:val="24"/>
                <w:szCs w:val="22"/>
              </w:rPr>
              <w:t>Тел./факс (495) 607-42-52, e-</w:t>
            </w:r>
            <w:proofErr w:type="spellStart"/>
            <w:r w:rsidRPr="009E09EC">
              <w:rPr>
                <w:b/>
                <w:color w:val="002060"/>
                <w:sz w:val="24"/>
                <w:szCs w:val="22"/>
              </w:rPr>
              <w:t>mail</w:t>
            </w:r>
            <w:proofErr w:type="spellEnd"/>
            <w:r w:rsidRPr="009E09EC">
              <w:rPr>
                <w:b/>
                <w:color w:val="002060"/>
                <w:sz w:val="24"/>
                <w:szCs w:val="22"/>
              </w:rPr>
              <w:t xml:space="preserve">: </w:t>
            </w:r>
            <w:proofErr w:type="spellStart"/>
            <w:r w:rsidRPr="009E09EC">
              <w:rPr>
                <w:b/>
                <w:color w:val="002060"/>
                <w:sz w:val="24"/>
                <w:szCs w:val="22"/>
              </w:rPr>
              <w:t>shop@infostat.ru</w:t>
            </w:r>
            <w:proofErr w:type="spellEnd"/>
            <w:r w:rsidRPr="009E09EC">
              <w:rPr>
                <w:b/>
                <w:color w:val="002060"/>
                <w:sz w:val="24"/>
                <w:szCs w:val="22"/>
              </w:rPr>
              <w:t>.</w:t>
            </w:r>
          </w:p>
          <w:p w:rsidR="0027254F" w:rsidRPr="009E09EC" w:rsidRDefault="0027254F" w:rsidP="000C31F9">
            <w:pPr>
              <w:keepNext/>
              <w:suppressAutoHyphens/>
              <w:jc w:val="center"/>
              <w:rPr>
                <w:b/>
                <w:color w:val="002060"/>
                <w:sz w:val="24"/>
                <w:szCs w:val="22"/>
              </w:rPr>
            </w:pPr>
            <w:r w:rsidRPr="009E09EC">
              <w:rPr>
                <w:b/>
                <w:color w:val="002060"/>
                <w:sz w:val="24"/>
                <w:szCs w:val="22"/>
              </w:rPr>
              <w:t xml:space="preserve">В </w:t>
            </w:r>
            <w:proofErr w:type="gramStart"/>
            <w:r w:rsidRPr="009E09EC">
              <w:rPr>
                <w:b/>
                <w:color w:val="002060"/>
                <w:sz w:val="24"/>
                <w:szCs w:val="22"/>
              </w:rPr>
              <w:t>свободном</w:t>
            </w:r>
            <w:proofErr w:type="gramEnd"/>
            <w:r w:rsidRPr="009E09EC">
              <w:rPr>
                <w:b/>
                <w:color w:val="002060"/>
                <w:sz w:val="24"/>
                <w:szCs w:val="22"/>
              </w:rPr>
              <w:t xml:space="preserve"> Интернет-доступе издания размещены</w:t>
            </w:r>
          </w:p>
          <w:p w:rsidR="0027254F" w:rsidRPr="00743EFF" w:rsidRDefault="0027254F" w:rsidP="00E93302">
            <w:pPr>
              <w:keepNext/>
              <w:suppressAutoHyphens/>
              <w:jc w:val="center"/>
              <w:rPr>
                <w:b/>
                <w:sz w:val="22"/>
                <w:szCs w:val="22"/>
              </w:rPr>
            </w:pPr>
            <w:r w:rsidRPr="009E09EC">
              <w:rPr>
                <w:b/>
                <w:color w:val="002060"/>
                <w:sz w:val="24"/>
                <w:szCs w:val="22"/>
              </w:rPr>
              <w:t xml:space="preserve">На официальном сайте Росстата </w:t>
            </w:r>
            <w:hyperlink r:id="rId13" w:history="1">
              <w:r w:rsidRPr="009E09EC">
                <w:rPr>
                  <w:rStyle w:val="af2"/>
                  <w:b/>
                  <w:color w:val="002060"/>
                  <w:sz w:val="24"/>
                  <w:szCs w:val="22"/>
                </w:rPr>
                <w:t>https://</w:t>
              </w:r>
              <w:proofErr w:type="spellStart"/>
              <w:r w:rsidRPr="009E09EC">
                <w:rPr>
                  <w:rStyle w:val="af2"/>
                  <w:b/>
                  <w:color w:val="002060"/>
                  <w:sz w:val="24"/>
                  <w:szCs w:val="22"/>
                </w:rPr>
                <w:t>rosstat.gov.ru</w:t>
              </w:r>
              <w:proofErr w:type="spellEnd"/>
            </w:hyperlink>
            <w:r w:rsidRPr="009E09EC">
              <w:rPr>
                <w:b/>
                <w:color w:val="002060"/>
                <w:sz w:val="24"/>
                <w:szCs w:val="22"/>
              </w:rPr>
              <w:t xml:space="preserve"> в разделе «Официальная статистика», в рубрике «Публикации»</w:t>
            </w:r>
          </w:p>
        </w:tc>
      </w:tr>
      <w:tr w:rsidR="005111B9" w:rsidRPr="00743EFF" w:rsidTr="009E09EC">
        <w:trPr>
          <w:cantSplit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1B9" w:rsidRPr="00EA4A48" w:rsidRDefault="005111B9" w:rsidP="000C31F9">
            <w:pPr>
              <w:pStyle w:val="1"/>
              <w:suppressAutoHyphens/>
              <w:spacing w:before="80" w:after="80"/>
              <w:jc w:val="center"/>
              <w:rPr>
                <w:i w:val="0"/>
                <w:sz w:val="32"/>
                <w:szCs w:val="22"/>
                <w:u w:val="none"/>
              </w:rPr>
            </w:pPr>
            <w:bookmarkStart w:id="11" w:name="_Toc118099495"/>
            <w:r w:rsidRPr="00EA4A48">
              <w:rPr>
                <w:i w:val="0"/>
                <w:sz w:val="32"/>
                <w:szCs w:val="22"/>
                <w:u w:val="none"/>
              </w:rPr>
              <w:t>Основные показатели деятельности организаций</w:t>
            </w:r>
            <w:bookmarkEnd w:id="11"/>
          </w:p>
        </w:tc>
      </w:tr>
      <w:tr w:rsidR="005111B9" w:rsidRPr="00FF321B" w:rsidTr="009E09EC">
        <w:trPr>
          <w:cantSplit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1B9" w:rsidRPr="00EA4A48" w:rsidRDefault="005111B9" w:rsidP="000C31F9">
            <w:pPr>
              <w:pStyle w:val="2"/>
              <w:suppressAutoHyphens/>
              <w:spacing w:before="80" w:after="80"/>
              <w:jc w:val="center"/>
              <w:rPr>
                <w:b/>
                <w:i w:val="0"/>
                <w:sz w:val="32"/>
                <w:szCs w:val="22"/>
                <w:u w:val="none"/>
              </w:rPr>
            </w:pPr>
            <w:bookmarkStart w:id="12" w:name="_Toc118099496"/>
            <w:r w:rsidRPr="00EA4A48">
              <w:rPr>
                <w:b/>
                <w:i w:val="0"/>
                <w:sz w:val="32"/>
                <w:szCs w:val="22"/>
                <w:u w:val="none"/>
              </w:rPr>
              <w:t>Промышленное производство</w:t>
            </w:r>
            <w:bookmarkEnd w:id="12"/>
          </w:p>
        </w:tc>
      </w:tr>
      <w:tr w:rsidR="005111B9" w:rsidRPr="00FF321B" w:rsidTr="009E09EC">
        <w:trPr>
          <w:cantSplit/>
          <w:trHeight w:val="340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1B9" w:rsidRPr="00743EFF" w:rsidRDefault="005111B9" w:rsidP="000C31F9">
            <w:pPr>
              <w:keepNext/>
              <w:suppressAutoHyphens/>
              <w:rPr>
                <w:b/>
                <w:sz w:val="22"/>
                <w:szCs w:val="22"/>
              </w:rPr>
            </w:pPr>
            <w:r w:rsidRPr="009E09EC">
              <w:rPr>
                <w:b/>
                <w:sz w:val="28"/>
                <w:szCs w:val="22"/>
              </w:rPr>
              <w:t>Бюллетени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EFF" w:rsidRPr="009E09EC" w:rsidRDefault="00743EFF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9E09EC">
              <w:rPr>
                <w:b/>
                <w:sz w:val="28"/>
                <w:szCs w:val="22"/>
              </w:rPr>
              <w:t>4.15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3EFF" w:rsidRPr="005111B9" w:rsidRDefault="00E2465B" w:rsidP="006838AD">
            <w:pPr>
              <w:keepNext/>
              <w:suppressAutoHyphens/>
              <w:rPr>
                <w:sz w:val="22"/>
                <w:szCs w:val="22"/>
              </w:rPr>
            </w:pPr>
            <w:r w:rsidRPr="009E09EC">
              <w:rPr>
                <w:b/>
                <w:sz w:val="28"/>
                <w:szCs w:val="22"/>
              </w:rPr>
              <w:t>Основные показатели промышленного производства Новосибирской области за 2023 год (без субъектов малого предпринимательства) (по данным структурного обследования)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EFF" w:rsidRPr="009E09EC" w:rsidRDefault="00743EFF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9E09EC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EFF" w:rsidRPr="009E09EC" w:rsidRDefault="00743EFF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9E09E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EFF" w:rsidRPr="009E09EC" w:rsidRDefault="00A92E0B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1557</w:t>
            </w:r>
          </w:p>
        </w:tc>
      </w:tr>
      <w:tr w:rsidR="00743EFF" w:rsidRPr="00FF321B" w:rsidTr="00D8425A">
        <w:trPr>
          <w:cantSplit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EFF" w:rsidRPr="009E09EC" w:rsidRDefault="00743EFF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FF" w:rsidRPr="00743EFF" w:rsidRDefault="00743EFF" w:rsidP="000C31F9">
            <w:pPr>
              <w:keepNext/>
              <w:suppressAutoHyphens/>
              <w:jc w:val="center"/>
              <w:rPr>
                <w:sz w:val="10"/>
              </w:rPr>
            </w:pPr>
          </w:p>
          <w:p w:rsidR="00743EFF" w:rsidRPr="009E09EC" w:rsidRDefault="00743EFF" w:rsidP="000C31F9">
            <w:pPr>
              <w:keepNext/>
              <w:suppressAutoHyphens/>
              <w:jc w:val="center"/>
              <w:rPr>
                <w:sz w:val="22"/>
              </w:rPr>
            </w:pPr>
            <w:r w:rsidRPr="009E09EC">
              <w:rPr>
                <w:sz w:val="22"/>
              </w:rPr>
              <w:t xml:space="preserve">Бюллетень содержит информацию о количестве организаций и их территориально-обособленных подразделений, о дате </w:t>
            </w:r>
            <w:r w:rsidR="001C50C8" w:rsidRPr="009E09EC">
              <w:rPr>
                <w:sz w:val="22"/>
              </w:rPr>
              <w:t>начала</w:t>
            </w:r>
            <w:r w:rsidRPr="009E09EC">
              <w:rPr>
                <w:sz w:val="22"/>
              </w:rPr>
              <w:t xml:space="preserve"> хозяйственной деятельности организаций, их уставном капитале (фонде) и о распределении его между акционерами (учредителями), об обороте организаций, расходах на производство и продажу продукции (товаров, работ и услуг), средней численности работников, фонде начисленной заработной платы.</w:t>
            </w:r>
          </w:p>
          <w:p w:rsidR="00743EFF" w:rsidRPr="00743EFF" w:rsidRDefault="00743EFF" w:rsidP="000C31F9">
            <w:pPr>
              <w:keepNext/>
              <w:suppressAutoHyphens/>
              <w:jc w:val="center"/>
              <w:rPr>
                <w:b/>
                <w:sz w:val="10"/>
              </w:rPr>
            </w:pP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1C4" w:rsidRPr="009E09EC" w:rsidRDefault="008961C4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9E09EC">
              <w:rPr>
                <w:b/>
                <w:sz w:val="28"/>
                <w:szCs w:val="22"/>
              </w:rPr>
              <w:t>4.16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61C4" w:rsidRPr="004A6DD2" w:rsidRDefault="00E2465B" w:rsidP="000C31F9">
            <w:pPr>
              <w:keepNext/>
              <w:suppressAutoHyphens/>
              <w:rPr>
                <w:sz w:val="22"/>
                <w:szCs w:val="22"/>
              </w:rPr>
            </w:pPr>
            <w:r w:rsidRPr="009E09EC">
              <w:rPr>
                <w:b/>
                <w:sz w:val="28"/>
                <w:szCs w:val="22"/>
              </w:rPr>
              <w:t>Производство и отгрузка важнейших видов промышленной продукции в Новосибирской области за 2023 год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1C4" w:rsidRPr="009E09EC" w:rsidRDefault="008961C4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9E09EC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1C4" w:rsidRPr="009E09EC" w:rsidRDefault="008961C4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9E09EC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1C4" w:rsidRPr="009E09EC" w:rsidRDefault="00A92E0B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2466</w:t>
            </w:r>
          </w:p>
        </w:tc>
      </w:tr>
      <w:tr w:rsidR="008961C4" w:rsidRPr="00FF321B" w:rsidTr="00D8425A">
        <w:trPr>
          <w:cantSplit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C4" w:rsidRPr="009E09EC" w:rsidRDefault="008961C4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C4" w:rsidRPr="009E09EC" w:rsidRDefault="008961C4" w:rsidP="000C31F9">
            <w:pPr>
              <w:keepNext/>
              <w:suppressAutoHyphens/>
              <w:jc w:val="center"/>
              <w:rPr>
                <w:sz w:val="12"/>
              </w:rPr>
            </w:pPr>
          </w:p>
          <w:p w:rsidR="008961C4" w:rsidRPr="009E09EC" w:rsidRDefault="008961C4" w:rsidP="000C31F9">
            <w:pPr>
              <w:keepNext/>
              <w:suppressAutoHyphens/>
              <w:jc w:val="center"/>
              <w:rPr>
                <w:sz w:val="22"/>
              </w:rPr>
            </w:pPr>
            <w:r w:rsidRPr="009E09EC">
              <w:rPr>
                <w:sz w:val="22"/>
              </w:rPr>
              <w:t>Бюллетень содержит сведения о производстве продукции в натуральном и стоимостном выражении предприятиями Новосибирской области по видам экономической деятельности.</w:t>
            </w:r>
          </w:p>
          <w:p w:rsidR="008961C4" w:rsidRPr="009E09EC" w:rsidRDefault="008961C4" w:rsidP="000C31F9">
            <w:pPr>
              <w:keepNext/>
              <w:suppressAutoHyphens/>
              <w:jc w:val="center"/>
              <w:rPr>
                <w:sz w:val="22"/>
              </w:rPr>
            </w:pPr>
            <w:r w:rsidRPr="009E09EC">
              <w:rPr>
                <w:sz w:val="22"/>
              </w:rPr>
              <w:t xml:space="preserve">Данные об отгрузке и остатках готовой продукции на конец года и средних ценах </w:t>
            </w:r>
            <w:proofErr w:type="gramStart"/>
            <w:r w:rsidRPr="009E09EC">
              <w:rPr>
                <w:sz w:val="22"/>
              </w:rPr>
              <w:t>единицы отгруженной продукции, произведенной из собственного сырья отражают</w:t>
            </w:r>
            <w:proofErr w:type="gramEnd"/>
            <w:r w:rsidRPr="009E09EC">
              <w:rPr>
                <w:sz w:val="22"/>
              </w:rPr>
              <w:t xml:space="preserve"> сведения по организациям, не являющимися субъектами малого предпринимательства.</w:t>
            </w:r>
          </w:p>
          <w:p w:rsidR="008961C4" w:rsidRPr="008961C4" w:rsidRDefault="008961C4" w:rsidP="000C31F9">
            <w:pPr>
              <w:keepNext/>
              <w:suppressAutoHyphens/>
              <w:jc w:val="center"/>
              <w:rPr>
                <w:b/>
                <w:sz w:val="10"/>
              </w:rPr>
            </w:pP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1C4" w:rsidRPr="009E09EC" w:rsidRDefault="008961C4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9E09EC">
              <w:rPr>
                <w:b/>
                <w:sz w:val="28"/>
                <w:szCs w:val="22"/>
              </w:rPr>
              <w:t>4.20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61C4" w:rsidRPr="004A6DD2" w:rsidRDefault="00E2465B" w:rsidP="000C31F9">
            <w:pPr>
              <w:keepNext/>
              <w:suppressAutoHyphens/>
              <w:rPr>
                <w:sz w:val="22"/>
                <w:szCs w:val="22"/>
              </w:rPr>
            </w:pPr>
            <w:r w:rsidRPr="009E09EC">
              <w:rPr>
                <w:b/>
                <w:sz w:val="28"/>
                <w:szCs w:val="22"/>
              </w:rPr>
              <w:t>Основные показатели промышленного производства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1C4" w:rsidRPr="009E09EC" w:rsidRDefault="008961C4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9E09EC">
              <w:rPr>
                <w:b/>
                <w:sz w:val="24"/>
                <w:szCs w:val="24"/>
              </w:rPr>
              <w:t>Квартальная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FBB" w:rsidRPr="009E09EC" w:rsidRDefault="008961C4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9E09EC">
              <w:rPr>
                <w:b/>
                <w:sz w:val="24"/>
                <w:szCs w:val="24"/>
              </w:rPr>
              <w:t>Июнь</w:t>
            </w:r>
          </w:p>
          <w:p w:rsidR="008961C4" w:rsidRPr="009E09EC" w:rsidRDefault="008961C4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9E09EC">
              <w:rPr>
                <w:b/>
                <w:sz w:val="24"/>
                <w:szCs w:val="24"/>
              </w:rPr>
              <w:t xml:space="preserve"> </w:t>
            </w:r>
            <w:r w:rsidR="00CE2FBB" w:rsidRPr="009E09EC">
              <w:rPr>
                <w:b/>
                <w:sz w:val="24"/>
                <w:szCs w:val="24"/>
              </w:rPr>
              <w:t>С</w:t>
            </w:r>
            <w:r w:rsidRPr="009E09EC">
              <w:rPr>
                <w:b/>
                <w:sz w:val="24"/>
                <w:szCs w:val="24"/>
              </w:rPr>
              <w:t xml:space="preserve">ентябрь </w:t>
            </w:r>
            <w:r w:rsidR="00CE2FBB" w:rsidRPr="009E09EC">
              <w:rPr>
                <w:b/>
                <w:sz w:val="24"/>
                <w:szCs w:val="24"/>
              </w:rPr>
              <w:t>Д</w:t>
            </w:r>
            <w:r w:rsidRPr="009E09EC">
              <w:rPr>
                <w:b/>
                <w:sz w:val="24"/>
                <w:szCs w:val="24"/>
              </w:rPr>
              <w:t xml:space="preserve">екабрь </w:t>
            </w:r>
          </w:p>
          <w:p w:rsidR="008961C4" w:rsidRPr="009E09EC" w:rsidRDefault="00CE2FBB" w:rsidP="00E2465B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9E09EC">
              <w:rPr>
                <w:b/>
                <w:sz w:val="24"/>
                <w:szCs w:val="24"/>
              </w:rPr>
              <w:t>М</w:t>
            </w:r>
            <w:r w:rsidR="008961C4" w:rsidRPr="009E09EC">
              <w:rPr>
                <w:b/>
                <w:sz w:val="24"/>
                <w:szCs w:val="24"/>
              </w:rPr>
              <w:t>арт 202</w:t>
            </w:r>
            <w:r w:rsidR="00E2465B" w:rsidRPr="009E09E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1C4" w:rsidRPr="009E09EC" w:rsidRDefault="00A92E0B" w:rsidP="00A92E0B">
            <w:pPr>
              <w:keepNext/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1296</w:t>
            </w:r>
            <w:r w:rsidR="008961C4" w:rsidRPr="009E09EC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>5184</w:t>
            </w:r>
          </w:p>
        </w:tc>
      </w:tr>
      <w:tr w:rsidR="008961C4" w:rsidRPr="00FF321B" w:rsidTr="00D8425A">
        <w:trPr>
          <w:cantSplit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C4" w:rsidRPr="00743EFF" w:rsidRDefault="008961C4" w:rsidP="000C31F9">
            <w:pPr>
              <w:keepNext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C4" w:rsidRPr="008961C4" w:rsidRDefault="008961C4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  <w:p w:rsidR="008961C4" w:rsidRPr="009E09EC" w:rsidRDefault="008961C4" w:rsidP="000C31F9">
            <w:pPr>
              <w:keepNext/>
              <w:suppressAutoHyphens/>
              <w:jc w:val="center"/>
              <w:rPr>
                <w:sz w:val="22"/>
                <w:szCs w:val="24"/>
              </w:rPr>
            </w:pPr>
            <w:proofErr w:type="gramStart"/>
            <w:r w:rsidRPr="009E09EC">
              <w:rPr>
                <w:sz w:val="22"/>
                <w:szCs w:val="24"/>
              </w:rPr>
              <w:t>Бюллетень содержит основные показатели работы промышленных предприятий Новосибирской области: число предприятий, оборот организаций, производство и отгрузка продукции в натуральном выражении, средняя цена за единицу продукции, индекс промышленного производства, среднесписочная численность работников, номинальная начисленная и реальная среднемесячная заработная плата в расчете на одного работника, инвестиционная деятельность организаций, финансовый результат, дебиторская и кредиторская задолженность, уровень рентабельности проданных товаров, финансовая устойчивость и платежеспособность.</w:t>
            </w:r>
            <w:proofErr w:type="gramEnd"/>
          </w:p>
          <w:p w:rsidR="008961C4" w:rsidRPr="008961C4" w:rsidRDefault="008961C4" w:rsidP="000C31F9">
            <w:pPr>
              <w:keepNext/>
              <w:suppressAutoHyphens/>
              <w:jc w:val="center"/>
              <w:rPr>
                <w:b/>
                <w:sz w:val="10"/>
              </w:rPr>
            </w:pPr>
          </w:p>
        </w:tc>
      </w:tr>
      <w:tr w:rsidR="00EA4A48" w:rsidRPr="00FF321B" w:rsidTr="00EA4A48">
        <w:trPr>
          <w:cantSplit/>
          <w:trHeight w:val="56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A48" w:rsidRPr="00C34F54" w:rsidRDefault="00EA4A48" w:rsidP="000C31F9">
            <w:pPr>
              <w:keepNext/>
              <w:suppressAutoHyphens/>
              <w:rPr>
                <w:b/>
                <w:sz w:val="24"/>
                <w:szCs w:val="24"/>
              </w:rPr>
            </w:pPr>
          </w:p>
        </w:tc>
      </w:tr>
      <w:tr w:rsidR="005E764A" w:rsidRPr="00FF321B" w:rsidTr="00EA4A48">
        <w:trPr>
          <w:cantSplit/>
          <w:trHeight w:val="283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64A" w:rsidRPr="00C34F54" w:rsidRDefault="005E764A" w:rsidP="000C31F9">
            <w:pPr>
              <w:keepNext/>
              <w:suppressAutoHyphens/>
              <w:rPr>
                <w:b/>
              </w:rPr>
            </w:pPr>
            <w:r w:rsidRPr="00EA4A48">
              <w:rPr>
                <w:b/>
                <w:sz w:val="28"/>
                <w:szCs w:val="24"/>
              </w:rPr>
              <w:lastRenderedPageBreak/>
              <w:t>Сборники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4A" w:rsidRPr="00EA4A48" w:rsidRDefault="005E764A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EA4A48">
              <w:rPr>
                <w:b/>
                <w:sz w:val="28"/>
                <w:szCs w:val="22"/>
              </w:rPr>
              <w:t>1.15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764A" w:rsidRPr="004A6DD2" w:rsidRDefault="005E764A" w:rsidP="000C31F9">
            <w:pPr>
              <w:keepNext/>
              <w:suppressAutoHyphens/>
              <w:rPr>
                <w:sz w:val="22"/>
                <w:szCs w:val="22"/>
              </w:rPr>
            </w:pPr>
            <w:r w:rsidRPr="00EA4A48">
              <w:rPr>
                <w:b/>
                <w:sz w:val="28"/>
                <w:szCs w:val="22"/>
              </w:rPr>
              <w:t>Промышленное производство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64A" w:rsidRPr="00EA4A48" w:rsidRDefault="005E764A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EA4A48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64A" w:rsidRPr="00EA4A48" w:rsidRDefault="005E764A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EA4A48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64A" w:rsidRPr="00EA4A48" w:rsidRDefault="00A92E0B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1649</w:t>
            </w:r>
          </w:p>
        </w:tc>
      </w:tr>
      <w:tr w:rsidR="005E764A" w:rsidRPr="00FF321B" w:rsidTr="00D8425A">
        <w:trPr>
          <w:cantSplit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4A" w:rsidRPr="00EA4A48" w:rsidRDefault="005E764A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4A" w:rsidRPr="005E764A" w:rsidRDefault="005E764A" w:rsidP="000C31F9">
            <w:pPr>
              <w:keepNext/>
              <w:suppressAutoHyphens/>
              <w:jc w:val="center"/>
              <w:rPr>
                <w:sz w:val="10"/>
              </w:rPr>
            </w:pPr>
          </w:p>
          <w:p w:rsidR="005E764A" w:rsidRPr="00EA4A48" w:rsidRDefault="005E764A" w:rsidP="000C31F9">
            <w:pPr>
              <w:keepNext/>
              <w:suppressAutoHyphens/>
              <w:jc w:val="center"/>
              <w:rPr>
                <w:sz w:val="22"/>
              </w:rPr>
            </w:pPr>
            <w:r w:rsidRPr="00EA4A48">
              <w:rPr>
                <w:sz w:val="22"/>
              </w:rPr>
              <w:t>Публикуется информация об объеме и структуре объема отгруженных товаров собственного производства, выполненных работах и услугах, производстве основных видов продукции в натуральном выражении, материально-технической базе и инвестициям, труде в промышленности, затратах на производство и продажу продукции, а также сведения о финансовых результатах деятельности организаций промышленного производства.</w:t>
            </w:r>
          </w:p>
          <w:p w:rsidR="005E764A" w:rsidRPr="005E764A" w:rsidRDefault="005E764A" w:rsidP="000C31F9">
            <w:pPr>
              <w:keepNext/>
              <w:suppressAutoHyphens/>
              <w:jc w:val="center"/>
              <w:rPr>
                <w:b/>
                <w:sz w:val="10"/>
              </w:rPr>
            </w:pP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4A" w:rsidRPr="00EA4A48" w:rsidRDefault="005E764A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EA4A48">
              <w:rPr>
                <w:b/>
                <w:sz w:val="28"/>
                <w:szCs w:val="24"/>
              </w:rPr>
              <w:t>3.11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764A" w:rsidRPr="004A6DD2" w:rsidRDefault="005E764A" w:rsidP="000C31F9">
            <w:pPr>
              <w:keepNext/>
              <w:suppressAutoHyphens/>
              <w:rPr>
                <w:sz w:val="22"/>
                <w:szCs w:val="22"/>
              </w:rPr>
            </w:pPr>
            <w:r w:rsidRPr="00EA4A48">
              <w:rPr>
                <w:b/>
                <w:sz w:val="28"/>
                <w:szCs w:val="22"/>
              </w:rPr>
              <w:t>Топливно-энергетические ресурсы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64A" w:rsidRPr="00EA4A48" w:rsidRDefault="005E764A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EA4A48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64A" w:rsidRPr="00EA4A48" w:rsidRDefault="005E764A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EA4A48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64A" w:rsidRPr="00EA4A48" w:rsidRDefault="00CE0CA2" w:rsidP="00E34718">
            <w:pPr>
              <w:keepNext/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2710</w:t>
            </w:r>
          </w:p>
        </w:tc>
      </w:tr>
      <w:tr w:rsidR="005E764A" w:rsidRPr="00FF321B" w:rsidTr="00D8425A">
        <w:trPr>
          <w:cantSplit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4A" w:rsidRPr="00743EFF" w:rsidRDefault="005E764A" w:rsidP="000C31F9">
            <w:pPr>
              <w:keepNext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4A" w:rsidRPr="005E764A" w:rsidRDefault="005E764A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  <w:p w:rsidR="005E764A" w:rsidRPr="00EA4A48" w:rsidRDefault="005E764A" w:rsidP="000C31F9">
            <w:pPr>
              <w:keepNext/>
              <w:suppressAutoHyphens/>
              <w:jc w:val="center"/>
              <w:rPr>
                <w:sz w:val="22"/>
                <w:szCs w:val="24"/>
              </w:rPr>
            </w:pPr>
            <w:r w:rsidRPr="00EA4A48">
              <w:rPr>
                <w:sz w:val="22"/>
                <w:szCs w:val="24"/>
              </w:rPr>
              <w:t xml:space="preserve">В статистическом сборнике публикуются материалы, характеризующие основные источники формирования, направления и распределения топливно-энергетических ресурсов Новосибирской </w:t>
            </w:r>
            <w:r w:rsidR="00E34718" w:rsidRPr="00EA4A48">
              <w:rPr>
                <w:sz w:val="22"/>
                <w:szCs w:val="24"/>
              </w:rPr>
              <w:t>области</w:t>
            </w:r>
            <w:r w:rsidRPr="00EA4A48">
              <w:rPr>
                <w:sz w:val="22"/>
                <w:szCs w:val="24"/>
              </w:rPr>
              <w:t>. Кроме того, в сборнике представлена информация о расходах на приобретение энергетических ресурсов предприятиями Новосибирской области, удельном расходе топливно-энергетических ресурсов на производство отдельных видов продукции и работ.</w:t>
            </w:r>
          </w:p>
          <w:p w:rsidR="005E764A" w:rsidRPr="005E764A" w:rsidRDefault="005E764A" w:rsidP="000C31F9">
            <w:pPr>
              <w:keepNext/>
              <w:suppressAutoHyphens/>
              <w:jc w:val="center"/>
              <w:rPr>
                <w:b/>
                <w:sz w:val="10"/>
              </w:rPr>
            </w:pPr>
          </w:p>
        </w:tc>
      </w:tr>
      <w:tr w:rsidR="005E764A" w:rsidRPr="00FF321B" w:rsidTr="009E09EC">
        <w:trPr>
          <w:cantSplit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64A" w:rsidRPr="005E764A" w:rsidRDefault="005E764A" w:rsidP="000C31F9">
            <w:pPr>
              <w:pStyle w:val="2"/>
              <w:suppressAutoHyphens/>
              <w:spacing w:before="80" w:after="80"/>
              <w:jc w:val="center"/>
              <w:rPr>
                <w:b/>
                <w:i w:val="0"/>
                <w:u w:val="none"/>
              </w:rPr>
            </w:pPr>
            <w:bookmarkStart w:id="13" w:name="_Toc118099497"/>
            <w:r w:rsidRPr="00EA4A48">
              <w:rPr>
                <w:b/>
                <w:i w:val="0"/>
                <w:sz w:val="32"/>
                <w:u w:val="none"/>
              </w:rPr>
              <w:t>Сельское хозяйство</w:t>
            </w:r>
            <w:bookmarkEnd w:id="13"/>
          </w:p>
        </w:tc>
      </w:tr>
      <w:tr w:rsidR="005E764A" w:rsidRPr="00FF321B" w:rsidTr="009E09EC">
        <w:trPr>
          <w:cantSplit/>
          <w:trHeight w:val="283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64A" w:rsidRPr="00C34F54" w:rsidRDefault="005E764A" w:rsidP="000C31F9">
            <w:pPr>
              <w:keepNext/>
              <w:suppressAutoHyphens/>
              <w:rPr>
                <w:b/>
              </w:rPr>
            </w:pPr>
            <w:r w:rsidRPr="00EA4A48">
              <w:rPr>
                <w:b/>
                <w:sz w:val="28"/>
                <w:szCs w:val="24"/>
              </w:rPr>
              <w:t>Бюллетени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A41" w:rsidRPr="00EA4A48" w:rsidRDefault="005E764A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EA4A48">
              <w:rPr>
                <w:b/>
                <w:sz w:val="28"/>
                <w:szCs w:val="24"/>
              </w:rPr>
              <w:t>8.1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BB3" w:rsidRPr="00EA4A48" w:rsidRDefault="001C6BB3" w:rsidP="00EA4A48">
            <w:pPr>
              <w:keepNext/>
              <w:suppressAutoHyphens/>
              <w:rPr>
                <w:sz w:val="28"/>
                <w:szCs w:val="22"/>
              </w:rPr>
            </w:pPr>
            <w:r w:rsidRPr="00EA4A48">
              <w:rPr>
                <w:b/>
                <w:sz w:val="28"/>
                <w:szCs w:val="22"/>
              </w:rPr>
              <w:t>Внесение удобрений под урожай 2023 года сельскохозяйственными организациями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4A41" w:rsidRPr="00EA4A48" w:rsidRDefault="005E764A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EA4A48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4A41" w:rsidRPr="00EA4A48" w:rsidRDefault="0077516F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EA4A48">
              <w:rPr>
                <w:b/>
                <w:sz w:val="24"/>
                <w:szCs w:val="24"/>
              </w:rPr>
              <w:t>М</w:t>
            </w:r>
            <w:r w:rsidR="005E764A" w:rsidRPr="00EA4A48">
              <w:rPr>
                <w:b/>
                <w:sz w:val="24"/>
                <w:szCs w:val="24"/>
              </w:rPr>
              <w:t>арт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A41" w:rsidRPr="00EA4A48" w:rsidRDefault="00CE0CA2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1160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A41" w:rsidRPr="00EA4A48" w:rsidRDefault="005E764A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EA4A48">
              <w:rPr>
                <w:b/>
                <w:sz w:val="28"/>
                <w:szCs w:val="24"/>
              </w:rPr>
              <w:t>8.2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16F" w:rsidRPr="00EA4A48" w:rsidRDefault="005E764A" w:rsidP="00EA4A48">
            <w:pPr>
              <w:keepNext/>
              <w:suppressAutoHyphens/>
              <w:rPr>
                <w:sz w:val="28"/>
                <w:szCs w:val="22"/>
              </w:rPr>
            </w:pPr>
            <w:r w:rsidRPr="00EA4A48">
              <w:rPr>
                <w:b/>
                <w:sz w:val="28"/>
                <w:szCs w:val="22"/>
              </w:rPr>
              <w:t>Реализация сельскохозяйственной продукции по районам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4A41" w:rsidRPr="00EA4A48" w:rsidRDefault="005E764A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EA4A48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4A41" w:rsidRPr="00EA4A48" w:rsidRDefault="0077516F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EA4A48">
              <w:rPr>
                <w:b/>
                <w:sz w:val="24"/>
                <w:szCs w:val="24"/>
              </w:rPr>
              <w:t>М</w:t>
            </w:r>
            <w:r w:rsidR="005E764A" w:rsidRPr="00EA4A48">
              <w:rPr>
                <w:b/>
                <w:sz w:val="24"/>
                <w:szCs w:val="24"/>
              </w:rPr>
              <w:t>арт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A41" w:rsidRPr="00EA4A48" w:rsidRDefault="00CE0CA2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853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FF" w:rsidRPr="00EA4A48" w:rsidRDefault="0077516F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EA4A48">
              <w:rPr>
                <w:b/>
                <w:sz w:val="28"/>
                <w:szCs w:val="24"/>
              </w:rPr>
              <w:t>8.4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3F26" w:rsidRPr="00EA4A48" w:rsidRDefault="0077516F" w:rsidP="00EA4A48">
            <w:pPr>
              <w:keepNext/>
              <w:suppressAutoHyphens/>
              <w:rPr>
                <w:sz w:val="28"/>
                <w:szCs w:val="22"/>
              </w:rPr>
            </w:pPr>
            <w:r w:rsidRPr="00EA4A48">
              <w:rPr>
                <w:b/>
                <w:sz w:val="28"/>
                <w:szCs w:val="22"/>
              </w:rPr>
              <w:t>Посевные площади с\х культур по районам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3EFF" w:rsidRPr="00EA4A48" w:rsidRDefault="0077516F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EA4A48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3EFF" w:rsidRPr="00EA4A48" w:rsidRDefault="00FB62D2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EA4A48">
              <w:rPr>
                <w:b/>
                <w:sz w:val="24"/>
                <w:szCs w:val="24"/>
              </w:rPr>
              <w:t>А</w:t>
            </w:r>
            <w:r w:rsidR="0077516F" w:rsidRPr="00EA4A48">
              <w:rPr>
                <w:b/>
                <w:sz w:val="24"/>
                <w:szCs w:val="24"/>
              </w:rPr>
              <w:t>вгуст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FF" w:rsidRPr="00EA4A48" w:rsidRDefault="00CE0CA2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1515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FF" w:rsidRPr="00EA4A48" w:rsidRDefault="0077516F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EA4A48">
              <w:rPr>
                <w:b/>
                <w:sz w:val="28"/>
                <w:szCs w:val="24"/>
              </w:rPr>
              <w:t>8.8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2D2" w:rsidRPr="00EA4A48" w:rsidRDefault="0077516F" w:rsidP="00EA4A48">
            <w:pPr>
              <w:keepNext/>
              <w:suppressAutoHyphens/>
              <w:rPr>
                <w:sz w:val="28"/>
                <w:szCs w:val="22"/>
              </w:rPr>
            </w:pPr>
            <w:r w:rsidRPr="00EA4A48">
              <w:rPr>
                <w:b/>
                <w:sz w:val="28"/>
                <w:szCs w:val="22"/>
              </w:rPr>
              <w:t>О состоянии и развитии животноводства в с/х организациях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3EFF" w:rsidRPr="00EA4A48" w:rsidRDefault="0077516F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EA4A48">
              <w:rPr>
                <w:b/>
                <w:sz w:val="24"/>
                <w:szCs w:val="24"/>
              </w:rPr>
              <w:t>Квартальная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3F26" w:rsidRPr="00EA4A48" w:rsidRDefault="00FB62D2" w:rsidP="00EA4A48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EA4A48">
              <w:rPr>
                <w:b/>
                <w:sz w:val="24"/>
                <w:szCs w:val="24"/>
              </w:rPr>
              <w:t>Н</w:t>
            </w:r>
            <w:r w:rsidR="0077516F" w:rsidRPr="00EA4A48">
              <w:rPr>
                <w:b/>
                <w:sz w:val="24"/>
                <w:szCs w:val="24"/>
              </w:rPr>
              <w:t>а 11 рабочий день после отчетного периода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FF" w:rsidRPr="00EA4A48" w:rsidRDefault="00CE0CA2" w:rsidP="00CE0CA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1171</w:t>
            </w:r>
            <w:r w:rsidR="00FB62D2" w:rsidRPr="00EA4A48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>4684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FF" w:rsidRPr="00EA4A48" w:rsidRDefault="0077516F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EA4A48">
              <w:rPr>
                <w:b/>
                <w:sz w:val="28"/>
                <w:szCs w:val="24"/>
              </w:rPr>
              <w:t>8.9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3F26" w:rsidRPr="00EA4A48" w:rsidRDefault="0077516F" w:rsidP="00EA4A48">
            <w:pPr>
              <w:keepNext/>
              <w:suppressAutoHyphens/>
              <w:rPr>
                <w:sz w:val="28"/>
                <w:szCs w:val="22"/>
              </w:rPr>
            </w:pPr>
            <w:r w:rsidRPr="00EA4A48">
              <w:rPr>
                <w:b/>
                <w:sz w:val="28"/>
                <w:szCs w:val="22"/>
              </w:rPr>
              <w:t>О состоянии и развитии животноводства в с/х организациях Новосибирской области за 202</w:t>
            </w:r>
            <w:r w:rsidR="00E34718" w:rsidRPr="00EA4A48">
              <w:rPr>
                <w:b/>
                <w:sz w:val="28"/>
                <w:szCs w:val="22"/>
              </w:rPr>
              <w:t>3</w:t>
            </w:r>
            <w:r w:rsidRPr="00EA4A48">
              <w:rPr>
                <w:b/>
                <w:sz w:val="28"/>
                <w:szCs w:val="22"/>
              </w:rPr>
              <w:t xml:space="preserve"> год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3EFF" w:rsidRPr="00EA4A48" w:rsidRDefault="0077516F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EA4A48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3EFF" w:rsidRPr="00EA4A48" w:rsidRDefault="00653F26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EA4A48">
              <w:rPr>
                <w:b/>
                <w:sz w:val="24"/>
                <w:szCs w:val="24"/>
              </w:rPr>
              <w:t>М</w:t>
            </w:r>
            <w:r w:rsidR="0077516F" w:rsidRPr="00EA4A48">
              <w:rPr>
                <w:b/>
                <w:sz w:val="24"/>
                <w:szCs w:val="24"/>
              </w:rPr>
              <w:t>арт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FF" w:rsidRPr="00EA4A48" w:rsidRDefault="00CE0CA2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1499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D2" w:rsidRPr="00EA4A48" w:rsidRDefault="004A6DD2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EA4A48">
              <w:rPr>
                <w:b/>
                <w:sz w:val="28"/>
                <w:szCs w:val="24"/>
              </w:rPr>
              <w:t>8.16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6DD2" w:rsidRPr="00EA4A48" w:rsidRDefault="004A6DD2" w:rsidP="000C31F9">
            <w:pPr>
              <w:keepNext/>
              <w:suppressAutoHyphens/>
              <w:rPr>
                <w:sz w:val="28"/>
                <w:szCs w:val="22"/>
              </w:rPr>
            </w:pPr>
            <w:r w:rsidRPr="00EA4A48">
              <w:rPr>
                <w:b/>
                <w:sz w:val="28"/>
                <w:szCs w:val="22"/>
              </w:rPr>
              <w:t>Наличие тракторов, с/х машин и энергетических мощностей в с/х организациях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DD2" w:rsidRPr="00EA4A48" w:rsidRDefault="004A6DD2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EA4A48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DD2" w:rsidRPr="00EA4A48" w:rsidRDefault="004A6DD2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EA4A48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6DD2" w:rsidRPr="00EA4A48" w:rsidRDefault="00CE0CA2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1711</w:t>
            </w:r>
          </w:p>
        </w:tc>
      </w:tr>
      <w:tr w:rsidR="004A6DD2" w:rsidRPr="00FF321B" w:rsidTr="00D8425A">
        <w:trPr>
          <w:cantSplit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D2" w:rsidRPr="00743EFF" w:rsidRDefault="004A6DD2" w:rsidP="000C31F9">
            <w:pPr>
              <w:keepNext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D2" w:rsidRPr="004A6DD2" w:rsidRDefault="004A6DD2" w:rsidP="000C31F9">
            <w:pPr>
              <w:keepNext/>
              <w:suppressAutoHyphens/>
              <w:jc w:val="center"/>
              <w:rPr>
                <w:sz w:val="10"/>
              </w:rPr>
            </w:pPr>
          </w:p>
          <w:p w:rsidR="004A6DD2" w:rsidRPr="00EA4A48" w:rsidRDefault="004A6DD2" w:rsidP="000C31F9">
            <w:pPr>
              <w:keepNext/>
              <w:suppressAutoHyphens/>
              <w:jc w:val="center"/>
              <w:rPr>
                <w:sz w:val="22"/>
              </w:rPr>
            </w:pPr>
            <w:r w:rsidRPr="00EA4A48">
              <w:rPr>
                <w:sz w:val="22"/>
              </w:rPr>
              <w:t>В бюллетене предоставлена информация о наличии, приобретении и списании основных видов сельскохозяйственной техники; показаны наличие и структура энергетических мощностей; рассчитаны коэффициенты обновления и ликвидации сельскохозяйственной техники за 202</w:t>
            </w:r>
            <w:r w:rsidR="00E34718" w:rsidRPr="00EA4A48">
              <w:rPr>
                <w:sz w:val="22"/>
              </w:rPr>
              <w:t>3</w:t>
            </w:r>
            <w:r w:rsidRPr="00EA4A48">
              <w:rPr>
                <w:sz w:val="22"/>
              </w:rPr>
              <w:t xml:space="preserve"> г.</w:t>
            </w:r>
          </w:p>
          <w:p w:rsidR="004A6DD2" w:rsidRPr="004A6DD2" w:rsidRDefault="004A6DD2" w:rsidP="000C31F9">
            <w:pPr>
              <w:keepNext/>
              <w:suppressAutoHyphens/>
              <w:jc w:val="center"/>
              <w:rPr>
                <w:b/>
                <w:sz w:val="10"/>
              </w:rPr>
            </w:pPr>
          </w:p>
        </w:tc>
      </w:tr>
      <w:tr w:rsidR="00EA4A48" w:rsidRPr="00FF321B" w:rsidTr="00EA4A48">
        <w:trPr>
          <w:cantSplit/>
          <w:trHeight w:val="10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A48" w:rsidRPr="00C34F54" w:rsidRDefault="00EA4A48" w:rsidP="000C31F9">
            <w:pPr>
              <w:keepNext/>
              <w:suppressAutoHyphens/>
              <w:rPr>
                <w:b/>
                <w:sz w:val="24"/>
                <w:szCs w:val="24"/>
              </w:rPr>
            </w:pPr>
          </w:p>
        </w:tc>
      </w:tr>
      <w:tr w:rsidR="004A6DD2" w:rsidRPr="00FF321B" w:rsidTr="00EA4A48">
        <w:trPr>
          <w:cantSplit/>
          <w:trHeight w:val="283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DD2" w:rsidRPr="00C34F54" w:rsidRDefault="004A6DD2" w:rsidP="000C31F9">
            <w:pPr>
              <w:keepNext/>
              <w:suppressAutoHyphens/>
              <w:rPr>
                <w:b/>
              </w:rPr>
            </w:pPr>
            <w:r w:rsidRPr="00EA4A48">
              <w:rPr>
                <w:b/>
                <w:sz w:val="32"/>
                <w:szCs w:val="24"/>
              </w:rPr>
              <w:lastRenderedPageBreak/>
              <w:t>Сборники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D2" w:rsidRPr="00EA4A48" w:rsidRDefault="004A6DD2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EA4A48">
              <w:rPr>
                <w:b/>
                <w:sz w:val="28"/>
                <w:szCs w:val="24"/>
              </w:rPr>
              <w:t>8.5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6DD2" w:rsidRPr="00C34F54" w:rsidRDefault="004A6DD2" w:rsidP="001B5568">
            <w:pPr>
              <w:keepNext/>
              <w:suppressAutoHyphens/>
              <w:rPr>
                <w:szCs w:val="24"/>
              </w:rPr>
            </w:pPr>
            <w:r w:rsidRPr="00EA4A48">
              <w:rPr>
                <w:b/>
                <w:sz w:val="28"/>
                <w:szCs w:val="22"/>
              </w:rPr>
              <w:t>Посевные площади и валовые сборы с/х культур по районам Новосибирской области за 202</w:t>
            </w:r>
            <w:r w:rsidR="001B5568" w:rsidRPr="00EA4A48">
              <w:rPr>
                <w:b/>
                <w:sz w:val="28"/>
                <w:szCs w:val="22"/>
              </w:rPr>
              <w:t>3</w:t>
            </w:r>
            <w:r w:rsidRPr="00EA4A48">
              <w:rPr>
                <w:b/>
                <w:sz w:val="28"/>
                <w:szCs w:val="22"/>
              </w:rPr>
              <w:t xml:space="preserve"> г.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DD2" w:rsidRPr="00EA4A48" w:rsidRDefault="004A6DD2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EA4A48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DD2" w:rsidRPr="00EA4A48" w:rsidRDefault="004A6DD2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EA4A48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6DD2" w:rsidRPr="00EA4A48" w:rsidRDefault="00CE0CA2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2081</w:t>
            </w:r>
          </w:p>
        </w:tc>
      </w:tr>
      <w:tr w:rsidR="004A6DD2" w:rsidRPr="00FF321B" w:rsidTr="00D8425A">
        <w:trPr>
          <w:cantSplit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D2" w:rsidRPr="00EA4A48" w:rsidRDefault="004A6DD2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D2" w:rsidRPr="004A6DD2" w:rsidRDefault="004A6DD2" w:rsidP="000C31F9">
            <w:pPr>
              <w:keepNext/>
              <w:suppressAutoHyphens/>
              <w:jc w:val="center"/>
              <w:rPr>
                <w:sz w:val="10"/>
              </w:rPr>
            </w:pPr>
          </w:p>
          <w:p w:rsidR="004A6DD2" w:rsidRPr="00EA4A48" w:rsidRDefault="004A6DD2" w:rsidP="000C31F9">
            <w:pPr>
              <w:keepNext/>
              <w:suppressAutoHyphens/>
              <w:jc w:val="center"/>
              <w:rPr>
                <w:sz w:val="22"/>
              </w:rPr>
            </w:pPr>
            <w:r w:rsidRPr="00EA4A48">
              <w:rPr>
                <w:sz w:val="22"/>
              </w:rPr>
              <w:t xml:space="preserve">В сборнике представлены итоги по посевным площадям, валовым сборам и урожайности сельскохозяйственных культур и многолетних насаждений в целом по Новосибирской области и в разрезе муниципальных районов. Также отражены сведения об использовании площади зимних и весенних теплиц, парников под посевы овощей и других посадок по видам. В отдельной таблице приведены данные о размерах площадей многолетних плодовых  и ягодных насаждений по видам и категориям хозяйств. </w:t>
            </w:r>
          </w:p>
          <w:p w:rsidR="004A6DD2" w:rsidRPr="004A6DD2" w:rsidRDefault="004A6DD2" w:rsidP="000C31F9">
            <w:pPr>
              <w:keepNext/>
              <w:suppressAutoHyphens/>
              <w:jc w:val="center"/>
              <w:rPr>
                <w:b/>
                <w:sz w:val="10"/>
              </w:rPr>
            </w:pP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6DD2" w:rsidRPr="00EA4A48" w:rsidRDefault="004A6DD2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EA4A48">
              <w:rPr>
                <w:b/>
                <w:sz w:val="28"/>
                <w:szCs w:val="24"/>
              </w:rPr>
              <w:t>8.12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6DD2" w:rsidRPr="004A6DD2" w:rsidRDefault="004A6DD2" w:rsidP="000C31F9">
            <w:pPr>
              <w:keepNext/>
              <w:suppressAutoHyphens/>
              <w:rPr>
                <w:b/>
                <w:sz w:val="22"/>
                <w:szCs w:val="22"/>
              </w:rPr>
            </w:pPr>
            <w:r w:rsidRPr="00EA4A48">
              <w:rPr>
                <w:b/>
                <w:sz w:val="28"/>
                <w:szCs w:val="22"/>
              </w:rPr>
              <w:t>Сельское хозяйство в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DD2" w:rsidRPr="00EA4A48" w:rsidRDefault="004A6DD2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EA4A48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DD2" w:rsidRPr="00EA4A48" w:rsidRDefault="004A6DD2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EA4A48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6DD2" w:rsidRPr="00EA4A48" w:rsidRDefault="00CE0CA2" w:rsidP="001C6BB3">
            <w:pPr>
              <w:keepNext/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2738</w:t>
            </w:r>
          </w:p>
        </w:tc>
      </w:tr>
      <w:tr w:rsidR="004A6DD2" w:rsidRPr="00FF321B" w:rsidTr="00D8425A">
        <w:trPr>
          <w:cantSplit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D2" w:rsidRPr="00EA4A48" w:rsidRDefault="004A6DD2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D2" w:rsidRPr="004A6DD2" w:rsidRDefault="004A6DD2" w:rsidP="000C31F9">
            <w:pPr>
              <w:keepNext/>
              <w:suppressAutoHyphens/>
              <w:jc w:val="center"/>
              <w:rPr>
                <w:sz w:val="10"/>
              </w:rPr>
            </w:pPr>
          </w:p>
          <w:p w:rsidR="004A6DD2" w:rsidRPr="00EA4A48" w:rsidRDefault="004A6DD2" w:rsidP="000C31F9">
            <w:pPr>
              <w:keepNext/>
              <w:suppressAutoHyphens/>
              <w:jc w:val="center"/>
              <w:rPr>
                <w:sz w:val="22"/>
              </w:rPr>
            </w:pPr>
            <w:r w:rsidRPr="00EA4A48">
              <w:rPr>
                <w:sz w:val="22"/>
              </w:rPr>
              <w:t xml:space="preserve">В сборнике содержатся данные о структурных изменениях в сельскохозяйственном производстве, развитии индивидуального сектора на селе, состоянии материально – технической базы сельского хозяйства, потреблении продуктов питания на душу населения, сельском жилищном фонде. </w:t>
            </w:r>
          </w:p>
          <w:p w:rsidR="004A6DD2" w:rsidRPr="004A6DD2" w:rsidRDefault="004A6DD2" w:rsidP="000C31F9">
            <w:pPr>
              <w:keepNext/>
              <w:suppressAutoHyphens/>
              <w:jc w:val="center"/>
              <w:rPr>
                <w:b/>
                <w:sz w:val="10"/>
              </w:rPr>
            </w:pP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0DD4" w:rsidRPr="00EA4A48" w:rsidRDefault="00D70DD4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EA4A48">
              <w:rPr>
                <w:b/>
                <w:sz w:val="28"/>
                <w:szCs w:val="24"/>
              </w:rPr>
              <w:t>8.13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0DD4" w:rsidRPr="00D70DD4" w:rsidRDefault="00D70DD4" w:rsidP="000C31F9">
            <w:pPr>
              <w:keepNext/>
              <w:suppressAutoHyphens/>
              <w:rPr>
                <w:sz w:val="22"/>
                <w:szCs w:val="22"/>
              </w:rPr>
            </w:pPr>
            <w:r w:rsidRPr="00EA4A48">
              <w:rPr>
                <w:b/>
                <w:sz w:val="28"/>
                <w:szCs w:val="22"/>
              </w:rPr>
              <w:t>Основные показатели развития крестьянских (фермерских) хозяйств и индивидуальных предпринимателей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DD4" w:rsidRPr="00EA4A48" w:rsidRDefault="00D70DD4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EA4A48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DD4" w:rsidRPr="00EA4A48" w:rsidRDefault="00D70DD4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EA4A48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0DD4" w:rsidRPr="00EA4A48" w:rsidRDefault="00CE0CA2" w:rsidP="001C6BB3">
            <w:pPr>
              <w:keepNext/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1557</w:t>
            </w:r>
          </w:p>
        </w:tc>
      </w:tr>
      <w:tr w:rsidR="00D70DD4" w:rsidRPr="00FF321B" w:rsidTr="00D8425A">
        <w:trPr>
          <w:cantSplit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D4" w:rsidRPr="00EA4A48" w:rsidRDefault="00D70DD4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D4" w:rsidRPr="00D70DD4" w:rsidRDefault="00D70DD4" w:rsidP="000C31F9">
            <w:pPr>
              <w:keepNext/>
              <w:suppressAutoHyphens/>
              <w:jc w:val="center"/>
              <w:rPr>
                <w:sz w:val="10"/>
              </w:rPr>
            </w:pPr>
          </w:p>
          <w:p w:rsidR="00D70DD4" w:rsidRPr="00EA4A48" w:rsidRDefault="00D70DD4" w:rsidP="000C31F9">
            <w:pPr>
              <w:keepNext/>
              <w:suppressAutoHyphens/>
              <w:jc w:val="center"/>
              <w:rPr>
                <w:sz w:val="22"/>
              </w:rPr>
            </w:pPr>
            <w:r w:rsidRPr="00EA4A48">
              <w:rPr>
                <w:sz w:val="22"/>
              </w:rPr>
              <w:t>В статистическом сборнике представлены основные показатели, характеризующие сельскохозяйственную деятельность крестьянских (фермерских) хозяйств и индивидуальных предпринимателей</w:t>
            </w:r>
            <w:r w:rsidR="00EA4A48" w:rsidRPr="00EA4A48">
              <w:rPr>
                <w:sz w:val="22"/>
              </w:rPr>
              <w:t>.</w:t>
            </w:r>
          </w:p>
          <w:p w:rsidR="00D70DD4" w:rsidRPr="00D70DD4" w:rsidRDefault="00D70DD4" w:rsidP="000C31F9">
            <w:pPr>
              <w:keepNext/>
              <w:suppressAutoHyphens/>
              <w:jc w:val="center"/>
              <w:rPr>
                <w:b/>
                <w:sz w:val="10"/>
              </w:rPr>
            </w:pP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D2" w:rsidRPr="00EA4A48" w:rsidRDefault="000D43E7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EA4A48">
              <w:rPr>
                <w:b/>
                <w:sz w:val="28"/>
                <w:szCs w:val="24"/>
              </w:rPr>
              <w:t>8.14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6B16" w:rsidRPr="00EA4A48" w:rsidRDefault="000D43E7" w:rsidP="00EA4A48">
            <w:pPr>
              <w:keepNext/>
              <w:suppressAutoHyphens/>
              <w:rPr>
                <w:sz w:val="28"/>
                <w:szCs w:val="22"/>
              </w:rPr>
            </w:pPr>
            <w:r w:rsidRPr="00EA4A48">
              <w:rPr>
                <w:b/>
                <w:sz w:val="28"/>
                <w:szCs w:val="22"/>
              </w:rPr>
              <w:t>Производство продукции животноводства в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DD2" w:rsidRPr="00EA4A48" w:rsidRDefault="000D43E7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EA4A48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DD2" w:rsidRPr="00EA4A48" w:rsidRDefault="000D43E7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EA4A48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D2" w:rsidRPr="00EA4A48" w:rsidRDefault="00CE0CA2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2066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D2" w:rsidRPr="00EA4A48" w:rsidRDefault="005A5289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EA4A48">
              <w:rPr>
                <w:b/>
                <w:sz w:val="28"/>
                <w:szCs w:val="22"/>
              </w:rPr>
              <w:t>8.15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6B16" w:rsidRPr="00EA4A48" w:rsidRDefault="005A5289" w:rsidP="00EA4A48">
            <w:pPr>
              <w:keepNext/>
              <w:suppressAutoHyphens/>
              <w:rPr>
                <w:sz w:val="28"/>
                <w:szCs w:val="22"/>
              </w:rPr>
            </w:pPr>
            <w:r w:rsidRPr="00EA4A48">
              <w:rPr>
                <w:b/>
                <w:sz w:val="28"/>
                <w:szCs w:val="22"/>
              </w:rPr>
              <w:t xml:space="preserve">Поголовье скота в </w:t>
            </w:r>
            <w:r w:rsidR="00A63B34" w:rsidRPr="00EA4A48">
              <w:rPr>
                <w:b/>
                <w:sz w:val="28"/>
                <w:szCs w:val="22"/>
              </w:rPr>
              <w:t>Н</w:t>
            </w:r>
            <w:r w:rsidRPr="00EA4A48">
              <w:rPr>
                <w:b/>
                <w:sz w:val="28"/>
                <w:szCs w:val="22"/>
              </w:rPr>
              <w:t>овосибирской области за 201</w:t>
            </w:r>
            <w:r w:rsidR="00E34718" w:rsidRPr="00EA4A48">
              <w:rPr>
                <w:b/>
                <w:sz w:val="28"/>
                <w:szCs w:val="22"/>
              </w:rPr>
              <w:t>8</w:t>
            </w:r>
            <w:r w:rsidRPr="00EA4A48">
              <w:rPr>
                <w:b/>
                <w:sz w:val="28"/>
                <w:szCs w:val="22"/>
              </w:rPr>
              <w:t xml:space="preserve"> – 202</w:t>
            </w:r>
            <w:r w:rsidR="00E34718" w:rsidRPr="00EA4A48">
              <w:rPr>
                <w:b/>
                <w:sz w:val="28"/>
                <w:szCs w:val="22"/>
              </w:rPr>
              <w:t>3</w:t>
            </w:r>
            <w:r w:rsidRPr="00EA4A48">
              <w:rPr>
                <w:b/>
                <w:sz w:val="28"/>
                <w:szCs w:val="22"/>
              </w:rPr>
              <w:t xml:space="preserve"> гг.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DD2" w:rsidRPr="00EA4A48" w:rsidRDefault="005A5289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EA4A48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DD2" w:rsidRPr="00EA4A48" w:rsidRDefault="005A5289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EA4A48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D2" w:rsidRPr="00EA4A48" w:rsidRDefault="00CE0CA2" w:rsidP="001C6BB3">
            <w:pPr>
              <w:keepNext/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1526</w:t>
            </w:r>
          </w:p>
        </w:tc>
      </w:tr>
      <w:tr w:rsidR="005A5289" w:rsidRPr="00FF321B" w:rsidTr="009E09EC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289" w:rsidRPr="005A5289" w:rsidRDefault="005A5289" w:rsidP="000C31F9">
            <w:pPr>
              <w:pStyle w:val="2"/>
              <w:suppressAutoHyphens/>
              <w:spacing w:before="80" w:after="80"/>
              <w:jc w:val="center"/>
              <w:rPr>
                <w:b/>
                <w:i w:val="0"/>
                <w:u w:val="none"/>
              </w:rPr>
            </w:pPr>
            <w:bookmarkStart w:id="14" w:name="_Toc118099498"/>
            <w:r w:rsidRPr="00D8425A">
              <w:rPr>
                <w:b/>
                <w:i w:val="0"/>
                <w:sz w:val="32"/>
                <w:u w:val="none"/>
              </w:rPr>
              <w:t>Строительство. Инвестиции. Жилищно-коммунальное хозяйство</w:t>
            </w:r>
            <w:bookmarkEnd w:id="14"/>
          </w:p>
        </w:tc>
      </w:tr>
      <w:tr w:rsidR="005A5289" w:rsidRPr="00FF321B" w:rsidTr="002D319E">
        <w:trPr>
          <w:cantSplit/>
          <w:trHeight w:val="283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289" w:rsidRPr="00C34F54" w:rsidRDefault="005A5289" w:rsidP="000C31F9">
            <w:pPr>
              <w:keepNext/>
              <w:suppressAutoHyphens/>
              <w:rPr>
                <w:b/>
              </w:rPr>
            </w:pPr>
            <w:r w:rsidRPr="00D8425A">
              <w:rPr>
                <w:b/>
                <w:sz w:val="28"/>
                <w:szCs w:val="24"/>
              </w:rPr>
              <w:t>Бюллетени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BB" w:rsidRPr="00D8425A" w:rsidRDefault="005120BB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D8425A">
              <w:rPr>
                <w:b/>
                <w:sz w:val="28"/>
                <w:szCs w:val="24"/>
              </w:rPr>
              <w:t>4.30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0BB" w:rsidRPr="005120BB" w:rsidRDefault="00E2465B" w:rsidP="00DF2205">
            <w:pPr>
              <w:keepNext/>
              <w:suppressAutoHyphens/>
              <w:rPr>
                <w:sz w:val="22"/>
                <w:szCs w:val="24"/>
              </w:rPr>
            </w:pPr>
            <w:r w:rsidRPr="00D8425A">
              <w:rPr>
                <w:b/>
                <w:sz w:val="28"/>
                <w:szCs w:val="24"/>
              </w:rPr>
              <w:t>Основные показатели деятельности организаций строительства в Новосибирской области за 2023 год (без субъектов малого предпринимательства) (по данным структурного обследования)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0BB" w:rsidRPr="00D8425A" w:rsidRDefault="005120BB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D8425A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0BB" w:rsidRPr="00D8425A" w:rsidRDefault="005120BB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D8425A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BB" w:rsidRPr="00D8425A" w:rsidRDefault="00CE0CA2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1427</w:t>
            </w:r>
          </w:p>
        </w:tc>
      </w:tr>
      <w:tr w:rsidR="005120BB" w:rsidRPr="00FF321B" w:rsidTr="002D319E">
        <w:trPr>
          <w:cantSplit/>
          <w:jc w:val="center"/>
        </w:trPr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BB" w:rsidRPr="00D8425A" w:rsidRDefault="005120BB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45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BB" w:rsidRPr="005120BB" w:rsidRDefault="005120BB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  <w:p w:rsidR="005120BB" w:rsidRPr="00D8425A" w:rsidRDefault="005120BB" w:rsidP="000C31F9">
            <w:pPr>
              <w:keepNext/>
              <w:suppressAutoHyphens/>
              <w:jc w:val="center"/>
              <w:rPr>
                <w:sz w:val="22"/>
                <w:szCs w:val="24"/>
              </w:rPr>
            </w:pPr>
            <w:r w:rsidRPr="00D8425A">
              <w:rPr>
                <w:sz w:val="22"/>
                <w:szCs w:val="24"/>
              </w:rPr>
              <w:t>Бюллетень содержит информацию о количестве организаций и их территориально-обособленных подразделений, о дате начал</w:t>
            </w:r>
            <w:r w:rsidR="001C50C8" w:rsidRPr="00D8425A">
              <w:rPr>
                <w:sz w:val="22"/>
                <w:szCs w:val="24"/>
              </w:rPr>
              <w:t>а</w:t>
            </w:r>
            <w:r w:rsidRPr="00D8425A">
              <w:rPr>
                <w:sz w:val="22"/>
                <w:szCs w:val="24"/>
              </w:rPr>
              <w:t xml:space="preserve"> хозяйственной деятельности организаций, их уставном капитале (фонде) и о распределении его между акционерами (учредителями), об обороте организаций, расходах на производство и продажу продукции (товаров, работ и услуг), средней численности работников, фонде начисленной заработной платы.</w:t>
            </w:r>
          </w:p>
          <w:p w:rsidR="005120BB" w:rsidRPr="005120BB" w:rsidRDefault="005120BB" w:rsidP="000C31F9">
            <w:pPr>
              <w:keepNext/>
              <w:suppressAutoHyphens/>
              <w:jc w:val="center"/>
              <w:rPr>
                <w:b/>
                <w:sz w:val="10"/>
              </w:rPr>
            </w:pPr>
          </w:p>
        </w:tc>
      </w:tr>
      <w:tr w:rsidR="00C30CB5" w:rsidRPr="00FF321B" w:rsidTr="002D319E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8" w:rsidRPr="00D8425A" w:rsidRDefault="00C870B8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D8425A">
              <w:rPr>
                <w:b/>
                <w:sz w:val="28"/>
                <w:szCs w:val="24"/>
              </w:rPr>
              <w:lastRenderedPageBreak/>
              <w:t>15.43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70B8" w:rsidRPr="00C870B8" w:rsidRDefault="00C870B8" w:rsidP="000C31F9">
            <w:pPr>
              <w:keepNext/>
              <w:suppressAutoHyphens/>
              <w:rPr>
                <w:sz w:val="22"/>
                <w:szCs w:val="24"/>
              </w:rPr>
            </w:pPr>
            <w:r w:rsidRPr="00D8425A">
              <w:rPr>
                <w:b/>
                <w:sz w:val="28"/>
                <w:szCs w:val="24"/>
              </w:rPr>
              <w:t>Инвестиции в экономику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0B8" w:rsidRPr="00D8425A" w:rsidRDefault="00C870B8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D8425A">
              <w:rPr>
                <w:b/>
                <w:sz w:val="24"/>
                <w:szCs w:val="24"/>
              </w:rPr>
              <w:t>Квартальная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FBB" w:rsidRPr="00D8425A" w:rsidRDefault="00C870B8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D8425A">
              <w:rPr>
                <w:b/>
                <w:sz w:val="24"/>
                <w:szCs w:val="24"/>
              </w:rPr>
              <w:t xml:space="preserve">Июнь </w:t>
            </w:r>
          </w:p>
          <w:p w:rsidR="00C870B8" w:rsidRPr="00D8425A" w:rsidRDefault="00CE2FBB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D8425A">
              <w:rPr>
                <w:b/>
                <w:sz w:val="24"/>
                <w:szCs w:val="24"/>
              </w:rPr>
              <w:t>С</w:t>
            </w:r>
            <w:r w:rsidR="00C870B8" w:rsidRPr="00D8425A">
              <w:rPr>
                <w:b/>
                <w:sz w:val="24"/>
                <w:szCs w:val="24"/>
              </w:rPr>
              <w:t>ентябрь</w:t>
            </w:r>
          </w:p>
          <w:p w:rsidR="00C870B8" w:rsidRPr="00D8425A" w:rsidRDefault="00CE2FBB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D8425A">
              <w:rPr>
                <w:b/>
                <w:sz w:val="24"/>
                <w:szCs w:val="24"/>
              </w:rPr>
              <w:t>Д</w:t>
            </w:r>
            <w:r w:rsidR="00C870B8" w:rsidRPr="00D8425A">
              <w:rPr>
                <w:b/>
                <w:sz w:val="24"/>
                <w:szCs w:val="24"/>
              </w:rPr>
              <w:t xml:space="preserve">екабрь </w:t>
            </w:r>
          </w:p>
          <w:p w:rsidR="00C870B8" w:rsidRPr="00D8425A" w:rsidRDefault="00CE2FBB" w:rsidP="004F1328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D8425A">
              <w:rPr>
                <w:b/>
                <w:sz w:val="24"/>
                <w:szCs w:val="24"/>
              </w:rPr>
              <w:t>М</w:t>
            </w:r>
            <w:r w:rsidR="00C870B8" w:rsidRPr="00D8425A">
              <w:rPr>
                <w:b/>
                <w:sz w:val="24"/>
                <w:szCs w:val="24"/>
              </w:rPr>
              <w:t>арт 202</w:t>
            </w:r>
            <w:r w:rsidR="003B6D98" w:rsidRPr="00D8425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70B8" w:rsidRPr="00D8425A" w:rsidRDefault="00CE0CA2" w:rsidP="00CE0CA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1567</w:t>
            </w:r>
            <w:r w:rsidR="00C870B8" w:rsidRPr="00D8425A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>6268</w:t>
            </w:r>
          </w:p>
        </w:tc>
      </w:tr>
      <w:tr w:rsidR="00C870B8" w:rsidRPr="00FF321B" w:rsidTr="004F1328">
        <w:trPr>
          <w:cantSplit/>
          <w:jc w:val="center"/>
        </w:trPr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8" w:rsidRPr="00743EFF" w:rsidRDefault="00C870B8" w:rsidP="000C31F9">
            <w:pPr>
              <w:keepNext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8" w:rsidRPr="00C870B8" w:rsidRDefault="00C870B8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  <w:p w:rsidR="00C870B8" w:rsidRPr="00D8425A" w:rsidRDefault="00C870B8" w:rsidP="000C31F9">
            <w:pPr>
              <w:keepNext/>
              <w:suppressAutoHyphens/>
              <w:jc w:val="center"/>
              <w:rPr>
                <w:sz w:val="22"/>
                <w:szCs w:val="24"/>
              </w:rPr>
            </w:pPr>
            <w:r w:rsidRPr="00D8425A">
              <w:rPr>
                <w:sz w:val="22"/>
                <w:szCs w:val="24"/>
              </w:rPr>
              <w:t>Бюллетень содержит показатели, характеризующие инвестиционную деятельность, данные приведены по видам нефинансовых активов, видам основных фондов, видам экономической деятельности, источникам финансирования</w:t>
            </w:r>
          </w:p>
          <w:p w:rsidR="00C870B8" w:rsidRPr="00C870B8" w:rsidRDefault="00C870B8" w:rsidP="000C31F9">
            <w:pPr>
              <w:keepNext/>
              <w:suppressAutoHyphens/>
              <w:jc w:val="center"/>
              <w:rPr>
                <w:b/>
                <w:sz w:val="10"/>
              </w:rPr>
            </w:pP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3D1F" w:rsidRPr="00D8425A" w:rsidRDefault="00053D1F" w:rsidP="000C31F9">
            <w:pPr>
              <w:keepNext/>
              <w:suppressAutoHyphens/>
              <w:jc w:val="center"/>
              <w:rPr>
                <w:b/>
                <w:sz w:val="28"/>
                <w:szCs w:val="28"/>
              </w:rPr>
            </w:pPr>
            <w:r w:rsidRPr="00D8425A">
              <w:rPr>
                <w:b/>
                <w:sz w:val="28"/>
                <w:szCs w:val="28"/>
              </w:rPr>
              <w:t>15.44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3D1F" w:rsidRPr="00D8425A" w:rsidRDefault="00053D1F" w:rsidP="000C31F9">
            <w:pPr>
              <w:keepNext/>
              <w:suppressAutoHyphens/>
              <w:rPr>
                <w:sz w:val="28"/>
                <w:szCs w:val="28"/>
              </w:rPr>
            </w:pPr>
            <w:r w:rsidRPr="00D8425A">
              <w:rPr>
                <w:b/>
                <w:sz w:val="28"/>
                <w:szCs w:val="28"/>
              </w:rPr>
              <w:t>Инвестиционная деятельность организаций Новосибирской области (без субъектов малого предпринимательства)</w:t>
            </w:r>
            <w:r w:rsidR="00A423E9" w:rsidRPr="00D8425A">
              <w:rPr>
                <w:b/>
                <w:sz w:val="28"/>
                <w:szCs w:val="28"/>
              </w:rPr>
              <w:t xml:space="preserve"> за 2023 год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D1F" w:rsidRPr="00D8425A" w:rsidRDefault="00053D1F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D8425A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D1F" w:rsidRPr="00D8425A" w:rsidRDefault="00053D1F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D8425A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3D1F" w:rsidRPr="00D8425A" w:rsidRDefault="00CE0CA2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1494</w:t>
            </w:r>
          </w:p>
        </w:tc>
      </w:tr>
      <w:tr w:rsidR="00053D1F" w:rsidRPr="00FF321B" w:rsidTr="00D8425A">
        <w:trPr>
          <w:cantSplit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1F" w:rsidRPr="00D8425A" w:rsidRDefault="00053D1F" w:rsidP="000C31F9">
            <w:pPr>
              <w:keepNext/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1F" w:rsidRPr="00053D1F" w:rsidRDefault="00053D1F" w:rsidP="000C31F9">
            <w:pPr>
              <w:keepNext/>
              <w:suppressAutoHyphens/>
              <w:jc w:val="center"/>
              <w:rPr>
                <w:sz w:val="12"/>
                <w:szCs w:val="24"/>
              </w:rPr>
            </w:pPr>
          </w:p>
          <w:p w:rsidR="00053D1F" w:rsidRPr="00D8425A" w:rsidRDefault="00053D1F" w:rsidP="000C31F9">
            <w:pPr>
              <w:keepNext/>
              <w:suppressAutoHyphens/>
              <w:jc w:val="center"/>
              <w:rPr>
                <w:sz w:val="22"/>
                <w:szCs w:val="24"/>
              </w:rPr>
            </w:pPr>
            <w:r w:rsidRPr="00D8425A">
              <w:rPr>
                <w:sz w:val="22"/>
                <w:szCs w:val="24"/>
              </w:rPr>
              <w:t>Бюллетень содержит показатели, характеризующие инвестиционную деятельность, данные приведены без субъектов малого предпринимательства и объема инвестиций, не наблюдаемых прямыми статистическими методами, по видам нефинансовых активов, видам основных фондов, видам экономической деятельности, источникам финансирования и формам собственности.</w:t>
            </w:r>
          </w:p>
          <w:p w:rsidR="00053D1F" w:rsidRPr="00D8425A" w:rsidRDefault="00053D1F" w:rsidP="000C31F9">
            <w:pPr>
              <w:keepNext/>
              <w:suppressAutoHyphens/>
              <w:jc w:val="center"/>
              <w:rPr>
                <w:sz w:val="22"/>
                <w:szCs w:val="24"/>
              </w:rPr>
            </w:pPr>
            <w:r w:rsidRPr="00D8425A">
              <w:rPr>
                <w:sz w:val="22"/>
                <w:szCs w:val="24"/>
              </w:rPr>
              <w:t>Инвестиции в основной капитал по источникам финансирования приведены, исходя из назначения основных фондов, то есть той сферы экономической деятельности, в которой они будут функционировать.</w:t>
            </w:r>
          </w:p>
          <w:p w:rsidR="00053D1F" w:rsidRPr="00053D1F" w:rsidRDefault="00053D1F" w:rsidP="000C31F9">
            <w:pPr>
              <w:keepNext/>
              <w:suppressAutoHyphens/>
              <w:jc w:val="center"/>
              <w:rPr>
                <w:b/>
                <w:sz w:val="10"/>
              </w:rPr>
            </w:pP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2B" w:rsidRPr="00D8425A" w:rsidRDefault="00BB252B" w:rsidP="000C31F9">
            <w:pPr>
              <w:keepNext/>
              <w:suppressAutoHyphens/>
              <w:jc w:val="center"/>
              <w:rPr>
                <w:b/>
                <w:sz w:val="28"/>
                <w:szCs w:val="28"/>
              </w:rPr>
            </w:pPr>
            <w:r w:rsidRPr="00D8425A">
              <w:rPr>
                <w:b/>
                <w:sz w:val="28"/>
                <w:szCs w:val="28"/>
              </w:rPr>
              <w:t>15.45</w:t>
            </w: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252B" w:rsidRPr="00D8425A" w:rsidRDefault="00BB252B" w:rsidP="000C31F9">
            <w:pPr>
              <w:keepNext/>
              <w:suppressAutoHyphens/>
              <w:rPr>
                <w:sz w:val="28"/>
                <w:szCs w:val="28"/>
              </w:rPr>
            </w:pPr>
            <w:r w:rsidRPr="00D8425A">
              <w:rPr>
                <w:b/>
                <w:sz w:val="28"/>
                <w:szCs w:val="28"/>
              </w:rPr>
              <w:t>Основные показатели деятельности организаций по строительству Новосибирской области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2B" w:rsidRPr="00D8425A" w:rsidRDefault="00BB252B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D8425A">
              <w:rPr>
                <w:b/>
                <w:sz w:val="24"/>
                <w:szCs w:val="24"/>
              </w:rPr>
              <w:t>Квартальная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52B" w:rsidRPr="00D8425A" w:rsidRDefault="00BB252B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D8425A">
              <w:rPr>
                <w:b/>
                <w:sz w:val="24"/>
                <w:szCs w:val="24"/>
              </w:rPr>
              <w:t xml:space="preserve">Июнь </w:t>
            </w:r>
          </w:p>
          <w:p w:rsidR="00BB252B" w:rsidRPr="00D8425A" w:rsidRDefault="00CE2FBB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D8425A">
              <w:rPr>
                <w:b/>
                <w:sz w:val="24"/>
                <w:szCs w:val="24"/>
              </w:rPr>
              <w:t>С</w:t>
            </w:r>
            <w:r w:rsidR="00BB252B" w:rsidRPr="00D8425A">
              <w:rPr>
                <w:b/>
                <w:sz w:val="24"/>
                <w:szCs w:val="24"/>
              </w:rPr>
              <w:t>ентябрь</w:t>
            </w:r>
          </w:p>
          <w:p w:rsidR="00BB252B" w:rsidRPr="00D8425A" w:rsidRDefault="00CE2FBB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D8425A">
              <w:rPr>
                <w:b/>
                <w:sz w:val="24"/>
                <w:szCs w:val="24"/>
              </w:rPr>
              <w:t>Д</w:t>
            </w:r>
            <w:r w:rsidR="00BB252B" w:rsidRPr="00D8425A">
              <w:rPr>
                <w:b/>
                <w:sz w:val="24"/>
                <w:szCs w:val="24"/>
              </w:rPr>
              <w:t xml:space="preserve">екабрь </w:t>
            </w:r>
          </w:p>
          <w:p w:rsidR="00BB252B" w:rsidRPr="00D8425A" w:rsidRDefault="00CE2FBB" w:rsidP="003B6D98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D8425A">
              <w:rPr>
                <w:b/>
                <w:sz w:val="24"/>
                <w:szCs w:val="24"/>
              </w:rPr>
              <w:t>М</w:t>
            </w:r>
            <w:r w:rsidR="00BB252B" w:rsidRPr="00D8425A">
              <w:rPr>
                <w:b/>
                <w:sz w:val="24"/>
                <w:szCs w:val="24"/>
              </w:rPr>
              <w:t>арт 202</w:t>
            </w:r>
            <w:r w:rsidR="003B6D98" w:rsidRPr="00D8425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52B" w:rsidRPr="00D8425A" w:rsidRDefault="00CE0CA2" w:rsidP="00A423E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894</w:t>
            </w:r>
            <w:r w:rsidR="00BB252B" w:rsidRPr="00D8425A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>3576</w:t>
            </w:r>
          </w:p>
        </w:tc>
      </w:tr>
      <w:tr w:rsidR="00BB252B" w:rsidRPr="00FF321B" w:rsidTr="00D8425A">
        <w:trPr>
          <w:cantSplit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2B" w:rsidRPr="00D8425A" w:rsidRDefault="00BB252B" w:rsidP="000C31F9">
            <w:pPr>
              <w:keepNext/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2B" w:rsidRPr="00BB252B" w:rsidRDefault="00BB252B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  <w:p w:rsidR="00BB252B" w:rsidRPr="00D8425A" w:rsidRDefault="00BB252B" w:rsidP="000C31F9">
            <w:pPr>
              <w:keepNext/>
              <w:suppressAutoHyphens/>
              <w:jc w:val="center"/>
              <w:rPr>
                <w:sz w:val="22"/>
                <w:szCs w:val="24"/>
              </w:rPr>
            </w:pPr>
            <w:proofErr w:type="gramStart"/>
            <w:r w:rsidRPr="00D8425A">
              <w:rPr>
                <w:sz w:val="22"/>
                <w:szCs w:val="24"/>
              </w:rPr>
              <w:t>Бюллетень содержит основные показатели работы организаций строительства в Новосибирской области: число организаций, выполнено работ и услуг по виду деятельности  «Строительство», оборот организаций, среднесписочная численность работников,  номинальная начисленная и реальная заработная плата  в расчете на одного работника, инвестиции в основной капитал, финансовый результат, кредиторская и дебиторская задолженность, уровень рентабельности, финансовая устойчивость и платежеспособность.</w:t>
            </w:r>
            <w:proofErr w:type="gramEnd"/>
          </w:p>
          <w:p w:rsidR="00BB252B" w:rsidRPr="00BB252B" w:rsidRDefault="00BB252B" w:rsidP="000C31F9">
            <w:pPr>
              <w:keepNext/>
              <w:suppressAutoHyphens/>
              <w:jc w:val="center"/>
              <w:rPr>
                <w:b/>
                <w:sz w:val="10"/>
              </w:rPr>
            </w:pP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D2" w:rsidRPr="00D8425A" w:rsidRDefault="00BB252B" w:rsidP="000C31F9">
            <w:pPr>
              <w:keepNext/>
              <w:suppressAutoHyphens/>
              <w:jc w:val="center"/>
              <w:rPr>
                <w:b/>
                <w:sz w:val="28"/>
                <w:szCs w:val="28"/>
              </w:rPr>
            </w:pPr>
            <w:r w:rsidRPr="00D8425A">
              <w:rPr>
                <w:b/>
                <w:sz w:val="28"/>
                <w:szCs w:val="28"/>
              </w:rPr>
              <w:t>15.46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DD2" w:rsidRPr="00D8425A" w:rsidRDefault="00BB252B" w:rsidP="000C31F9">
            <w:pPr>
              <w:keepNext/>
              <w:suppressAutoHyphens/>
              <w:rPr>
                <w:sz w:val="28"/>
                <w:szCs w:val="28"/>
              </w:rPr>
            </w:pPr>
            <w:r w:rsidRPr="00D8425A">
              <w:rPr>
                <w:b/>
                <w:sz w:val="28"/>
                <w:szCs w:val="28"/>
              </w:rPr>
              <w:t>Сведения о вводе жилья по муниципальным образованиям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DD2" w:rsidRPr="00D8425A" w:rsidRDefault="00BB252B" w:rsidP="000C31F9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D8425A">
              <w:rPr>
                <w:b/>
                <w:sz w:val="24"/>
                <w:szCs w:val="24"/>
              </w:rPr>
              <w:t>Месячная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6B16" w:rsidRPr="00D8425A" w:rsidRDefault="00806FBC" w:rsidP="004F1328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D8425A">
              <w:rPr>
                <w:b/>
                <w:sz w:val="24"/>
                <w:szCs w:val="24"/>
              </w:rPr>
              <w:t>Н</w:t>
            </w:r>
            <w:r w:rsidR="00BB252B" w:rsidRPr="00D8425A">
              <w:rPr>
                <w:b/>
                <w:sz w:val="24"/>
                <w:szCs w:val="24"/>
              </w:rPr>
              <w:t>а 20 рабочий ден</w:t>
            </w:r>
            <w:r w:rsidR="00645823" w:rsidRPr="00D8425A">
              <w:rPr>
                <w:b/>
                <w:sz w:val="24"/>
                <w:szCs w:val="24"/>
              </w:rPr>
              <w:t xml:space="preserve">ь после отчетного </w:t>
            </w:r>
            <w:r w:rsidR="00BB252B" w:rsidRPr="00D8425A">
              <w:rPr>
                <w:b/>
                <w:sz w:val="24"/>
                <w:szCs w:val="24"/>
              </w:rPr>
              <w:t>периода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D2" w:rsidRPr="00D8425A" w:rsidRDefault="00CE0CA2" w:rsidP="003E14CF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689</w:t>
            </w:r>
            <w:r w:rsidR="00806FBC" w:rsidRPr="00D8425A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>8268</w:t>
            </w:r>
          </w:p>
        </w:tc>
      </w:tr>
      <w:tr w:rsidR="00296B16" w:rsidRPr="00FF321B" w:rsidTr="009E09EC">
        <w:trPr>
          <w:cantSplit/>
          <w:trHeight w:val="283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6B16" w:rsidRPr="00C34F54" w:rsidRDefault="00296B16" w:rsidP="000C31F9">
            <w:pPr>
              <w:keepNext/>
              <w:suppressAutoHyphens/>
              <w:rPr>
                <w:b/>
              </w:rPr>
            </w:pPr>
            <w:r w:rsidRPr="00D8425A">
              <w:rPr>
                <w:b/>
                <w:sz w:val="28"/>
                <w:szCs w:val="24"/>
              </w:rPr>
              <w:t>Сборники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01" w:rsidRPr="00D8425A" w:rsidRDefault="00CC6401" w:rsidP="000C31F9">
            <w:pPr>
              <w:keepNext/>
              <w:suppressAutoHyphens/>
              <w:jc w:val="center"/>
              <w:rPr>
                <w:sz w:val="28"/>
                <w:szCs w:val="22"/>
              </w:rPr>
            </w:pPr>
            <w:r w:rsidRPr="00D8425A">
              <w:rPr>
                <w:b/>
                <w:sz w:val="28"/>
                <w:szCs w:val="22"/>
              </w:rPr>
              <w:t>1.17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6401" w:rsidRPr="00CC6401" w:rsidRDefault="00CC6401" w:rsidP="000C31F9">
            <w:pPr>
              <w:keepNext/>
              <w:suppressAutoHyphens/>
              <w:rPr>
                <w:sz w:val="22"/>
                <w:szCs w:val="22"/>
              </w:rPr>
            </w:pPr>
            <w:r w:rsidRPr="004F1328">
              <w:rPr>
                <w:b/>
                <w:sz w:val="28"/>
                <w:szCs w:val="22"/>
              </w:rPr>
              <w:t>Строительство и инвестиции в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401" w:rsidRPr="004F1328" w:rsidRDefault="00CC6401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F1328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401" w:rsidRPr="004F1328" w:rsidRDefault="00CC6401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F1328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6401" w:rsidRPr="004F1328" w:rsidRDefault="00CE0CA2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1379</w:t>
            </w:r>
          </w:p>
        </w:tc>
      </w:tr>
      <w:tr w:rsidR="00CC6401" w:rsidRPr="00FF321B" w:rsidTr="00D8425A">
        <w:trPr>
          <w:cantSplit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01" w:rsidRPr="00D8425A" w:rsidRDefault="00CC6401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01" w:rsidRPr="00CC6401" w:rsidRDefault="00CC6401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  <w:p w:rsidR="00CC6401" w:rsidRPr="004F1328" w:rsidRDefault="00CC6401" w:rsidP="000C31F9">
            <w:pPr>
              <w:keepNext/>
              <w:suppressAutoHyphens/>
              <w:jc w:val="center"/>
              <w:rPr>
                <w:sz w:val="22"/>
                <w:szCs w:val="24"/>
              </w:rPr>
            </w:pPr>
            <w:r w:rsidRPr="004F1328">
              <w:rPr>
                <w:sz w:val="22"/>
                <w:szCs w:val="24"/>
              </w:rPr>
              <w:t>В сборнике содержатся сведения о деятельности строительных организаций, их количестве, объеме выполненных работ и ценах в строительстве. Публикуется информация о вводе в действие производственных мощностей, жилищном и социально-культурном строительстве.</w:t>
            </w:r>
          </w:p>
          <w:p w:rsidR="00CC6401" w:rsidRPr="00CC6401" w:rsidRDefault="00CC6401" w:rsidP="000C31F9">
            <w:pPr>
              <w:keepNext/>
              <w:suppressAutoHyphens/>
              <w:jc w:val="center"/>
              <w:rPr>
                <w:b/>
                <w:sz w:val="10"/>
              </w:rPr>
            </w:pP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AEC" w:rsidRPr="00D8425A" w:rsidRDefault="00313AEC" w:rsidP="00703D02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D8425A">
              <w:rPr>
                <w:b/>
                <w:sz w:val="28"/>
                <w:szCs w:val="24"/>
              </w:rPr>
              <w:t>15.20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AEC" w:rsidRPr="00C870B8" w:rsidRDefault="00313AEC" w:rsidP="00703D02">
            <w:pPr>
              <w:keepNext/>
              <w:suppressAutoHyphens/>
              <w:rPr>
                <w:sz w:val="22"/>
                <w:szCs w:val="24"/>
              </w:rPr>
            </w:pPr>
            <w:r w:rsidRPr="004F1328">
              <w:rPr>
                <w:b/>
                <w:sz w:val="28"/>
                <w:szCs w:val="24"/>
              </w:rPr>
              <w:t>Жилищно – коммунальное хозяйство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AEC" w:rsidRPr="004F1328" w:rsidRDefault="00313AEC" w:rsidP="00703D02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4F1328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AEC" w:rsidRPr="004F1328" w:rsidRDefault="00313AEC" w:rsidP="00703D02">
            <w:pPr>
              <w:keepNext/>
              <w:suppressAutoHyphens/>
              <w:jc w:val="center"/>
              <w:rPr>
                <w:b/>
                <w:sz w:val="24"/>
              </w:rPr>
            </w:pPr>
            <w:r w:rsidRPr="004F1328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AEC" w:rsidRPr="004F1328" w:rsidRDefault="00CE0CA2" w:rsidP="00703D02">
            <w:pPr>
              <w:keepNext/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1615</w:t>
            </w:r>
          </w:p>
        </w:tc>
      </w:tr>
      <w:tr w:rsidR="00313AEC" w:rsidRPr="00FF321B" w:rsidTr="00D8425A">
        <w:trPr>
          <w:cantSplit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EC" w:rsidRPr="00743EFF" w:rsidRDefault="00313AEC" w:rsidP="00703D02">
            <w:pPr>
              <w:keepNext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EC" w:rsidRPr="00C870B8" w:rsidRDefault="00313AEC" w:rsidP="00703D02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  <w:p w:rsidR="00313AEC" w:rsidRPr="004F1328" w:rsidRDefault="00313AEC" w:rsidP="00703D02">
            <w:pPr>
              <w:keepNext/>
              <w:suppressAutoHyphens/>
              <w:jc w:val="center"/>
              <w:rPr>
                <w:sz w:val="22"/>
                <w:szCs w:val="24"/>
              </w:rPr>
            </w:pPr>
            <w:r w:rsidRPr="004F1328">
              <w:rPr>
                <w:sz w:val="22"/>
                <w:szCs w:val="24"/>
              </w:rPr>
              <w:t>Публикуются статистические данные, характеризующие жилищный фонд, его благоустройство, распределение жилищного фонда по формам собственности. Представлены сведения о ходе приватизации жилищного фонда. Издание дополнено информацией об оказании населению жилищно-коммунальных услуг, динамике тарифов. Коммунальное хозяйство Новосибирской области представлено информацией о работе водопроводов, канализаций, котельных на основании данных, предоставленных организациями коммунального комплекса по месту нахождения юридических лиц.</w:t>
            </w:r>
          </w:p>
          <w:p w:rsidR="00313AEC" w:rsidRPr="00C870B8" w:rsidRDefault="00313AEC" w:rsidP="00703D02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</w:tc>
      </w:tr>
      <w:tr w:rsidR="00CC6401" w:rsidRPr="00FF321B" w:rsidTr="009E09EC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401" w:rsidRPr="00CC6401" w:rsidRDefault="00CC6401" w:rsidP="000C31F9">
            <w:pPr>
              <w:pStyle w:val="2"/>
              <w:suppressAutoHyphens/>
              <w:spacing w:before="80" w:after="80"/>
              <w:jc w:val="center"/>
              <w:rPr>
                <w:b/>
                <w:i w:val="0"/>
                <w:u w:val="none"/>
              </w:rPr>
            </w:pPr>
            <w:bookmarkStart w:id="15" w:name="_Toc118099499"/>
            <w:r w:rsidRPr="004F1328">
              <w:rPr>
                <w:b/>
                <w:i w:val="0"/>
                <w:sz w:val="32"/>
                <w:u w:val="none"/>
              </w:rPr>
              <w:lastRenderedPageBreak/>
              <w:t>Транспорт. Связь</w:t>
            </w:r>
            <w:bookmarkEnd w:id="15"/>
          </w:p>
        </w:tc>
      </w:tr>
      <w:tr w:rsidR="00CC6401" w:rsidRPr="00FF321B" w:rsidTr="009E09EC">
        <w:trPr>
          <w:cantSplit/>
          <w:trHeight w:val="283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401" w:rsidRPr="00C34F54" w:rsidRDefault="00CC6401" w:rsidP="000C31F9">
            <w:pPr>
              <w:keepNext/>
              <w:suppressAutoHyphens/>
              <w:rPr>
                <w:b/>
              </w:rPr>
            </w:pPr>
            <w:r w:rsidRPr="004F1328">
              <w:rPr>
                <w:b/>
                <w:sz w:val="28"/>
                <w:szCs w:val="24"/>
              </w:rPr>
              <w:t>Бюллетени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01" w:rsidRPr="004F1328" w:rsidRDefault="00CC6401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4F1328">
              <w:rPr>
                <w:b/>
                <w:sz w:val="28"/>
                <w:szCs w:val="22"/>
              </w:rPr>
              <w:t>4.37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6401" w:rsidRPr="00CC6401" w:rsidRDefault="00E2465B" w:rsidP="00DF2205">
            <w:pPr>
              <w:keepNext/>
              <w:suppressAutoHyphens/>
              <w:rPr>
                <w:b/>
                <w:sz w:val="22"/>
                <w:szCs w:val="22"/>
              </w:rPr>
            </w:pPr>
            <w:r w:rsidRPr="004F1328">
              <w:rPr>
                <w:b/>
                <w:sz w:val="28"/>
                <w:szCs w:val="22"/>
              </w:rPr>
              <w:t>Основные сведения о деятельности организаций Новосибирской области по транспортировке и хранению за 2023 год (без субъектов малого предпринимательства) (по данным структурного обследования)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401" w:rsidRPr="004F1328" w:rsidRDefault="00CC6401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F1328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401" w:rsidRPr="004F1328" w:rsidRDefault="00CC6401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F1328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6401" w:rsidRPr="004F1328" w:rsidRDefault="00CE0CA2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1427</w:t>
            </w:r>
          </w:p>
        </w:tc>
      </w:tr>
      <w:tr w:rsidR="00CC6401" w:rsidRPr="00FF321B" w:rsidTr="00D8425A">
        <w:trPr>
          <w:cantSplit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01" w:rsidRPr="004F1328" w:rsidRDefault="00CC6401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01" w:rsidRPr="00CC6401" w:rsidRDefault="00CC6401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  <w:p w:rsidR="00CC6401" w:rsidRPr="004F1328" w:rsidRDefault="00CC6401" w:rsidP="000C31F9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4F1328">
              <w:rPr>
                <w:sz w:val="22"/>
                <w:szCs w:val="22"/>
              </w:rPr>
              <w:t xml:space="preserve">Бюллетень содержит информацию о количестве организаций и их территориально-обособленных подразделений, </w:t>
            </w:r>
            <w:r w:rsidR="001C50C8" w:rsidRPr="004F1328">
              <w:rPr>
                <w:sz w:val="22"/>
                <w:szCs w:val="22"/>
              </w:rPr>
              <w:t>о дате начала хозяйственной деятельности организаций</w:t>
            </w:r>
            <w:r w:rsidRPr="004F1328">
              <w:rPr>
                <w:sz w:val="22"/>
                <w:szCs w:val="22"/>
              </w:rPr>
              <w:t>, их уставном капитале (фонде) и о распределении его между акционерами (учредителями), об обороте организаций и его структуре, средней численности работников, фонде начисленной заработной платы.</w:t>
            </w:r>
          </w:p>
          <w:p w:rsidR="00CC6401" w:rsidRPr="00CC6401" w:rsidRDefault="00CC6401" w:rsidP="000C31F9">
            <w:pPr>
              <w:keepNext/>
              <w:suppressAutoHyphens/>
              <w:jc w:val="center"/>
              <w:rPr>
                <w:b/>
                <w:sz w:val="10"/>
                <w:szCs w:val="24"/>
              </w:rPr>
            </w:pP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35" w:rsidRPr="004F1328" w:rsidRDefault="00D66F35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4F1328">
              <w:rPr>
                <w:b/>
                <w:sz w:val="28"/>
                <w:szCs w:val="22"/>
              </w:rPr>
              <w:t>5.31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6F35" w:rsidRPr="00CC6401" w:rsidRDefault="00D66F35" w:rsidP="000C31F9">
            <w:pPr>
              <w:keepNext/>
              <w:suppressAutoHyphens/>
              <w:rPr>
                <w:b/>
                <w:sz w:val="22"/>
                <w:szCs w:val="22"/>
              </w:rPr>
            </w:pPr>
            <w:r w:rsidRPr="004F1328">
              <w:rPr>
                <w:b/>
                <w:sz w:val="28"/>
                <w:szCs w:val="22"/>
              </w:rPr>
              <w:t>Основные показатели деятельности организаций Новосибирской области по транспортировке и хранению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6F35" w:rsidRPr="004F1328" w:rsidRDefault="00D66F35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F1328">
              <w:rPr>
                <w:b/>
                <w:sz w:val="24"/>
                <w:szCs w:val="24"/>
              </w:rPr>
              <w:t>Квартальная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6F35" w:rsidRPr="004F1328" w:rsidRDefault="00D66F35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F1328">
              <w:rPr>
                <w:b/>
                <w:sz w:val="24"/>
                <w:szCs w:val="24"/>
              </w:rPr>
              <w:t>Июнь</w:t>
            </w:r>
            <w:r w:rsidR="00AF55B4" w:rsidRPr="004F1328">
              <w:rPr>
                <w:b/>
                <w:sz w:val="24"/>
                <w:szCs w:val="24"/>
              </w:rPr>
              <w:t xml:space="preserve"> </w:t>
            </w:r>
            <w:r w:rsidRPr="004F1328">
              <w:rPr>
                <w:b/>
                <w:sz w:val="24"/>
                <w:szCs w:val="24"/>
              </w:rPr>
              <w:t>Сентябрь</w:t>
            </w:r>
          </w:p>
          <w:p w:rsidR="00D66F35" w:rsidRPr="004F1328" w:rsidRDefault="00D66F35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F1328">
              <w:rPr>
                <w:b/>
                <w:sz w:val="24"/>
                <w:szCs w:val="24"/>
              </w:rPr>
              <w:t>Декабрь</w:t>
            </w:r>
          </w:p>
          <w:p w:rsidR="00D66F35" w:rsidRPr="004F1328" w:rsidRDefault="00D66F35" w:rsidP="00E34718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F1328">
              <w:rPr>
                <w:b/>
                <w:sz w:val="24"/>
                <w:szCs w:val="24"/>
              </w:rPr>
              <w:t>Март 202</w:t>
            </w:r>
            <w:r w:rsidR="00E34718" w:rsidRPr="004F132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6F35" w:rsidRPr="004F1328" w:rsidRDefault="00CE0CA2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894</w:t>
            </w:r>
            <w:r w:rsidR="00D66F35" w:rsidRPr="004F1328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>3576</w:t>
            </w:r>
          </w:p>
        </w:tc>
      </w:tr>
      <w:tr w:rsidR="00D66F35" w:rsidRPr="00A11307" w:rsidTr="00D8425A">
        <w:trPr>
          <w:cantSplit/>
          <w:jc w:val="center"/>
        </w:trPr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35" w:rsidRPr="004F1328" w:rsidRDefault="00D66F35" w:rsidP="000C31F9">
            <w:pPr>
              <w:keepNext/>
              <w:suppressAutoHyphens/>
              <w:jc w:val="center"/>
              <w:rPr>
                <w:sz w:val="28"/>
                <w:szCs w:val="24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35" w:rsidRPr="00A11307" w:rsidRDefault="00D66F35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  <w:p w:rsidR="00D66F35" w:rsidRPr="004F1328" w:rsidRDefault="00D66F35" w:rsidP="000C31F9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4F1328">
              <w:rPr>
                <w:sz w:val="22"/>
                <w:szCs w:val="22"/>
              </w:rPr>
              <w:t>Бюллетень содержит основные показатели деятельности организаций Новосибирской области по транспортировке и хранению: число организаций, оборот, показатели по труду, инвестиции в основной капитал, финансовый результат, кредиторская и дебиторская задолженность, задолженность по полученным кредитам и займам, уровень рентабельности</w:t>
            </w:r>
            <w:r w:rsidR="00AF55B4" w:rsidRPr="004F1328">
              <w:rPr>
                <w:sz w:val="22"/>
                <w:szCs w:val="22"/>
              </w:rPr>
              <w:t>.</w:t>
            </w:r>
          </w:p>
          <w:p w:rsidR="00D66F35" w:rsidRPr="00A11307" w:rsidRDefault="00D66F35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35" w:rsidRPr="004F1328" w:rsidRDefault="00D66F35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4F1328">
              <w:rPr>
                <w:b/>
                <w:sz w:val="28"/>
                <w:szCs w:val="22"/>
              </w:rPr>
              <w:t>5.32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6F35" w:rsidRPr="00CC6401" w:rsidRDefault="00D66F35" w:rsidP="000C31F9">
            <w:pPr>
              <w:keepNext/>
              <w:suppressAutoHyphens/>
              <w:rPr>
                <w:b/>
                <w:sz w:val="22"/>
                <w:szCs w:val="22"/>
              </w:rPr>
            </w:pPr>
            <w:r w:rsidRPr="004F1328">
              <w:rPr>
                <w:b/>
                <w:sz w:val="28"/>
                <w:szCs w:val="22"/>
              </w:rPr>
              <w:t>Основные показатели деятельности организаций Новосибирской области в области информации и связи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6F35" w:rsidRPr="004F1328" w:rsidRDefault="00D66F35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F1328">
              <w:rPr>
                <w:b/>
                <w:sz w:val="24"/>
                <w:szCs w:val="24"/>
              </w:rPr>
              <w:t>Квартальная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6F35" w:rsidRPr="004F1328" w:rsidRDefault="00D66F35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F1328">
              <w:rPr>
                <w:b/>
                <w:sz w:val="24"/>
                <w:szCs w:val="24"/>
              </w:rPr>
              <w:t>Июнь</w:t>
            </w:r>
            <w:r w:rsidR="00AF55B4" w:rsidRPr="004F1328">
              <w:rPr>
                <w:b/>
                <w:sz w:val="24"/>
                <w:szCs w:val="24"/>
              </w:rPr>
              <w:t xml:space="preserve"> </w:t>
            </w:r>
            <w:r w:rsidRPr="004F1328">
              <w:rPr>
                <w:b/>
                <w:sz w:val="24"/>
                <w:szCs w:val="24"/>
              </w:rPr>
              <w:t>Сентябрь</w:t>
            </w:r>
          </w:p>
          <w:p w:rsidR="00AF55B4" w:rsidRPr="004F1328" w:rsidRDefault="00D66F35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F1328">
              <w:rPr>
                <w:b/>
                <w:sz w:val="24"/>
                <w:szCs w:val="24"/>
              </w:rPr>
              <w:t>Декабрь</w:t>
            </w:r>
          </w:p>
          <w:p w:rsidR="00D66F35" w:rsidRPr="004F1328" w:rsidRDefault="00D66F35" w:rsidP="00E34718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F1328">
              <w:rPr>
                <w:b/>
                <w:sz w:val="24"/>
                <w:szCs w:val="24"/>
              </w:rPr>
              <w:t>Март 202</w:t>
            </w:r>
            <w:r w:rsidR="00E34718" w:rsidRPr="004F132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6F35" w:rsidRPr="004F1328" w:rsidRDefault="00CE0CA2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874</w:t>
            </w:r>
            <w:r w:rsidR="00D66F35" w:rsidRPr="004F1328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>3496</w:t>
            </w:r>
          </w:p>
        </w:tc>
      </w:tr>
      <w:tr w:rsidR="00D66F35" w:rsidRPr="00A11307" w:rsidTr="00D8425A">
        <w:trPr>
          <w:cantSplit/>
          <w:jc w:val="center"/>
        </w:trPr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35" w:rsidRPr="00A11307" w:rsidRDefault="00D66F35" w:rsidP="000C31F9">
            <w:pPr>
              <w:keepNext/>
              <w:suppressAutoHyphens/>
              <w:jc w:val="center"/>
              <w:rPr>
                <w:szCs w:val="24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35" w:rsidRPr="00A11307" w:rsidRDefault="00D66F35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  <w:p w:rsidR="00D66F35" w:rsidRPr="004F1328" w:rsidRDefault="00D66F35" w:rsidP="000C31F9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4F1328">
              <w:rPr>
                <w:sz w:val="22"/>
                <w:szCs w:val="22"/>
              </w:rPr>
              <w:t>Бюллетень содержит основные показатели деятельности организаций с деятельностью в области информации и связи в Новосибирской области: число организаций, оборот, показатели по труду, инвестиции в основной капитал, финансовый результат, кредиторская и дебиторская задолженность, задолженность по полученным кредитам и займам, уровень рентабельности</w:t>
            </w:r>
            <w:r w:rsidR="00AF55B4" w:rsidRPr="004F1328">
              <w:rPr>
                <w:sz w:val="22"/>
                <w:szCs w:val="22"/>
              </w:rPr>
              <w:t>.</w:t>
            </w:r>
          </w:p>
          <w:p w:rsidR="00D66F35" w:rsidRPr="00A11307" w:rsidRDefault="00D66F35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</w:tc>
      </w:tr>
      <w:tr w:rsidR="00E82720" w:rsidRPr="00FF321B" w:rsidTr="009E09EC">
        <w:trPr>
          <w:cantSplit/>
          <w:trHeight w:val="283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720" w:rsidRPr="00C34F54" w:rsidRDefault="00E82720" w:rsidP="000C31F9">
            <w:pPr>
              <w:keepNext/>
              <w:suppressAutoHyphens/>
              <w:rPr>
                <w:b/>
              </w:rPr>
            </w:pPr>
            <w:r w:rsidRPr="004F1328">
              <w:rPr>
                <w:b/>
                <w:sz w:val="28"/>
                <w:szCs w:val="24"/>
              </w:rPr>
              <w:t>Сборники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35" w:rsidRPr="00D66F35" w:rsidRDefault="00D66F35" w:rsidP="000C31F9">
            <w:pPr>
              <w:keepNext/>
              <w:suppressAutoHyphens/>
              <w:jc w:val="center"/>
              <w:rPr>
                <w:b/>
                <w:sz w:val="22"/>
                <w:szCs w:val="22"/>
              </w:rPr>
            </w:pPr>
            <w:r w:rsidRPr="004F1328">
              <w:rPr>
                <w:b/>
                <w:sz w:val="28"/>
                <w:szCs w:val="22"/>
              </w:rPr>
              <w:t>5.30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6F35" w:rsidRPr="00D66F35" w:rsidRDefault="00D66F35" w:rsidP="004F1328">
            <w:pPr>
              <w:keepNext/>
              <w:suppressAutoHyphens/>
              <w:rPr>
                <w:b/>
                <w:sz w:val="10"/>
                <w:szCs w:val="22"/>
              </w:rPr>
            </w:pPr>
            <w:r w:rsidRPr="004F1328">
              <w:rPr>
                <w:b/>
                <w:sz w:val="28"/>
                <w:szCs w:val="22"/>
              </w:rPr>
              <w:t xml:space="preserve">Транспорт в </w:t>
            </w:r>
            <w:r w:rsidR="00AF55B4" w:rsidRPr="004F1328">
              <w:rPr>
                <w:b/>
                <w:sz w:val="28"/>
                <w:szCs w:val="22"/>
              </w:rPr>
              <w:t>Н</w:t>
            </w:r>
            <w:r w:rsidRPr="004F1328">
              <w:rPr>
                <w:b/>
                <w:sz w:val="28"/>
                <w:szCs w:val="22"/>
              </w:rPr>
              <w:t>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6F35" w:rsidRPr="004F1328" w:rsidRDefault="00D66F35" w:rsidP="004F1328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F1328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6F35" w:rsidRPr="004F1328" w:rsidRDefault="00D66F35" w:rsidP="004F1328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F1328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35" w:rsidRPr="004F1328" w:rsidRDefault="00CE0CA2" w:rsidP="004F1328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3119</w:t>
            </w:r>
          </w:p>
        </w:tc>
      </w:tr>
      <w:tr w:rsidR="00003BC9" w:rsidRPr="00FF321B" w:rsidTr="009E09EC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BC9" w:rsidRPr="00003BC9" w:rsidRDefault="00003BC9" w:rsidP="000C31F9">
            <w:pPr>
              <w:pStyle w:val="2"/>
              <w:suppressAutoHyphens/>
              <w:spacing w:before="80" w:after="80"/>
              <w:jc w:val="center"/>
              <w:rPr>
                <w:b/>
                <w:i w:val="0"/>
                <w:u w:val="none"/>
              </w:rPr>
            </w:pPr>
            <w:bookmarkStart w:id="16" w:name="_Toc118099500"/>
            <w:r w:rsidRPr="004F1328">
              <w:rPr>
                <w:b/>
                <w:i w:val="0"/>
                <w:sz w:val="32"/>
                <w:u w:val="none"/>
              </w:rPr>
              <w:t>Товарные рынки. Внешнеэкономическая деятельность</w:t>
            </w:r>
            <w:bookmarkEnd w:id="16"/>
          </w:p>
        </w:tc>
      </w:tr>
      <w:tr w:rsidR="00003BC9" w:rsidRPr="00FF321B" w:rsidTr="00FF3232">
        <w:trPr>
          <w:cantSplit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BC9" w:rsidRPr="00C34F54" w:rsidRDefault="00003BC9" w:rsidP="000C31F9">
            <w:pPr>
              <w:keepNext/>
              <w:suppressAutoHyphens/>
              <w:rPr>
                <w:b/>
              </w:rPr>
            </w:pPr>
            <w:r w:rsidRPr="004F1328">
              <w:rPr>
                <w:b/>
                <w:sz w:val="28"/>
                <w:szCs w:val="24"/>
              </w:rPr>
              <w:t>Бюллетени</w:t>
            </w:r>
          </w:p>
        </w:tc>
      </w:tr>
      <w:tr w:rsidR="00C30CB5" w:rsidRPr="00FF321B" w:rsidTr="00FF3232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93" w:rsidRPr="000412B8" w:rsidRDefault="00746393" w:rsidP="000C31F9">
            <w:pPr>
              <w:keepNext/>
              <w:suppressAutoHyphens/>
              <w:jc w:val="center"/>
              <w:rPr>
                <w:b/>
                <w:sz w:val="22"/>
                <w:szCs w:val="22"/>
              </w:rPr>
            </w:pPr>
            <w:r w:rsidRPr="00FF3232">
              <w:rPr>
                <w:b/>
                <w:sz w:val="28"/>
                <w:szCs w:val="22"/>
              </w:rPr>
              <w:t>4.31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393" w:rsidRPr="000412B8" w:rsidRDefault="00E2465B" w:rsidP="00DF2205">
            <w:pPr>
              <w:keepNext/>
              <w:suppressAutoHyphens/>
              <w:rPr>
                <w:b/>
                <w:sz w:val="22"/>
                <w:szCs w:val="22"/>
              </w:rPr>
            </w:pPr>
            <w:r w:rsidRPr="00FF3232">
              <w:rPr>
                <w:b/>
                <w:sz w:val="28"/>
                <w:szCs w:val="22"/>
              </w:rPr>
              <w:t>Основные сведения о деятельности организаций торговли Новосибирской области за 2023 год (без субъектов малого предпринимательства) (по данным структурного обследования)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393" w:rsidRPr="00FF3232" w:rsidRDefault="00746393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FF3232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393" w:rsidRPr="00FF3232" w:rsidRDefault="00746393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FF3232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93" w:rsidRPr="00FF3232" w:rsidRDefault="00CE0CA2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1427</w:t>
            </w:r>
          </w:p>
        </w:tc>
      </w:tr>
      <w:tr w:rsidR="00FF3232" w:rsidRPr="00FF321B" w:rsidTr="00FF3232">
        <w:trPr>
          <w:cantSplit/>
          <w:trHeight w:val="567"/>
          <w:jc w:val="center"/>
        </w:trPr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232" w:rsidRPr="00FF3232" w:rsidRDefault="00FF3232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232" w:rsidRPr="00FF3232" w:rsidRDefault="00FF3232" w:rsidP="000C31F9">
            <w:pPr>
              <w:keepNext/>
              <w:suppressAutoHyphens/>
              <w:rPr>
                <w:b/>
                <w:sz w:val="28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232" w:rsidRPr="00FF3232" w:rsidRDefault="00FF3232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232" w:rsidRPr="00FF3232" w:rsidRDefault="00FF3232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232" w:rsidRPr="00FF3232" w:rsidRDefault="00FF3232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C30CB5" w:rsidRPr="00FF321B" w:rsidTr="002D319E">
        <w:trPr>
          <w:cantSplit/>
          <w:trHeight w:val="567"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F67" w:rsidRPr="00FF3232" w:rsidRDefault="00AC6F67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FF3232">
              <w:rPr>
                <w:b/>
                <w:sz w:val="28"/>
                <w:szCs w:val="22"/>
              </w:rPr>
              <w:lastRenderedPageBreak/>
              <w:t>5.27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F67" w:rsidRPr="00FF3232" w:rsidRDefault="00AC6F67" w:rsidP="000C31F9">
            <w:pPr>
              <w:keepNext/>
              <w:suppressAutoHyphens/>
              <w:rPr>
                <w:b/>
                <w:sz w:val="28"/>
                <w:szCs w:val="22"/>
              </w:rPr>
            </w:pPr>
            <w:r w:rsidRPr="00FF3232">
              <w:rPr>
                <w:b/>
                <w:sz w:val="28"/>
                <w:szCs w:val="22"/>
              </w:rPr>
              <w:t>Основные показатели деятельности организаций торговли в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F67" w:rsidRPr="00FF3232" w:rsidRDefault="00AC6F67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FF3232">
              <w:rPr>
                <w:b/>
                <w:sz w:val="24"/>
                <w:szCs w:val="24"/>
              </w:rPr>
              <w:t>Квартальная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F67" w:rsidRPr="00FF3232" w:rsidRDefault="00AC6F67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FF3232">
              <w:rPr>
                <w:b/>
                <w:sz w:val="24"/>
                <w:szCs w:val="24"/>
              </w:rPr>
              <w:t>Июнь</w:t>
            </w:r>
          </w:p>
          <w:p w:rsidR="00AC6F67" w:rsidRPr="00FF3232" w:rsidRDefault="00AC6F67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FF3232">
              <w:rPr>
                <w:b/>
                <w:sz w:val="24"/>
                <w:szCs w:val="24"/>
              </w:rPr>
              <w:t>Сентябрь</w:t>
            </w:r>
          </w:p>
          <w:p w:rsidR="00AC6F67" w:rsidRPr="00FF3232" w:rsidRDefault="00AC6F67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FF3232">
              <w:rPr>
                <w:b/>
                <w:sz w:val="24"/>
                <w:szCs w:val="24"/>
              </w:rPr>
              <w:t>Декабрь</w:t>
            </w:r>
          </w:p>
          <w:p w:rsidR="00AC6F67" w:rsidRPr="00FF3232" w:rsidRDefault="00AC6F67" w:rsidP="008653F4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FF3232">
              <w:rPr>
                <w:b/>
                <w:sz w:val="24"/>
                <w:szCs w:val="24"/>
              </w:rPr>
              <w:t>Март 202</w:t>
            </w:r>
            <w:r w:rsidR="008653F4" w:rsidRPr="00FF323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6F67" w:rsidRPr="00FF3232" w:rsidRDefault="00CE0CA2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1294</w:t>
            </w:r>
            <w:r w:rsidR="00AC6F67" w:rsidRPr="00FF3232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>5176</w:t>
            </w:r>
          </w:p>
        </w:tc>
      </w:tr>
      <w:tr w:rsidR="00AC6F67" w:rsidRPr="00AC6F67" w:rsidTr="00D8425A">
        <w:trPr>
          <w:cantSplit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7" w:rsidRPr="00AC6F67" w:rsidRDefault="00AC6F67" w:rsidP="000C31F9">
            <w:pPr>
              <w:keepNext/>
              <w:suppressAutoHyphens/>
              <w:jc w:val="center"/>
              <w:rPr>
                <w:szCs w:val="24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59" w:rsidRPr="005C6559" w:rsidRDefault="005C6559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  <w:p w:rsidR="00AC6F67" w:rsidRPr="00FF3232" w:rsidRDefault="00AC6F67" w:rsidP="000C31F9">
            <w:pPr>
              <w:keepNext/>
              <w:suppressAutoHyphens/>
              <w:jc w:val="center"/>
              <w:rPr>
                <w:sz w:val="22"/>
                <w:szCs w:val="24"/>
              </w:rPr>
            </w:pPr>
            <w:proofErr w:type="gramStart"/>
            <w:r w:rsidRPr="00FF3232">
              <w:rPr>
                <w:sz w:val="22"/>
                <w:szCs w:val="24"/>
              </w:rPr>
              <w:t>Бюллетень содержит основные показатели деятельности организаций оптовой и розничной торговли Новосибирской области по видам экономической деятельности: количество организаций, оборот оптовой и розничной торговли, индексы физического объема, среднесписочная численность работников, среднемесячная номинальная начисленная заработная плата в расчете на одного работника, инвестиции в основной капитал, финансовый результат, кредиторская и дебиторская задолженность, задолженность по полученным кредитам и займам</w:t>
            </w:r>
            <w:r w:rsidR="00EC43C8" w:rsidRPr="00FF3232">
              <w:rPr>
                <w:sz w:val="22"/>
                <w:szCs w:val="24"/>
              </w:rPr>
              <w:t>.</w:t>
            </w:r>
            <w:proofErr w:type="gramEnd"/>
          </w:p>
          <w:p w:rsidR="005C6559" w:rsidRPr="005C6559" w:rsidRDefault="005C6559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559" w:rsidRPr="000412B8" w:rsidRDefault="005C6559" w:rsidP="000C31F9">
            <w:pPr>
              <w:keepNext/>
              <w:suppressAutoHyphens/>
              <w:jc w:val="center"/>
              <w:rPr>
                <w:b/>
                <w:sz w:val="22"/>
                <w:szCs w:val="22"/>
              </w:rPr>
            </w:pPr>
            <w:r w:rsidRPr="00FF3232">
              <w:rPr>
                <w:b/>
                <w:sz w:val="28"/>
                <w:szCs w:val="22"/>
              </w:rPr>
              <w:t>5.33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559" w:rsidRPr="000412B8" w:rsidRDefault="005C6559" w:rsidP="001B5568">
            <w:pPr>
              <w:keepNext/>
              <w:suppressAutoHyphens/>
              <w:rPr>
                <w:b/>
                <w:sz w:val="22"/>
                <w:szCs w:val="22"/>
              </w:rPr>
            </w:pPr>
            <w:r w:rsidRPr="00FF3232">
              <w:rPr>
                <w:b/>
                <w:sz w:val="28"/>
                <w:szCs w:val="22"/>
              </w:rPr>
              <w:t xml:space="preserve">Межрегиональная торговля </w:t>
            </w:r>
            <w:r w:rsidRPr="00FF3232">
              <w:rPr>
                <w:b/>
                <w:sz w:val="28"/>
                <w:szCs w:val="22"/>
              </w:rPr>
              <w:br/>
              <w:t>в Новосибирской области в 202</w:t>
            </w:r>
            <w:r w:rsidR="001B5568" w:rsidRPr="00FF3232">
              <w:rPr>
                <w:b/>
                <w:sz w:val="28"/>
                <w:szCs w:val="22"/>
              </w:rPr>
              <w:t>3</w:t>
            </w:r>
            <w:r w:rsidRPr="00FF3232">
              <w:rPr>
                <w:b/>
                <w:sz w:val="28"/>
                <w:szCs w:val="22"/>
              </w:rPr>
              <w:t xml:space="preserve"> году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6559" w:rsidRPr="00FF3232" w:rsidRDefault="005C6559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FF3232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6559" w:rsidRPr="00FF3232" w:rsidRDefault="005C6559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FF3232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559" w:rsidRPr="00FF3232" w:rsidRDefault="00CE0CA2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3240</w:t>
            </w:r>
          </w:p>
        </w:tc>
      </w:tr>
      <w:tr w:rsidR="005C6559" w:rsidRPr="00FF321B" w:rsidTr="00D8425A">
        <w:trPr>
          <w:cantSplit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59" w:rsidRPr="00743EFF" w:rsidRDefault="005C6559" w:rsidP="000C31F9">
            <w:pPr>
              <w:keepNext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59" w:rsidRPr="005C6559" w:rsidRDefault="005C6559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  <w:p w:rsidR="005C6559" w:rsidRPr="00FF3232" w:rsidRDefault="005C6559" w:rsidP="000C31F9">
            <w:pPr>
              <w:keepNext/>
              <w:suppressAutoHyphens/>
              <w:jc w:val="center"/>
              <w:rPr>
                <w:sz w:val="22"/>
                <w:szCs w:val="24"/>
              </w:rPr>
            </w:pPr>
            <w:r w:rsidRPr="00FF3232">
              <w:rPr>
                <w:sz w:val="22"/>
                <w:szCs w:val="24"/>
              </w:rPr>
              <w:t>В статистическом бюллетене представлены основные показатели межрегиональной торговли основными видами продукции (товаров), вывезенной с территории  Новосибирской области в 202</w:t>
            </w:r>
            <w:r w:rsidR="001B5568" w:rsidRPr="00FF3232">
              <w:rPr>
                <w:sz w:val="22"/>
                <w:szCs w:val="24"/>
              </w:rPr>
              <w:t>3</w:t>
            </w:r>
            <w:r w:rsidRPr="00FF3232">
              <w:rPr>
                <w:sz w:val="22"/>
                <w:szCs w:val="24"/>
              </w:rPr>
              <w:t xml:space="preserve"> году (включая  малые  предприятия, без микропредприятий) и ввезенной на территорию Новосибирской области из регионов Российской Федерации.</w:t>
            </w:r>
          </w:p>
          <w:p w:rsidR="005C6559" w:rsidRPr="005C6559" w:rsidRDefault="005C6559" w:rsidP="000C31F9">
            <w:pPr>
              <w:keepNext/>
              <w:suppressAutoHyphens/>
              <w:jc w:val="center"/>
              <w:rPr>
                <w:b/>
                <w:sz w:val="10"/>
              </w:rPr>
            </w:pPr>
          </w:p>
        </w:tc>
      </w:tr>
      <w:tr w:rsidR="00EC43C8" w:rsidRPr="00FF321B" w:rsidTr="009E09EC">
        <w:trPr>
          <w:cantSplit/>
          <w:trHeight w:val="2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43C8" w:rsidRPr="00C34F54" w:rsidRDefault="00EC43C8" w:rsidP="000C31F9">
            <w:pPr>
              <w:keepNext/>
              <w:suppressAutoHyphens/>
              <w:rPr>
                <w:b/>
              </w:rPr>
            </w:pPr>
            <w:r w:rsidRPr="00FF3232">
              <w:rPr>
                <w:b/>
                <w:sz w:val="28"/>
                <w:szCs w:val="24"/>
              </w:rPr>
              <w:t>Сборники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89C" w:rsidRPr="00FF3232" w:rsidRDefault="004E189C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FF3232">
              <w:rPr>
                <w:b/>
                <w:sz w:val="28"/>
                <w:szCs w:val="22"/>
              </w:rPr>
              <w:t>1.16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189C" w:rsidRPr="004E189C" w:rsidRDefault="004E189C" w:rsidP="000C31F9">
            <w:pPr>
              <w:keepNext/>
              <w:suppressAutoHyphens/>
              <w:rPr>
                <w:b/>
                <w:sz w:val="22"/>
                <w:szCs w:val="22"/>
              </w:rPr>
            </w:pPr>
            <w:r w:rsidRPr="00FF3232">
              <w:rPr>
                <w:b/>
                <w:sz w:val="28"/>
                <w:szCs w:val="22"/>
              </w:rPr>
              <w:t>Потребительский рынок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89C" w:rsidRPr="00FF3232" w:rsidRDefault="004E189C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FF3232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89C" w:rsidRPr="00FF3232" w:rsidRDefault="004E189C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FF3232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89C" w:rsidRPr="00FF3232" w:rsidRDefault="00CE0CA2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1285</w:t>
            </w:r>
          </w:p>
        </w:tc>
      </w:tr>
      <w:tr w:rsidR="004E189C" w:rsidRPr="00FF321B" w:rsidTr="00D8425A">
        <w:trPr>
          <w:cantSplit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89C" w:rsidRPr="00FF3232" w:rsidRDefault="004E189C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9C" w:rsidRPr="004E189C" w:rsidRDefault="004E189C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  <w:p w:rsidR="004E189C" w:rsidRPr="00FF3232" w:rsidRDefault="004E189C" w:rsidP="000C31F9">
            <w:pPr>
              <w:keepNext/>
              <w:suppressAutoHyphens/>
              <w:jc w:val="center"/>
              <w:rPr>
                <w:sz w:val="22"/>
                <w:szCs w:val="24"/>
              </w:rPr>
            </w:pPr>
            <w:r w:rsidRPr="00FF3232">
              <w:rPr>
                <w:sz w:val="22"/>
                <w:szCs w:val="24"/>
              </w:rPr>
              <w:t>Материалы сборника характеризуют состояние потребительского рынка Новосибирской области в 201</w:t>
            </w:r>
            <w:r w:rsidR="00D07AF5" w:rsidRPr="00FF3232">
              <w:rPr>
                <w:sz w:val="22"/>
                <w:szCs w:val="24"/>
              </w:rPr>
              <w:t>8</w:t>
            </w:r>
            <w:r w:rsidRPr="00FF3232">
              <w:rPr>
                <w:sz w:val="22"/>
                <w:szCs w:val="24"/>
              </w:rPr>
              <w:t>–202</w:t>
            </w:r>
            <w:r w:rsidR="00D07AF5" w:rsidRPr="00FF3232">
              <w:rPr>
                <w:sz w:val="22"/>
                <w:szCs w:val="24"/>
              </w:rPr>
              <w:t>3</w:t>
            </w:r>
            <w:r w:rsidRPr="00FF3232">
              <w:rPr>
                <w:sz w:val="22"/>
                <w:szCs w:val="24"/>
              </w:rPr>
              <w:t xml:space="preserve"> годах, в том числе в сфере розничной торговли, общественного питания, оказания платных услуг населению. Отдельные разделы сборника посвящены уровню и динамике потребительских цен, производству и их ввозу потребительских товаров на территорию Новосибирской области.</w:t>
            </w:r>
          </w:p>
          <w:p w:rsidR="004E189C" w:rsidRPr="004E189C" w:rsidRDefault="004E189C" w:rsidP="000C31F9">
            <w:pPr>
              <w:keepNext/>
              <w:suppressAutoHyphens/>
              <w:jc w:val="center"/>
              <w:rPr>
                <w:b/>
                <w:sz w:val="10"/>
                <w:szCs w:val="24"/>
              </w:rPr>
            </w:pP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264" w:rsidRPr="00FF3232" w:rsidRDefault="00CE0264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FF3232">
              <w:rPr>
                <w:b/>
                <w:sz w:val="28"/>
                <w:szCs w:val="22"/>
              </w:rPr>
              <w:t>5.29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0264" w:rsidRPr="004E189C" w:rsidRDefault="00CE0264" w:rsidP="000C31F9">
            <w:pPr>
              <w:keepNext/>
              <w:suppressAutoHyphens/>
              <w:rPr>
                <w:b/>
                <w:sz w:val="22"/>
                <w:szCs w:val="22"/>
              </w:rPr>
            </w:pPr>
            <w:r w:rsidRPr="00FF3232">
              <w:rPr>
                <w:b/>
                <w:sz w:val="28"/>
                <w:szCs w:val="22"/>
              </w:rPr>
              <w:t>Торговля в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264" w:rsidRPr="00FF3232" w:rsidRDefault="00CE0264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FF3232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264" w:rsidRPr="00FF3232" w:rsidRDefault="00CE0264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FF3232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264" w:rsidRPr="00FF3232" w:rsidRDefault="00F24AD4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3491</w:t>
            </w:r>
          </w:p>
        </w:tc>
      </w:tr>
      <w:tr w:rsidR="00CE0264" w:rsidRPr="00FF321B" w:rsidTr="00D8425A">
        <w:trPr>
          <w:cantSplit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264" w:rsidRPr="00743EFF" w:rsidRDefault="00CE0264" w:rsidP="000C31F9">
            <w:pPr>
              <w:keepNext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64" w:rsidRPr="00CE0264" w:rsidRDefault="00CE0264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  <w:p w:rsidR="00CE0264" w:rsidRPr="00FF3232" w:rsidRDefault="00CE0264" w:rsidP="000C31F9">
            <w:pPr>
              <w:keepNext/>
              <w:suppressAutoHyphens/>
              <w:jc w:val="center"/>
              <w:rPr>
                <w:sz w:val="22"/>
                <w:szCs w:val="24"/>
              </w:rPr>
            </w:pPr>
            <w:r w:rsidRPr="00FF3232">
              <w:rPr>
                <w:sz w:val="22"/>
                <w:szCs w:val="24"/>
              </w:rPr>
              <w:t>Настоящий сборник является наиболее полным изданием, содержащим информацию, отражающую явления и процессы, происходящие в оптовой, розничной торговле и общественном питании Новосибирской области за период с 201</w:t>
            </w:r>
            <w:r w:rsidR="00E34718" w:rsidRPr="00FF3232">
              <w:rPr>
                <w:sz w:val="22"/>
                <w:szCs w:val="24"/>
              </w:rPr>
              <w:t>8</w:t>
            </w:r>
            <w:r w:rsidRPr="00FF3232">
              <w:rPr>
                <w:sz w:val="22"/>
                <w:szCs w:val="24"/>
              </w:rPr>
              <w:t xml:space="preserve"> по 202</w:t>
            </w:r>
            <w:r w:rsidR="00E34718" w:rsidRPr="00FF3232">
              <w:rPr>
                <w:sz w:val="22"/>
                <w:szCs w:val="24"/>
              </w:rPr>
              <w:t>3</w:t>
            </w:r>
            <w:r w:rsidRPr="00FF3232">
              <w:rPr>
                <w:sz w:val="22"/>
                <w:szCs w:val="24"/>
              </w:rPr>
              <w:t xml:space="preserve"> годы.</w:t>
            </w:r>
          </w:p>
          <w:p w:rsidR="00CE0264" w:rsidRPr="00CE0264" w:rsidRDefault="00CE0264" w:rsidP="000C31F9">
            <w:pPr>
              <w:keepNext/>
              <w:suppressAutoHyphens/>
              <w:jc w:val="center"/>
              <w:rPr>
                <w:b/>
                <w:sz w:val="10"/>
              </w:rPr>
            </w:pPr>
          </w:p>
        </w:tc>
      </w:tr>
      <w:tr w:rsidR="0017311C" w:rsidRPr="00FF321B" w:rsidTr="009E09EC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1C" w:rsidRPr="00896EB0" w:rsidRDefault="0017311C" w:rsidP="00896EB0">
            <w:pPr>
              <w:pStyle w:val="2"/>
              <w:spacing w:before="80" w:after="80"/>
              <w:jc w:val="center"/>
              <w:rPr>
                <w:i w:val="0"/>
                <w:u w:val="none"/>
              </w:rPr>
            </w:pPr>
            <w:bookmarkStart w:id="17" w:name="_Toc118099501"/>
            <w:r w:rsidRPr="00FF3232">
              <w:rPr>
                <w:b/>
                <w:i w:val="0"/>
                <w:sz w:val="32"/>
                <w:u w:val="none"/>
              </w:rPr>
              <w:t>Услуги населению</w:t>
            </w:r>
            <w:bookmarkEnd w:id="17"/>
          </w:p>
        </w:tc>
      </w:tr>
      <w:tr w:rsidR="0017311C" w:rsidRPr="00FF321B" w:rsidTr="009E09EC">
        <w:trPr>
          <w:cantSplit/>
          <w:trHeight w:val="283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11C" w:rsidRPr="00C34F54" w:rsidRDefault="0017311C" w:rsidP="000C31F9">
            <w:pPr>
              <w:keepNext/>
              <w:suppressAutoHyphens/>
              <w:rPr>
                <w:b/>
              </w:rPr>
            </w:pPr>
            <w:r w:rsidRPr="00FF3232">
              <w:rPr>
                <w:b/>
                <w:sz w:val="28"/>
                <w:szCs w:val="24"/>
              </w:rPr>
              <w:t>Бюллетени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1C" w:rsidRPr="0017311C" w:rsidRDefault="0017311C" w:rsidP="000C31F9">
            <w:pPr>
              <w:keepNext/>
              <w:suppressAutoHyphens/>
              <w:jc w:val="center"/>
              <w:rPr>
                <w:b/>
                <w:sz w:val="22"/>
                <w:szCs w:val="22"/>
              </w:rPr>
            </w:pPr>
            <w:r w:rsidRPr="00FF3232">
              <w:rPr>
                <w:b/>
                <w:sz w:val="28"/>
                <w:szCs w:val="22"/>
              </w:rPr>
              <w:t>5.35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311C" w:rsidRPr="00C9025A" w:rsidRDefault="0017311C" w:rsidP="000C31F9">
            <w:pPr>
              <w:keepNext/>
              <w:suppressAutoHyphens/>
            </w:pPr>
            <w:r w:rsidRPr="00FF3232">
              <w:rPr>
                <w:b/>
                <w:sz w:val="28"/>
                <w:szCs w:val="22"/>
              </w:rPr>
              <w:t xml:space="preserve">Реализация платных услуг населению </w:t>
            </w:r>
            <w:r w:rsidR="003D4343" w:rsidRPr="00FF3232">
              <w:rPr>
                <w:b/>
                <w:sz w:val="28"/>
                <w:szCs w:val="22"/>
              </w:rPr>
              <w:t>Н</w:t>
            </w:r>
            <w:r w:rsidRPr="00FF3232">
              <w:rPr>
                <w:b/>
                <w:sz w:val="28"/>
                <w:szCs w:val="22"/>
              </w:rPr>
              <w:t>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1C" w:rsidRPr="00FF3232" w:rsidRDefault="0017311C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FF3232">
              <w:rPr>
                <w:b/>
                <w:sz w:val="24"/>
                <w:szCs w:val="24"/>
              </w:rPr>
              <w:t>Квартальная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1C" w:rsidRPr="00FF3232" w:rsidRDefault="0017311C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FF3232">
              <w:rPr>
                <w:b/>
                <w:sz w:val="24"/>
                <w:szCs w:val="24"/>
              </w:rPr>
              <w:t>Май</w:t>
            </w:r>
          </w:p>
          <w:p w:rsidR="0017311C" w:rsidRPr="00FF3232" w:rsidRDefault="0017311C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FF3232">
              <w:rPr>
                <w:b/>
                <w:sz w:val="24"/>
                <w:szCs w:val="24"/>
              </w:rPr>
              <w:t>Август</w:t>
            </w:r>
          </w:p>
          <w:p w:rsidR="008653F4" w:rsidRPr="00FF3232" w:rsidRDefault="0017311C" w:rsidP="008653F4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FF3232">
              <w:rPr>
                <w:b/>
                <w:sz w:val="24"/>
                <w:szCs w:val="24"/>
              </w:rPr>
              <w:t xml:space="preserve">Ноябрь </w:t>
            </w:r>
          </w:p>
          <w:p w:rsidR="0017311C" w:rsidRPr="00FF3232" w:rsidRDefault="008653F4" w:rsidP="008653F4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FF3232">
              <w:rPr>
                <w:b/>
                <w:sz w:val="24"/>
                <w:szCs w:val="24"/>
              </w:rPr>
              <w:t>Март</w:t>
            </w:r>
            <w:r w:rsidR="0017311C" w:rsidRPr="00FF3232">
              <w:rPr>
                <w:b/>
                <w:sz w:val="24"/>
                <w:szCs w:val="24"/>
              </w:rPr>
              <w:t xml:space="preserve"> 202</w:t>
            </w:r>
            <w:r w:rsidRPr="00FF323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11C" w:rsidRPr="00FF3232" w:rsidRDefault="00F24AD4" w:rsidP="00F24AD4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493</w:t>
            </w:r>
            <w:r w:rsidR="0017311C" w:rsidRPr="00FF3232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>1972</w:t>
            </w:r>
          </w:p>
        </w:tc>
      </w:tr>
      <w:tr w:rsidR="0017311C" w:rsidRPr="00FF321B" w:rsidTr="00D8425A">
        <w:trPr>
          <w:cantSplit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1C" w:rsidRPr="0017311C" w:rsidRDefault="0017311C" w:rsidP="000C31F9">
            <w:pPr>
              <w:keepNext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1C" w:rsidRPr="0017311C" w:rsidRDefault="0017311C" w:rsidP="000C31F9">
            <w:pPr>
              <w:keepNext/>
              <w:suppressAutoHyphens/>
              <w:jc w:val="center"/>
              <w:rPr>
                <w:sz w:val="10"/>
              </w:rPr>
            </w:pPr>
          </w:p>
          <w:p w:rsidR="0017311C" w:rsidRPr="00FF3232" w:rsidRDefault="0017311C" w:rsidP="000C31F9">
            <w:pPr>
              <w:keepNext/>
              <w:suppressAutoHyphens/>
              <w:jc w:val="center"/>
              <w:rPr>
                <w:sz w:val="22"/>
              </w:rPr>
            </w:pPr>
            <w:r w:rsidRPr="00FF3232">
              <w:rPr>
                <w:sz w:val="22"/>
              </w:rPr>
              <w:t>В бюллетене представлена оперативная информация о платных услугах, оказанных населению юридическими лицами  и физическими лицами, осуществляющими предпринимательскую деятельность без образования юридического лица (индивидуальные предприниматели).</w:t>
            </w:r>
          </w:p>
          <w:p w:rsidR="0017311C" w:rsidRPr="0017311C" w:rsidRDefault="0017311C" w:rsidP="000C31F9">
            <w:pPr>
              <w:keepNext/>
              <w:suppressAutoHyphens/>
              <w:jc w:val="center"/>
              <w:rPr>
                <w:sz w:val="10"/>
              </w:rPr>
            </w:pPr>
          </w:p>
        </w:tc>
      </w:tr>
      <w:tr w:rsidR="0017311C" w:rsidRPr="00FF321B" w:rsidTr="009E09EC">
        <w:trPr>
          <w:cantSplit/>
          <w:trHeight w:val="283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11C" w:rsidRPr="00C9025A" w:rsidRDefault="0017311C" w:rsidP="000C31F9">
            <w:pPr>
              <w:keepNext/>
              <w:suppressAutoHyphens/>
            </w:pPr>
            <w:r w:rsidRPr="00FF3232">
              <w:rPr>
                <w:b/>
                <w:sz w:val="28"/>
                <w:szCs w:val="24"/>
              </w:rPr>
              <w:t>Сборники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23" w:rsidRPr="00FF3232" w:rsidRDefault="0017311C" w:rsidP="00FF3232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FF3232">
              <w:rPr>
                <w:b/>
                <w:sz w:val="28"/>
                <w:szCs w:val="22"/>
              </w:rPr>
              <w:t>5.36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823" w:rsidRPr="00FF3232" w:rsidRDefault="0017311C" w:rsidP="00FF3232">
            <w:pPr>
              <w:keepNext/>
              <w:suppressAutoHyphens/>
              <w:rPr>
                <w:b/>
                <w:sz w:val="28"/>
                <w:szCs w:val="22"/>
              </w:rPr>
            </w:pPr>
            <w:r w:rsidRPr="00FF3232">
              <w:rPr>
                <w:b/>
                <w:sz w:val="28"/>
                <w:szCs w:val="22"/>
              </w:rPr>
              <w:t xml:space="preserve">Туризм и гостиничная инфраструктура </w:t>
            </w:r>
            <w:r w:rsidRPr="00FF3232">
              <w:rPr>
                <w:b/>
                <w:sz w:val="28"/>
                <w:szCs w:val="22"/>
              </w:rPr>
              <w:br/>
              <w:t>в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823" w:rsidRPr="00FF3232" w:rsidRDefault="0017311C" w:rsidP="00FF323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FF3232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823" w:rsidRPr="00FF3232" w:rsidRDefault="008653F4" w:rsidP="00FF323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FF3232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23" w:rsidRPr="00FF3232" w:rsidRDefault="00F24AD4" w:rsidP="00FF323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3202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23" w:rsidRPr="00FF3232" w:rsidRDefault="0017311C" w:rsidP="004611C1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FF3232">
              <w:rPr>
                <w:b/>
                <w:sz w:val="28"/>
                <w:szCs w:val="22"/>
              </w:rPr>
              <w:t>5.37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823" w:rsidRPr="00FF3232" w:rsidRDefault="0017311C" w:rsidP="004611C1">
            <w:pPr>
              <w:keepNext/>
              <w:suppressAutoHyphens/>
              <w:rPr>
                <w:b/>
                <w:sz w:val="28"/>
                <w:szCs w:val="22"/>
              </w:rPr>
            </w:pPr>
            <w:r w:rsidRPr="00FF3232">
              <w:rPr>
                <w:b/>
                <w:sz w:val="28"/>
                <w:szCs w:val="22"/>
              </w:rPr>
              <w:t xml:space="preserve">Платное обслуживание населения </w:t>
            </w:r>
            <w:r w:rsidRPr="00FF3232">
              <w:rPr>
                <w:b/>
                <w:sz w:val="28"/>
                <w:szCs w:val="22"/>
              </w:rPr>
              <w:br/>
              <w:t>в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823" w:rsidRPr="004611C1" w:rsidRDefault="0017311C" w:rsidP="004611C1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823" w:rsidRPr="004611C1" w:rsidRDefault="0017311C" w:rsidP="004611C1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23" w:rsidRPr="004611C1" w:rsidRDefault="00F24AD4" w:rsidP="004611C1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2953</w:t>
            </w:r>
          </w:p>
        </w:tc>
      </w:tr>
      <w:tr w:rsidR="004611C1" w:rsidRPr="00FF321B" w:rsidTr="009E09EC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11C1" w:rsidRPr="00645823" w:rsidRDefault="004611C1" w:rsidP="000C31F9">
            <w:pPr>
              <w:pStyle w:val="2"/>
              <w:suppressAutoHyphens/>
              <w:spacing w:before="80" w:after="80"/>
              <w:jc w:val="center"/>
              <w:rPr>
                <w:b/>
                <w:i w:val="0"/>
                <w:sz w:val="28"/>
                <w:u w:val="none"/>
              </w:rPr>
            </w:pPr>
          </w:p>
        </w:tc>
      </w:tr>
      <w:tr w:rsidR="00645823" w:rsidRPr="00FF321B" w:rsidTr="009E09EC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823" w:rsidRPr="00645823" w:rsidRDefault="00645823" w:rsidP="000C31F9">
            <w:pPr>
              <w:pStyle w:val="2"/>
              <w:suppressAutoHyphens/>
              <w:spacing w:before="80" w:after="80"/>
              <w:jc w:val="center"/>
              <w:rPr>
                <w:b/>
                <w:i w:val="0"/>
                <w:u w:val="none"/>
              </w:rPr>
            </w:pPr>
            <w:bookmarkStart w:id="18" w:name="_Toc118099502"/>
            <w:r w:rsidRPr="004611C1">
              <w:rPr>
                <w:b/>
                <w:i w:val="0"/>
                <w:sz w:val="32"/>
                <w:u w:val="none"/>
              </w:rPr>
              <w:lastRenderedPageBreak/>
              <w:t>Образование</w:t>
            </w:r>
            <w:bookmarkEnd w:id="18"/>
          </w:p>
        </w:tc>
      </w:tr>
      <w:tr w:rsidR="00645823" w:rsidRPr="00FF321B" w:rsidTr="009E09EC">
        <w:trPr>
          <w:cantSplit/>
          <w:trHeight w:val="283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823" w:rsidRPr="00C34F54" w:rsidRDefault="00645823" w:rsidP="000C31F9">
            <w:pPr>
              <w:keepNext/>
              <w:suppressAutoHyphens/>
              <w:rPr>
                <w:b/>
              </w:rPr>
            </w:pPr>
            <w:r w:rsidRPr="004611C1">
              <w:rPr>
                <w:b/>
                <w:sz w:val="28"/>
                <w:szCs w:val="24"/>
              </w:rPr>
              <w:t>Бюллетени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23" w:rsidRPr="00C9025A" w:rsidRDefault="00645823" w:rsidP="000C31F9">
            <w:pPr>
              <w:keepNext/>
              <w:suppressAutoHyphens/>
              <w:jc w:val="center"/>
            </w:pPr>
            <w:r w:rsidRPr="004611C1">
              <w:rPr>
                <w:b/>
                <w:sz w:val="28"/>
                <w:szCs w:val="22"/>
              </w:rPr>
              <w:t>18.8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5823" w:rsidRPr="004611C1" w:rsidRDefault="00645823" w:rsidP="000C31F9">
            <w:pPr>
              <w:keepNext/>
              <w:suppressAutoHyphens/>
              <w:rPr>
                <w:b/>
                <w:sz w:val="28"/>
                <w:szCs w:val="22"/>
              </w:rPr>
            </w:pPr>
            <w:r w:rsidRPr="004611C1">
              <w:rPr>
                <w:b/>
                <w:sz w:val="28"/>
                <w:szCs w:val="22"/>
              </w:rPr>
              <w:t>Основные показатели организаций</w:t>
            </w:r>
          </w:p>
          <w:p w:rsidR="00645823" w:rsidRPr="00C9025A" w:rsidRDefault="00645823" w:rsidP="00E34718">
            <w:pPr>
              <w:keepNext/>
              <w:suppressAutoHyphens/>
            </w:pPr>
            <w:r w:rsidRPr="004611C1">
              <w:rPr>
                <w:b/>
                <w:sz w:val="28"/>
                <w:szCs w:val="22"/>
              </w:rPr>
              <w:t xml:space="preserve">Новосибирской области, осуществляющих образовательную деятельность по программам подготовки кадров высшей квалификации и научных кадров в докторантуре </w:t>
            </w:r>
            <w:r w:rsidRPr="004611C1">
              <w:rPr>
                <w:b/>
                <w:sz w:val="28"/>
                <w:szCs w:val="22"/>
              </w:rPr>
              <w:br/>
              <w:t>в 202</w:t>
            </w:r>
            <w:r w:rsidR="00E34718" w:rsidRPr="004611C1">
              <w:rPr>
                <w:b/>
                <w:sz w:val="28"/>
                <w:szCs w:val="22"/>
              </w:rPr>
              <w:t>3</w:t>
            </w:r>
            <w:r w:rsidRPr="004611C1">
              <w:rPr>
                <w:b/>
                <w:sz w:val="28"/>
                <w:szCs w:val="22"/>
              </w:rPr>
              <w:t xml:space="preserve"> году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823" w:rsidRPr="004611C1" w:rsidRDefault="00645823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823" w:rsidRPr="004611C1" w:rsidRDefault="00645823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5823" w:rsidRPr="004611C1" w:rsidRDefault="00F24AD4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929</w:t>
            </w:r>
          </w:p>
        </w:tc>
      </w:tr>
      <w:tr w:rsidR="00645823" w:rsidRPr="00FF321B" w:rsidTr="00D8425A">
        <w:trPr>
          <w:cantSplit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23" w:rsidRPr="00743EFF" w:rsidRDefault="00645823" w:rsidP="000C31F9">
            <w:pPr>
              <w:keepNext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23" w:rsidRPr="00645823" w:rsidRDefault="00645823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  <w:p w:rsidR="00645823" w:rsidRPr="004611C1" w:rsidRDefault="00645823" w:rsidP="000C31F9">
            <w:pPr>
              <w:keepNext/>
              <w:suppressAutoHyphens/>
              <w:jc w:val="center"/>
              <w:rPr>
                <w:sz w:val="22"/>
                <w:szCs w:val="24"/>
              </w:rPr>
            </w:pPr>
            <w:r w:rsidRPr="004611C1">
              <w:rPr>
                <w:sz w:val="22"/>
                <w:szCs w:val="24"/>
              </w:rPr>
              <w:t xml:space="preserve">Бюллетень содержит основные показатели деятельности организаций Новосибирской области, осуществляющих образовательную деятельность по программам подготовки научно-педагогических кадров в аспирантуре, программам ординатуры, программам </w:t>
            </w:r>
            <w:proofErr w:type="spellStart"/>
            <w:r w:rsidRPr="004611C1">
              <w:rPr>
                <w:sz w:val="22"/>
                <w:szCs w:val="24"/>
              </w:rPr>
              <w:t>ассистентуры</w:t>
            </w:r>
            <w:proofErr w:type="spellEnd"/>
            <w:r w:rsidRPr="004611C1">
              <w:rPr>
                <w:sz w:val="22"/>
                <w:szCs w:val="24"/>
              </w:rPr>
              <w:t xml:space="preserve"> - стажировки, а также осуществляющих подготовку научных кадров в докторантуре. </w:t>
            </w:r>
            <w:proofErr w:type="gramStart"/>
            <w:r w:rsidRPr="004611C1">
              <w:rPr>
                <w:sz w:val="22"/>
                <w:szCs w:val="24"/>
              </w:rPr>
              <w:t xml:space="preserve">Сведения представлены по направлениям подготовки и специальностям обучающихся по программам подготовки научно-педагогических кадров в аспирантуре, программам ординатуры и программам </w:t>
            </w:r>
            <w:proofErr w:type="spellStart"/>
            <w:r w:rsidRPr="004611C1">
              <w:rPr>
                <w:sz w:val="22"/>
                <w:szCs w:val="24"/>
              </w:rPr>
              <w:t>ассистентуры</w:t>
            </w:r>
            <w:proofErr w:type="spellEnd"/>
            <w:r w:rsidRPr="004611C1">
              <w:rPr>
                <w:sz w:val="22"/>
                <w:szCs w:val="24"/>
              </w:rPr>
              <w:t xml:space="preserve"> - стажировки; по возрасту; по формам обучения (очная и заочная); приведены данные по гражданам иностранных государств и лиц без гражданства; представлена информация по защите кандидатских диссертаций в диссертационных советах научных организаций, образовательных организаций высшего образования и организаций дополнительного профессионального образования.</w:t>
            </w:r>
            <w:proofErr w:type="gramEnd"/>
          </w:p>
          <w:p w:rsidR="00645823" w:rsidRPr="00645823" w:rsidRDefault="00645823" w:rsidP="000C31F9">
            <w:pPr>
              <w:keepNext/>
              <w:suppressAutoHyphens/>
              <w:jc w:val="center"/>
              <w:rPr>
                <w:b/>
                <w:sz w:val="10"/>
              </w:rPr>
            </w:pPr>
          </w:p>
        </w:tc>
      </w:tr>
      <w:tr w:rsidR="00645823" w:rsidRPr="00FF321B" w:rsidTr="009E09EC">
        <w:trPr>
          <w:cantSplit/>
          <w:trHeight w:val="2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823" w:rsidRPr="00C34F54" w:rsidRDefault="00645823" w:rsidP="000C31F9">
            <w:pPr>
              <w:keepNext/>
              <w:suppressAutoHyphens/>
              <w:rPr>
                <w:b/>
              </w:rPr>
            </w:pPr>
            <w:r w:rsidRPr="004611C1">
              <w:rPr>
                <w:b/>
                <w:sz w:val="28"/>
                <w:szCs w:val="24"/>
              </w:rPr>
              <w:t>Сборники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23" w:rsidRPr="00C9025A" w:rsidRDefault="00645823" w:rsidP="000C31F9">
            <w:pPr>
              <w:keepNext/>
              <w:suppressAutoHyphens/>
              <w:jc w:val="center"/>
            </w:pPr>
            <w:r w:rsidRPr="004611C1">
              <w:rPr>
                <w:b/>
                <w:sz w:val="28"/>
                <w:szCs w:val="22"/>
              </w:rPr>
              <w:t>18.7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5823" w:rsidRPr="004611C1" w:rsidRDefault="00645823" w:rsidP="000C31F9">
            <w:pPr>
              <w:keepNext/>
              <w:suppressAutoHyphens/>
              <w:rPr>
                <w:sz w:val="24"/>
                <w:szCs w:val="24"/>
              </w:rPr>
            </w:pPr>
            <w:r w:rsidRPr="004611C1">
              <w:rPr>
                <w:b/>
                <w:sz w:val="28"/>
                <w:szCs w:val="24"/>
              </w:rPr>
              <w:t>Дошкольные образовательные организации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823" w:rsidRPr="004611C1" w:rsidRDefault="00645823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823" w:rsidRPr="004611C1" w:rsidRDefault="00645823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5823" w:rsidRPr="004611C1" w:rsidRDefault="00333826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6</w:t>
            </w:r>
            <w:r w:rsidR="00F24AD4">
              <w:rPr>
                <w:b/>
                <w:sz w:val="24"/>
                <w:szCs w:val="24"/>
              </w:rPr>
              <w:t>84</w:t>
            </w:r>
          </w:p>
        </w:tc>
      </w:tr>
      <w:tr w:rsidR="00645823" w:rsidRPr="00FF321B" w:rsidTr="00D8425A">
        <w:trPr>
          <w:cantSplit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23" w:rsidRPr="00743EFF" w:rsidRDefault="00645823" w:rsidP="000C31F9">
            <w:pPr>
              <w:keepNext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23" w:rsidRPr="00645823" w:rsidRDefault="00645823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  <w:p w:rsidR="00645823" w:rsidRPr="004611C1" w:rsidRDefault="00645823" w:rsidP="000C31F9">
            <w:pPr>
              <w:keepNext/>
              <w:suppressAutoHyphens/>
              <w:jc w:val="center"/>
              <w:rPr>
                <w:sz w:val="22"/>
                <w:szCs w:val="24"/>
              </w:rPr>
            </w:pPr>
            <w:r w:rsidRPr="004611C1">
              <w:rPr>
                <w:sz w:val="22"/>
                <w:szCs w:val="24"/>
              </w:rPr>
              <w:t>Сборник содержит основные показатели, характеризующие деятельность дошкольных образовательных организаций Новосибирской области в 201</w:t>
            </w:r>
            <w:r w:rsidR="00E34718" w:rsidRPr="004611C1">
              <w:rPr>
                <w:sz w:val="22"/>
                <w:szCs w:val="24"/>
              </w:rPr>
              <w:t>9</w:t>
            </w:r>
            <w:r w:rsidRPr="004611C1">
              <w:rPr>
                <w:sz w:val="22"/>
                <w:szCs w:val="24"/>
              </w:rPr>
              <w:t>-202</w:t>
            </w:r>
            <w:r w:rsidR="00E34718" w:rsidRPr="004611C1">
              <w:rPr>
                <w:sz w:val="22"/>
                <w:szCs w:val="24"/>
              </w:rPr>
              <w:t>3</w:t>
            </w:r>
            <w:r w:rsidRPr="004611C1">
              <w:rPr>
                <w:sz w:val="22"/>
                <w:szCs w:val="24"/>
              </w:rPr>
              <w:t xml:space="preserve"> годах. Приведены данные об инвестициях, вводе в действие дошкольных образовательных организаций, средних ценах (тарифах) на услуги дошкольных организаций, средней месячной заработной плате по виду экономической деятельности «Образование» и др.  Данные о сети дошкольных образовательных организаций, контингенте воспитанников  представлены по городским округам и муниципальным районам.</w:t>
            </w:r>
          </w:p>
          <w:p w:rsidR="00645823" w:rsidRPr="00645823" w:rsidRDefault="00645823" w:rsidP="000C31F9">
            <w:pPr>
              <w:keepNext/>
              <w:suppressAutoHyphens/>
              <w:jc w:val="center"/>
              <w:rPr>
                <w:b/>
                <w:sz w:val="10"/>
              </w:rPr>
            </w:pPr>
          </w:p>
        </w:tc>
      </w:tr>
      <w:tr w:rsidR="00645823" w:rsidRPr="00FF321B" w:rsidTr="009E09EC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823" w:rsidRPr="00645823" w:rsidRDefault="00645823" w:rsidP="000C31F9">
            <w:pPr>
              <w:pStyle w:val="2"/>
              <w:suppressAutoHyphens/>
              <w:spacing w:before="80" w:after="80"/>
              <w:jc w:val="center"/>
              <w:rPr>
                <w:b/>
                <w:i w:val="0"/>
                <w:u w:val="none"/>
              </w:rPr>
            </w:pPr>
            <w:bookmarkStart w:id="19" w:name="_Toc118099503"/>
            <w:r w:rsidRPr="004611C1">
              <w:rPr>
                <w:b/>
                <w:i w:val="0"/>
                <w:sz w:val="32"/>
                <w:u w:val="none"/>
              </w:rPr>
              <w:t>Наука</w:t>
            </w:r>
            <w:bookmarkEnd w:id="19"/>
          </w:p>
        </w:tc>
      </w:tr>
      <w:tr w:rsidR="00645823" w:rsidRPr="00FF321B" w:rsidTr="009E09EC">
        <w:trPr>
          <w:cantSplit/>
          <w:trHeight w:val="283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823" w:rsidRPr="00C34F54" w:rsidRDefault="00645823" w:rsidP="000C31F9">
            <w:pPr>
              <w:keepNext/>
              <w:suppressAutoHyphens/>
              <w:rPr>
                <w:b/>
              </w:rPr>
            </w:pPr>
            <w:r w:rsidRPr="004611C1">
              <w:rPr>
                <w:b/>
                <w:sz w:val="28"/>
                <w:szCs w:val="24"/>
              </w:rPr>
              <w:t>Сборники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46" w:rsidRPr="00C9025A" w:rsidRDefault="00D44E46" w:rsidP="000C31F9">
            <w:pPr>
              <w:keepNext/>
              <w:suppressAutoHyphens/>
              <w:jc w:val="center"/>
            </w:pPr>
            <w:r w:rsidRPr="004611C1">
              <w:rPr>
                <w:b/>
                <w:sz w:val="28"/>
                <w:szCs w:val="22"/>
              </w:rPr>
              <w:t>18.1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4E46" w:rsidRPr="00C9025A" w:rsidRDefault="00D44E46" w:rsidP="000C31F9">
            <w:pPr>
              <w:keepNext/>
              <w:suppressAutoHyphens/>
            </w:pPr>
            <w:r w:rsidRPr="004611C1">
              <w:rPr>
                <w:b/>
                <w:sz w:val="28"/>
                <w:szCs w:val="22"/>
              </w:rPr>
              <w:t>Наука и инновации в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E46" w:rsidRPr="004611C1" w:rsidRDefault="00D44E46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E46" w:rsidRPr="004611C1" w:rsidRDefault="00D44E46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46" w:rsidRPr="004611C1" w:rsidRDefault="001043E3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2</w:t>
            </w:r>
            <w:r w:rsidR="00F24AD4">
              <w:rPr>
                <w:b/>
                <w:sz w:val="24"/>
                <w:szCs w:val="24"/>
              </w:rPr>
              <w:t>682</w:t>
            </w:r>
          </w:p>
        </w:tc>
      </w:tr>
      <w:tr w:rsidR="00D44E46" w:rsidRPr="00FF321B" w:rsidTr="00D8425A">
        <w:trPr>
          <w:cantSplit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46" w:rsidRPr="00743EFF" w:rsidRDefault="00D44E46" w:rsidP="000C31F9">
            <w:pPr>
              <w:keepNext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46" w:rsidRPr="00D44E46" w:rsidRDefault="00D44E46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  <w:p w:rsidR="00D44E46" w:rsidRPr="004611C1" w:rsidRDefault="00D44E46" w:rsidP="000C31F9">
            <w:pPr>
              <w:keepNext/>
              <w:suppressAutoHyphens/>
              <w:jc w:val="center"/>
              <w:rPr>
                <w:sz w:val="22"/>
                <w:szCs w:val="24"/>
              </w:rPr>
            </w:pPr>
            <w:r w:rsidRPr="004611C1">
              <w:rPr>
                <w:sz w:val="22"/>
                <w:szCs w:val="24"/>
              </w:rPr>
              <w:t>В статистическом сборнике представлены основные показатели, характеризующие научно-технический потенциал и инновации Новосибирской области в 202</w:t>
            </w:r>
            <w:r w:rsidR="001B5568" w:rsidRPr="004611C1">
              <w:rPr>
                <w:sz w:val="22"/>
                <w:szCs w:val="24"/>
              </w:rPr>
              <w:t>3</w:t>
            </w:r>
            <w:r w:rsidRPr="004611C1">
              <w:rPr>
                <w:sz w:val="22"/>
                <w:szCs w:val="24"/>
              </w:rPr>
              <w:t xml:space="preserve"> году в сравнении с рядом предшествующих лет. В сборник включены сведения о численности и составе персонала (по категориям и уровню квалификации), выполняющего научные исследования и разработки. Приводятся данные о затратах на научные исследования и разработки по видам работ, источникам финансирования, секторам деятельности, важнейшим социально-экономическим целям, объемах выполненных работ. Представлены результаты инновационной деятельности предприятий, затраты на  инновации а также сведения о разработке и использовании передовых производственных и информационных технологий.</w:t>
            </w:r>
          </w:p>
          <w:p w:rsidR="00D44E46" w:rsidRPr="00D44E46" w:rsidRDefault="00D44E46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</w:tc>
      </w:tr>
      <w:tr w:rsidR="00C30CB5" w:rsidRPr="00FF321B" w:rsidTr="004F1328">
        <w:trPr>
          <w:cantSplit/>
          <w:trHeight w:val="1134"/>
          <w:jc w:val="center"/>
        </w:trPr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E46" w:rsidRPr="00743EFF" w:rsidRDefault="00D44E46" w:rsidP="000C31F9">
            <w:pPr>
              <w:keepNext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E46" w:rsidRPr="00C9025A" w:rsidRDefault="00D44E46" w:rsidP="000C31F9">
            <w:pPr>
              <w:keepNext/>
              <w:suppressAutoHyphens/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E46" w:rsidRPr="00C34F54" w:rsidRDefault="00D44E46" w:rsidP="000C31F9">
            <w:pPr>
              <w:keepNext/>
              <w:suppressAutoHyphens/>
              <w:jc w:val="center"/>
              <w:rPr>
                <w:b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E46" w:rsidRPr="00C34F54" w:rsidRDefault="00D44E46" w:rsidP="000C31F9">
            <w:pPr>
              <w:keepNext/>
              <w:suppressAutoHyphens/>
              <w:jc w:val="center"/>
              <w:rPr>
                <w:b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E46" w:rsidRPr="00C34F54" w:rsidRDefault="00D44E46" w:rsidP="000C31F9">
            <w:pPr>
              <w:keepNext/>
              <w:suppressAutoHyphens/>
              <w:jc w:val="center"/>
              <w:rPr>
                <w:b/>
              </w:rPr>
            </w:pPr>
          </w:p>
        </w:tc>
      </w:tr>
      <w:tr w:rsidR="00D44E46" w:rsidRPr="00FF321B" w:rsidTr="009E09EC">
        <w:trPr>
          <w:cantSplit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E46" w:rsidRPr="004611C1" w:rsidRDefault="00D44E46" w:rsidP="000C31F9">
            <w:pPr>
              <w:pStyle w:val="1"/>
              <w:suppressAutoHyphens/>
              <w:spacing w:before="80" w:after="80"/>
              <w:jc w:val="center"/>
              <w:rPr>
                <w:i w:val="0"/>
                <w:sz w:val="32"/>
                <w:u w:val="none"/>
              </w:rPr>
            </w:pPr>
            <w:bookmarkStart w:id="20" w:name="_Toc118099504"/>
            <w:r w:rsidRPr="004611C1">
              <w:rPr>
                <w:i w:val="0"/>
                <w:sz w:val="32"/>
                <w:u w:val="none"/>
              </w:rPr>
              <w:lastRenderedPageBreak/>
              <w:t>Институциональная структура экономики</w:t>
            </w:r>
            <w:bookmarkEnd w:id="20"/>
          </w:p>
        </w:tc>
      </w:tr>
      <w:tr w:rsidR="00D44E46" w:rsidRPr="00FF321B" w:rsidTr="009E09EC">
        <w:trPr>
          <w:cantSplit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E46" w:rsidRPr="004611C1" w:rsidRDefault="00D44E46" w:rsidP="000C31F9">
            <w:pPr>
              <w:pStyle w:val="1"/>
              <w:suppressAutoHyphens/>
              <w:spacing w:before="80" w:after="80"/>
              <w:jc w:val="center"/>
              <w:rPr>
                <w:i w:val="0"/>
                <w:sz w:val="32"/>
                <w:u w:val="none"/>
              </w:rPr>
            </w:pPr>
            <w:bookmarkStart w:id="21" w:name="_Toc118099505"/>
            <w:r w:rsidRPr="004611C1">
              <w:rPr>
                <w:i w:val="0"/>
                <w:sz w:val="32"/>
                <w:u w:val="none"/>
              </w:rPr>
              <w:t>Малое предпринимательство</w:t>
            </w:r>
            <w:bookmarkEnd w:id="21"/>
          </w:p>
        </w:tc>
      </w:tr>
      <w:tr w:rsidR="00B75050" w:rsidRPr="00FF321B" w:rsidTr="009E09EC">
        <w:trPr>
          <w:cantSplit/>
          <w:trHeight w:val="283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050" w:rsidRPr="00C34F54" w:rsidRDefault="00B75050" w:rsidP="000C31F9">
            <w:pPr>
              <w:keepNext/>
              <w:suppressAutoHyphens/>
              <w:rPr>
                <w:b/>
              </w:rPr>
            </w:pPr>
            <w:r w:rsidRPr="004611C1">
              <w:rPr>
                <w:b/>
                <w:sz w:val="28"/>
                <w:szCs w:val="24"/>
              </w:rPr>
              <w:t>Бюллетени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297" w:rsidRPr="004611C1" w:rsidRDefault="001A6297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4611C1">
              <w:rPr>
                <w:b/>
                <w:sz w:val="28"/>
                <w:szCs w:val="22"/>
              </w:rPr>
              <w:t>3.10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6297" w:rsidRPr="002E7C13" w:rsidRDefault="001A6297" w:rsidP="000C31F9">
            <w:pPr>
              <w:keepNext/>
              <w:suppressAutoHyphens/>
              <w:rPr>
                <w:b/>
                <w:sz w:val="22"/>
                <w:szCs w:val="22"/>
              </w:rPr>
            </w:pPr>
            <w:r w:rsidRPr="004611C1">
              <w:rPr>
                <w:b/>
                <w:sz w:val="28"/>
                <w:szCs w:val="22"/>
              </w:rPr>
              <w:t>Основные показатели деятельности малых предприятий Новосибирской области (без микропредприятий)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297" w:rsidRPr="004611C1" w:rsidRDefault="001A6297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Квартальная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297" w:rsidRPr="004611C1" w:rsidRDefault="001A6297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Июнь</w:t>
            </w:r>
          </w:p>
          <w:p w:rsidR="001A6297" w:rsidRPr="004611C1" w:rsidRDefault="001A6297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Сентябрь</w:t>
            </w:r>
          </w:p>
          <w:p w:rsidR="001A6297" w:rsidRPr="004611C1" w:rsidRDefault="001A6297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Декабрь</w:t>
            </w:r>
          </w:p>
          <w:p w:rsidR="001A6297" w:rsidRPr="004611C1" w:rsidRDefault="001A6297" w:rsidP="00E34718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Март 202</w:t>
            </w:r>
            <w:r w:rsidR="00E34718" w:rsidRPr="004611C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297" w:rsidRPr="004611C1" w:rsidRDefault="00F24AD4" w:rsidP="00F24AD4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1138</w:t>
            </w:r>
            <w:r w:rsidR="001A6297" w:rsidRPr="004611C1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>4552</w:t>
            </w:r>
          </w:p>
        </w:tc>
      </w:tr>
      <w:tr w:rsidR="001A6297" w:rsidRPr="002E7C13" w:rsidTr="00D8425A">
        <w:trPr>
          <w:cantSplit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97" w:rsidRPr="004611C1" w:rsidRDefault="001A6297" w:rsidP="000C31F9">
            <w:pPr>
              <w:keepNext/>
              <w:suppressAutoHyphens/>
              <w:jc w:val="center"/>
              <w:rPr>
                <w:sz w:val="28"/>
                <w:szCs w:val="24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97" w:rsidRPr="001A6297" w:rsidRDefault="001A6297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  <w:p w:rsidR="001A6297" w:rsidRPr="004611C1" w:rsidRDefault="001A6297" w:rsidP="000C31F9">
            <w:pPr>
              <w:keepNext/>
              <w:suppressAutoHyphens/>
              <w:jc w:val="center"/>
              <w:rPr>
                <w:sz w:val="22"/>
                <w:szCs w:val="24"/>
              </w:rPr>
            </w:pPr>
            <w:r w:rsidRPr="004611C1">
              <w:rPr>
                <w:sz w:val="22"/>
                <w:szCs w:val="24"/>
              </w:rPr>
              <w:t>Бюллетень содержит основные показатели работы малых предприятий Новосибирской области (без учета микропредприятий) по видам экономической деятельности. Бюллетень состоит из двух разделов: «Общие экономические показатели деятельности малых предприятий Новосибирской области», «Численность и заработная плата работников» и методологического комментария.</w:t>
            </w:r>
          </w:p>
          <w:p w:rsidR="001A6297" w:rsidRPr="001A6297" w:rsidRDefault="001A6297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97" w:rsidRPr="004611C1" w:rsidRDefault="00B75050" w:rsidP="004611C1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4611C1">
              <w:rPr>
                <w:b/>
                <w:sz w:val="28"/>
                <w:szCs w:val="22"/>
              </w:rPr>
              <w:t>6.35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97" w:rsidRPr="001A6297" w:rsidRDefault="00B75050" w:rsidP="004611C1">
            <w:pPr>
              <w:keepNext/>
              <w:suppressAutoHyphens/>
              <w:rPr>
                <w:b/>
                <w:sz w:val="10"/>
                <w:szCs w:val="22"/>
              </w:rPr>
            </w:pPr>
            <w:r w:rsidRPr="004611C1">
              <w:rPr>
                <w:b/>
                <w:sz w:val="28"/>
                <w:szCs w:val="22"/>
              </w:rPr>
              <w:t>Основные показатели деятельности микропредприятий Новосибирской области за 202</w:t>
            </w:r>
            <w:r w:rsidR="00584E29" w:rsidRPr="004611C1">
              <w:rPr>
                <w:b/>
                <w:sz w:val="28"/>
                <w:szCs w:val="22"/>
              </w:rPr>
              <w:t>3</w:t>
            </w:r>
            <w:r w:rsidRPr="004611C1">
              <w:rPr>
                <w:b/>
                <w:sz w:val="28"/>
                <w:szCs w:val="22"/>
              </w:rPr>
              <w:t xml:space="preserve"> год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97" w:rsidRPr="004611C1" w:rsidRDefault="00B75050" w:rsidP="004611C1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97" w:rsidRPr="004611C1" w:rsidRDefault="00B75050" w:rsidP="004611C1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97" w:rsidRPr="004611C1" w:rsidRDefault="00F24AD4" w:rsidP="004611C1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1046</w:t>
            </w:r>
          </w:p>
        </w:tc>
      </w:tr>
      <w:tr w:rsidR="001A6297" w:rsidRPr="00FF321B" w:rsidTr="009E09EC">
        <w:trPr>
          <w:cantSplit/>
          <w:trHeight w:val="2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97" w:rsidRPr="00C34F54" w:rsidRDefault="001A6297" w:rsidP="000C31F9">
            <w:pPr>
              <w:keepNext/>
              <w:suppressAutoHyphens/>
              <w:rPr>
                <w:b/>
              </w:rPr>
            </w:pPr>
            <w:r w:rsidRPr="004611C1">
              <w:rPr>
                <w:b/>
                <w:sz w:val="28"/>
                <w:szCs w:val="24"/>
              </w:rPr>
              <w:t>Сборники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97" w:rsidRPr="004611C1" w:rsidRDefault="001A6297" w:rsidP="004611C1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4611C1">
              <w:rPr>
                <w:b/>
                <w:sz w:val="28"/>
                <w:szCs w:val="22"/>
              </w:rPr>
              <w:t>1.33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97" w:rsidRPr="004611C1" w:rsidRDefault="001A6297" w:rsidP="004611C1">
            <w:pPr>
              <w:keepNext/>
              <w:suppressAutoHyphens/>
              <w:rPr>
                <w:b/>
                <w:sz w:val="28"/>
                <w:szCs w:val="22"/>
              </w:rPr>
            </w:pPr>
            <w:r w:rsidRPr="004611C1">
              <w:rPr>
                <w:b/>
                <w:sz w:val="28"/>
                <w:szCs w:val="22"/>
              </w:rPr>
              <w:t>Малое и среднее предпринимательство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97" w:rsidRPr="004611C1" w:rsidRDefault="001A6297" w:rsidP="004611C1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97" w:rsidRPr="004611C1" w:rsidRDefault="001A6297" w:rsidP="004611C1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97" w:rsidRPr="004611C1" w:rsidRDefault="00F24AD4" w:rsidP="004611C1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2139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297" w:rsidRPr="001A6297" w:rsidRDefault="001A6297" w:rsidP="000C31F9">
            <w:pPr>
              <w:keepNext/>
              <w:suppressAutoHyphens/>
              <w:jc w:val="center"/>
              <w:rPr>
                <w:b/>
                <w:sz w:val="22"/>
                <w:szCs w:val="22"/>
              </w:rPr>
            </w:pPr>
            <w:r w:rsidRPr="004611C1">
              <w:rPr>
                <w:b/>
                <w:sz w:val="28"/>
                <w:szCs w:val="22"/>
              </w:rPr>
              <w:t>6.15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6297" w:rsidRPr="001A6297" w:rsidRDefault="001A6297" w:rsidP="00584E29">
            <w:pPr>
              <w:keepNext/>
              <w:suppressAutoHyphens/>
              <w:rPr>
                <w:b/>
                <w:sz w:val="22"/>
                <w:szCs w:val="22"/>
              </w:rPr>
            </w:pPr>
            <w:r w:rsidRPr="004611C1">
              <w:rPr>
                <w:b/>
                <w:sz w:val="28"/>
                <w:szCs w:val="22"/>
              </w:rPr>
              <w:t>Финансовое состояние организаций малого бизнеса Новосибирской области за 201</w:t>
            </w:r>
            <w:r w:rsidR="00584E29" w:rsidRPr="004611C1">
              <w:rPr>
                <w:b/>
                <w:sz w:val="28"/>
                <w:szCs w:val="22"/>
              </w:rPr>
              <w:t>9</w:t>
            </w:r>
            <w:r w:rsidRPr="004611C1">
              <w:rPr>
                <w:b/>
                <w:sz w:val="28"/>
                <w:szCs w:val="22"/>
              </w:rPr>
              <w:t>-202</w:t>
            </w:r>
            <w:r w:rsidR="00584E29" w:rsidRPr="004611C1">
              <w:rPr>
                <w:b/>
                <w:sz w:val="28"/>
                <w:szCs w:val="22"/>
              </w:rPr>
              <w:t>3</w:t>
            </w:r>
            <w:r w:rsidRPr="004611C1">
              <w:rPr>
                <w:b/>
                <w:sz w:val="28"/>
                <w:szCs w:val="22"/>
              </w:rPr>
              <w:t xml:space="preserve"> гг.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297" w:rsidRPr="004611C1" w:rsidRDefault="001A6297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297" w:rsidRPr="004611C1" w:rsidRDefault="001A6297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297" w:rsidRPr="004611C1" w:rsidRDefault="00F24AD4" w:rsidP="00584E2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1455</w:t>
            </w:r>
          </w:p>
        </w:tc>
      </w:tr>
      <w:tr w:rsidR="001A6297" w:rsidRPr="00FF321B" w:rsidTr="00D8425A">
        <w:trPr>
          <w:cantSplit/>
          <w:jc w:val="center"/>
        </w:trPr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97" w:rsidRPr="00743EFF" w:rsidRDefault="001A6297" w:rsidP="000C31F9">
            <w:pPr>
              <w:keepNext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97" w:rsidRPr="001A6297" w:rsidRDefault="001A6297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  <w:p w:rsidR="001A6297" w:rsidRPr="004611C1" w:rsidRDefault="001A6297" w:rsidP="000C31F9">
            <w:pPr>
              <w:keepNext/>
              <w:suppressAutoHyphens/>
              <w:jc w:val="center"/>
              <w:rPr>
                <w:sz w:val="22"/>
                <w:szCs w:val="24"/>
              </w:rPr>
            </w:pPr>
            <w:r w:rsidRPr="004611C1">
              <w:rPr>
                <w:sz w:val="22"/>
                <w:szCs w:val="24"/>
              </w:rPr>
              <w:t xml:space="preserve">В статистическом сборнике представлена информация о хозяйственной деятельности предприятий (организаций), видах имущества, обязательств, финансовой устойчивости, внеоборотных и оборотных активах, собственных и заемных средствах, составе дебиторской и кредиторской задолженности в разрезе видов экономической деятельности в денежном и процентном выражении.   </w:t>
            </w:r>
          </w:p>
          <w:p w:rsidR="001A6297" w:rsidRPr="001A6297" w:rsidRDefault="001A6297" w:rsidP="000C31F9">
            <w:pPr>
              <w:keepNext/>
              <w:suppressAutoHyphens/>
              <w:jc w:val="center"/>
              <w:rPr>
                <w:b/>
                <w:sz w:val="10"/>
              </w:rPr>
            </w:pPr>
          </w:p>
        </w:tc>
      </w:tr>
      <w:tr w:rsidR="00C6188D" w:rsidRPr="00FF321B" w:rsidTr="009E09EC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88D" w:rsidRPr="00C6188D" w:rsidRDefault="00C6188D" w:rsidP="000C31F9">
            <w:pPr>
              <w:pStyle w:val="1"/>
              <w:suppressAutoHyphens/>
              <w:spacing w:before="80" w:after="80"/>
              <w:jc w:val="center"/>
              <w:rPr>
                <w:i w:val="0"/>
                <w:u w:val="none"/>
              </w:rPr>
            </w:pPr>
            <w:bookmarkStart w:id="22" w:name="_Toc118099506"/>
            <w:r w:rsidRPr="004611C1">
              <w:rPr>
                <w:i w:val="0"/>
                <w:sz w:val="32"/>
                <w:u w:val="none"/>
              </w:rPr>
              <w:t>Финансы</w:t>
            </w:r>
            <w:bookmarkEnd w:id="22"/>
          </w:p>
        </w:tc>
      </w:tr>
      <w:tr w:rsidR="00C6188D" w:rsidRPr="00FF321B" w:rsidTr="009E09EC">
        <w:trPr>
          <w:cantSplit/>
          <w:trHeight w:val="283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88D" w:rsidRPr="00C34F54" w:rsidRDefault="00C6188D" w:rsidP="000C31F9">
            <w:pPr>
              <w:keepNext/>
              <w:suppressAutoHyphens/>
              <w:rPr>
                <w:b/>
              </w:rPr>
            </w:pPr>
            <w:r w:rsidRPr="004611C1">
              <w:rPr>
                <w:b/>
                <w:sz w:val="28"/>
                <w:szCs w:val="24"/>
              </w:rPr>
              <w:t>Бюллетени</w:t>
            </w:r>
          </w:p>
        </w:tc>
      </w:tr>
      <w:tr w:rsidR="00C30CB5" w:rsidRPr="00FF321B" w:rsidTr="004F1328">
        <w:trPr>
          <w:cantSplit/>
          <w:trHeight w:val="340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54" w:rsidRPr="004611C1" w:rsidRDefault="00C6188D" w:rsidP="004611C1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4611C1">
              <w:rPr>
                <w:b/>
                <w:sz w:val="28"/>
                <w:szCs w:val="22"/>
              </w:rPr>
              <w:t>6.11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6B54" w:rsidRPr="004611C1" w:rsidRDefault="00766B54" w:rsidP="004611C1">
            <w:pPr>
              <w:keepNext/>
              <w:suppressAutoHyphens/>
              <w:rPr>
                <w:b/>
                <w:sz w:val="28"/>
                <w:szCs w:val="22"/>
              </w:rPr>
            </w:pPr>
            <w:r w:rsidRPr="004611C1">
              <w:rPr>
                <w:b/>
                <w:sz w:val="28"/>
                <w:szCs w:val="22"/>
              </w:rPr>
              <w:t xml:space="preserve">Финансовое состояние предприятий и организаций </w:t>
            </w:r>
            <w:r w:rsidR="00335037" w:rsidRPr="004611C1">
              <w:rPr>
                <w:b/>
                <w:sz w:val="28"/>
                <w:szCs w:val="22"/>
              </w:rPr>
              <w:t>Н</w:t>
            </w:r>
            <w:r w:rsidRPr="004611C1">
              <w:rPr>
                <w:b/>
                <w:sz w:val="28"/>
                <w:szCs w:val="22"/>
              </w:rPr>
              <w:t xml:space="preserve">овосибирской области </w:t>
            </w:r>
            <w:r w:rsidR="00C6188D" w:rsidRPr="004611C1">
              <w:rPr>
                <w:b/>
                <w:sz w:val="28"/>
                <w:szCs w:val="22"/>
              </w:rPr>
              <w:t>по видам экономической деятельности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6B54" w:rsidRPr="004611C1" w:rsidRDefault="00C6188D" w:rsidP="004611C1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Квартальная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88D" w:rsidRPr="004611C1" w:rsidRDefault="00766B54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Июнь</w:t>
            </w:r>
          </w:p>
          <w:p w:rsidR="00C6188D" w:rsidRPr="004611C1" w:rsidRDefault="00536F0E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Сентябрь</w:t>
            </w:r>
          </w:p>
          <w:p w:rsidR="00C6188D" w:rsidRPr="004611C1" w:rsidRDefault="00766B54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Декабрь</w:t>
            </w:r>
          </w:p>
          <w:p w:rsidR="00766B54" w:rsidRPr="004611C1" w:rsidRDefault="00766B54" w:rsidP="004611C1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Март 202</w:t>
            </w:r>
            <w:r w:rsidR="00536F0E" w:rsidRPr="004611C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54" w:rsidRPr="004611C1" w:rsidRDefault="00F24AD4" w:rsidP="00F24AD4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1035</w:t>
            </w:r>
            <w:r w:rsidR="00766B54" w:rsidRPr="004611C1">
              <w:rPr>
                <w:b/>
                <w:sz w:val="24"/>
                <w:szCs w:val="24"/>
              </w:rPr>
              <w:t xml:space="preserve"> </w:t>
            </w:r>
            <w:r w:rsidR="00C6188D" w:rsidRPr="004611C1">
              <w:rPr>
                <w:b/>
                <w:sz w:val="24"/>
                <w:szCs w:val="24"/>
              </w:rPr>
              <w:t>/</w:t>
            </w:r>
            <w:r w:rsidR="00766B54" w:rsidRPr="004611C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4140</w:t>
            </w:r>
          </w:p>
        </w:tc>
      </w:tr>
      <w:tr w:rsidR="00C30CB5" w:rsidRPr="00FF321B" w:rsidTr="004F1328">
        <w:trPr>
          <w:cantSplit/>
          <w:trHeight w:val="340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54" w:rsidRPr="004611C1" w:rsidRDefault="00C6188D" w:rsidP="004611C1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4611C1">
              <w:rPr>
                <w:b/>
                <w:sz w:val="28"/>
                <w:szCs w:val="22"/>
              </w:rPr>
              <w:t>6.16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6B54" w:rsidRPr="004611C1" w:rsidRDefault="00766B54" w:rsidP="004611C1">
            <w:pPr>
              <w:keepNext/>
              <w:suppressAutoHyphens/>
              <w:rPr>
                <w:b/>
                <w:sz w:val="28"/>
                <w:szCs w:val="22"/>
              </w:rPr>
            </w:pPr>
            <w:r w:rsidRPr="004611C1">
              <w:rPr>
                <w:b/>
                <w:sz w:val="28"/>
                <w:szCs w:val="22"/>
              </w:rPr>
              <w:t xml:space="preserve">Сведения о финансовых вложениях крупных и средних предприятий и организаций </w:t>
            </w:r>
            <w:r w:rsidR="00335037" w:rsidRPr="004611C1">
              <w:rPr>
                <w:b/>
                <w:sz w:val="28"/>
                <w:szCs w:val="22"/>
              </w:rPr>
              <w:t>Н</w:t>
            </w:r>
            <w:r w:rsidRPr="004611C1">
              <w:rPr>
                <w:b/>
                <w:sz w:val="28"/>
                <w:szCs w:val="22"/>
              </w:rPr>
              <w:t>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6B54" w:rsidRPr="004611C1" w:rsidRDefault="00766B54" w:rsidP="004611C1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Квартальная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88D" w:rsidRPr="004611C1" w:rsidRDefault="00766B54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Июнь</w:t>
            </w:r>
          </w:p>
          <w:p w:rsidR="00536F0E" w:rsidRPr="004611C1" w:rsidRDefault="00536F0E" w:rsidP="00536F0E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Сентябрь</w:t>
            </w:r>
          </w:p>
          <w:p w:rsidR="00C6188D" w:rsidRPr="004611C1" w:rsidRDefault="00766B54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Декабрь</w:t>
            </w:r>
          </w:p>
          <w:p w:rsidR="00766B54" w:rsidRPr="004611C1" w:rsidRDefault="00766B54" w:rsidP="004611C1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Март 202</w:t>
            </w:r>
            <w:r w:rsidR="00536F0E" w:rsidRPr="004611C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54" w:rsidRPr="004611C1" w:rsidRDefault="00F24AD4" w:rsidP="00F24AD4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869</w:t>
            </w:r>
            <w:r w:rsidR="00766B54" w:rsidRPr="004611C1">
              <w:rPr>
                <w:b/>
                <w:sz w:val="24"/>
                <w:szCs w:val="24"/>
              </w:rPr>
              <w:t xml:space="preserve"> </w:t>
            </w:r>
            <w:r w:rsidR="00C6188D" w:rsidRPr="004611C1">
              <w:rPr>
                <w:b/>
                <w:sz w:val="24"/>
                <w:szCs w:val="24"/>
              </w:rPr>
              <w:t>/</w:t>
            </w:r>
            <w:r w:rsidR="00766B54" w:rsidRPr="004611C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3476</w:t>
            </w:r>
          </w:p>
        </w:tc>
      </w:tr>
      <w:tr w:rsidR="00766B54" w:rsidRPr="00FF321B" w:rsidTr="009E09EC">
        <w:trPr>
          <w:cantSplit/>
          <w:trHeight w:val="2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6B54" w:rsidRPr="00C34F54" w:rsidRDefault="00766B54" w:rsidP="000C31F9">
            <w:pPr>
              <w:keepNext/>
              <w:suppressAutoHyphens/>
              <w:rPr>
                <w:b/>
              </w:rPr>
            </w:pPr>
            <w:r w:rsidRPr="004611C1">
              <w:rPr>
                <w:b/>
                <w:sz w:val="28"/>
                <w:szCs w:val="24"/>
              </w:rPr>
              <w:t>Сборники</w:t>
            </w:r>
          </w:p>
        </w:tc>
      </w:tr>
      <w:tr w:rsidR="00C30CB5" w:rsidRPr="00FF321B" w:rsidTr="004611C1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7A" w:rsidRPr="004611C1" w:rsidRDefault="00766B54" w:rsidP="004611C1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4611C1">
              <w:rPr>
                <w:b/>
                <w:sz w:val="28"/>
                <w:szCs w:val="22"/>
              </w:rPr>
              <w:t>1.31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C7A" w:rsidRPr="004611C1" w:rsidRDefault="00766B54" w:rsidP="004611C1">
            <w:pPr>
              <w:keepNext/>
              <w:suppressAutoHyphens/>
              <w:rPr>
                <w:b/>
                <w:sz w:val="28"/>
                <w:szCs w:val="22"/>
              </w:rPr>
            </w:pPr>
            <w:r w:rsidRPr="004611C1">
              <w:rPr>
                <w:b/>
                <w:sz w:val="28"/>
                <w:szCs w:val="22"/>
              </w:rPr>
              <w:t>Финансы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C7A" w:rsidRPr="004611C1" w:rsidRDefault="00766B54" w:rsidP="004611C1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C7A" w:rsidRPr="004611C1" w:rsidRDefault="00766B54" w:rsidP="004611C1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7A" w:rsidRPr="004611C1" w:rsidRDefault="00F24AD4" w:rsidP="004611C1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1751</w:t>
            </w:r>
          </w:p>
        </w:tc>
      </w:tr>
      <w:tr w:rsidR="00C30CB5" w:rsidRPr="00FF321B" w:rsidTr="004611C1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04" w:rsidRPr="004611C1" w:rsidRDefault="00E04204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4611C1">
              <w:rPr>
                <w:b/>
                <w:sz w:val="28"/>
                <w:szCs w:val="22"/>
              </w:rPr>
              <w:t>6.12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204" w:rsidRPr="004611C1" w:rsidRDefault="00E04204" w:rsidP="00536F0E">
            <w:pPr>
              <w:keepNext/>
              <w:suppressAutoHyphens/>
              <w:rPr>
                <w:b/>
                <w:sz w:val="28"/>
                <w:szCs w:val="22"/>
              </w:rPr>
            </w:pPr>
            <w:r w:rsidRPr="004611C1">
              <w:rPr>
                <w:b/>
                <w:sz w:val="28"/>
                <w:szCs w:val="22"/>
              </w:rPr>
              <w:t>Страховой рынок Новосибирской области в 201</w:t>
            </w:r>
            <w:r w:rsidR="00536F0E" w:rsidRPr="004611C1">
              <w:rPr>
                <w:b/>
                <w:sz w:val="28"/>
                <w:szCs w:val="22"/>
              </w:rPr>
              <w:t>8</w:t>
            </w:r>
            <w:r w:rsidRPr="004611C1">
              <w:rPr>
                <w:b/>
                <w:sz w:val="28"/>
                <w:szCs w:val="22"/>
              </w:rPr>
              <w:t>– 202</w:t>
            </w:r>
            <w:r w:rsidR="00536F0E" w:rsidRPr="004611C1">
              <w:rPr>
                <w:b/>
                <w:sz w:val="28"/>
                <w:szCs w:val="22"/>
              </w:rPr>
              <w:t>3</w:t>
            </w:r>
            <w:r w:rsidRPr="004611C1">
              <w:rPr>
                <w:b/>
                <w:sz w:val="28"/>
                <w:szCs w:val="22"/>
              </w:rPr>
              <w:t xml:space="preserve"> гг.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204" w:rsidRPr="004611C1" w:rsidRDefault="00E04204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204" w:rsidRPr="004611C1" w:rsidRDefault="00E04204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04" w:rsidRPr="004611C1" w:rsidRDefault="00F24AD4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1505</w:t>
            </w:r>
          </w:p>
        </w:tc>
      </w:tr>
      <w:tr w:rsidR="00C30CB5" w:rsidRPr="00FF321B" w:rsidTr="004611C1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4204" w:rsidRPr="004611C1" w:rsidRDefault="00E04204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4611C1">
              <w:rPr>
                <w:b/>
                <w:sz w:val="28"/>
                <w:szCs w:val="22"/>
              </w:rPr>
              <w:lastRenderedPageBreak/>
              <w:t>6.13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4204" w:rsidRPr="00766B54" w:rsidRDefault="00E04204" w:rsidP="00536F0E">
            <w:pPr>
              <w:keepNext/>
              <w:suppressAutoHyphens/>
              <w:rPr>
                <w:b/>
                <w:sz w:val="22"/>
                <w:szCs w:val="22"/>
              </w:rPr>
            </w:pPr>
            <w:r w:rsidRPr="004611C1">
              <w:rPr>
                <w:b/>
                <w:sz w:val="28"/>
                <w:szCs w:val="22"/>
              </w:rPr>
              <w:t>Основные показатели финансово-хозяйственной деятельности крупных и средних предприятий и организаций Новосибирской области по видам экономической деятельности за 201</w:t>
            </w:r>
            <w:r w:rsidR="00536F0E" w:rsidRPr="004611C1">
              <w:rPr>
                <w:b/>
                <w:sz w:val="28"/>
                <w:szCs w:val="22"/>
              </w:rPr>
              <w:t>9</w:t>
            </w:r>
            <w:r w:rsidRPr="004611C1">
              <w:rPr>
                <w:b/>
                <w:sz w:val="28"/>
                <w:szCs w:val="22"/>
              </w:rPr>
              <w:t xml:space="preserve"> - 202</w:t>
            </w:r>
            <w:r w:rsidR="00536F0E" w:rsidRPr="004611C1">
              <w:rPr>
                <w:b/>
                <w:sz w:val="28"/>
                <w:szCs w:val="22"/>
              </w:rPr>
              <w:t>3</w:t>
            </w:r>
            <w:r w:rsidRPr="004611C1">
              <w:rPr>
                <w:b/>
                <w:sz w:val="28"/>
                <w:szCs w:val="22"/>
              </w:rPr>
              <w:t xml:space="preserve"> гг. (по бухгалтерской (финансовой отчетности))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204" w:rsidRPr="004611C1" w:rsidRDefault="00E04204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204" w:rsidRPr="004611C1" w:rsidRDefault="00E04204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4204" w:rsidRPr="004611C1" w:rsidRDefault="00F24AD4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1698</w:t>
            </w:r>
          </w:p>
        </w:tc>
      </w:tr>
      <w:tr w:rsidR="00E04204" w:rsidRPr="00E04204" w:rsidTr="00D8425A">
        <w:trPr>
          <w:cantSplit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04" w:rsidRPr="004611C1" w:rsidRDefault="00E04204" w:rsidP="000C31F9">
            <w:pPr>
              <w:keepNext/>
              <w:suppressAutoHyphens/>
              <w:jc w:val="center"/>
              <w:rPr>
                <w:sz w:val="28"/>
                <w:szCs w:val="24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04" w:rsidRPr="00E04204" w:rsidRDefault="00E04204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  <w:p w:rsidR="00E04204" w:rsidRPr="004611C1" w:rsidRDefault="00E04204" w:rsidP="000C31F9">
            <w:pPr>
              <w:keepNext/>
              <w:suppressAutoHyphens/>
              <w:jc w:val="center"/>
              <w:rPr>
                <w:sz w:val="22"/>
                <w:szCs w:val="24"/>
              </w:rPr>
            </w:pPr>
            <w:r w:rsidRPr="004611C1">
              <w:rPr>
                <w:sz w:val="22"/>
                <w:szCs w:val="24"/>
              </w:rPr>
              <w:t xml:space="preserve">В статистическом сборнике представлена информация о хозяйственной деятельности предприятий (организаций), видах имущества, обязательств, финансовой устойчивости, внеоборотных и оборотных активах, собственных и заемных средствах, составе дебиторской и кредиторской задолженности в разрезе видов экономической деятельности в денежном и процентном выражении.   </w:t>
            </w:r>
          </w:p>
          <w:p w:rsidR="00E04204" w:rsidRPr="00E04204" w:rsidRDefault="00E04204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4C7A" w:rsidRPr="004611C1" w:rsidRDefault="009D4C7A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4611C1">
              <w:rPr>
                <w:b/>
                <w:sz w:val="28"/>
                <w:szCs w:val="22"/>
              </w:rPr>
              <w:t>6.14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4C7A" w:rsidRPr="00766B54" w:rsidRDefault="009D4C7A" w:rsidP="00536F0E">
            <w:pPr>
              <w:keepNext/>
              <w:suppressAutoHyphens/>
              <w:rPr>
                <w:b/>
                <w:sz w:val="22"/>
                <w:szCs w:val="22"/>
              </w:rPr>
            </w:pPr>
            <w:r w:rsidRPr="004611C1">
              <w:rPr>
                <w:b/>
                <w:sz w:val="28"/>
                <w:szCs w:val="22"/>
              </w:rPr>
              <w:t>Финансово-хозяйственная деятельность предприятий и организаций Новосибирской области по видам экономической деятельности за 201</w:t>
            </w:r>
            <w:r w:rsidR="00536F0E" w:rsidRPr="004611C1">
              <w:rPr>
                <w:b/>
                <w:sz w:val="28"/>
                <w:szCs w:val="22"/>
              </w:rPr>
              <w:t>9</w:t>
            </w:r>
            <w:r w:rsidRPr="004611C1">
              <w:rPr>
                <w:b/>
                <w:sz w:val="28"/>
                <w:szCs w:val="22"/>
              </w:rPr>
              <w:t xml:space="preserve"> - 202</w:t>
            </w:r>
            <w:r w:rsidR="00536F0E" w:rsidRPr="004611C1">
              <w:rPr>
                <w:b/>
                <w:sz w:val="28"/>
                <w:szCs w:val="22"/>
              </w:rPr>
              <w:t>3</w:t>
            </w:r>
            <w:r w:rsidRPr="004611C1">
              <w:rPr>
                <w:b/>
                <w:sz w:val="28"/>
                <w:szCs w:val="22"/>
              </w:rPr>
              <w:t xml:space="preserve"> гг.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C7A" w:rsidRPr="004611C1" w:rsidRDefault="009D4C7A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C7A" w:rsidRPr="004611C1" w:rsidRDefault="009D4C7A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4C7A" w:rsidRPr="004611C1" w:rsidRDefault="00F24AD4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1455</w:t>
            </w:r>
          </w:p>
        </w:tc>
      </w:tr>
      <w:tr w:rsidR="009D4C7A" w:rsidRPr="00E04204" w:rsidTr="00D8425A">
        <w:trPr>
          <w:cantSplit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7A" w:rsidRPr="00E04204" w:rsidRDefault="009D4C7A" w:rsidP="000C31F9">
            <w:pPr>
              <w:keepNext/>
              <w:suppressAutoHyphens/>
              <w:jc w:val="center"/>
              <w:rPr>
                <w:szCs w:val="24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7A" w:rsidRPr="009D4C7A" w:rsidRDefault="009D4C7A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  <w:p w:rsidR="009D4C7A" w:rsidRPr="004611C1" w:rsidRDefault="009D4C7A" w:rsidP="000C31F9">
            <w:pPr>
              <w:keepNext/>
              <w:suppressAutoHyphens/>
              <w:jc w:val="center"/>
              <w:rPr>
                <w:sz w:val="22"/>
                <w:szCs w:val="24"/>
              </w:rPr>
            </w:pPr>
            <w:r w:rsidRPr="004611C1">
              <w:rPr>
                <w:sz w:val="22"/>
                <w:szCs w:val="24"/>
              </w:rPr>
              <w:t>В статистическом сборнике представлена информация о хозяйственной деятельности предприятий (организаций), видах имущества, обязательств, финансовой устойчивости, внеоборотных и оборотных активах, собственных и заемных средствах, составе дебиторской и кредиторской задолженности в разрезе видов экономической деятельности в денежном и процентном выражении.</w:t>
            </w:r>
          </w:p>
          <w:p w:rsidR="009D4C7A" w:rsidRPr="009D4C7A" w:rsidRDefault="009D4C7A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</w:tc>
      </w:tr>
      <w:tr w:rsidR="009D4C7A" w:rsidRPr="00FF321B" w:rsidTr="009E09EC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C7A" w:rsidRPr="009D4C7A" w:rsidRDefault="009D4C7A" w:rsidP="000C31F9">
            <w:pPr>
              <w:pStyle w:val="1"/>
              <w:suppressAutoHyphens/>
              <w:spacing w:before="80" w:after="80"/>
              <w:jc w:val="center"/>
              <w:rPr>
                <w:i w:val="0"/>
                <w:u w:val="none"/>
              </w:rPr>
            </w:pPr>
            <w:bookmarkStart w:id="23" w:name="_Toc118099507"/>
            <w:r w:rsidRPr="004611C1">
              <w:rPr>
                <w:i w:val="0"/>
                <w:sz w:val="32"/>
                <w:u w:val="none"/>
              </w:rPr>
              <w:t>Цены и тарифы</w:t>
            </w:r>
            <w:bookmarkEnd w:id="23"/>
          </w:p>
        </w:tc>
      </w:tr>
      <w:tr w:rsidR="009D4C7A" w:rsidRPr="00FF321B" w:rsidTr="009E09EC">
        <w:trPr>
          <w:cantSplit/>
          <w:trHeight w:val="283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C7A" w:rsidRPr="00C34F54" w:rsidRDefault="009D4C7A" w:rsidP="000C31F9">
            <w:pPr>
              <w:keepNext/>
              <w:suppressAutoHyphens/>
              <w:rPr>
                <w:b/>
              </w:rPr>
            </w:pPr>
            <w:r w:rsidRPr="004611C1">
              <w:rPr>
                <w:b/>
                <w:sz w:val="28"/>
                <w:szCs w:val="24"/>
              </w:rPr>
              <w:t>Бюллетени</w:t>
            </w:r>
          </w:p>
        </w:tc>
      </w:tr>
      <w:tr w:rsidR="00C30CB5" w:rsidRPr="00FF321B" w:rsidTr="004F1328">
        <w:trPr>
          <w:cantSplit/>
          <w:trHeight w:val="340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7A" w:rsidRPr="004611C1" w:rsidRDefault="009D4C7A" w:rsidP="004611C1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4611C1">
              <w:rPr>
                <w:b/>
                <w:sz w:val="28"/>
                <w:szCs w:val="22"/>
              </w:rPr>
              <w:t>6.19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C7A" w:rsidRPr="004611C1" w:rsidRDefault="009D4C7A" w:rsidP="004611C1">
            <w:pPr>
              <w:keepNext/>
              <w:suppressAutoHyphens/>
              <w:rPr>
                <w:b/>
                <w:sz w:val="28"/>
                <w:szCs w:val="22"/>
              </w:rPr>
            </w:pPr>
            <w:r w:rsidRPr="004611C1">
              <w:rPr>
                <w:b/>
                <w:sz w:val="28"/>
                <w:szCs w:val="22"/>
              </w:rPr>
              <w:t>Средние потребительские цены на продовольственные товары по городам Сибирского федерального округа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C7A" w:rsidRPr="004611C1" w:rsidRDefault="009D4C7A" w:rsidP="004611C1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Месячная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C7A" w:rsidRPr="004611C1" w:rsidRDefault="009D4C7A" w:rsidP="004611C1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На 7-10 рабочий день после отчетного периода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7A" w:rsidRPr="004611C1" w:rsidRDefault="00F24AD4" w:rsidP="004611C1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357</w:t>
            </w:r>
            <w:r w:rsidR="009D4C7A" w:rsidRPr="004611C1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>4284</w:t>
            </w:r>
          </w:p>
        </w:tc>
      </w:tr>
      <w:tr w:rsidR="00C30CB5" w:rsidRPr="00FF321B" w:rsidTr="004F1328">
        <w:trPr>
          <w:cantSplit/>
          <w:trHeight w:val="340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7A" w:rsidRPr="004611C1" w:rsidRDefault="009D4C7A" w:rsidP="004611C1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4611C1">
              <w:rPr>
                <w:b/>
                <w:sz w:val="28"/>
                <w:szCs w:val="22"/>
              </w:rPr>
              <w:t>6.20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C7A" w:rsidRPr="004611C1" w:rsidRDefault="009D4C7A" w:rsidP="004611C1">
            <w:pPr>
              <w:keepNext/>
              <w:suppressAutoHyphens/>
              <w:rPr>
                <w:b/>
                <w:sz w:val="28"/>
                <w:szCs w:val="22"/>
              </w:rPr>
            </w:pPr>
            <w:r w:rsidRPr="004611C1">
              <w:rPr>
                <w:b/>
                <w:sz w:val="28"/>
                <w:szCs w:val="22"/>
              </w:rPr>
              <w:t>Средние потребительские цены на непродовольственные товары по городам Сибирского федерального округа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C7A" w:rsidRPr="004611C1" w:rsidRDefault="009D4C7A" w:rsidP="004611C1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Месячная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C7A" w:rsidRPr="004611C1" w:rsidRDefault="009D4C7A" w:rsidP="004611C1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На 7-10 рабочий день после отчетного периода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7A" w:rsidRPr="004611C1" w:rsidRDefault="00F24AD4" w:rsidP="00F24AD4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523</w:t>
            </w:r>
            <w:r w:rsidR="009D4C7A" w:rsidRPr="004611C1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>6276</w:t>
            </w:r>
          </w:p>
        </w:tc>
      </w:tr>
      <w:tr w:rsidR="00C30CB5" w:rsidRPr="00FF321B" w:rsidTr="004F1328">
        <w:trPr>
          <w:cantSplit/>
          <w:trHeight w:val="340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7A" w:rsidRPr="004611C1" w:rsidRDefault="009D4C7A" w:rsidP="004611C1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4611C1">
              <w:rPr>
                <w:b/>
                <w:sz w:val="28"/>
                <w:szCs w:val="22"/>
              </w:rPr>
              <w:t>6.24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C7A" w:rsidRPr="004611C1" w:rsidRDefault="000424C8" w:rsidP="000C31F9">
            <w:pPr>
              <w:keepNext/>
              <w:suppressAutoHyphens/>
              <w:rPr>
                <w:b/>
                <w:sz w:val="28"/>
                <w:szCs w:val="22"/>
              </w:rPr>
            </w:pPr>
            <w:r w:rsidRPr="004611C1">
              <w:rPr>
                <w:b/>
                <w:sz w:val="28"/>
                <w:szCs w:val="22"/>
              </w:rPr>
              <w:t>Средние цены и индексы цен производителей промышленных товаров по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C7A" w:rsidRPr="004611C1" w:rsidRDefault="009D4C7A" w:rsidP="004611C1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Месячная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C7A" w:rsidRPr="004611C1" w:rsidRDefault="009D4C7A" w:rsidP="004611C1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На 16 рабочий день после отчетного периода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7A" w:rsidRPr="004611C1" w:rsidRDefault="00F24AD4" w:rsidP="00F24AD4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</w:t>
            </w:r>
            <w:r w:rsidR="009D4C7A" w:rsidRPr="004611C1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>7800</w:t>
            </w:r>
          </w:p>
        </w:tc>
      </w:tr>
      <w:tr w:rsidR="00C30CB5" w:rsidRPr="00FF321B" w:rsidTr="004F1328">
        <w:trPr>
          <w:cantSplit/>
          <w:trHeight w:val="340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7A" w:rsidRPr="004611C1" w:rsidRDefault="009D4C7A" w:rsidP="004611C1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4611C1">
              <w:rPr>
                <w:b/>
                <w:sz w:val="28"/>
                <w:szCs w:val="22"/>
              </w:rPr>
              <w:t>6.34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C7A" w:rsidRPr="004611C1" w:rsidRDefault="009D4C7A" w:rsidP="004611C1">
            <w:pPr>
              <w:keepNext/>
              <w:suppressAutoHyphens/>
              <w:rPr>
                <w:b/>
                <w:sz w:val="28"/>
                <w:szCs w:val="22"/>
              </w:rPr>
            </w:pPr>
            <w:r w:rsidRPr="004611C1">
              <w:rPr>
                <w:b/>
                <w:sz w:val="28"/>
                <w:szCs w:val="22"/>
              </w:rPr>
              <w:t>Индексы потребительских цен и средние цены на товары и услуги – представителей по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C7A" w:rsidRPr="004611C1" w:rsidRDefault="009D4C7A" w:rsidP="004611C1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Месячная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C7A" w:rsidRPr="004611C1" w:rsidRDefault="009D4C7A" w:rsidP="004611C1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4611C1">
              <w:rPr>
                <w:b/>
                <w:sz w:val="24"/>
                <w:szCs w:val="24"/>
              </w:rPr>
              <w:t>На 7-10 рабочий день после отчетного периода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7A" w:rsidRPr="004611C1" w:rsidRDefault="00F24AD4" w:rsidP="00F24AD4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482</w:t>
            </w:r>
            <w:r w:rsidR="009D4C7A" w:rsidRPr="004611C1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>5784</w:t>
            </w:r>
          </w:p>
        </w:tc>
      </w:tr>
      <w:tr w:rsidR="009D4C7A" w:rsidRPr="00FF321B" w:rsidTr="009E09EC">
        <w:trPr>
          <w:cantSplit/>
          <w:trHeight w:val="2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C7A" w:rsidRPr="00C34F54" w:rsidRDefault="009D4C7A" w:rsidP="000C31F9">
            <w:pPr>
              <w:keepNext/>
              <w:suppressAutoHyphens/>
              <w:rPr>
                <w:b/>
              </w:rPr>
            </w:pPr>
            <w:r w:rsidRPr="000610D2">
              <w:rPr>
                <w:b/>
                <w:sz w:val="28"/>
                <w:szCs w:val="24"/>
              </w:rPr>
              <w:t>Сборники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C" w:rsidRPr="000610D2" w:rsidRDefault="009D4C7A" w:rsidP="000610D2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6.18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3F2C" w:rsidRPr="000610D2" w:rsidRDefault="009D4C7A" w:rsidP="000610D2">
            <w:pPr>
              <w:keepNext/>
              <w:suppressAutoHyphens/>
              <w:rPr>
                <w:b/>
                <w:sz w:val="28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Индексы и цены на потребительском рынке Новосибирской области за 201</w:t>
            </w:r>
            <w:r w:rsidR="009E15AC" w:rsidRPr="000610D2">
              <w:rPr>
                <w:b/>
                <w:sz w:val="28"/>
                <w:szCs w:val="22"/>
              </w:rPr>
              <w:t>8</w:t>
            </w:r>
            <w:r w:rsidRPr="000610D2">
              <w:rPr>
                <w:b/>
                <w:sz w:val="28"/>
                <w:szCs w:val="22"/>
              </w:rPr>
              <w:t>-202</w:t>
            </w:r>
            <w:r w:rsidR="009E15AC" w:rsidRPr="000610D2">
              <w:rPr>
                <w:b/>
                <w:sz w:val="28"/>
                <w:szCs w:val="22"/>
              </w:rPr>
              <w:t>3</w:t>
            </w:r>
            <w:r w:rsidRPr="000610D2">
              <w:rPr>
                <w:b/>
                <w:sz w:val="28"/>
                <w:szCs w:val="22"/>
              </w:rPr>
              <w:t xml:space="preserve"> гг.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3F2C" w:rsidRPr="000610D2" w:rsidRDefault="00513F2C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3F2C" w:rsidRPr="000610D2" w:rsidRDefault="00513F2C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C" w:rsidRPr="000610D2" w:rsidRDefault="00F24AD4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2209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C" w:rsidRPr="000610D2" w:rsidRDefault="009D4C7A" w:rsidP="000610D2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lastRenderedPageBreak/>
              <w:t>6.29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3F2C" w:rsidRPr="000610D2" w:rsidRDefault="009D4C7A" w:rsidP="000610D2">
            <w:pPr>
              <w:keepNext/>
              <w:suppressAutoHyphens/>
              <w:rPr>
                <w:b/>
                <w:sz w:val="28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Цены производителей в Новосибирской области за 201</w:t>
            </w:r>
            <w:r w:rsidR="009E15AC" w:rsidRPr="000610D2">
              <w:rPr>
                <w:b/>
                <w:sz w:val="28"/>
                <w:szCs w:val="22"/>
              </w:rPr>
              <w:t>8</w:t>
            </w:r>
            <w:r w:rsidRPr="000610D2">
              <w:rPr>
                <w:b/>
                <w:sz w:val="28"/>
                <w:szCs w:val="22"/>
              </w:rPr>
              <w:t xml:space="preserve"> - 202</w:t>
            </w:r>
            <w:r w:rsidR="009E15AC" w:rsidRPr="000610D2">
              <w:rPr>
                <w:b/>
                <w:sz w:val="28"/>
                <w:szCs w:val="22"/>
              </w:rPr>
              <w:t>3</w:t>
            </w:r>
            <w:r w:rsidRPr="000610D2">
              <w:rPr>
                <w:b/>
                <w:sz w:val="28"/>
                <w:szCs w:val="22"/>
              </w:rPr>
              <w:t xml:space="preserve"> гг.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3F2C" w:rsidRPr="00F24AD4" w:rsidRDefault="00513F2C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F24AD4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3F2C" w:rsidRPr="00F24AD4" w:rsidRDefault="00513F2C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F24AD4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C" w:rsidRPr="00F24AD4" w:rsidRDefault="00F24AD4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2934</w:t>
            </w:r>
          </w:p>
        </w:tc>
      </w:tr>
      <w:tr w:rsidR="009D39BE" w:rsidRPr="00FF321B" w:rsidTr="009E09EC">
        <w:trPr>
          <w:cantSplit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39BE" w:rsidRPr="009D39BE" w:rsidRDefault="009D39BE" w:rsidP="000C31F9">
            <w:pPr>
              <w:pStyle w:val="1"/>
              <w:suppressAutoHyphens/>
              <w:spacing w:before="80" w:after="80"/>
              <w:jc w:val="center"/>
              <w:rPr>
                <w:i w:val="0"/>
                <w:u w:val="none"/>
              </w:rPr>
            </w:pPr>
            <w:bookmarkStart w:id="24" w:name="_Toc118099508"/>
            <w:r w:rsidRPr="000610D2">
              <w:rPr>
                <w:i w:val="0"/>
                <w:sz w:val="32"/>
                <w:u w:val="none"/>
              </w:rPr>
              <w:t>Труд и занятость населения. Заработная плата</w:t>
            </w:r>
            <w:bookmarkEnd w:id="24"/>
          </w:p>
        </w:tc>
      </w:tr>
      <w:tr w:rsidR="009D39BE" w:rsidRPr="00FF321B" w:rsidTr="009E09EC">
        <w:trPr>
          <w:cantSplit/>
          <w:trHeight w:val="283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39BE" w:rsidRPr="00C34F54" w:rsidRDefault="009D39BE" w:rsidP="000C31F9">
            <w:pPr>
              <w:keepNext/>
              <w:suppressAutoHyphens/>
              <w:rPr>
                <w:b/>
              </w:rPr>
            </w:pPr>
            <w:r w:rsidRPr="000610D2">
              <w:rPr>
                <w:b/>
                <w:sz w:val="28"/>
                <w:szCs w:val="24"/>
              </w:rPr>
              <w:t>Бюллетени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04" w:rsidRPr="000610D2" w:rsidRDefault="009D39BE" w:rsidP="000610D2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18.2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504" w:rsidRPr="000610D2" w:rsidRDefault="009D39BE" w:rsidP="000610D2">
            <w:pPr>
              <w:suppressAutoHyphens/>
              <w:rPr>
                <w:b/>
                <w:sz w:val="28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Просроченная задолженность по заработной плате работникам организаций (без субъектов малого предпринимательства)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504" w:rsidRPr="000610D2" w:rsidRDefault="009D39BE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Месячная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504" w:rsidRPr="000610D2" w:rsidRDefault="009D39BE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На 14-18 рабочий день после отчетного периода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04" w:rsidRPr="000610D2" w:rsidRDefault="00F24AD4" w:rsidP="00F24AD4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</w:t>
            </w:r>
            <w:r w:rsidR="009D39BE" w:rsidRPr="000610D2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>4464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04" w:rsidRPr="000610D2" w:rsidRDefault="009D39BE" w:rsidP="000610D2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18.3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504" w:rsidRPr="000610D2" w:rsidRDefault="009D39BE" w:rsidP="000610D2">
            <w:pPr>
              <w:suppressAutoHyphens/>
              <w:rPr>
                <w:b/>
                <w:sz w:val="28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Численность и начисленная заработная плата работников организаций Новос</w:t>
            </w:r>
            <w:r w:rsidR="000C31F9" w:rsidRPr="000610D2">
              <w:rPr>
                <w:b/>
                <w:sz w:val="28"/>
                <w:szCs w:val="22"/>
              </w:rPr>
              <w:t>и</w:t>
            </w:r>
            <w:r w:rsidRPr="000610D2">
              <w:rPr>
                <w:b/>
                <w:sz w:val="28"/>
                <w:szCs w:val="22"/>
              </w:rPr>
              <w:t>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504" w:rsidRPr="000610D2" w:rsidRDefault="009D39BE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Месячная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504" w:rsidRPr="000610D2" w:rsidRDefault="009D39BE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На 35-41 рабочий день после отчетного периода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04" w:rsidRPr="000610D2" w:rsidRDefault="00F24AD4" w:rsidP="00F24AD4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814</w:t>
            </w:r>
            <w:r w:rsidR="009D39BE" w:rsidRPr="000610D2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>9768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04" w:rsidRPr="000610D2" w:rsidRDefault="009D39BE" w:rsidP="000610D2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18.4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504" w:rsidRPr="000610D2" w:rsidRDefault="009D39BE" w:rsidP="000610D2">
            <w:pPr>
              <w:suppressAutoHyphens/>
              <w:rPr>
                <w:b/>
                <w:sz w:val="28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Численность и начисленная средняя заработная плата работников организаций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504" w:rsidRPr="000610D2" w:rsidRDefault="009D39BE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504" w:rsidRPr="000610D2" w:rsidRDefault="009D39BE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04" w:rsidRPr="000610D2" w:rsidRDefault="00F24AD4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929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04" w:rsidRPr="000610D2" w:rsidRDefault="009D39BE" w:rsidP="000610D2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18.5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504" w:rsidRPr="000610D2" w:rsidRDefault="009D39BE" w:rsidP="000610D2">
            <w:pPr>
              <w:suppressAutoHyphens/>
              <w:rPr>
                <w:b/>
                <w:sz w:val="28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Неполная занятость и движение работников в организациях (без субъектов малого предпринимательства)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504" w:rsidRPr="000610D2" w:rsidRDefault="009D39BE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Квартальная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504" w:rsidRPr="000610D2" w:rsidRDefault="009D39BE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На 35-39 рабочий день после отчетного периода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04" w:rsidRPr="000610D2" w:rsidRDefault="00F24AD4" w:rsidP="00F24AD4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751</w:t>
            </w:r>
            <w:r w:rsidR="009D39BE" w:rsidRPr="000610D2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>3004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04" w:rsidRPr="000610D2" w:rsidRDefault="009D39BE" w:rsidP="000610D2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18.6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504" w:rsidRPr="000610D2" w:rsidRDefault="009D39BE" w:rsidP="000610D2">
            <w:pPr>
              <w:suppressAutoHyphens/>
              <w:rPr>
                <w:b/>
                <w:sz w:val="28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Численность, заработная плата и дополнительное профессиональное образование кадров государственной гражданской и муниципальной службы за 202</w:t>
            </w:r>
            <w:r w:rsidR="001043E3" w:rsidRPr="000610D2">
              <w:rPr>
                <w:b/>
                <w:sz w:val="28"/>
                <w:szCs w:val="22"/>
              </w:rPr>
              <w:t>3</w:t>
            </w:r>
            <w:r w:rsidRPr="000610D2">
              <w:rPr>
                <w:b/>
                <w:sz w:val="28"/>
                <w:szCs w:val="22"/>
              </w:rPr>
              <w:t xml:space="preserve"> год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504" w:rsidRPr="000610D2" w:rsidRDefault="009D39BE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504" w:rsidRPr="000610D2" w:rsidRDefault="009D39BE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Январь 202</w:t>
            </w:r>
            <w:r w:rsidR="001043E3" w:rsidRPr="000610D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04" w:rsidRPr="000610D2" w:rsidRDefault="00F24AD4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880</w:t>
            </w:r>
          </w:p>
        </w:tc>
      </w:tr>
      <w:tr w:rsidR="00FE3504" w:rsidRPr="00FF321B" w:rsidTr="009E09EC">
        <w:trPr>
          <w:cantSplit/>
          <w:trHeight w:val="2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504" w:rsidRPr="00C34F54" w:rsidRDefault="00FE3504" w:rsidP="000C31F9">
            <w:pPr>
              <w:keepNext/>
              <w:suppressAutoHyphens/>
              <w:rPr>
                <w:b/>
              </w:rPr>
            </w:pPr>
            <w:r w:rsidRPr="000610D2">
              <w:rPr>
                <w:b/>
                <w:sz w:val="28"/>
                <w:szCs w:val="24"/>
              </w:rPr>
              <w:t>Сборники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04" w:rsidRPr="000610D2" w:rsidRDefault="00FE3504" w:rsidP="000610D2">
            <w:pPr>
              <w:keepNext/>
              <w:suppressAutoHyphens/>
              <w:jc w:val="center"/>
              <w:rPr>
                <w:sz w:val="28"/>
              </w:rPr>
            </w:pPr>
            <w:r w:rsidRPr="000610D2">
              <w:rPr>
                <w:b/>
                <w:sz w:val="28"/>
                <w:szCs w:val="22"/>
              </w:rPr>
              <w:t>1.18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504" w:rsidRPr="000610D2" w:rsidRDefault="00FE3504" w:rsidP="000610D2">
            <w:pPr>
              <w:keepNext/>
              <w:suppressAutoHyphens/>
              <w:rPr>
                <w:sz w:val="28"/>
              </w:rPr>
            </w:pPr>
            <w:r w:rsidRPr="000610D2">
              <w:rPr>
                <w:b/>
                <w:sz w:val="28"/>
                <w:szCs w:val="22"/>
              </w:rPr>
              <w:t xml:space="preserve">Труд и занятость в </w:t>
            </w:r>
            <w:r w:rsidR="00EA3D4A" w:rsidRPr="000610D2">
              <w:rPr>
                <w:b/>
                <w:sz w:val="28"/>
                <w:szCs w:val="22"/>
              </w:rPr>
              <w:t>Н</w:t>
            </w:r>
            <w:r w:rsidRPr="000610D2">
              <w:rPr>
                <w:b/>
                <w:sz w:val="28"/>
                <w:szCs w:val="22"/>
              </w:rPr>
              <w:t>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504" w:rsidRPr="000610D2" w:rsidRDefault="00FE3504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504" w:rsidRPr="000610D2" w:rsidRDefault="00FE3504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04" w:rsidRPr="000610D2" w:rsidRDefault="00F24AD4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1986</w:t>
            </w:r>
          </w:p>
        </w:tc>
      </w:tr>
      <w:tr w:rsidR="00FE3504" w:rsidRPr="00FF321B" w:rsidTr="009E09EC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3504" w:rsidRPr="00FE3504" w:rsidRDefault="00FE3504" w:rsidP="000C31F9">
            <w:pPr>
              <w:pStyle w:val="1"/>
              <w:suppressAutoHyphens/>
              <w:spacing w:before="80" w:after="80"/>
              <w:jc w:val="center"/>
              <w:rPr>
                <w:i w:val="0"/>
                <w:u w:val="none"/>
              </w:rPr>
            </w:pPr>
            <w:bookmarkStart w:id="25" w:name="_Toc118099509"/>
            <w:r w:rsidRPr="000610D2">
              <w:rPr>
                <w:i w:val="0"/>
                <w:sz w:val="32"/>
                <w:u w:val="none"/>
              </w:rPr>
              <w:t>Доходы и уровень жизни населения</w:t>
            </w:r>
            <w:bookmarkEnd w:id="25"/>
          </w:p>
        </w:tc>
      </w:tr>
      <w:tr w:rsidR="00FE3504" w:rsidRPr="00FF321B" w:rsidTr="009E09EC">
        <w:trPr>
          <w:cantSplit/>
          <w:trHeight w:val="283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504" w:rsidRPr="00C34F54" w:rsidRDefault="00FE3504" w:rsidP="000C31F9">
            <w:pPr>
              <w:keepNext/>
              <w:suppressAutoHyphens/>
              <w:rPr>
                <w:b/>
              </w:rPr>
            </w:pPr>
            <w:r w:rsidRPr="000610D2">
              <w:rPr>
                <w:b/>
                <w:sz w:val="28"/>
                <w:szCs w:val="24"/>
              </w:rPr>
              <w:t>Экспресс – информация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04" w:rsidRPr="000610D2" w:rsidRDefault="00FE3504" w:rsidP="000610D2">
            <w:pPr>
              <w:keepNext/>
              <w:suppressAutoHyphens/>
              <w:jc w:val="center"/>
              <w:rPr>
                <w:sz w:val="28"/>
              </w:rPr>
            </w:pPr>
            <w:r w:rsidRPr="000610D2">
              <w:rPr>
                <w:b/>
                <w:sz w:val="28"/>
                <w:szCs w:val="22"/>
              </w:rPr>
              <w:t>7.4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504" w:rsidRPr="000610D2" w:rsidRDefault="00FE3504" w:rsidP="000610D2">
            <w:pPr>
              <w:keepNext/>
              <w:suppressAutoHyphens/>
              <w:rPr>
                <w:sz w:val="28"/>
              </w:rPr>
            </w:pPr>
            <w:r w:rsidRPr="000610D2">
              <w:rPr>
                <w:b/>
                <w:sz w:val="28"/>
                <w:szCs w:val="22"/>
              </w:rPr>
              <w:t xml:space="preserve">Величина прожиточного минимума для жителей </w:t>
            </w:r>
            <w:r w:rsidR="00EA3D4A" w:rsidRPr="000610D2">
              <w:rPr>
                <w:b/>
                <w:sz w:val="28"/>
                <w:szCs w:val="22"/>
              </w:rPr>
              <w:t>Н</w:t>
            </w:r>
            <w:r w:rsidRPr="000610D2">
              <w:rPr>
                <w:b/>
                <w:sz w:val="28"/>
                <w:szCs w:val="22"/>
              </w:rPr>
              <w:t>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504" w:rsidRPr="000610D2" w:rsidRDefault="00FE3504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504" w:rsidRPr="000610D2" w:rsidRDefault="00B701BF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На 1</w:t>
            </w:r>
            <w:r w:rsidR="00B30E1F" w:rsidRPr="000610D2">
              <w:rPr>
                <w:b/>
                <w:sz w:val="24"/>
                <w:szCs w:val="24"/>
              </w:rPr>
              <w:t>5</w:t>
            </w:r>
            <w:r w:rsidRPr="000610D2">
              <w:rPr>
                <w:b/>
                <w:sz w:val="24"/>
                <w:szCs w:val="24"/>
              </w:rPr>
              <w:t xml:space="preserve"> день после утверждения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04" w:rsidRPr="000610D2" w:rsidRDefault="00F24AD4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</w:t>
            </w:r>
          </w:p>
        </w:tc>
      </w:tr>
      <w:tr w:rsidR="00FE3504" w:rsidRPr="00FF321B" w:rsidTr="000610D2">
        <w:trPr>
          <w:cantSplit/>
          <w:trHeight w:val="2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504" w:rsidRPr="00C34F54" w:rsidRDefault="00FE3504" w:rsidP="000C31F9">
            <w:pPr>
              <w:keepNext/>
              <w:suppressAutoHyphens/>
              <w:rPr>
                <w:b/>
              </w:rPr>
            </w:pPr>
            <w:r w:rsidRPr="000610D2">
              <w:rPr>
                <w:b/>
                <w:sz w:val="28"/>
                <w:szCs w:val="24"/>
              </w:rPr>
              <w:t>Бюллетени</w:t>
            </w:r>
          </w:p>
        </w:tc>
      </w:tr>
      <w:tr w:rsidR="00C30CB5" w:rsidRPr="00FF321B" w:rsidTr="000610D2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BF" w:rsidRPr="000610D2" w:rsidRDefault="00B701BF" w:rsidP="000C31F9">
            <w:pPr>
              <w:keepNext/>
              <w:suppressAutoHyphens/>
              <w:jc w:val="center"/>
              <w:rPr>
                <w:sz w:val="28"/>
              </w:rPr>
            </w:pPr>
            <w:r w:rsidRPr="000610D2">
              <w:rPr>
                <w:b/>
                <w:sz w:val="28"/>
                <w:szCs w:val="22"/>
              </w:rPr>
              <w:t>7.3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1BF" w:rsidRPr="000610D2" w:rsidRDefault="00B701BF" w:rsidP="000C31F9">
            <w:pPr>
              <w:keepNext/>
              <w:suppressAutoHyphens/>
              <w:rPr>
                <w:b/>
                <w:sz w:val="28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Итоги выборочного обследования бюджетов домашних хозяйств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1BF" w:rsidRPr="000610D2" w:rsidRDefault="00B701BF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Квартальная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1BF" w:rsidRPr="000610D2" w:rsidRDefault="00B701BF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Ию</w:t>
            </w:r>
            <w:r w:rsidR="00B30E1F" w:rsidRPr="000610D2">
              <w:rPr>
                <w:b/>
                <w:sz w:val="24"/>
                <w:szCs w:val="24"/>
              </w:rPr>
              <w:t>л</w:t>
            </w:r>
            <w:r w:rsidRPr="000610D2">
              <w:rPr>
                <w:b/>
                <w:sz w:val="24"/>
                <w:szCs w:val="24"/>
              </w:rPr>
              <w:t>ь</w:t>
            </w:r>
          </w:p>
          <w:p w:rsidR="00B701BF" w:rsidRPr="000610D2" w:rsidRDefault="00B30E1F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Октябрь</w:t>
            </w:r>
            <w:r w:rsidR="00B701BF" w:rsidRPr="000610D2">
              <w:rPr>
                <w:b/>
                <w:sz w:val="24"/>
                <w:szCs w:val="24"/>
              </w:rPr>
              <w:t xml:space="preserve"> </w:t>
            </w:r>
            <w:r w:rsidRPr="000610D2">
              <w:rPr>
                <w:b/>
                <w:sz w:val="24"/>
                <w:szCs w:val="24"/>
              </w:rPr>
              <w:t>Январь 2025</w:t>
            </w:r>
          </w:p>
          <w:p w:rsidR="00B701BF" w:rsidRPr="000610D2" w:rsidRDefault="00B30E1F" w:rsidP="00B30E1F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Апрель</w:t>
            </w:r>
            <w:r w:rsidR="00B701BF" w:rsidRPr="000610D2">
              <w:rPr>
                <w:b/>
                <w:sz w:val="24"/>
                <w:szCs w:val="24"/>
              </w:rPr>
              <w:t xml:space="preserve"> 202</w:t>
            </w:r>
            <w:r w:rsidRPr="000610D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BF" w:rsidRPr="000610D2" w:rsidRDefault="00F24AD4" w:rsidP="00F24AD4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601</w:t>
            </w:r>
            <w:r w:rsidR="00B701BF" w:rsidRPr="000610D2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>2404</w:t>
            </w:r>
          </w:p>
        </w:tc>
      </w:tr>
      <w:tr w:rsidR="000610D2" w:rsidRPr="00FF321B" w:rsidTr="000610D2">
        <w:trPr>
          <w:cantSplit/>
          <w:trHeight w:val="73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0D2" w:rsidRPr="00C34F54" w:rsidRDefault="000610D2" w:rsidP="000C31F9">
            <w:pPr>
              <w:keepNext/>
              <w:suppressAutoHyphens/>
              <w:rPr>
                <w:b/>
                <w:sz w:val="24"/>
                <w:szCs w:val="24"/>
              </w:rPr>
            </w:pPr>
          </w:p>
        </w:tc>
      </w:tr>
      <w:tr w:rsidR="00FE3504" w:rsidRPr="00FF321B" w:rsidTr="000610D2">
        <w:trPr>
          <w:cantSplit/>
          <w:trHeight w:val="283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504" w:rsidRPr="00C34F54" w:rsidRDefault="00FE3504" w:rsidP="000C31F9">
            <w:pPr>
              <w:keepNext/>
              <w:suppressAutoHyphens/>
              <w:rPr>
                <w:b/>
              </w:rPr>
            </w:pPr>
            <w:r w:rsidRPr="000610D2">
              <w:rPr>
                <w:b/>
                <w:sz w:val="28"/>
                <w:szCs w:val="24"/>
              </w:rPr>
              <w:lastRenderedPageBreak/>
              <w:t>Сборники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BF" w:rsidRPr="000610D2" w:rsidRDefault="00B701BF" w:rsidP="000610D2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7.2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1BF" w:rsidRPr="000610D2" w:rsidRDefault="00B701BF" w:rsidP="000610D2">
            <w:pPr>
              <w:keepNext/>
              <w:suppressAutoHyphens/>
              <w:rPr>
                <w:b/>
                <w:sz w:val="28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Уровень жизни населения Новосибирской области в 201</w:t>
            </w:r>
            <w:r w:rsidR="005A2CD8" w:rsidRPr="000610D2">
              <w:rPr>
                <w:b/>
                <w:sz w:val="28"/>
                <w:szCs w:val="22"/>
              </w:rPr>
              <w:t>8</w:t>
            </w:r>
            <w:r w:rsidRPr="000610D2">
              <w:rPr>
                <w:b/>
                <w:sz w:val="28"/>
                <w:szCs w:val="22"/>
              </w:rPr>
              <w:t>-202</w:t>
            </w:r>
            <w:r w:rsidR="005A2CD8" w:rsidRPr="000610D2">
              <w:rPr>
                <w:b/>
                <w:sz w:val="28"/>
                <w:szCs w:val="22"/>
              </w:rPr>
              <w:t>3</w:t>
            </w:r>
            <w:r w:rsidRPr="000610D2">
              <w:rPr>
                <w:b/>
                <w:sz w:val="28"/>
                <w:szCs w:val="22"/>
              </w:rPr>
              <w:t xml:space="preserve"> гг.</w:t>
            </w:r>
            <w:r w:rsidR="000610D2" w:rsidRPr="000610D2">
              <w:rPr>
                <w:b/>
                <w:sz w:val="28"/>
                <w:szCs w:val="22"/>
              </w:rPr>
              <w:t xml:space="preserve"> 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1BF" w:rsidRPr="000610D2" w:rsidRDefault="00B701BF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1BF" w:rsidRPr="000610D2" w:rsidRDefault="00B701BF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BF" w:rsidRPr="000610D2" w:rsidRDefault="00F24AD4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1659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BF" w:rsidRPr="00B701BF" w:rsidRDefault="00B701BF" w:rsidP="000C31F9">
            <w:pPr>
              <w:keepNext/>
              <w:suppressAutoHyphens/>
              <w:jc w:val="center"/>
              <w:rPr>
                <w:b/>
                <w:sz w:val="22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14.3</w:t>
            </w: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1BF" w:rsidRPr="00B701BF" w:rsidRDefault="00B701BF" w:rsidP="000C31F9">
            <w:pPr>
              <w:keepNext/>
              <w:suppressAutoHyphens/>
              <w:rPr>
                <w:b/>
                <w:sz w:val="22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Денежные доходы и расходы населения Новосибирской области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1BF" w:rsidRPr="000610D2" w:rsidRDefault="00B701BF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1BF" w:rsidRPr="000610D2" w:rsidRDefault="00EE62F7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01BF" w:rsidRPr="000610D2" w:rsidRDefault="00F24AD4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1336</w:t>
            </w:r>
          </w:p>
        </w:tc>
      </w:tr>
      <w:tr w:rsidR="00B701BF" w:rsidRPr="00FF321B" w:rsidTr="00D8425A">
        <w:trPr>
          <w:cantSplit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BF" w:rsidRPr="00743EFF" w:rsidRDefault="00B701BF" w:rsidP="000C31F9">
            <w:pPr>
              <w:keepNext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BF" w:rsidRPr="00B701BF" w:rsidRDefault="00B701BF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  <w:p w:rsidR="00B701BF" w:rsidRPr="000610D2" w:rsidRDefault="00B701BF" w:rsidP="000C31F9">
            <w:pPr>
              <w:keepNext/>
              <w:suppressAutoHyphens/>
              <w:jc w:val="center"/>
              <w:rPr>
                <w:sz w:val="22"/>
                <w:szCs w:val="24"/>
              </w:rPr>
            </w:pPr>
            <w:r w:rsidRPr="000610D2">
              <w:rPr>
                <w:sz w:val="22"/>
                <w:szCs w:val="24"/>
              </w:rPr>
              <w:t xml:space="preserve">Статистический сборник содержит основные социально-экономические показатели, характеризующие уровень жизни населения, в том числе показатели, характеризующие объем, состав, источники формирования и основные направления использования денежных доходов населения (по данным баланса денежных доходов и расходов населения). </w:t>
            </w:r>
          </w:p>
          <w:p w:rsidR="00B701BF" w:rsidRPr="00B701BF" w:rsidRDefault="00B701BF" w:rsidP="000C31F9">
            <w:pPr>
              <w:keepNext/>
              <w:suppressAutoHyphens/>
              <w:jc w:val="center"/>
              <w:rPr>
                <w:b/>
                <w:sz w:val="10"/>
              </w:rPr>
            </w:pPr>
          </w:p>
        </w:tc>
      </w:tr>
      <w:tr w:rsidR="00A53EE5" w:rsidRPr="00FF321B" w:rsidTr="009E09EC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EE5" w:rsidRPr="00A53EE5" w:rsidRDefault="00A53EE5" w:rsidP="000C31F9">
            <w:pPr>
              <w:pStyle w:val="1"/>
              <w:suppressAutoHyphens/>
              <w:spacing w:before="80" w:after="80"/>
              <w:jc w:val="center"/>
              <w:rPr>
                <w:i w:val="0"/>
                <w:u w:val="none"/>
              </w:rPr>
            </w:pPr>
            <w:bookmarkStart w:id="26" w:name="_Toc118099510"/>
            <w:r w:rsidRPr="000610D2">
              <w:rPr>
                <w:i w:val="0"/>
                <w:sz w:val="32"/>
                <w:u w:val="none"/>
              </w:rPr>
              <w:t>Население. Здравоохранение. Травматизм</w:t>
            </w:r>
            <w:bookmarkEnd w:id="26"/>
          </w:p>
        </w:tc>
      </w:tr>
      <w:tr w:rsidR="00A53EE5" w:rsidRPr="00FF321B" w:rsidTr="009E09EC">
        <w:trPr>
          <w:cantSplit/>
          <w:trHeight w:val="283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EE5" w:rsidRPr="00C34F54" w:rsidRDefault="00A53EE5" w:rsidP="000C31F9">
            <w:pPr>
              <w:keepNext/>
              <w:suppressAutoHyphens/>
              <w:rPr>
                <w:b/>
              </w:rPr>
            </w:pPr>
            <w:r w:rsidRPr="000610D2">
              <w:rPr>
                <w:b/>
                <w:sz w:val="28"/>
                <w:szCs w:val="24"/>
              </w:rPr>
              <w:t>Экспресс – информация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E5" w:rsidRPr="000610D2" w:rsidRDefault="00A53EE5" w:rsidP="000610D2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2.20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EE5" w:rsidRPr="000610D2" w:rsidRDefault="00A53EE5" w:rsidP="000610D2">
            <w:pPr>
              <w:keepNext/>
              <w:suppressAutoHyphens/>
              <w:rPr>
                <w:b/>
                <w:sz w:val="28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Об ожидаемой продолжительности жизни населения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EE5" w:rsidRPr="000610D2" w:rsidRDefault="00A53EE5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EE5" w:rsidRPr="000610D2" w:rsidRDefault="00A53EE5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E5" w:rsidRPr="000610D2" w:rsidRDefault="00F24AD4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E5" w:rsidRPr="000610D2" w:rsidRDefault="00A53EE5" w:rsidP="000610D2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2.21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EE5" w:rsidRPr="000610D2" w:rsidRDefault="00A53EE5" w:rsidP="000610D2">
            <w:pPr>
              <w:keepNext/>
              <w:suppressAutoHyphens/>
              <w:rPr>
                <w:b/>
                <w:sz w:val="28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Средний возраст населения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EE5" w:rsidRPr="000610D2" w:rsidRDefault="00A53EE5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EE5" w:rsidRPr="000610D2" w:rsidRDefault="00A53EE5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E5" w:rsidRPr="000610D2" w:rsidRDefault="00F24AD4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</w:t>
            </w:r>
          </w:p>
        </w:tc>
      </w:tr>
      <w:tr w:rsidR="00FA0BE2" w:rsidRPr="00FF321B" w:rsidTr="004F1328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E2" w:rsidRDefault="00FA0BE2" w:rsidP="000610D2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2.22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0BE2" w:rsidRPr="00951339" w:rsidRDefault="00FA0BE2" w:rsidP="000610D2">
            <w:pPr>
              <w:keepNext/>
              <w:suppressAutoHyphens/>
              <w:rPr>
                <w:b/>
                <w:sz w:val="28"/>
                <w:szCs w:val="22"/>
              </w:rPr>
            </w:pPr>
            <w:r w:rsidRPr="00FA0BE2">
              <w:rPr>
                <w:b/>
                <w:sz w:val="28"/>
                <w:szCs w:val="22"/>
              </w:rPr>
              <w:t>Об изменении численности населения трудоспособного возраста в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0BE2" w:rsidRDefault="00FA0BE2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0BE2" w:rsidRDefault="00A83A0F" w:rsidP="00773A9C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E2" w:rsidRDefault="00FA0BE2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</w:t>
            </w:r>
          </w:p>
        </w:tc>
      </w:tr>
      <w:tr w:rsidR="00951339" w:rsidRPr="00FF321B" w:rsidTr="004F1328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39" w:rsidRPr="000610D2" w:rsidRDefault="00951339" w:rsidP="000610D2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2.32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1339" w:rsidRPr="000610D2" w:rsidRDefault="00951339" w:rsidP="000610D2">
            <w:pPr>
              <w:keepNext/>
              <w:suppressAutoHyphens/>
              <w:rPr>
                <w:b/>
                <w:sz w:val="28"/>
                <w:szCs w:val="22"/>
              </w:rPr>
            </w:pPr>
            <w:r w:rsidRPr="00951339">
              <w:rPr>
                <w:b/>
                <w:sz w:val="28"/>
                <w:szCs w:val="22"/>
              </w:rPr>
              <w:t>Основные показатели здравоохранения в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1339" w:rsidRPr="000610D2" w:rsidRDefault="00951339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1339" w:rsidRPr="000610D2" w:rsidRDefault="00951339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39" w:rsidRDefault="00951339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E5" w:rsidRPr="000610D2" w:rsidRDefault="00A53EE5" w:rsidP="000610D2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2.34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EE5" w:rsidRPr="000610D2" w:rsidRDefault="00A53EE5" w:rsidP="000610D2">
            <w:pPr>
              <w:keepNext/>
              <w:suppressAutoHyphens/>
              <w:rPr>
                <w:b/>
                <w:sz w:val="28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Итоги миграции населения Новосибирской области за 202</w:t>
            </w:r>
            <w:r w:rsidR="00807EE2" w:rsidRPr="000610D2">
              <w:rPr>
                <w:b/>
                <w:sz w:val="28"/>
                <w:szCs w:val="22"/>
              </w:rPr>
              <w:t>3</w:t>
            </w:r>
            <w:r w:rsidRPr="000610D2">
              <w:rPr>
                <w:b/>
                <w:sz w:val="28"/>
                <w:szCs w:val="22"/>
              </w:rPr>
              <w:t xml:space="preserve"> год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EE5" w:rsidRPr="000610D2" w:rsidRDefault="00A53EE5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EE5" w:rsidRPr="000610D2" w:rsidRDefault="00A83A0F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E5" w:rsidRPr="000610D2" w:rsidRDefault="00F24AD4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E5" w:rsidRPr="000610D2" w:rsidRDefault="00A53EE5" w:rsidP="000610D2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2.35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EE5" w:rsidRPr="000610D2" w:rsidRDefault="00A53EE5" w:rsidP="000610D2">
            <w:pPr>
              <w:keepNext/>
              <w:suppressAutoHyphens/>
              <w:rPr>
                <w:b/>
                <w:sz w:val="28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Итоги естественного движения населения Новосибирской области за 202</w:t>
            </w:r>
            <w:r w:rsidR="00807EE2" w:rsidRPr="000610D2">
              <w:rPr>
                <w:b/>
                <w:sz w:val="28"/>
                <w:szCs w:val="22"/>
              </w:rPr>
              <w:t>3</w:t>
            </w:r>
            <w:r w:rsidRPr="000610D2">
              <w:rPr>
                <w:b/>
                <w:sz w:val="28"/>
                <w:szCs w:val="22"/>
              </w:rPr>
              <w:t xml:space="preserve"> год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EE5" w:rsidRPr="000610D2" w:rsidRDefault="00A53EE5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EE5" w:rsidRPr="000610D2" w:rsidRDefault="00A83A0F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E5" w:rsidRPr="000610D2" w:rsidRDefault="00F24AD4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FA0BE2" w:rsidRPr="00FF321B" w:rsidTr="004F1328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E2" w:rsidRPr="000610D2" w:rsidRDefault="00FA0BE2" w:rsidP="000610D2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2.36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0BE2" w:rsidRPr="000610D2" w:rsidRDefault="00FA0BE2" w:rsidP="000610D2">
            <w:pPr>
              <w:keepNext/>
              <w:suppressAutoHyphens/>
              <w:rPr>
                <w:b/>
                <w:sz w:val="28"/>
                <w:szCs w:val="22"/>
              </w:rPr>
            </w:pPr>
            <w:r w:rsidRPr="00FA0BE2">
              <w:rPr>
                <w:b/>
                <w:sz w:val="28"/>
                <w:szCs w:val="22"/>
              </w:rPr>
              <w:t>О смертности населения Новосибирской области от болезней системы кровообращения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0BE2" w:rsidRPr="000610D2" w:rsidRDefault="00FA0BE2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0BE2" w:rsidRPr="000610D2" w:rsidRDefault="009E33B9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E2" w:rsidRDefault="009E33B9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E5" w:rsidRPr="000610D2" w:rsidRDefault="00A53EE5" w:rsidP="000610D2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2.54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EE5" w:rsidRPr="000610D2" w:rsidRDefault="00A53EE5" w:rsidP="000610D2">
            <w:pPr>
              <w:keepNext/>
              <w:suppressAutoHyphens/>
              <w:rPr>
                <w:b/>
                <w:sz w:val="28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О половозрастном составе населения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EE5" w:rsidRPr="000610D2" w:rsidRDefault="00A53EE5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EE5" w:rsidRPr="000610D2" w:rsidRDefault="00A53EE5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E5" w:rsidRPr="000610D2" w:rsidRDefault="00F24AD4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  <w:tr w:rsidR="00C30CB5" w:rsidRPr="00FF321B" w:rsidTr="009E33B9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E5" w:rsidRPr="000610D2" w:rsidRDefault="00A53EE5" w:rsidP="000610D2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2.55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EE5" w:rsidRPr="000610D2" w:rsidRDefault="00A53EE5" w:rsidP="000610D2">
            <w:pPr>
              <w:keepNext/>
              <w:suppressAutoHyphens/>
              <w:rPr>
                <w:b/>
                <w:sz w:val="28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О численности населения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EE5" w:rsidRPr="000610D2" w:rsidRDefault="00A53EE5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EE5" w:rsidRPr="000610D2" w:rsidRDefault="00A83A0F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E5" w:rsidRPr="000610D2" w:rsidRDefault="00F24AD4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</w:t>
            </w:r>
          </w:p>
        </w:tc>
      </w:tr>
      <w:tr w:rsidR="00C30CB5" w:rsidRPr="00FF321B" w:rsidTr="009E33B9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E5" w:rsidRPr="000610D2" w:rsidRDefault="00A53EE5" w:rsidP="000610D2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2.67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EE5" w:rsidRPr="000610D2" w:rsidRDefault="00A53EE5" w:rsidP="000610D2">
            <w:pPr>
              <w:keepNext/>
              <w:suppressAutoHyphens/>
              <w:rPr>
                <w:b/>
                <w:sz w:val="28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О производственном травматизме в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EE5" w:rsidRPr="000610D2" w:rsidRDefault="00A53EE5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EE5" w:rsidRPr="000610D2" w:rsidRDefault="00A53EE5" w:rsidP="00A83A0F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Ию</w:t>
            </w:r>
            <w:r w:rsidR="00A83A0F">
              <w:rPr>
                <w:b/>
                <w:sz w:val="24"/>
                <w:szCs w:val="24"/>
              </w:rPr>
              <w:t>н</w:t>
            </w:r>
            <w:r w:rsidRPr="000610D2"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E5" w:rsidRPr="000610D2" w:rsidRDefault="00F24AD4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</w:t>
            </w:r>
          </w:p>
        </w:tc>
      </w:tr>
      <w:tr w:rsidR="002401D3" w:rsidRPr="00FF321B" w:rsidTr="009E33B9">
        <w:trPr>
          <w:cantSplit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01D3" w:rsidRPr="00C34F54" w:rsidRDefault="002401D3" w:rsidP="000C31F9">
            <w:pPr>
              <w:keepNext/>
              <w:suppressAutoHyphens/>
              <w:rPr>
                <w:b/>
              </w:rPr>
            </w:pPr>
            <w:r w:rsidRPr="000610D2">
              <w:rPr>
                <w:b/>
                <w:sz w:val="28"/>
                <w:szCs w:val="24"/>
              </w:rPr>
              <w:t>Бюллетени</w:t>
            </w:r>
          </w:p>
        </w:tc>
      </w:tr>
      <w:tr w:rsidR="00C30CB5" w:rsidRPr="00FF321B" w:rsidTr="00F24AD4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ED" w:rsidRPr="000610D2" w:rsidRDefault="002401D3" w:rsidP="000610D2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2.18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9ED" w:rsidRPr="000610D2" w:rsidRDefault="002401D3" w:rsidP="000610D2">
            <w:pPr>
              <w:keepNext/>
              <w:suppressAutoHyphens/>
              <w:rPr>
                <w:b/>
                <w:sz w:val="28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Численность населения Новосибирской области на начало 202</w:t>
            </w:r>
            <w:r w:rsidR="00807EE2" w:rsidRPr="000610D2">
              <w:rPr>
                <w:b/>
                <w:sz w:val="28"/>
                <w:szCs w:val="22"/>
              </w:rPr>
              <w:t>4</w:t>
            </w:r>
            <w:r w:rsidRPr="000610D2">
              <w:rPr>
                <w:b/>
                <w:sz w:val="28"/>
                <w:szCs w:val="22"/>
              </w:rPr>
              <w:t xml:space="preserve"> года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9ED" w:rsidRPr="000610D2" w:rsidRDefault="002401D3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9ED" w:rsidRPr="000610D2" w:rsidRDefault="002401D3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ED" w:rsidRPr="000610D2" w:rsidRDefault="002E3C0C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</w:tr>
      <w:tr w:rsidR="00C30CB5" w:rsidRPr="00FF321B" w:rsidTr="00F24AD4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ED" w:rsidRPr="000610D2" w:rsidRDefault="001559ED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2.47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9ED" w:rsidRPr="002401D3" w:rsidRDefault="001559ED" w:rsidP="000C31F9">
            <w:pPr>
              <w:keepNext/>
              <w:suppressAutoHyphens/>
              <w:rPr>
                <w:b/>
                <w:sz w:val="22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Лечебно-профилактические организации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9ED" w:rsidRPr="000610D2" w:rsidRDefault="001559ED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9ED" w:rsidRPr="000610D2" w:rsidRDefault="001559ED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ED" w:rsidRPr="000610D2" w:rsidRDefault="002E3C0C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1048</w:t>
            </w:r>
          </w:p>
        </w:tc>
      </w:tr>
      <w:tr w:rsidR="00C30CB5" w:rsidRPr="00FF321B" w:rsidTr="00F24AD4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ED" w:rsidRPr="000610D2" w:rsidRDefault="002401D3" w:rsidP="000610D2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lastRenderedPageBreak/>
              <w:t>2.48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9ED" w:rsidRPr="001559ED" w:rsidRDefault="002401D3" w:rsidP="000610D2">
            <w:pPr>
              <w:keepNext/>
              <w:suppressAutoHyphens/>
              <w:rPr>
                <w:b/>
                <w:sz w:val="10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Естественное движение и миграция населения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9ED" w:rsidRPr="000610D2" w:rsidRDefault="002401D3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Квартальная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01D3" w:rsidRPr="000610D2" w:rsidRDefault="002401D3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Май</w:t>
            </w:r>
          </w:p>
          <w:p w:rsidR="002401D3" w:rsidRPr="000610D2" w:rsidRDefault="002401D3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Август</w:t>
            </w:r>
          </w:p>
          <w:p w:rsidR="001559ED" w:rsidRPr="000610D2" w:rsidRDefault="002401D3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ED" w:rsidRPr="000610D2" w:rsidRDefault="002E3C0C" w:rsidP="002E3C0C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</w:t>
            </w:r>
            <w:r w:rsidR="004C42EE" w:rsidRPr="000610D2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>2160</w:t>
            </w:r>
          </w:p>
        </w:tc>
      </w:tr>
      <w:tr w:rsidR="009E33B9" w:rsidRPr="00FF321B" w:rsidTr="00F24AD4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3B9" w:rsidRPr="000610D2" w:rsidRDefault="009E33B9" w:rsidP="000610D2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2.59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33B9" w:rsidRPr="000610D2" w:rsidRDefault="009E33B9" w:rsidP="000610D2">
            <w:pPr>
              <w:keepNext/>
              <w:suppressAutoHyphens/>
              <w:rPr>
                <w:b/>
                <w:sz w:val="28"/>
                <w:szCs w:val="22"/>
              </w:rPr>
            </w:pPr>
            <w:r w:rsidRPr="009E33B9">
              <w:rPr>
                <w:b/>
                <w:sz w:val="28"/>
                <w:szCs w:val="22"/>
              </w:rPr>
              <w:t xml:space="preserve">Компоненты </w:t>
            </w:r>
            <w:proofErr w:type="gramStart"/>
            <w:r w:rsidRPr="009E33B9">
              <w:rPr>
                <w:b/>
                <w:sz w:val="28"/>
                <w:szCs w:val="22"/>
              </w:rPr>
              <w:t>изменения численности населения муниципальных образований Новосибирской области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33B9" w:rsidRPr="000610D2" w:rsidRDefault="009E33B9" w:rsidP="000610D2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33B9" w:rsidRPr="000610D2" w:rsidRDefault="009E33B9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3B9" w:rsidRDefault="009E33B9" w:rsidP="002E3C0C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1258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ED" w:rsidRPr="002401D3" w:rsidRDefault="001559ED" w:rsidP="000C31F9">
            <w:pPr>
              <w:keepNext/>
              <w:suppressAutoHyphens/>
              <w:jc w:val="center"/>
              <w:rPr>
                <w:b/>
                <w:sz w:val="22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2.66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59ED" w:rsidRPr="002401D3" w:rsidRDefault="001559ED" w:rsidP="000C31F9">
            <w:pPr>
              <w:keepNext/>
              <w:suppressAutoHyphens/>
              <w:rPr>
                <w:b/>
                <w:sz w:val="22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Производственный травматизм в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9ED" w:rsidRPr="000610D2" w:rsidRDefault="001559ED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9ED" w:rsidRPr="000610D2" w:rsidRDefault="001559ED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9ED" w:rsidRPr="000610D2" w:rsidRDefault="002E3C0C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921</w:t>
            </w:r>
          </w:p>
        </w:tc>
      </w:tr>
      <w:tr w:rsidR="001559ED" w:rsidRPr="00FF321B" w:rsidTr="00D8425A">
        <w:trPr>
          <w:cantSplit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ED" w:rsidRPr="00743EFF" w:rsidRDefault="001559ED" w:rsidP="000C31F9">
            <w:pPr>
              <w:keepNext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ED" w:rsidRPr="001559ED" w:rsidRDefault="001559ED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  <w:p w:rsidR="001559ED" w:rsidRPr="000610D2" w:rsidRDefault="001559ED" w:rsidP="000C31F9">
            <w:pPr>
              <w:keepNext/>
              <w:suppressAutoHyphens/>
              <w:jc w:val="center"/>
              <w:rPr>
                <w:sz w:val="22"/>
                <w:szCs w:val="24"/>
              </w:rPr>
            </w:pPr>
            <w:r w:rsidRPr="000610D2">
              <w:rPr>
                <w:sz w:val="22"/>
                <w:szCs w:val="24"/>
              </w:rPr>
              <w:t xml:space="preserve">В бюллетене представлены статистические данные о  пострадавших при несчастных случаях </w:t>
            </w:r>
          </w:p>
          <w:p w:rsidR="001559ED" w:rsidRPr="000610D2" w:rsidRDefault="001559ED" w:rsidP="000C31F9">
            <w:pPr>
              <w:keepNext/>
              <w:suppressAutoHyphens/>
              <w:jc w:val="center"/>
              <w:rPr>
                <w:sz w:val="22"/>
                <w:szCs w:val="24"/>
              </w:rPr>
            </w:pPr>
            <w:r w:rsidRPr="000610D2">
              <w:rPr>
                <w:sz w:val="22"/>
                <w:szCs w:val="24"/>
              </w:rPr>
              <w:t xml:space="preserve">на производстве и числе лиц с профессиональным заболеванием, </w:t>
            </w:r>
          </w:p>
          <w:p w:rsidR="001559ED" w:rsidRPr="000610D2" w:rsidRDefault="001559ED" w:rsidP="000C31F9">
            <w:pPr>
              <w:keepNext/>
              <w:suppressAutoHyphens/>
              <w:jc w:val="center"/>
              <w:rPr>
                <w:sz w:val="22"/>
                <w:szCs w:val="24"/>
              </w:rPr>
            </w:pPr>
            <w:r w:rsidRPr="000610D2">
              <w:rPr>
                <w:sz w:val="22"/>
                <w:szCs w:val="24"/>
              </w:rPr>
              <w:t>о затратах на мероприятия по охране труда.</w:t>
            </w:r>
          </w:p>
          <w:p w:rsidR="001559ED" w:rsidRPr="001559ED" w:rsidRDefault="001559ED" w:rsidP="000C31F9">
            <w:pPr>
              <w:keepNext/>
              <w:suppressAutoHyphens/>
              <w:jc w:val="center"/>
              <w:rPr>
                <w:b/>
                <w:sz w:val="10"/>
              </w:rPr>
            </w:pPr>
          </w:p>
        </w:tc>
      </w:tr>
      <w:tr w:rsidR="00F7361C" w:rsidRPr="00FF321B" w:rsidTr="009E09EC">
        <w:trPr>
          <w:cantSplit/>
          <w:trHeight w:val="283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361C" w:rsidRPr="00C34F54" w:rsidRDefault="00F7361C" w:rsidP="000C31F9">
            <w:pPr>
              <w:keepNext/>
              <w:suppressAutoHyphens/>
              <w:rPr>
                <w:b/>
              </w:rPr>
            </w:pPr>
            <w:r w:rsidRPr="000610D2">
              <w:rPr>
                <w:b/>
                <w:sz w:val="28"/>
                <w:szCs w:val="24"/>
              </w:rPr>
              <w:t>Сборники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727A" w:rsidRPr="000610D2" w:rsidRDefault="00F8727A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2.12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727A" w:rsidRPr="00F7361C" w:rsidRDefault="00F8727A" w:rsidP="00807EE2">
            <w:pPr>
              <w:keepNext/>
              <w:suppressAutoHyphens/>
              <w:rPr>
                <w:b/>
                <w:sz w:val="22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 xml:space="preserve">Миграция населения </w:t>
            </w:r>
            <w:r w:rsidR="00EA3D4A" w:rsidRPr="000610D2">
              <w:rPr>
                <w:b/>
                <w:sz w:val="28"/>
                <w:szCs w:val="22"/>
              </w:rPr>
              <w:t>Н</w:t>
            </w:r>
            <w:r w:rsidRPr="000610D2">
              <w:rPr>
                <w:b/>
                <w:sz w:val="28"/>
                <w:szCs w:val="22"/>
              </w:rPr>
              <w:t>овосибирской области в 202</w:t>
            </w:r>
            <w:r w:rsidR="00807EE2" w:rsidRPr="000610D2">
              <w:rPr>
                <w:b/>
                <w:sz w:val="28"/>
                <w:szCs w:val="22"/>
              </w:rPr>
              <w:t>3</w:t>
            </w:r>
            <w:r w:rsidRPr="000610D2">
              <w:rPr>
                <w:b/>
                <w:sz w:val="28"/>
                <w:szCs w:val="22"/>
              </w:rPr>
              <w:t xml:space="preserve"> году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27A" w:rsidRPr="000610D2" w:rsidRDefault="00F8727A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27A" w:rsidRPr="000610D2" w:rsidRDefault="00F8727A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727A" w:rsidRPr="000610D2" w:rsidRDefault="002E3C0C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2237</w:t>
            </w:r>
          </w:p>
        </w:tc>
      </w:tr>
      <w:tr w:rsidR="00F8727A" w:rsidRPr="00F7361C" w:rsidTr="00D8425A">
        <w:trPr>
          <w:cantSplit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A" w:rsidRPr="000610D2" w:rsidRDefault="00F8727A" w:rsidP="000C31F9">
            <w:pPr>
              <w:keepNext/>
              <w:suppressAutoHyphens/>
              <w:jc w:val="center"/>
              <w:rPr>
                <w:sz w:val="28"/>
                <w:szCs w:val="24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A" w:rsidRPr="002864EA" w:rsidRDefault="00F8727A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  <w:p w:rsidR="00F8727A" w:rsidRPr="000610D2" w:rsidRDefault="00F8727A" w:rsidP="000C31F9">
            <w:pPr>
              <w:keepNext/>
              <w:suppressAutoHyphens/>
              <w:jc w:val="center"/>
              <w:rPr>
                <w:sz w:val="22"/>
                <w:szCs w:val="24"/>
              </w:rPr>
            </w:pPr>
            <w:r w:rsidRPr="000610D2">
              <w:rPr>
                <w:sz w:val="22"/>
                <w:szCs w:val="24"/>
              </w:rPr>
              <w:t>Сборник содержит сведения о миграционных потоках в динамике, по городам и районам области, муниципальным образованиям, распределении мигрирующего населения по полу, возрасту, уровню образования, причинам смены места жительства, гражданству, а также по брачному состоянию мигрантов и их семейной структуре.</w:t>
            </w:r>
          </w:p>
          <w:p w:rsidR="00F8727A" w:rsidRPr="002864EA" w:rsidRDefault="00F8727A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727A" w:rsidRPr="000610D2" w:rsidRDefault="00F8727A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2.14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727A" w:rsidRPr="00F7361C" w:rsidRDefault="00F8727A" w:rsidP="00807EE2">
            <w:pPr>
              <w:keepNext/>
              <w:suppressAutoHyphens/>
              <w:rPr>
                <w:b/>
                <w:sz w:val="22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 xml:space="preserve">Численность населения </w:t>
            </w:r>
            <w:r w:rsidR="00EA3D4A" w:rsidRPr="000610D2">
              <w:rPr>
                <w:b/>
                <w:sz w:val="28"/>
                <w:szCs w:val="22"/>
              </w:rPr>
              <w:t>Н</w:t>
            </w:r>
            <w:r w:rsidRPr="000610D2">
              <w:rPr>
                <w:b/>
                <w:sz w:val="28"/>
                <w:szCs w:val="22"/>
              </w:rPr>
              <w:t>овосибирской</w:t>
            </w:r>
            <w:r w:rsidR="000610D2">
              <w:rPr>
                <w:b/>
                <w:sz w:val="28"/>
                <w:szCs w:val="22"/>
              </w:rPr>
              <w:t xml:space="preserve"> области по полу и возрасту на </w:t>
            </w:r>
            <w:r w:rsidRPr="000610D2">
              <w:rPr>
                <w:b/>
                <w:sz w:val="28"/>
                <w:szCs w:val="22"/>
              </w:rPr>
              <w:t>1 января 202</w:t>
            </w:r>
            <w:r w:rsidR="00807EE2" w:rsidRPr="000610D2">
              <w:rPr>
                <w:b/>
                <w:sz w:val="28"/>
                <w:szCs w:val="22"/>
              </w:rPr>
              <w:t>4</w:t>
            </w:r>
            <w:r w:rsidRPr="000610D2">
              <w:rPr>
                <w:b/>
                <w:sz w:val="28"/>
                <w:szCs w:val="22"/>
              </w:rPr>
              <w:t xml:space="preserve"> года (в 2-х частях)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27A" w:rsidRPr="000610D2" w:rsidRDefault="00F8727A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27A" w:rsidRPr="000610D2" w:rsidRDefault="00F8727A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727A" w:rsidRPr="000610D2" w:rsidRDefault="002E3C0C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4564</w:t>
            </w:r>
          </w:p>
        </w:tc>
      </w:tr>
      <w:tr w:rsidR="00F8727A" w:rsidRPr="00F7361C" w:rsidTr="00D8425A">
        <w:trPr>
          <w:cantSplit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727A" w:rsidRPr="000610D2" w:rsidRDefault="00F8727A" w:rsidP="000C31F9">
            <w:pPr>
              <w:keepNext/>
              <w:suppressAutoHyphens/>
              <w:jc w:val="center"/>
              <w:rPr>
                <w:sz w:val="28"/>
                <w:szCs w:val="24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A" w:rsidRPr="002864EA" w:rsidRDefault="00F8727A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  <w:p w:rsidR="00F8727A" w:rsidRPr="000610D2" w:rsidRDefault="00F8727A" w:rsidP="000C31F9">
            <w:pPr>
              <w:keepNext/>
              <w:suppressAutoHyphens/>
              <w:jc w:val="center"/>
              <w:rPr>
                <w:sz w:val="22"/>
                <w:szCs w:val="24"/>
              </w:rPr>
            </w:pPr>
            <w:r w:rsidRPr="000610D2">
              <w:rPr>
                <w:sz w:val="22"/>
                <w:szCs w:val="24"/>
              </w:rPr>
              <w:t>Сборник содержит сведения о распределении городского и сельского населения, мужчин и женщин по основным возрастным группам, ожидаемой продолжительности предстоящей жизни, среднем возрасте, суммарном коэффициенте рождаемости, коэффициенте нагрузки на трудоспособное население по России и субъектам Сибирского федерального округа. Дана численность населения муниципальных образований области по однолетним возрастным группам.</w:t>
            </w:r>
          </w:p>
          <w:p w:rsidR="002864EA" w:rsidRPr="002864EA" w:rsidRDefault="002864EA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727A" w:rsidRPr="000610D2" w:rsidRDefault="00F8727A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2.16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727A" w:rsidRPr="00F7361C" w:rsidRDefault="00F8727A" w:rsidP="00EA3D4A">
            <w:pPr>
              <w:keepNext/>
              <w:suppressAutoHyphens/>
              <w:rPr>
                <w:b/>
                <w:sz w:val="22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 xml:space="preserve">Здравоохранение в </w:t>
            </w:r>
            <w:r w:rsidR="00EA3D4A" w:rsidRPr="000610D2">
              <w:rPr>
                <w:b/>
                <w:sz w:val="28"/>
                <w:szCs w:val="22"/>
              </w:rPr>
              <w:t>Н</w:t>
            </w:r>
            <w:r w:rsidRPr="000610D2">
              <w:rPr>
                <w:b/>
                <w:sz w:val="28"/>
                <w:szCs w:val="22"/>
              </w:rPr>
              <w:t>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27A" w:rsidRPr="000610D2" w:rsidRDefault="00F8727A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27A" w:rsidRPr="000610D2" w:rsidRDefault="00F8727A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727A" w:rsidRPr="000610D2" w:rsidRDefault="002E3C0C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2266</w:t>
            </w:r>
          </w:p>
        </w:tc>
      </w:tr>
      <w:tr w:rsidR="00F8727A" w:rsidRPr="00F7361C" w:rsidTr="00D8425A">
        <w:trPr>
          <w:cantSplit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727A" w:rsidRPr="000610D2" w:rsidRDefault="00F8727A" w:rsidP="000C31F9">
            <w:pPr>
              <w:keepNext/>
              <w:suppressAutoHyphens/>
              <w:jc w:val="center"/>
              <w:rPr>
                <w:sz w:val="28"/>
                <w:szCs w:val="24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EA" w:rsidRPr="002864EA" w:rsidRDefault="002864EA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  <w:p w:rsidR="00F8727A" w:rsidRPr="000610D2" w:rsidRDefault="00F8727A" w:rsidP="000C31F9">
            <w:pPr>
              <w:keepNext/>
              <w:suppressAutoHyphens/>
              <w:jc w:val="center"/>
              <w:rPr>
                <w:sz w:val="22"/>
                <w:szCs w:val="24"/>
              </w:rPr>
            </w:pPr>
            <w:r w:rsidRPr="000610D2">
              <w:rPr>
                <w:sz w:val="22"/>
                <w:szCs w:val="24"/>
              </w:rPr>
              <w:t>В сборнике содержатся данные о сети, деятельности, кадрах, коечном фонде организаций здравоохранения; состоянии здоровья, заболеваемости населения по отдельным видам болезней; смертности населения по отдельным видам причин.</w:t>
            </w:r>
          </w:p>
          <w:p w:rsidR="002864EA" w:rsidRPr="002864EA" w:rsidRDefault="002864EA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</w:tc>
      </w:tr>
      <w:tr w:rsidR="00C30CB5" w:rsidRPr="00FF321B" w:rsidTr="009E33B9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A" w:rsidRPr="000610D2" w:rsidRDefault="00F8727A" w:rsidP="000C31F9">
            <w:pPr>
              <w:keepNext/>
              <w:suppressAutoHyphens/>
              <w:jc w:val="center"/>
              <w:rPr>
                <w:b/>
                <w:sz w:val="28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2.31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27A" w:rsidRPr="00F7361C" w:rsidRDefault="00F8727A" w:rsidP="00EA3D4A">
            <w:pPr>
              <w:keepNext/>
              <w:suppressAutoHyphens/>
              <w:rPr>
                <w:b/>
                <w:sz w:val="22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 xml:space="preserve">Демографический ежегодник </w:t>
            </w:r>
            <w:r w:rsidR="00EA3D4A" w:rsidRPr="000610D2">
              <w:rPr>
                <w:b/>
                <w:sz w:val="28"/>
                <w:szCs w:val="22"/>
              </w:rPr>
              <w:t>Н</w:t>
            </w:r>
            <w:r w:rsidRPr="000610D2">
              <w:rPr>
                <w:b/>
                <w:sz w:val="28"/>
                <w:szCs w:val="22"/>
              </w:rPr>
              <w:t>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27A" w:rsidRPr="000610D2" w:rsidRDefault="00F8727A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27A" w:rsidRPr="000610D2" w:rsidRDefault="00F8727A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A" w:rsidRPr="000610D2" w:rsidRDefault="002E3C0C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3102</w:t>
            </w:r>
          </w:p>
        </w:tc>
      </w:tr>
      <w:tr w:rsidR="00C30CB5" w:rsidRPr="00FF321B" w:rsidTr="009E33B9">
        <w:trPr>
          <w:cantSplit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A" w:rsidRPr="00F7361C" w:rsidRDefault="00F8727A" w:rsidP="000C31F9">
            <w:pPr>
              <w:keepNext/>
              <w:suppressAutoHyphens/>
              <w:jc w:val="center"/>
              <w:rPr>
                <w:b/>
                <w:sz w:val="22"/>
                <w:szCs w:val="22"/>
              </w:rPr>
            </w:pPr>
            <w:r w:rsidRPr="00FB5664">
              <w:rPr>
                <w:b/>
                <w:sz w:val="28"/>
                <w:szCs w:val="22"/>
              </w:rPr>
              <w:t>2.49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27A" w:rsidRPr="000610D2" w:rsidRDefault="00F8727A" w:rsidP="000C31F9">
            <w:pPr>
              <w:keepNext/>
              <w:suppressAutoHyphens/>
              <w:rPr>
                <w:b/>
                <w:sz w:val="28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Естественное движение населения</w:t>
            </w:r>
          </w:p>
          <w:p w:rsidR="00F8727A" w:rsidRPr="00F7361C" w:rsidRDefault="00F8727A" w:rsidP="00807EE2">
            <w:pPr>
              <w:keepNext/>
              <w:suppressAutoHyphens/>
              <w:rPr>
                <w:b/>
                <w:sz w:val="22"/>
                <w:szCs w:val="22"/>
              </w:rPr>
            </w:pPr>
            <w:r w:rsidRPr="000610D2">
              <w:rPr>
                <w:b/>
                <w:sz w:val="28"/>
                <w:szCs w:val="22"/>
              </w:rPr>
              <w:t>Новосибирской области за 202</w:t>
            </w:r>
            <w:r w:rsidR="00807EE2" w:rsidRPr="000610D2">
              <w:rPr>
                <w:b/>
                <w:sz w:val="28"/>
                <w:szCs w:val="22"/>
              </w:rPr>
              <w:t>3</w:t>
            </w:r>
            <w:r w:rsidRPr="000610D2">
              <w:rPr>
                <w:b/>
                <w:sz w:val="28"/>
                <w:szCs w:val="22"/>
              </w:rPr>
              <w:t xml:space="preserve"> год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27A" w:rsidRPr="000610D2" w:rsidRDefault="00F8727A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27A" w:rsidRPr="000610D2" w:rsidRDefault="00F8727A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A" w:rsidRPr="000610D2" w:rsidRDefault="002E3C0C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2642</w:t>
            </w:r>
          </w:p>
        </w:tc>
      </w:tr>
      <w:tr w:rsidR="00C30CB5" w:rsidRPr="00FF321B" w:rsidTr="009E33B9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727A" w:rsidRPr="00F7361C" w:rsidRDefault="00F8727A" w:rsidP="000C31F9">
            <w:pPr>
              <w:keepNext/>
              <w:suppressAutoHyphens/>
              <w:jc w:val="center"/>
              <w:rPr>
                <w:b/>
                <w:sz w:val="22"/>
                <w:szCs w:val="22"/>
              </w:rPr>
            </w:pPr>
            <w:r w:rsidRPr="00FB5664">
              <w:rPr>
                <w:b/>
                <w:sz w:val="28"/>
                <w:szCs w:val="22"/>
              </w:rPr>
              <w:t>2.52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727A" w:rsidRPr="00F7361C" w:rsidRDefault="00F8727A" w:rsidP="00807EE2">
            <w:pPr>
              <w:keepNext/>
              <w:suppressAutoHyphens/>
              <w:rPr>
                <w:b/>
                <w:sz w:val="22"/>
                <w:szCs w:val="22"/>
              </w:rPr>
            </w:pPr>
            <w:r w:rsidRPr="00FB5664">
              <w:rPr>
                <w:b/>
                <w:sz w:val="28"/>
                <w:szCs w:val="22"/>
              </w:rPr>
              <w:t xml:space="preserve">Населенные пункты </w:t>
            </w:r>
            <w:r w:rsidR="00D86693" w:rsidRPr="00FB5664">
              <w:rPr>
                <w:b/>
                <w:sz w:val="28"/>
                <w:szCs w:val="22"/>
              </w:rPr>
              <w:t>Н</w:t>
            </w:r>
            <w:r w:rsidRPr="00FB5664">
              <w:rPr>
                <w:b/>
                <w:sz w:val="28"/>
                <w:szCs w:val="22"/>
              </w:rPr>
              <w:t>овосибирской области на 01 января 202</w:t>
            </w:r>
            <w:r w:rsidR="00807EE2" w:rsidRPr="00FB5664">
              <w:rPr>
                <w:b/>
                <w:sz w:val="28"/>
                <w:szCs w:val="22"/>
              </w:rPr>
              <w:t>4</w:t>
            </w:r>
            <w:r w:rsidRPr="00FB5664">
              <w:rPr>
                <w:b/>
                <w:sz w:val="28"/>
                <w:szCs w:val="22"/>
              </w:rPr>
              <w:t xml:space="preserve"> года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27A" w:rsidRPr="000610D2" w:rsidRDefault="00F8727A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27A" w:rsidRPr="000610D2" w:rsidRDefault="00F8727A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0610D2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727A" w:rsidRPr="000610D2" w:rsidRDefault="002E3C0C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3194</w:t>
            </w:r>
          </w:p>
        </w:tc>
      </w:tr>
      <w:tr w:rsidR="00F8727A" w:rsidRPr="00F7361C" w:rsidTr="00D8425A">
        <w:trPr>
          <w:cantSplit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7A" w:rsidRPr="00F7361C" w:rsidRDefault="00F8727A" w:rsidP="000C31F9">
            <w:pPr>
              <w:keepNext/>
              <w:suppressAutoHyphens/>
              <w:jc w:val="center"/>
              <w:rPr>
                <w:szCs w:val="24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EA" w:rsidRPr="002864EA" w:rsidRDefault="002864EA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  <w:p w:rsidR="00F8727A" w:rsidRPr="00FB5664" w:rsidRDefault="00F8727A" w:rsidP="000C31F9">
            <w:pPr>
              <w:keepNext/>
              <w:suppressAutoHyphens/>
              <w:jc w:val="center"/>
              <w:rPr>
                <w:sz w:val="22"/>
                <w:szCs w:val="24"/>
              </w:rPr>
            </w:pPr>
            <w:r w:rsidRPr="00FB5664">
              <w:rPr>
                <w:sz w:val="22"/>
                <w:szCs w:val="24"/>
              </w:rPr>
              <w:t xml:space="preserve">В сборнике помещены сведения о числе и составе муниципальных образований Новосибирской области, приведены данные о численности населения в разрезе каждого городского и сельского населенного пункта в динамике. Построены группировки городских округов, муниципальных районов, городских и сельских поселений по числу жителей. </w:t>
            </w:r>
          </w:p>
          <w:p w:rsidR="002864EA" w:rsidRPr="002864EA" w:rsidRDefault="002864EA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</w:tc>
      </w:tr>
      <w:tr w:rsidR="002864EA" w:rsidRPr="00FF321B" w:rsidTr="009E09EC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4EA" w:rsidRPr="002864EA" w:rsidRDefault="002864EA" w:rsidP="000C31F9">
            <w:pPr>
              <w:pStyle w:val="1"/>
              <w:suppressAutoHyphens/>
              <w:spacing w:before="80" w:after="80"/>
              <w:jc w:val="center"/>
              <w:rPr>
                <w:i w:val="0"/>
                <w:u w:val="none"/>
              </w:rPr>
            </w:pPr>
            <w:bookmarkStart w:id="27" w:name="_Toc118099511"/>
            <w:r w:rsidRPr="00FB5664">
              <w:rPr>
                <w:i w:val="0"/>
                <w:sz w:val="32"/>
                <w:u w:val="none"/>
              </w:rPr>
              <w:lastRenderedPageBreak/>
              <w:t>Природные ресурсы и охрана окружающей среды</w:t>
            </w:r>
            <w:bookmarkEnd w:id="27"/>
          </w:p>
        </w:tc>
      </w:tr>
      <w:tr w:rsidR="002864EA" w:rsidRPr="00FF321B" w:rsidTr="009E09EC">
        <w:trPr>
          <w:cantSplit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64EA" w:rsidRPr="00C34F54" w:rsidRDefault="002864EA" w:rsidP="000C31F9">
            <w:pPr>
              <w:keepNext/>
              <w:suppressAutoHyphens/>
              <w:rPr>
                <w:b/>
              </w:rPr>
            </w:pPr>
            <w:r w:rsidRPr="00FB5664">
              <w:rPr>
                <w:b/>
                <w:sz w:val="28"/>
                <w:szCs w:val="24"/>
              </w:rPr>
              <w:t>Сборники</w:t>
            </w:r>
          </w:p>
        </w:tc>
      </w:tr>
      <w:tr w:rsidR="00C30CB5" w:rsidRPr="00FF321B" w:rsidTr="004F1328">
        <w:trPr>
          <w:cantSplit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EA" w:rsidRPr="00C9025A" w:rsidRDefault="002864EA" w:rsidP="000C31F9">
            <w:pPr>
              <w:keepNext/>
              <w:suppressAutoHyphens/>
              <w:jc w:val="center"/>
            </w:pPr>
            <w:r w:rsidRPr="00273159">
              <w:rPr>
                <w:b/>
                <w:sz w:val="28"/>
                <w:szCs w:val="22"/>
              </w:rPr>
              <w:t>8.17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64EA" w:rsidRPr="00C9025A" w:rsidRDefault="002864EA" w:rsidP="000C31F9">
            <w:pPr>
              <w:keepNext/>
              <w:suppressAutoHyphens/>
            </w:pPr>
            <w:r w:rsidRPr="00FB5664">
              <w:rPr>
                <w:b/>
                <w:sz w:val="28"/>
                <w:szCs w:val="22"/>
              </w:rPr>
              <w:t>Охрана окружающей среды в Новосибирской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4EA" w:rsidRPr="00FB5664" w:rsidRDefault="002864EA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FB5664"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4EA" w:rsidRPr="00FB5664" w:rsidRDefault="002864EA" w:rsidP="000C31F9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 w:rsidRPr="00FB5664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4EA" w:rsidRPr="00FB5664" w:rsidRDefault="002E3C0C" w:rsidP="00134A11">
            <w:pPr>
              <w:keepNext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3989</w:t>
            </w:r>
          </w:p>
        </w:tc>
      </w:tr>
      <w:tr w:rsidR="002864EA" w:rsidRPr="00FF321B" w:rsidTr="00D8425A">
        <w:trPr>
          <w:cantSplit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EA" w:rsidRPr="00743EFF" w:rsidRDefault="002864EA" w:rsidP="000C31F9">
            <w:pPr>
              <w:keepNext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EA" w:rsidRPr="002864EA" w:rsidRDefault="002864EA" w:rsidP="000C31F9">
            <w:pPr>
              <w:keepNext/>
              <w:suppressAutoHyphens/>
              <w:jc w:val="center"/>
              <w:rPr>
                <w:sz w:val="10"/>
                <w:szCs w:val="24"/>
              </w:rPr>
            </w:pPr>
          </w:p>
          <w:p w:rsidR="002864EA" w:rsidRPr="00FB5664" w:rsidRDefault="002864EA" w:rsidP="000C31F9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FB5664">
              <w:rPr>
                <w:sz w:val="22"/>
                <w:szCs w:val="22"/>
              </w:rPr>
              <w:t>В сборнике публикуются материалы по охране атмосферного воздуха, водных, лесных, охотничьих ресурсов, образованию, обработке и утилизации отходов производства и потребления, особо охраняемым природным территориям, а также сведения о затратах на охрану окружающей среды.</w:t>
            </w:r>
          </w:p>
          <w:p w:rsidR="002864EA" w:rsidRPr="002864EA" w:rsidRDefault="002864EA" w:rsidP="000C31F9">
            <w:pPr>
              <w:keepNext/>
              <w:suppressAutoHyphens/>
              <w:jc w:val="center"/>
              <w:rPr>
                <w:b/>
                <w:sz w:val="10"/>
              </w:rPr>
            </w:pPr>
          </w:p>
        </w:tc>
      </w:tr>
    </w:tbl>
    <w:p w:rsidR="00BD4578" w:rsidRDefault="00BD4578" w:rsidP="002864EA">
      <w:pPr>
        <w:pStyle w:val="1"/>
        <w:spacing w:before="80" w:after="80"/>
        <w:jc w:val="center"/>
        <w:rPr>
          <w:i w:val="0"/>
          <w:sz w:val="32"/>
          <w:u w:val="none"/>
        </w:rPr>
      </w:pPr>
      <w:bookmarkStart w:id="28" w:name="_Toc118099512"/>
    </w:p>
    <w:p w:rsidR="00CA0F58" w:rsidRPr="00FB5664" w:rsidRDefault="00C606CB" w:rsidP="002864EA">
      <w:pPr>
        <w:pStyle w:val="1"/>
        <w:spacing w:before="80" w:after="80"/>
        <w:jc w:val="center"/>
        <w:rPr>
          <w:i w:val="0"/>
          <w:sz w:val="32"/>
          <w:u w:val="none"/>
        </w:rPr>
      </w:pPr>
      <w:r w:rsidRPr="00FB5664">
        <w:rPr>
          <w:i w:val="0"/>
          <w:sz w:val="32"/>
          <w:u w:val="none"/>
        </w:rPr>
        <w:t>Информационные услуги</w:t>
      </w:r>
      <w:bookmarkEnd w:id="28"/>
    </w:p>
    <w:p w:rsidR="002864EA" w:rsidRPr="00C9025A" w:rsidRDefault="002864EA" w:rsidP="00C9025A">
      <w:pPr>
        <w:keepNext/>
        <w:suppressAutoHyphens/>
      </w:pPr>
    </w:p>
    <w:p w:rsidR="00103C61" w:rsidRPr="00B953B8" w:rsidRDefault="00CA0F58" w:rsidP="00B953B8">
      <w:pPr>
        <w:pStyle w:val="2"/>
        <w:jc w:val="center"/>
        <w:rPr>
          <w:b/>
          <w:i w:val="0"/>
          <w:sz w:val="28"/>
          <w:u w:val="none"/>
        </w:rPr>
      </w:pPr>
      <w:bookmarkStart w:id="29" w:name="_Toc118099513"/>
      <w:r w:rsidRPr="00932FBD">
        <w:rPr>
          <w:b/>
          <w:i w:val="0"/>
          <w:sz w:val="32"/>
          <w:u w:val="none"/>
        </w:rPr>
        <w:t>Сведения об отдельных организациях</w:t>
      </w:r>
      <w:bookmarkEnd w:id="29"/>
    </w:p>
    <w:p w:rsidR="002864EA" w:rsidRDefault="002864EA" w:rsidP="002864EA">
      <w:pPr>
        <w:keepNext/>
        <w:suppressAutoHyphens/>
        <w:spacing w:line="360" w:lineRule="auto"/>
        <w:rPr>
          <w:sz w:val="24"/>
        </w:rPr>
      </w:pPr>
    </w:p>
    <w:p w:rsidR="00103C61" w:rsidRPr="00C142A5" w:rsidRDefault="00BF7809" w:rsidP="004C19F0">
      <w:pPr>
        <w:keepNext/>
        <w:suppressAutoHyphens/>
        <w:spacing w:line="360" w:lineRule="auto"/>
        <w:ind w:firstLine="720"/>
        <w:jc w:val="both"/>
        <w:rPr>
          <w:sz w:val="27"/>
          <w:szCs w:val="27"/>
        </w:rPr>
      </w:pPr>
      <w:r w:rsidRPr="00C142A5">
        <w:rPr>
          <w:sz w:val="27"/>
          <w:szCs w:val="27"/>
        </w:rPr>
        <w:t>Из Статистического регистра Росстата могут быть выполнены выборки (перечни) хозяйствующих субъектов Новосибирской области по одному или совокупности признаков:</w:t>
      </w:r>
    </w:p>
    <w:p w:rsidR="00BF7809" w:rsidRPr="00C142A5" w:rsidRDefault="00BF7809" w:rsidP="002864EA">
      <w:pPr>
        <w:keepNext/>
        <w:numPr>
          <w:ilvl w:val="0"/>
          <w:numId w:val="25"/>
        </w:numPr>
        <w:tabs>
          <w:tab w:val="left" w:pos="284"/>
          <w:tab w:val="left" w:pos="426"/>
        </w:tabs>
        <w:suppressAutoHyphens/>
        <w:spacing w:line="360" w:lineRule="auto"/>
        <w:ind w:left="0" w:firstLine="0"/>
        <w:rPr>
          <w:sz w:val="27"/>
          <w:szCs w:val="27"/>
        </w:rPr>
      </w:pPr>
      <w:r w:rsidRPr="00C142A5">
        <w:rPr>
          <w:sz w:val="27"/>
          <w:szCs w:val="27"/>
        </w:rPr>
        <w:t>по территориальному делению</w:t>
      </w:r>
      <w:r w:rsidR="00865745" w:rsidRPr="00C142A5">
        <w:rPr>
          <w:sz w:val="27"/>
          <w:szCs w:val="27"/>
        </w:rPr>
        <w:t>;</w:t>
      </w:r>
    </w:p>
    <w:p w:rsidR="00BF7809" w:rsidRPr="00C142A5" w:rsidRDefault="00BF7809" w:rsidP="002864EA">
      <w:pPr>
        <w:keepNext/>
        <w:numPr>
          <w:ilvl w:val="0"/>
          <w:numId w:val="25"/>
        </w:numPr>
        <w:tabs>
          <w:tab w:val="left" w:pos="284"/>
          <w:tab w:val="left" w:pos="426"/>
        </w:tabs>
        <w:suppressAutoHyphens/>
        <w:spacing w:line="360" w:lineRule="auto"/>
        <w:ind w:left="0" w:firstLine="0"/>
        <w:rPr>
          <w:sz w:val="27"/>
          <w:szCs w:val="27"/>
        </w:rPr>
      </w:pPr>
      <w:r w:rsidRPr="00C142A5">
        <w:rPr>
          <w:sz w:val="27"/>
          <w:szCs w:val="27"/>
        </w:rPr>
        <w:t>по видам деятельности, заявленным хозяйствующими субъектами при государственной регистрации</w:t>
      </w:r>
      <w:r w:rsidR="00865745" w:rsidRPr="00C142A5">
        <w:rPr>
          <w:sz w:val="27"/>
          <w:szCs w:val="27"/>
        </w:rPr>
        <w:t>;</w:t>
      </w:r>
    </w:p>
    <w:p w:rsidR="00BF7809" w:rsidRPr="00C142A5" w:rsidRDefault="00BF7809" w:rsidP="002864EA">
      <w:pPr>
        <w:keepNext/>
        <w:numPr>
          <w:ilvl w:val="0"/>
          <w:numId w:val="25"/>
        </w:numPr>
        <w:tabs>
          <w:tab w:val="left" w:pos="284"/>
          <w:tab w:val="left" w:pos="426"/>
        </w:tabs>
        <w:suppressAutoHyphens/>
        <w:spacing w:line="360" w:lineRule="auto"/>
        <w:ind w:left="0" w:firstLine="0"/>
        <w:rPr>
          <w:sz w:val="27"/>
          <w:szCs w:val="27"/>
        </w:rPr>
      </w:pPr>
      <w:r w:rsidRPr="00C142A5">
        <w:rPr>
          <w:sz w:val="27"/>
          <w:szCs w:val="27"/>
        </w:rPr>
        <w:t>по формам собственности</w:t>
      </w:r>
      <w:r w:rsidR="00865745" w:rsidRPr="00C142A5">
        <w:rPr>
          <w:sz w:val="27"/>
          <w:szCs w:val="27"/>
        </w:rPr>
        <w:t>;</w:t>
      </w:r>
    </w:p>
    <w:p w:rsidR="00BF7809" w:rsidRPr="00C142A5" w:rsidRDefault="00BF7809" w:rsidP="002864EA">
      <w:pPr>
        <w:keepNext/>
        <w:numPr>
          <w:ilvl w:val="0"/>
          <w:numId w:val="25"/>
        </w:numPr>
        <w:tabs>
          <w:tab w:val="left" w:pos="284"/>
          <w:tab w:val="left" w:pos="426"/>
        </w:tabs>
        <w:suppressAutoHyphens/>
        <w:spacing w:line="360" w:lineRule="auto"/>
        <w:ind w:left="0" w:firstLine="0"/>
        <w:rPr>
          <w:sz w:val="27"/>
          <w:szCs w:val="27"/>
        </w:rPr>
      </w:pPr>
      <w:r w:rsidRPr="00C142A5">
        <w:rPr>
          <w:sz w:val="27"/>
          <w:szCs w:val="27"/>
        </w:rPr>
        <w:t>по организационно-правовым формам</w:t>
      </w:r>
      <w:r w:rsidR="00865745" w:rsidRPr="00C142A5">
        <w:rPr>
          <w:sz w:val="27"/>
          <w:szCs w:val="27"/>
        </w:rPr>
        <w:t>;</w:t>
      </w:r>
    </w:p>
    <w:p w:rsidR="00BF7809" w:rsidRPr="00C142A5" w:rsidRDefault="00BF7809" w:rsidP="002864EA">
      <w:pPr>
        <w:keepNext/>
        <w:numPr>
          <w:ilvl w:val="0"/>
          <w:numId w:val="25"/>
        </w:numPr>
        <w:tabs>
          <w:tab w:val="left" w:pos="284"/>
          <w:tab w:val="left" w:pos="426"/>
        </w:tabs>
        <w:suppressAutoHyphens/>
        <w:spacing w:line="360" w:lineRule="auto"/>
        <w:ind w:left="0" w:firstLine="0"/>
        <w:rPr>
          <w:sz w:val="27"/>
          <w:szCs w:val="27"/>
        </w:rPr>
      </w:pPr>
      <w:r w:rsidRPr="00C142A5">
        <w:rPr>
          <w:sz w:val="27"/>
          <w:szCs w:val="27"/>
        </w:rPr>
        <w:t>по ведомственной принадлежности</w:t>
      </w:r>
      <w:r w:rsidR="00865745" w:rsidRPr="00C142A5">
        <w:rPr>
          <w:sz w:val="27"/>
          <w:szCs w:val="27"/>
        </w:rPr>
        <w:t>.</w:t>
      </w:r>
    </w:p>
    <w:p w:rsidR="00C142A5" w:rsidRDefault="00C142A5" w:rsidP="004C19F0">
      <w:pPr>
        <w:keepNext/>
        <w:suppressAutoHyphens/>
        <w:spacing w:line="360" w:lineRule="auto"/>
        <w:ind w:firstLine="720"/>
        <w:jc w:val="both"/>
        <w:rPr>
          <w:sz w:val="27"/>
          <w:szCs w:val="27"/>
        </w:rPr>
      </w:pPr>
    </w:p>
    <w:p w:rsidR="00BF7809" w:rsidRPr="00C142A5" w:rsidRDefault="00BF7809" w:rsidP="004C19F0">
      <w:pPr>
        <w:keepNext/>
        <w:suppressAutoHyphens/>
        <w:spacing w:line="360" w:lineRule="auto"/>
        <w:ind w:firstLine="720"/>
        <w:jc w:val="both"/>
        <w:rPr>
          <w:sz w:val="27"/>
          <w:szCs w:val="27"/>
        </w:rPr>
      </w:pPr>
      <w:r w:rsidRPr="00C142A5">
        <w:rPr>
          <w:sz w:val="27"/>
          <w:szCs w:val="27"/>
        </w:rPr>
        <w:t>Информация предоставляется в электронном виде с указанием наименования и адреса хозяйствующего субъекта.</w:t>
      </w:r>
    </w:p>
    <w:p w:rsidR="00BF7809" w:rsidRPr="00C142A5" w:rsidRDefault="00EC5F25" w:rsidP="004C19F0">
      <w:pPr>
        <w:keepNext/>
        <w:suppressAutoHyphens/>
        <w:spacing w:line="360" w:lineRule="auto"/>
        <w:ind w:firstLine="720"/>
        <w:jc w:val="both"/>
        <w:rPr>
          <w:sz w:val="27"/>
          <w:szCs w:val="27"/>
        </w:rPr>
      </w:pPr>
      <w:r w:rsidRPr="00C142A5">
        <w:rPr>
          <w:sz w:val="27"/>
          <w:szCs w:val="27"/>
        </w:rPr>
        <w:t>Органы статистики включают сведения о юридических лицах в Статрегистр Росстата на основе информации Выписок из Единого государственного реестра юридических лиц (ЕГРЮЛ), поступающих из регистрирующих (налоговых) органов.</w:t>
      </w:r>
    </w:p>
    <w:sectPr w:rsidR="00BF7809" w:rsidRPr="00C142A5" w:rsidSect="00A817FA">
      <w:headerReference w:type="default" r:id="rId14"/>
      <w:footerReference w:type="even" r:id="rId15"/>
      <w:footerReference w:type="default" r:id="rId16"/>
      <w:type w:val="continuous"/>
      <w:pgSz w:w="11907" w:h="16840" w:code="9"/>
      <w:pgMar w:top="851" w:right="851" w:bottom="851" w:left="851" w:header="709" w:footer="709" w:gutter="113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62" w:rsidRDefault="000E3462">
      <w:r>
        <w:separator/>
      </w:r>
    </w:p>
  </w:endnote>
  <w:endnote w:type="continuationSeparator" w:id="0">
    <w:p w:rsidR="000E3462" w:rsidRDefault="000E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E2" w:rsidRDefault="00FA0BE2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4BB4">
      <w:rPr>
        <w:rStyle w:val="a6"/>
        <w:noProof/>
      </w:rPr>
      <w:t>2</w:t>
    </w:r>
    <w:r>
      <w:rPr>
        <w:rStyle w:val="a6"/>
      </w:rPr>
      <w:fldChar w:fldCharType="end"/>
    </w:r>
  </w:p>
  <w:p w:rsidR="00FA0BE2" w:rsidRDefault="00FA0BE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E2" w:rsidRDefault="00FA0BE2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4BB4">
      <w:rPr>
        <w:rStyle w:val="a6"/>
        <w:noProof/>
      </w:rPr>
      <w:t>3</w:t>
    </w:r>
    <w:r>
      <w:rPr>
        <w:rStyle w:val="a6"/>
      </w:rPr>
      <w:fldChar w:fldCharType="end"/>
    </w:r>
  </w:p>
  <w:p w:rsidR="00FA0BE2" w:rsidRDefault="00FA0BE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62" w:rsidRDefault="000E3462">
      <w:r>
        <w:separator/>
      </w:r>
    </w:p>
  </w:footnote>
  <w:footnote w:type="continuationSeparator" w:id="0">
    <w:p w:rsidR="000E3462" w:rsidRDefault="000E3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E2" w:rsidRDefault="00FA0BE2">
    <w:pPr>
      <w:pStyle w:val="a3"/>
      <w:ind w:right="360"/>
      <w:jc w:val="center"/>
      <w:rPr>
        <w:rStyle w:val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43.05pt;height:331.8pt" o:bullet="t">
        <v:imagedata r:id="rId1" o:title="флешка"/>
      </v:shape>
    </w:pict>
  </w:numPicBullet>
  <w:numPicBullet w:numPicBulletId="1">
    <w:pict>
      <v:shape id="_x0000_i1027" type="#_x0000_t75" style="width:3in;height:3in" o:bullet="t" fillcolor="window">
        <v:imagedata r:id="rId2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F55B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D5465F"/>
    <w:multiLevelType w:val="hybridMultilevel"/>
    <w:tmpl w:val="FA1483AC"/>
    <w:lvl w:ilvl="0" w:tplc="5C5EFAF6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</w:rPr>
    </w:lvl>
    <w:lvl w:ilvl="1" w:tplc="8B769FF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D64DC"/>
    <w:multiLevelType w:val="hybridMultilevel"/>
    <w:tmpl w:val="11D225CE"/>
    <w:lvl w:ilvl="0" w:tplc="766ED59A">
      <w:start w:val="1"/>
      <w:numFmt w:val="bullet"/>
      <w:lvlText w:val=""/>
      <w:lvlJc w:val="left"/>
      <w:pPr>
        <w:tabs>
          <w:tab w:val="num" w:pos="567"/>
        </w:tabs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20027D"/>
    <w:multiLevelType w:val="hybridMultilevel"/>
    <w:tmpl w:val="48CE77BE"/>
    <w:lvl w:ilvl="0" w:tplc="5C5EFAF6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</w:rPr>
    </w:lvl>
    <w:lvl w:ilvl="1" w:tplc="38CAE4F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A354DF"/>
    <w:multiLevelType w:val="hybridMultilevel"/>
    <w:tmpl w:val="848EC4CA"/>
    <w:lvl w:ilvl="0" w:tplc="D4CC296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90708C"/>
    <w:multiLevelType w:val="hybridMultilevel"/>
    <w:tmpl w:val="E9305E3A"/>
    <w:lvl w:ilvl="0" w:tplc="65D05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23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708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082D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54A2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01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1A9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AD2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0638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E63027C"/>
    <w:multiLevelType w:val="hybridMultilevel"/>
    <w:tmpl w:val="8B302C3E"/>
    <w:lvl w:ilvl="0" w:tplc="A162DBF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46E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B40D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32A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2A2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B8C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346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86A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5654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4E77A66"/>
    <w:multiLevelType w:val="hybridMultilevel"/>
    <w:tmpl w:val="D67014D6"/>
    <w:lvl w:ilvl="0" w:tplc="D4CC29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C0293"/>
    <w:multiLevelType w:val="hybridMultilevel"/>
    <w:tmpl w:val="FFA27D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C421F57"/>
    <w:multiLevelType w:val="hybridMultilevel"/>
    <w:tmpl w:val="CA1A0642"/>
    <w:lvl w:ilvl="0" w:tplc="75F0EBD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994926"/>
    <w:multiLevelType w:val="hybridMultilevel"/>
    <w:tmpl w:val="A6B64048"/>
    <w:lvl w:ilvl="0" w:tplc="57FE2B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5216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86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BC2C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7C4D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FC59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6E5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0EED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9C9F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332555E"/>
    <w:multiLevelType w:val="hybridMultilevel"/>
    <w:tmpl w:val="72A0E5C4"/>
    <w:lvl w:ilvl="0" w:tplc="B53A2A18">
      <w:start w:val="1"/>
      <w:numFmt w:val="bullet"/>
      <w:lvlText w:val=""/>
      <w:lvlJc w:val="left"/>
      <w:pPr>
        <w:tabs>
          <w:tab w:val="num" w:pos="567"/>
        </w:tabs>
        <w:ind w:left="454" w:hanging="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383EBD"/>
    <w:multiLevelType w:val="hybridMultilevel"/>
    <w:tmpl w:val="40C08920"/>
    <w:lvl w:ilvl="0" w:tplc="D4CC29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948CD"/>
    <w:multiLevelType w:val="hybridMultilevel"/>
    <w:tmpl w:val="264698C8"/>
    <w:lvl w:ilvl="0" w:tplc="D4CC296A">
      <w:start w:val="1"/>
      <w:numFmt w:val="bullet"/>
      <w:lvlText w:val="-"/>
      <w:lvlJc w:val="left"/>
      <w:pPr>
        <w:ind w:left="1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5">
    <w:nsid w:val="4D3A7923"/>
    <w:multiLevelType w:val="hybridMultilevel"/>
    <w:tmpl w:val="889A0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F17F6B"/>
    <w:multiLevelType w:val="hybridMultilevel"/>
    <w:tmpl w:val="049C4130"/>
    <w:lvl w:ilvl="0" w:tplc="5C5EFAF6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851181"/>
    <w:multiLevelType w:val="hybridMultilevel"/>
    <w:tmpl w:val="78BC1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F5B3A"/>
    <w:multiLevelType w:val="hybridMultilevel"/>
    <w:tmpl w:val="2EB8AF70"/>
    <w:lvl w:ilvl="0" w:tplc="E41CC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6001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26F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BE5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CE5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DC44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907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52E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4230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ED8606F"/>
    <w:multiLevelType w:val="hybridMultilevel"/>
    <w:tmpl w:val="B636CB40"/>
    <w:lvl w:ilvl="0" w:tplc="B120A14A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A9081E"/>
    <w:multiLevelType w:val="hybridMultilevel"/>
    <w:tmpl w:val="128A75D4"/>
    <w:lvl w:ilvl="0" w:tplc="DFFA0B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1C2A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D223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D05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EAC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C72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2C1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4C24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019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64D5B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2452227"/>
    <w:multiLevelType w:val="hybridMultilevel"/>
    <w:tmpl w:val="C5527C92"/>
    <w:lvl w:ilvl="0" w:tplc="191CCB5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B152C1"/>
    <w:multiLevelType w:val="hybridMultilevel"/>
    <w:tmpl w:val="DDBC2C84"/>
    <w:lvl w:ilvl="0" w:tplc="0C765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EE8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B04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0E0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666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1034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F498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6EE3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428F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FDD09AC"/>
    <w:multiLevelType w:val="hybridMultilevel"/>
    <w:tmpl w:val="FCC22B70"/>
    <w:lvl w:ilvl="0" w:tplc="212631FC">
      <w:start w:val="1"/>
      <w:numFmt w:val="bullet"/>
      <w:lvlText w:val=""/>
      <w:lvlJc w:val="left"/>
      <w:pPr>
        <w:tabs>
          <w:tab w:val="num" w:pos="1134"/>
        </w:tabs>
        <w:ind w:left="360" w:firstLine="774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1"/>
  </w:num>
  <w:num w:numId="4">
    <w:abstractNumId w:val="3"/>
  </w:num>
  <w:num w:numId="5">
    <w:abstractNumId w:val="12"/>
  </w:num>
  <w:num w:numId="6">
    <w:abstractNumId w:val="19"/>
  </w:num>
  <w:num w:numId="7">
    <w:abstractNumId w:val="16"/>
  </w:num>
  <w:num w:numId="8">
    <w:abstractNumId w:val="22"/>
  </w:num>
  <w:num w:numId="9">
    <w:abstractNumId w:val="10"/>
  </w:num>
  <w:num w:numId="10">
    <w:abstractNumId w:val="24"/>
  </w:num>
  <w:num w:numId="11">
    <w:abstractNumId w:val="4"/>
  </w:num>
  <w:num w:numId="12">
    <w:abstractNumId w:val="2"/>
  </w:num>
  <w:num w:numId="13">
    <w:abstractNumId w:val="20"/>
  </w:num>
  <w:num w:numId="14">
    <w:abstractNumId w:val="6"/>
  </w:num>
  <w:num w:numId="15">
    <w:abstractNumId w:val="23"/>
  </w:num>
  <w:num w:numId="16">
    <w:abstractNumId w:val="18"/>
  </w:num>
  <w:num w:numId="17">
    <w:abstractNumId w:val="7"/>
  </w:num>
  <w:num w:numId="18">
    <w:abstractNumId w:val="11"/>
  </w:num>
  <w:num w:numId="19">
    <w:abstractNumId w:val="8"/>
  </w:num>
  <w:num w:numId="20">
    <w:abstractNumId w:val="14"/>
  </w:num>
  <w:num w:numId="21">
    <w:abstractNumId w:val="13"/>
  </w:num>
  <w:num w:numId="22">
    <w:abstractNumId w:val="5"/>
  </w:num>
  <w:num w:numId="23">
    <w:abstractNumId w:val="15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142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14BB4"/>
    <w:rsid w:val="000005C5"/>
    <w:rsid w:val="00000955"/>
    <w:rsid w:val="00001475"/>
    <w:rsid w:val="00002B8E"/>
    <w:rsid w:val="00002CFB"/>
    <w:rsid w:val="000031C2"/>
    <w:rsid w:val="00003BC9"/>
    <w:rsid w:val="00004A8D"/>
    <w:rsid w:val="00004E26"/>
    <w:rsid w:val="00005526"/>
    <w:rsid w:val="00005BEA"/>
    <w:rsid w:val="00006380"/>
    <w:rsid w:val="0000717F"/>
    <w:rsid w:val="00007257"/>
    <w:rsid w:val="0000762B"/>
    <w:rsid w:val="000078A3"/>
    <w:rsid w:val="000102CA"/>
    <w:rsid w:val="00011F7E"/>
    <w:rsid w:val="00012E14"/>
    <w:rsid w:val="00014F91"/>
    <w:rsid w:val="00015556"/>
    <w:rsid w:val="0001561A"/>
    <w:rsid w:val="00015DA3"/>
    <w:rsid w:val="000166A2"/>
    <w:rsid w:val="0001713E"/>
    <w:rsid w:val="00021D87"/>
    <w:rsid w:val="00022297"/>
    <w:rsid w:val="00022763"/>
    <w:rsid w:val="000240EE"/>
    <w:rsid w:val="00024526"/>
    <w:rsid w:val="00024FA2"/>
    <w:rsid w:val="0002638E"/>
    <w:rsid w:val="00026F58"/>
    <w:rsid w:val="00027793"/>
    <w:rsid w:val="00027EC2"/>
    <w:rsid w:val="000311FE"/>
    <w:rsid w:val="000312FE"/>
    <w:rsid w:val="00033502"/>
    <w:rsid w:val="00035037"/>
    <w:rsid w:val="000357E7"/>
    <w:rsid w:val="0003763F"/>
    <w:rsid w:val="00037A7F"/>
    <w:rsid w:val="00037CB6"/>
    <w:rsid w:val="00037CDF"/>
    <w:rsid w:val="000411F7"/>
    <w:rsid w:val="000412B8"/>
    <w:rsid w:val="000424C8"/>
    <w:rsid w:val="000426E7"/>
    <w:rsid w:val="000438FE"/>
    <w:rsid w:val="000443BD"/>
    <w:rsid w:val="00044935"/>
    <w:rsid w:val="000456C9"/>
    <w:rsid w:val="0004575B"/>
    <w:rsid w:val="00045DB6"/>
    <w:rsid w:val="00047593"/>
    <w:rsid w:val="00050262"/>
    <w:rsid w:val="00051E8D"/>
    <w:rsid w:val="00052091"/>
    <w:rsid w:val="00052447"/>
    <w:rsid w:val="00053B0B"/>
    <w:rsid w:val="00053BB5"/>
    <w:rsid w:val="00053C17"/>
    <w:rsid w:val="00053D1F"/>
    <w:rsid w:val="00055E50"/>
    <w:rsid w:val="00056801"/>
    <w:rsid w:val="00057480"/>
    <w:rsid w:val="00060B1E"/>
    <w:rsid w:val="00060B93"/>
    <w:rsid w:val="000610D2"/>
    <w:rsid w:val="00062440"/>
    <w:rsid w:val="00063BBC"/>
    <w:rsid w:val="00063E54"/>
    <w:rsid w:val="00064CA1"/>
    <w:rsid w:val="00065C30"/>
    <w:rsid w:val="00065E27"/>
    <w:rsid w:val="00067DC3"/>
    <w:rsid w:val="0007173F"/>
    <w:rsid w:val="00072111"/>
    <w:rsid w:val="000736D5"/>
    <w:rsid w:val="0007392C"/>
    <w:rsid w:val="0007451E"/>
    <w:rsid w:val="00074980"/>
    <w:rsid w:val="00076BE4"/>
    <w:rsid w:val="00077835"/>
    <w:rsid w:val="00081146"/>
    <w:rsid w:val="00081279"/>
    <w:rsid w:val="0008364A"/>
    <w:rsid w:val="0008469B"/>
    <w:rsid w:val="00084FBC"/>
    <w:rsid w:val="00085E4F"/>
    <w:rsid w:val="000928DE"/>
    <w:rsid w:val="0009310B"/>
    <w:rsid w:val="00093E34"/>
    <w:rsid w:val="000962B3"/>
    <w:rsid w:val="00096FBE"/>
    <w:rsid w:val="000A01C7"/>
    <w:rsid w:val="000A01DC"/>
    <w:rsid w:val="000A11FA"/>
    <w:rsid w:val="000A2CA3"/>
    <w:rsid w:val="000A35E0"/>
    <w:rsid w:val="000A509C"/>
    <w:rsid w:val="000A52CE"/>
    <w:rsid w:val="000A6B86"/>
    <w:rsid w:val="000A73E1"/>
    <w:rsid w:val="000A7ECD"/>
    <w:rsid w:val="000B0042"/>
    <w:rsid w:val="000B0C77"/>
    <w:rsid w:val="000B2ED6"/>
    <w:rsid w:val="000B37D4"/>
    <w:rsid w:val="000B3923"/>
    <w:rsid w:val="000B4832"/>
    <w:rsid w:val="000C0017"/>
    <w:rsid w:val="000C1A7F"/>
    <w:rsid w:val="000C1C45"/>
    <w:rsid w:val="000C2E43"/>
    <w:rsid w:val="000C3080"/>
    <w:rsid w:val="000C31F9"/>
    <w:rsid w:val="000C4BB6"/>
    <w:rsid w:val="000C4C22"/>
    <w:rsid w:val="000C5778"/>
    <w:rsid w:val="000C61C3"/>
    <w:rsid w:val="000C6322"/>
    <w:rsid w:val="000C6FDF"/>
    <w:rsid w:val="000D0B0B"/>
    <w:rsid w:val="000D1CE7"/>
    <w:rsid w:val="000D43E7"/>
    <w:rsid w:val="000D5D65"/>
    <w:rsid w:val="000D6B6C"/>
    <w:rsid w:val="000D6C4B"/>
    <w:rsid w:val="000D6DCD"/>
    <w:rsid w:val="000E0A22"/>
    <w:rsid w:val="000E0B5C"/>
    <w:rsid w:val="000E1708"/>
    <w:rsid w:val="000E2BA8"/>
    <w:rsid w:val="000E3462"/>
    <w:rsid w:val="000E35BA"/>
    <w:rsid w:val="000E409E"/>
    <w:rsid w:val="000E491C"/>
    <w:rsid w:val="000E7BDE"/>
    <w:rsid w:val="000E7F02"/>
    <w:rsid w:val="000F04E4"/>
    <w:rsid w:val="000F0850"/>
    <w:rsid w:val="000F12FA"/>
    <w:rsid w:val="000F2B9F"/>
    <w:rsid w:val="000F4C77"/>
    <w:rsid w:val="000F5739"/>
    <w:rsid w:val="000F59E5"/>
    <w:rsid w:val="00100822"/>
    <w:rsid w:val="001029FF"/>
    <w:rsid w:val="00102DE7"/>
    <w:rsid w:val="001034AE"/>
    <w:rsid w:val="00103C61"/>
    <w:rsid w:val="00104286"/>
    <w:rsid w:val="001043E3"/>
    <w:rsid w:val="00104C4B"/>
    <w:rsid w:val="001055B6"/>
    <w:rsid w:val="00105DD4"/>
    <w:rsid w:val="0010701C"/>
    <w:rsid w:val="0010705B"/>
    <w:rsid w:val="00110827"/>
    <w:rsid w:val="00113E79"/>
    <w:rsid w:val="001142AF"/>
    <w:rsid w:val="00116713"/>
    <w:rsid w:val="00116740"/>
    <w:rsid w:val="00116923"/>
    <w:rsid w:val="00117868"/>
    <w:rsid w:val="00120AD5"/>
    <w:rsid w:val="00120AF4"/>
    <w:rsid w:val="00124056"/>
    <w:rsid w:val="00124A20"/>
    <w:rsid w:val="001261A3"/>
    <w:rsid w:val="00126473"/>
    <w:rsid w:val="001276B2"/>
    <w:rsid w:val="001276CF"/>
    <w:rsid w:val="00130A13"/>
    <w:rsid w:val="00130CB8"/>
    <w:rsid w:val="00130E1D"/>
    <w:rsid w:val="00134A11"/>
    <w:rsid w:val="00135FDF"/>
    <w:rsid w:val="00137BE8"/>
    <w:rsid w:val="00140259"/>
    <w:rsid w:val="001404B3"/>
    <w:rsid w:val="00140E10"/>
    <w:rsid w:val="00141B4F"/>
    <w:rsid w:val="00142D1E"/>
    <w:rsid w:val="001443B5"/>
    <w:rsid w:val="001445CC"/>
    <w:rsid w:val="00145FCF"/>
    <w:rsid w:val="001467BC"/>
    <w:rsid w:val="00147D0C"/>
    <w:rsid w:val="00147D9C"/>
    <w:rsid w:val="0015432A"/>
    <w:rsid w:val="00154C8A"/>
    <w:rsid w:val="00155295"/>
    <w:rsid w:val="001552A8"/>
    <w:rsid w:val="001559ED"/>
    <w:rsid w:val="0015607A"/>
    <w:rsid w:val="0015700F"/>
    <w:rsid w:val="0016044D"/>
    <w:rsid w:val="00160840"/>
    <w:rsid w:val="00161879"/>
    <w:rsid w:val="00162431"/>
    <w:rsid w:val="0016348E"/>
    <w:rsid w:val="0016419E"/>
    <w:rsid w:val="001642C9"/>
    <w:rsid w:val="00164466"/>
    <w:rsid w:val="001647F8"/>
    <w:rsid w:val="00164B2D"/>
    <w:rsid w:val="001666FC"/>
    <w:rsid w:val="00166CA4"/>
    <w:rsid w:val="001706F6"/>
    <w:rsid w:val="001720BB"/>
    <w:rsid w:val="0017311C"/>
    <w:rsid w:val="00173899"/>
    <w:rsid w:val="00175F4C"/>
    <w:rsid w:val="001768D4"/>
    <w:rsid w:val="00176F8D"/>
    <w:rsid w:val="00180A3F"/>
    <w:rsid w:val="00180C0E"/>
    <w:rsid w:val="00181F59"/>
    <w:rsid w:val="00183FC0"/>
    <w:rsid w:val="00185B4D"/>
    <w:rsid w:val="00185F75"/>
    <w:rsid w:val="00186259"/>
    <w:rsid w:val="00187031"/>
    <w:rsid w:val="00190872"/>
    <w:rsid w:val="00191371"/>
    <w:rsid w:val="00191A9C"/>
    <w:rsid w:val="00193533"/>
    <w:rsid w:val="00195271"/>
    <w:rsid w:val="001977F5"/>
    <w:rsid w:val="00197F8F"/>
    <w:rsid w:val="001A0172"/>
    <w:rsid w:val="001A0231"/>
    <w:rsid w:val="001A04A8"/>
    <w:rsid w:val="001A1B98"/>
    <w:rsid w:val="001A290B"/>
    <w:rsid w:val="001A4F61"/>
    <w:rsid w:val="001A6297"/>
    <w:rsid w:val="001A6775"/>
    <w:rsid w:val="001A76C7"/>
    <w:rsid w:val="001A7833"/>
    <w:rsid w:val="001A7C80"/>
    <w:rsid w:val="001B0C36"/>
    <w:rsid w:val="001B1CC1"/>
    <w:rsid w:val="001B215F"/>
    <w:rsid w:val="001B3529"/>
    <w:rsid w:val="001B3DC9"/>
    <w:rsid w:val="001B3E81"/>
    <w:rsid w:val="001B5143"/>
    <w:rsid w:val="001B52FE"/>
    <w:rsid w:val="001B5568"/>
    <w:rsid w:val="001B786F"/>
    <w:rsid w:val="001B7A60"/>
    <w:rsid w:val="001C0556"/>
    <w:rsid w:val="001C1D91"/>
    <w:rsid w:val="001C27BB"/>
    <w:rsid w:val="001C3411"/>
    <w:rsid w:val="001C358C"/>
    <w:rsid w:val="001C3F0B"/>
    <w:rsid w:val="001C4D98"/>
    <w:rsid w:val="001C50C8"/>
    <w:rsid w:val="001C55E7"/>
    <w:rsid w:val="001C6BB3"/>
    <w:rsid w:val="001C6E71"/>
    <w:rsid w:val="001D016F"/>
    <w:rsid w:val="001D270D"/>
    <w:rsid w:val="001D3B67"/>
    <w:rsid w:val="001D778D"/>
    <w:rsid w:val="001E0B7A"/>
    <w:rsid w:val="001E154D"/>
    <w:rsid w:val="001E1CFB"/>
    <w:rsid w:val="001E2D0C"/>
    <w:rsid w:val="001E376C"/>
    <w:rsid w:val="001E3EBC"/>
    <w:rsid w:val="001E4248"/>
    <w:rsid w:val="001E5734"/>
    <w:rsid w:val="001E5FF3"/>
    <w:rsid w:val="001E6B5C"/>
    <w:rsid w:val="001E73D5"/>
    <w:rsid w:val="001F0CFA"/>
    <w:rsid w:val="001F106E"/>
    <w:rsid w:val="001F2162"/>
    <w:rsid w:val="001F30FD"/>
    <w:rsid w:val="001F3CC8"/>
    <w:rsid w:val="001F40CA"/>
    <w:rsid w:val="001F41C7"/>
    <w:rsid w:val="001F42F4"/>
    <w:rsid w:val="001F456F"/>
    <w:rsid w:val="001F5610"/>
    <w:rsid w:val="001F6572"/>
    <w:rsid w:val="001F6926"/>
    <w:rsid w:val="001F6EC8"/>
    <w:rsid w:val="0020034A"/>
    <w:rsid w:val="00202998"/>
    <w:rsid w:val="00202C5A"/>
    <w:rsid w:val="002034F9"/>
    <w:rsid w:val="00203F99"/>
    <w:rsid w:val="0020481D"/>
    <w:rsid w:val="00204E7C"/>
    <w:rsid w:val="002054C7"/>
    <w:rsid w:val="00205591"/>
    <w:rsid w:val="00205AE4"/>
    <w:rsid w:val="00207F22"/>
    <w:rsid w:val="0021016A"/>
    <w:rsid w:val="00210B86"/>
    <w:rsid w:val="00212902"/>
    <w:rsid w:val="0021320C"/>
    <w:rsid w:val="00214BB4"/>
    <w:rsid w:val="0021556F"/>
    <w:rsid w:val="0021653C"/>
    <w:rsid w:val="00222835"/>
    <w:rsid w:val="00223968"/>
    <w:rsid w:val="0022533B"/>
    <w:rsid w:val="0022571F"/>
    <w:rsid w:val="00225BA7"/>
    <w:rsid w:val="00225E9A"/>
    <w:rsid w:val="00226551"/>
    <w:rsid w:val="00226A41"/>
    <w:rsid w:val="00226DEA"/>
    <w:rsid w:val="002329D7"/>
    <w:rsid w:val="00234005"/>
    <w:rsid w:val="002359BD"/>
    <w:rsid w:val="002360FE"/>
    <w:rsid w:val="002401D3"/>
    <w:rsid w:val="002404B0"/>
    <w:rsid w:val="00241DB9"/>
    <w:rsid w:val="00242745"/>
    <w:rsid w:val="00246A71"/>
    <w:rsid w:val="00246F4F"/>
    <w:rsid w:val="00250610"/>
    <w:rsid w:val="002511A7"/>
    <w:rsid w:val="00251225"/>
    <w:rsid w:val="00253FD8"/>
    <w:rsid w:val="00254165"/>
    <w:rsid w:val="00256322"/>
    <w:rsid w:val="00257EB8"/>
    <w:rsid w:val="0026194E"/>
    <w:rsid w:val="0026209E"/>
    <w:rsid w:val="002635C5"/>
    <w:rsid w:val="00263A04"/>
    <w:rsid w:val="00263D96"/>
    <w:rsid w:val="002664C2"/>
    <w:rsid w:val="002669AA"/>
    <w:rsid w:val="00267C8D"/>
    <w:rsid w:val="00271805"/>
    <w:rsid w:val="00271A74"/>
    <w:rsid w:val="0027254F"/>
    <w:rsid w:val="002729AE"/>
    <w:rsid w:val="00273159"/>
    <w:rsid w:val="00274359"/>
    <w:rsid w:val="002745FF"/>
    <w:rsid w:val="00274A1C"/>
    <w:rsid w:val="00275BDD"/>
    <w:rsid w:val="002761C8"/>
    <w:rsid w:val="00276775"/>
    <w:rsid w:val="002769EB"/>
    <w:rsid w:val="00277997"/>
    <w:rsid w:val="00281AE5"/>
    <w:rsid w:val="00282306"/>
    <w:rsid w:val="00283C22"/>
    <w:rsid w:val="00284FBA"/>
    <w:rsid w:val="00286071"/>
    <w:rsid w:val="002864EA"/>
    <w:rsid w:val="00287555"/>
    <w:rsid w:val="00287D04"/>
    <w:rsid w:val="00287E93"/>
    <w:rsid w:val="00290D7E"/>
    <w:rsid w:val="00290FC6"/>
    <w:rsid w:val="00291771"/>
    <w:rsid w:val="002920A7"/>
    <w:rsid w:val="002922CD"/>
    <w:rsid w:val="00292F72"/>
    <w:rsid w:val="00294470"/>
    <w:rsid w:val="00295DEE"/>
    <w:rsid w:val="00296B16"/>
    <w:rsid w:val="00296FC2"/>
    <w:rsid w:val="002A1773"/>
    <w:rsid w:val="002A1A90"/>
    <w:rsid w:val="002A1C7C"/>
    <w:rsid w:val="002A6E0E"/>
    <w:rsid w:val="002B02A2"/>
    <w:rsid w:val="002B0CAC"/>
    <w:rsid w:val="002B0CC6"/>
    <w:rsid w:val="002B0DC2"/>
    <w:rsid w:val="002B19E6"/>
    <w:rsid w:val="002B1F65"/>
    <w:rsid w:val="002B3356"/>
    <w:rsid w:val="002B35C8"/>
    <w:rsid w:val="002B3CFD"/>
    <w:rsid w:val="002B4AAD"/>
    <w:rsid w:val="002B4C22"/>
    <w:rsid w:val="002B58A8"/>
    <w:rsid w:val="002B5F92"/>
    <w:rsid w:val="002C4CF4"/>
    <w:rsid w:val="002C4D8B"/>
    <w:rsid w:val="002C6544"/>
    <w:rsid w:val="002C6667"/>
    <w:rsid w:val="002D049C"/>
    <w:rsid w:val="002D0BA1"/>
    <w:rsid w:val="002D0E16"/>
    <w:rsid w:val="002D1CA6"/>
    <w:rsid w:val="002D2363"/>
    <w:rsid w:val="002D319E"/>
    <w:rsid w:val="002D34AB"/>
    <w:rsid w:val="002D3F47"/>
    <w:rsid w:val="002D4354"/>
    <w:rsid w:val="002D48CF"/>
    <w:rsid w:val="002D53CA"/>
    <w:rsid w:val="002D56A4"/>
    <w:rsid w:val="002D5E85"/>
    <w:rsid w:val="002D603E"/>
    <w:rsid w:val="002D6AD2"/>
    <w:rsid w:val="002E0F51"/>
    <w:rsid w:val="002E11B9"/>
    <w:rsid w:val="002E17EF"/>
    <w:rsid w:val="002E27E4"/>
    <w:rsid w:val="002E28CE"/>
    <w:rsid w:val="002E3276"/>
    <w:rsid w:val="002E3C0C"/>
    <w:rsid w:val="002E4E0B"/>
    <w:rsid w:val="002E6D84"/>
    <w:rsid w:val="002E7C13"/>
    <w:rsid w:val="002E7E98"/>
    <w:rsid w:val="002F0CAF"/>
    <w:rsid w:val="002F1422"/>
    <w:rsid w:val="002F1928"/>
    <w:rsid w:val="002F1E1F"/>
    <w:rsid w:val="002F2AFF"/>
    <w:rsid w:val="002F4BBA"/>
    <w:rsid w:val="002F66A3"/>
    <w:rsid w:val="002F6B2D"/>
    <w:rsid w:val="00301F9A"/>
    <w:rsid w:val="003026C7"/>
    <w:rsid w:val="00302C8A"/>
    <w:rsid w:val="0030388C"/>
    <w:rsid w:val="00303DC0"/>
    <w:rsid w:val="0030542D"/>
    <w:rsid w:val="00305794"/>
    <w:rsid w:val="00305A5C"/>
    <w:rsid w:val="0030648C"/>
    <w:rsid w:val="00306658"/>
    <w:rsid w:val="0030764D"/>
    <w:rsid w:val="003116C8"/>
    <w:rsid w:val="00311856"/>
    <w:rsid w:val="00311D43"/>
    <w:rsid w:val="00312123"/>
    <w:rsid w:val="0031310C"/>
    <w:rsid w:val="00313AEC"/>
    <w:rsid w:val="003149B9"/>
    <w:rsid w:val="00314B9E"/>
    <w:rsid w:val="00315801"/>
    <w:rsid w:val="00315F96"/>
    <w:rsid w:val="003160C1"/>
    <w:rsid w:val="00316357"/>
    <w:rsid w:val="003167AA"/>
    <w:rsid w:val="00316FFA"/>
    <w:rsid w:val="003175DC"/>
    <w:rsid w:val="0032249F"/>
    <w:rsid w:val="003229B4"/>
    <w:rsid w:val="00323ACC"/>
    <w:rsid w:val="00326578"/>
    <w:rsid w:val="0032721F"/>
    <w:rsid w:val="0032751C"/>
    <w:rsid w:val="00332B80"/>
    <w:rsid w:val="00333826"/>
    <w:rsid w:val="00335037"/>
    <w:rsid w:val="00336096"/>
    <w:rsid w:val="003363D2"/>
    <w:rsid w:val="00337800"/>
    <w:rsid w:val="00337844"/>
    <w:rsid w:val="00337AC7"/>
    <w:rsid w:val="00337D10"/>
    <w:rsid w:val="0034002A"/>
    <w:rsid w:val="003408C6"/>
    <w:rsid w:val="0034150F"/>
    <w:rsid w:val="00342731"/>
    <w:rsid w:val="0034358D"/>
    <w:rsid w:val="00343DF4"/>
    <w:rsid w:val="00344E1C"/>
    <w:rsid w:val="00345494"/>
    <w:rsid w:val="00345CCA"/>
    <w:rsid w:val="003471C9"/>
    <w:rsid w:val="0034744D"/>
    <w:rsid w:val="00350BBE"/>
    <w:rsid w:val="0035158B"/>
    <w:rsid w:val="00351AA5"/>
    <w:rsid w:val="00351D2C"/>
    <w:rsid w:val="00352D0D"/>
    <w:rsid w:val="00352D5B"/>
    <w:rsid w:val="00353282"/>
    <w:rsid w:val="00354EB3"/>
    <w:rsid w:val="003559D2"/>
    <w:rsid w:val="00356D75"/>
    <w:rsid w:val="00360360"/>
    <w:rsid w:val="00362176"/>
    <w:rsid w:val="00363FCF"/>
    <w:rsid w:val="00364386"/>
    <w:rsid w:val="00365E84"/>
    <w:rsid w:val="003662B5"/>
    <w:rsid w:val="00367018"/>
    <w:rsid w:val="0036722E"/>
    <w:rsid w:val="00367917"/>
    <w:rsid w:val="003706C0"/>
    <w:rsid w:val="00371158"/>
    <w:rsid w:val="00372E28"/>
    <w:rsid w:val="00373DC9"/>
    <w:rsid w:val="003752C0"/>
    <w:rsid w:val="00376236"/>
    <w:rsid w:val="003764D3"/>
    <w:rsid w:val="00376F6B"/>
    <w:rsid w:val="00377CD1"/>
    <w:rsid w:val="00377F06"/>
    <w:rsid w:val="00381BA4"/>
    <w:rsid w:val="00383279"/>
    <w:rsid w:val="003840F1"/>
    <w:rsid w:val="00384398"/>
    <w:rsid w:val="00386D8E"/>
    <w:rsid w:val="003879CF"/>
    <w:rsid w:val="00392694"/>
    <w:rsid w:val="0039342E"/>
    <w:rsid w:val="00394798"/>
    <w:rsid w:val="00394880"/>
    <w:rsid w:val="00394C3A"/>
    <w:rsid w:val="00395DB5"/>
    <w:rsid w:val="00396A7F"/>
    <w:rsid w:val="003A0315"/>
    <w:rsid w:val="003A5B66"/>
    <w:rsid w:val="003A6221"/>
    <w:rsid w:val="003A68AC"/>
    <w:rsid w:val="003A726E"/>
    <w:rsid w:val="003B01AF"/>
    <w:rsid w:val="003B08F9"/>
    <w:rsid w:val="003B0925"/>
    <w:rsid w:val="003B0B30"/>
    <w:rsid w:val="003B15F2"/>
    <w:rsid w:val="003B1BD5"/>
    <w:rsid w:val="003B224E"/>
    <w:rsid w:val="003B2AF9"/>
    <w:rsid w:val="003B2C3F"/>
    <w:rsid w:val="003B3E0A"/>
    <w:rsid w:val="003B497C"/>
    <w:rsid w:val="003B55C4"/>
    <w:rsid w:val="003B55D1"/>
    <w:rsid w:val="003B5EEA"/>
    <w:rsid w:val="003B6D98"/>
    <w:rsid w:val="003B747A"/>
    <w:rsid w:val="003C0009"/>
    <w:rsid w:val="003C0D5E"/>
    <w:rsid w:val="003C0EF5"/>
    <w:rsid w:val="003C10A3"/>
    <w:rsid w:val="003C2E4E"/>
    <w:rsid w:val="003C2ECF"/>
    <w:rsid w:val="003C5A76"/>
    <w:rsid w:val="003C6E71"/>
    <w:rsid w:val="003C7659"/>
    <w:rsid w:val="003D02D5"/>
    <w:rsid w:val="003D049F"/>
    <w:rsid w:val="003D1E23"/>
    <w:rsid w:val="003D3857"/>
    <w:rsid w:val="003D3D1A"/>
    <w:rsid w:val="003D4343"/>
    <w:rsid w:val="003D44EB"/>
    <w:rsid w:val="003D55BB"/>
    <w:rsid w:val="003D5737"/>
    <w:rsid w:val="003D6104"/>
    <w:rsid w:val="003D6414"/>
    <w:rsid w:val="003D7227"/>
    <w:rsid w:val="003D749F"/>
    <w:rsid w:val="003D76A5"/>
    <w:rsid w:val="003E14CF"/>
    <w:rsid w:val="003E268C"/>
    <w:rsid w:val="003E321B"/>
    <w:rsid w:val="003E3D61"/>
    <w:rsid w:val="003E4C4F"/>
    <w:rsid w:val="003E5400"/>
    <w:rsid w:val="003E6054"/>
    <w:rsid w:val="003E6A1D"/>
    <w:rsid w:val="003E79A4"/>
    <w:rsid w:val="003F3E42"/>
    <w:rsid w:val="003F43E6"/>
    <w:rsid w:val="003F58EB"/>
    <w:rsid w:val="00400BB4"/>
    <w:rsid w:val="004061F9"/>
    <w:rsid w:val="00406D55"/>
    <w:rsid w:val="0040743E"/>
    <w:rsid w:val="004111BA"/>
    <w:rsid w:val="00411E3C"/>
    <w:rsid w:val="0041356D"/>
    <w:rsid w:val="0041506A"/>
    <w:rsid w:val="00415360"/>
    <w:rsid w:val="00415549"/>
    <w:rsid w:val="00415CFD"/>
    <w:rsid w:val="004163EB"/>
    <w:rsid w:val="00420D28"/>
    <w:rsid w:val="00420E6E"/>
    <w:rsid w:val="00423B2C"/>
    <w:rsid w:val="00424012"/>
    <w:rsid w:val="004244F3"/>
    <w:rsid w:val="00424A86"/>
    <w:rsid w:val="00424AA6"/>
    <w:rsid w:val="00430297"/>
    <w:rsid w:val="004305B7"/>
    <w:rsid w:val="00433C15"/>
    <w:rsid w:val="0043440E"/>
    <w:rsid w:val="00434D27"/>
    <w:rsid w:val="0043565B"/>
    <w:rsid w:val="0043797F"/>
    <w:rsid w:val="00440475"/>
    <w:rsid w:val="00440C00"/>
    <w:rsid w:val="00440C47"/>
    <w:rsid w:val="00441633"/>
    <w:rsid w:val="004446FE"/>
    <w:rsid w:val="00444BB4"/>
    <w:rsid w:val="00445E21"/>
    <w:rsid w:val="00447093"/>
    <w:rsid w:val="00452083"/>
    <w:rsid w:val="004534EC"/>
    <w:rsid w:val="004544F3"/>
    <w:rsid w:val="0045453E"/>
    <w:rsid w:val="0045538D"/>
    <w:rsid w:val="00455952"/>
    <w:rsid w:val="004563BC"/>
    <w:rsid w:val="00457533"/>
    <w:rsid w:val="004611C1"/>
    <w:rsid w:val="00461FBD"/>
    <w:rsid w:val="00462ADE"/>
    <w:rsid w:val="00463F25"/>
    <w:rsid w:val="004664CF"/>
    <w:rsid w:val="004721E4"/>
    <w:rsid w:val="004724E4"/>
    <w:rsid w:val="0047392F"/>
    <w:rsid w:val="00475090"/>
    <w:rsid w:val="0047577B"/>
    <w:rsid w:val="00476D90"/>
    <w:rsid w:val="004776D1"/>
    <w:rsid w:val="00477A21"/>
    <w:rsid w:val="0048106C"/>
    <w:rsid w:val="00481B52"/>
    <w:rsid w:val="004820F0"/>
    <w:rsid w:val="00483F5D"/>
    <w:rsid w:val="0048794E"/>
    <w:rsid w:val="0049046B"/>
    <w:rsid w:val="00490569"/>
    <w:rsid w:val="0049056C"/>
    <w:rsid w:val="00491966"/>
    <w:rsid w:val="00491A9C"/>
    <w:rsid w:val="00491B50"/>
    <w:rsid w:val="00493E97"/>
    <w:rsid w:val="00495984"/>
    <w:rsid w:val="00495D7D"/>
    <w:rsid w:val="00495FCA"/>
    <w:rsid w:val="0049644A"/>
    <w:rsid w:val="00496651"/>
    <w:rsid w:val="004A109B"/>
    <w:rsid w:val="004A1355"/>
    <w:rsid w:val="004A1EEE"/>
    <w:rsid w:val="004A1FA1"/>
    <w:rsid w:val="004A23E4"/>
    <w:rsid w:val="004A2E0F"/>
    <w:rsid w:val="004A318B"/>
    <w:rsid w:val="004A31D5"/>
    <w:rsid w:val="004A3FB2"/>
    <w:rsid w:val="004A43B7"/>
    <w:rsid w:val="004A6DD2"/>
    <w:rsid w:val="004B0125"/>
    <w:rsid w:val="004B0EA2"/>
    <w:rsid w:val="004B2FCA"/>
    <w:rsid w:val="004B322A"/>
    <w:rsid w:val="004B4A4F"/>
    <w:rsid w:val="004B55DD"/>
    <w:rsid w:val="004B5D76"/>
    <w:rsid w:val="004B61B2"/>
    <w:rsid w:val="004C029C"/>
    <w:rsid w:val="004C0A8D"/>
    <w:rsid w:val="004C13C3"/>
    <w:rsid w:val="004C19F0"/>
    <w:rsid w:val="004C1ADD"/>
    <w:rsid w:val="004C3C5F"/>
    <w:rsid w:val="004C3CDA"/>
    <w:rsid w:val="004C42EE"/>
    <w:rsid w:val="004C4493"/>
    <w:rsid w:val="004C4712"/>
    <w:rsid w:val="004C49E6"/>
    <w:rsid w:val="004C675B"/>
    <w:rsid w:val="004C728D"/>
    <w:rsid w:val="004C7BEB"/>
    <w:rsid w:val="004D0369"/>
    <w:rsid w:val="004D0CF5"/>
    <w:rsid w:val="004D14DF"/>
    <w:rsid w:val="004D30FC"/>
    <w:rsid w:val="004D310E"/>
    <w:rsid w:val="004D47D0"/>
    <w:rsid w:val="004D5FB9"/>
    <w:rsid w:val="004D6655"/>
    <w:rsid w:val="004D6C8E"/>
    <w:rsid w:val="004D6F19"/>
    <w:rsid w:val="004D710C"/>
    <w:rsid w:val="004D7682"/>
    <w:rsid w:val="004E0538"/>
    <w:rsid w:val="004E189C"/>
    <w:rsid w:val="004E193F"/>
    <w:rsid w:val="004E2601"/>
    <w:rsid w:val="004E2EFB"/>
    <w:rsid w:val="004E354B"/>
    <w:rsid w:val="004E6663"/>
    <w:rsid w:val="004E6A43"/>
    <w:rsid w:val="004F00BF"/>
    <w:rsid w:val="004F0D6E"/>
    <w:rsid w:val="004F0EB6"/>
    <w:rsid w:val="004F1328"/>
    <w:rsid w:val="004F1722"/>
    <w:rsid w:val="004F1B05"/>
    <w:rsid w:val="004F2139"/>
    <w:rsid w:val="004F5963"/>
    <w:rsid w:val="004F6564"/>
    <w:rsid w:val="00500056"/>
    <w:rsid w:val="00500493"/>
    <w:rsid w:val="005005E9"/>
    <w:rsid w:val="005016B7"/>
    <w:rsid w:val="00502ED9"/>
    <w:rsid w:val="00504D50"/>
    <w:rsid w:val="005052CD"/>
    <w:rsid w:val="00506327"/>
    <w:rsid w:val="00506D3F"/>
    <w:rsid w:val="00510466"/>
    <w:rsid w:val="00510A45"/>
    <w:rsid w:val="005111B9"/>
    <w:rsid w:val="005120BB"/>
    <w:rsid w:val="0051357F"/>
    <w:rsid w:val="00513963"/>
    <w:rsid w:val="00513F20"/>
    <w:rsid w:val="00513F2C"/>
    <w:rsid w:val="00514514"/>
    <w:rsid w:val="0051613C"/>
    <w:rsid w:val="0052094C"/>
    <w:rsid w:val="00521306"/>
    <w:rsid w:val="0052183F"/>
    <w:rsid w:val="005224E5"/>
    <w:rsid w:val="00522FAE"/>
    <w:rsid w:val="005232F1"/>
    <w:rsid w:val="0052506A"/>
    <w:rsid w:val="00526625"/>
    <w:rsid w:val="00526A28"/>
    <w:rsid w:val="00526B4E"/>
    <w:rsid w:val="00526D2E"/>
    <w:rsid w:val="005272F5"/>
    <w:rsid w:val="00530014"/>
    <w:rsid w:val="00531BB5"/>
    <w:rsid w:val="005326F9"/>
    <w:rsid w:val="00533544"/>
    <w:rsid w:val="00533E40"/>
    <w:rsid w:val="005348A0"/>
    <w:rsid w:val="00534A41"/>
    <w:rsid w:val="00535265"/>
    <w:rsid w:val="00535A68"/>
    <w:rsid w:val="00536F0E"/>
    <w:rsid w:val="005401E6"/>
    <w:rsid w:val="005411FC"/>
    <w:rsid w:val="0054139C"/>
    <w:rsid w:val="00541FB3"/>
    <w:rsid w:val="005421CB"/>
    <w:rsid w:val="00542BD8"/>
    <w:rsid w:val="00544235"/>
    <w:rsid w:val="00544ED8"/>
    <w:rsid w:val="00545BF5"/>
    <w:rsid w:val="005469A7"/>
    <w:rsid w:val="0054717D"/>
    <w:rsid w:val="00547FBC"/>
    <w:rsid w:val="00553499"/>
    <w:rsid w:val="005555D8"/>
    <w:rsid w:val="00556A35"/>
    <w:rsid w:val="0056265C"/>
    <w:rsid w:val="00563952"/>
    <w:rsid w:val="005678F4"/>
    <w:rsid w:val="0057064F"/>
    <w:rsid w:val="00571B41"/>
    <w:rsid w:val="00571C22"/>
    <w:rsid w:val="00571EBD"/>
    <w:rsid w:val="00572BF6"/>
    <w:rsid w:val="0057378E"/>
    <w:rsid w:val="0057620E"/>
    <w:rsid w:val="005766F5"/>
    <w:rsid w:val="00576E7C"/>
    <w:rsid w:val="005800B7"/>
    <w:rsid w:val="005824DB"/>
    <w:rsid w:val="005832F3"/>
    <w:rsid w:val="00584E29"/>
    <w:rsid w:val="00584E87"/>
    <w:rsid w:val="00586C87"/>
    <w:rsid w:val="00587450"/>
    <w:rsid w:val="00590B2F"/>
    <w:rsid w:val="005912ED"/>
    <w:rsid w:val="00592F09"/>
    <w:rsid w:val="005942AE"/>
    <w:rsid w:val="00595EAE"/>
    <w:rsid w:val="00595F5F"/>
    <w:rsid w:val="00596916"/>
    <w:rsid w:val="00596D50"/>
    <w:rsid w:val="005A00BC"/>
    <w:rsid w:val="005A0AE6"/>
    <w:rsid w:val="005A2389"/>
    <w:rsid w:val="005A292C"/>
    <w:rsid w:val="005A2C41"/>
    <w:rsid w:val="005A2CD8"/>
    <w:rsid w:val="005A3E9E"/>
    <w:rsid w:val="005A5289"/>
    <w:rsid w:val="005A5836"/>
    <w:rsid w:val="005A65F7"/>
    <w:rsid w:val="005B05FA"/>
    <w:rsid w:val="005B150D"/>
    <w:rsid w:val="005B36D7"/>
    <w:rsid w:val="005B3DB8"/>
    <w:rsid w:val="005B3E7B"/>
    <w:rsid w:val="005B3F49"/>
    <w:rsid w:val="005B4F40"/>
    <w:rsid w:val="005B51A8"/>
    <w:rsid w:val="005B51E9"/>
    <w:rsid w:val="005B5E0A"/>
    <w:rsid w:val="005B746E"/>
    <w:rsid w:val="005B7A94"/>
    <w:rsid w:val="005C16BF"/>
    <w:rsid w:val="005C33CE"/>
    <w:rsid w:val="005C35ED"/>
    <w:rsid w:val="005C4F96"/>
    <w:rsid w:val="005C51A6"/>
    <w:rsid w:val="005C6559"/>
    <w:rsid w:val="005D1ABC"/>
    <w:rsid w:val="005D2A0F"/>
    <w:rsid w:val="005D47B5"/>
    <w:rsid w:val="005D48EC"/>
    <w:rsid w:val="005D6F56"/>
    <w:rsid w:val="005D760F"/>
    <w:rsid w:val="005E3D55"/>
    <w:rsid w:val="005E46A9"/>
    <w:rsid w:val="005E4D3B"/>
    <w:rsid w:val="005E56B0"/>
    <w:rsid w:val="005E627E"/>
    <w:rsid w:val="005E65EC"/>
    <w:rsid w:val="005E764A"/>
    <w:rsid w:val="005F03EF"/>
    <w:rsid w:val="005F144B"/>
    <w:rsid w:val="005F178A"/>
    <w:rsid w:val="005F2063"/>
    <w:rsid w:val="005F2432"/>
    <w:rsid w:val="005F2561"/>
    <w:rsid w:val="005F2584"/>
    <w:rsid w:val="005F3CB9"/>
    <w:rsid w:val="005F4331"/>
    <w:rsid w:val="005F5B14"/>
    <w:rsid w:val="005F7972"/>
    <w:rsid w:val="0060111C"/>
    <w:rsid w:val="0060167E"/>
    <w:rsid w:val="00601B3C"/>
    <w:rsid w:val="00602F9F"/>
    <w:rsid w:val="00604C45"/>
    <w:rsid w:val="0060650A"/>
    <w:rsid w:val="0060684B"/>
    <w:rsid w:val="0060748C"/>
    <w:rsid w:val="00610378"/>
    <w:rsid w:val="00610E14"/>
    <w:rsid w:val="006112E0"/>
    <w:rsid w:val="00612E2B"/>
    <w:rsid w:val="0061351D"/>
    <w:rsid w:val="00615C2F"/>
    <w:rsid w:val="00616C85"/>
    <w:rsid w:val="006173DB"/>
    <w:rsid w:val="00617860"/>
    <w:rsid w:val="00617A60"/>
    <w:rsid w:val="00620707"/>
    <w:rsid w:val="00620972"/>
    <w:rsid w:val="006209D6"/>
    <w:rsid w:val="0062230A"/>
    <w:rsid w:val="0062255C"/>
    <w:rsid w:val="006225A3"/>
    <w:rsid w:val="00624482"/>
    <w:rsid w:val="00624F32"/>
    <w:rsid w:val="00625119"/>
    <w:rsid w:val="0062546F"/>
    <w:rsid w:val="00625641"/>
    <w:rsid w:val="00626134"/>
    <w:rsid w:val="00626710"/>
    <w:rsid w:val="00626850"/>
    <w:rsid w:val="00630EB6"/>
    <w:rsid w:val="00630F28"/>
    <w:rsid w:val="00632850"/>
    <w:rsid w:val="006332A7"/>
    <w:rsid w:val="006334E8"/>
    <w:rsid w:val="00633666"/>
    <w:rsid w:val="0063393B"/>
    <w:rsid w:val="0063457C"/>
    <w:rsid w:val="00635C39"/>
    <w:rsid w:val="00636600"/>
    <w:rsid w:val="00636625"/>
    <w:rsid w:val="00636981"/>
    <w:rsid w:val="006370CC"/>
    <w:rsid w:val="00640476"/>
    <w:rsid w:val="00642DCC"/>
    <w:rsid w:val="00643615"/>
    <w:rsid w:val="00643FBF"/>
    <w:rsid w:val="00644493"/>
    <w:rsid w:val="00645044"/>
    <w:rsid w:val="00645823"/>
    <w:rsid w:val="006477DC"/>
    <w:rsid w:val="00647B8F"/>
    <w:rsid w:val="00650A5A"/>
    <w:rsid w:val="00652F12"/>
    <w:rsid w:val="00653F26"/>
    <w:rsid w:val="0065619F"/>
    <w:rsid w:val="006570A0"/>
    <w:rsid w:val="006576BF"/>
    <w:rsid w:val="00657A32"/>
    <w:rsid w:val="00660425"/>
    <w:rsid w:val="0066090C"/>
    <w:rsid w:val="00661826"/>
    <w:rsid w:val="00661AC2"/>
    <w:rsid w:val="00663ED8"/>
    <w:rsid w:val="006657C5"/>
    <w:rsid w:val="00667499"/>
    <w:rsid w:val="00667648"/>
    <w:rsid w:val="0067042E"/>
    <w:rsid w:val="00670C8E"/>
    <w:rsid w:val="00671849"/>
    <w:rsid w:val="00673532"/>
    <w:rsid w:val="006740DB"/>
    <w:rsid w:val="00674208"/>
    <w:rsid w:val="00674861"/>
    <w:rsid w:val="0067581F"/>
    <w:rsid w:val="00676181"/>
    <w:rsid w:val="00676BEE"/>
    <w:rsid w:val="00677263"/>
    <w:rsid w:val="00680547"/>
    <w:rsid w:val="00680A4B"/>
    <w:rsid w:val="00681259"/>
    <w:rsid w:val="00683212"/>
    <w:rsid w:val="006838AD"/>
    <w:rsid w:val="00683A61"/>
    <w:rsid w:val="0068575C"/>
    <w:rsid w:val="006871A5"/>
    <w:rsid w:val="00691A3D"/>
    <w:rsid w:val="006943C7"/>
    <w:rsid w:val="00695D0D"/>
    <w:rsid w:val="00696A87"/>
    <w:rsid w:val="00696CC6"/>
    <w:rsid w:val="006A15E9"/>
    <w:rsid w:val="006A2A7B"/>
    <w:rsid w:val="006A3818"/>
    <w:rsid w:val="006A444C"/>
    <w:rsid w:val="006A4FA5"/>
    <w:rsid w:val="006A6984"/>
    <w:rsid w:val="006A6D37"/>
    <w:rsid w:val="006A6E12"/>
    <w:rsid w:val="006A784E"/>
    <w:rsid w:val="006A79EB"/>
    <w:rsid w:val="006A79FA"/>
    <w:rsid w:val="006A7C51"/>
    <w:rsid w:val="006B2688"/>
    <w:rsid w:val="006B368A"/>
    <w:rsid w:val="006B3767"/>
    <w:rsid w:val="006B3992"/>
    <w:rsid w:val="006B5113"/>
    <w:rsid w:val="006B70D2"/>
    <w:rsid w:val="006B7999"/>
    <w:rsid w:val="006B7C7E"/>
    <w:rsid w:val="006B7EF9"/>
    <w:rsid w:val="006C2551"/>
    <w:rsid w:val="006C291D"/>
    <w:rsid w:val="006C29EB"/>
    <w:rsid w:val="006C2CCC"/>
    <w:rsid w:val="006C3E07"/>
    <w:rsid w:val="006C4A00"/>
    <w:rsid w:val="006C5BB9"/>
    <w:rsid w:val="006C6059"/>
    <w:rsid w:val="006D07E0"/>
    <w:rsid w:val="006D0FEA"/>
    <w:rsid w:val="006D1644"/>
    <w:rsid w:val="006D2A8D"/>
    <w:rsid w:val="006D3272"/>
    <w:rsid w:val="006D5249"/>
    <w:rsid w:val="006D720D"/>
    <w:rsid w:val="006E0C40"/>
    <w:rsid w:val="006E197E"/>
    <w:rsid w:val="006E1CAF"/>
    <w:rsid w:val="006E4252"/>
    <w:rsid w:val="006E53D5"/>
    <w:rsid w:val="006E71BF"/>
    <w:rsid w:val="006F0CF1"/>
    <w:rsid w:val="006F115C"/>
    <w:rsid w:val="006F2CAB"/>
    <w:rsid w:val="006F36CD"/>
    <w:rsid w:val="006F5EE4"/>
    <w:rsid w:val="006F5FD6"/>
    <w:rsid w:val="006F60FD"/>
    <w:rsid w:val="006F7F10"/>
    <w:rsid w:val="0070058A"/>
    <w:rsid w:val="00700984"/>
    <w:rsid w:val="00702A86"/>
    <w:rsid w:val="00702B4C"/>
    <w:rsid w:val="00702CEF"/>
    <w:rsid w:val="00703D02"/>
    <w:rsid w:val="007060CF"/>
    <w:rsid w:val="007065E2"/>
    <w:rsid w:val="00711370"/>
    <w:rsid w:val="00712292"/>
    <w:rsid w:val="0071255E"/>
    <w:rsid w:val="007130D8"/>
    <w:rsid w:val="00713247"/>
    <w:rsid w:val="00713754"/>
    <w:rsid w:val="007154D8"/>
    <w:rsid w:val="00717F85"/>
    <w:rsid w:val="00721179"/>
    <w:rsid w:val="007220E1"/>
    <w:rsid w:val="007221C4"/>
    <w:rsid w:val="00722E2F"/>
    <w:rsid w:val="0072334F"/>
    <w:rsid w:val="007314C9"/>
    <w:rsid w:val="00732937"/>
    <w:rsid w:val="00733A80"/>
    <w:rsid w:val="007357D3"/>
    <w:rsid w:val="0073777D"/>
    <w:rsid w:val="00740253"/>
    <w:rsid w:val="00741203"/>
    <w:rsid w:val="00742D3C"/>
    <w:rsid w:val="00743EFF"/>
    <w:rsid w:val="007458CC"/>
    <w:rsid w:val="00746393"/>
    <w:rsid w:val="0074668E"/>
    <w:rsid w:val="00746FB6"/>
    <w:rsid w:val="00747121"/>
    <w:rsid w:val="0074715B"/>
    <w:rsid w:val="007475BE"/>
    <w:rsid w:val="00747B9E"/>
    <w:rsid w:val="00750047"/>
    <w:rsid w:val="007526CB"/>
    <w:rsid w:val="00752D2F"/>
    <w:rsid w:val="00753893"/>
    <w:rsid w:val="007553F9"/>
    <w:rsid w:val="007555B2"/>
    <w:rsid w:val="00755B53"/>
    <w:rsid w:val="007619AC"/>
    <w:rsid w:val="00762BEB"/>
    <w:rsid w:val="00765345"/>
    <w:rsid w:val="0076582D"/>
    <w:rsid w:val="00765AF4"/>
    <w:rsid w:val="00766B54"/>
    <w:rsid w:val="00766D58"/>
    <w:rsid w:val="00770F30"/>
    <w:rsid w:val="00773A9C"/>
    <w:rsid w:val="0077516F"/>
    <w:rsid w:val="0077545D"/>
    <w:rsid w:val="00775F0B"/>
    <w:rsid w:val="00776CD2"/>
    <w:rsid w:val="00777292"/>
    <w:rsid w:val="007772B0"/>
    <w:rsid w:val="00780DAF"/>
    <w:rsid w:val="007818A9"/>
    <w:rsid w:val="00782539"/>
    <w:rsid w:val="00782863"/>
    <w:rsid w:val="007830EC"/>
    <w:rsid w:val="007833D1"/>
    <w:rsid w:val="00783D21"/>
    <w:rsid w:val="00784F10"/>
    <w:rsid w:val="00785797"/>
    <w:rsid w:val="007859C2"/>
    <w:rsid w:val="007870E4"/>
    <w:rsid w:val="00787F28"/>
    <w:rsid w:val="00790B84"/>
    <w:rsid w:val="0079172B"/>
    <w:rsid w:val="007921BE"/>
    <w:rsid w:val="00794136"/>
    <w:rsid w:val="00795000"/>
    <w:rsid w:val="00795A87"/>
    <w:rsid w:val="00797266"/>
    <w:rsid w:val="007A0132"/>
    <w:rsid w:val="007A24A5"/>
    <w:rsid w:val="007A271E"/>
    <w:rsid w:val="007A355E"/>
    <w:rsid w:val="007A4CA9"/>
    <w:rsid w:val="007A709E"/>
    <w:rsid w:val="007A7141"/>
    <w:rsid w:val="007A7A43"/>
    <w:rsid w:val="007B0314"/>
    <w:rsid w:val="007B1225"/>
    <w:rsid w:val="007B132C"/>
    <w:rsid w:val="007B338D"/>
    <w:rsid w:val="007B4440"/>
    <w:rsid w:val="007B648B"/>
    <w:rsid w:val="007B6583"/>
    <w:rsid w:val="007B6DA6"/>
    <w:rsid w:val="007B7BE7"/>
    <w:rsid w:val="007C0233"/>
    <w:rsid w:val="007C1A20"/>
    <w:rsid w:val="007C1B9C"/>
    <w:rsid w:val="007C25A5"/>
    <w:rsid w:val="007C2814"/>
    <w:rsid w:val="007C2D0F"/>
    <w:rsid w:val="007C3443"/>
    <w:rsid w:val="007C34F8"/>
    <w:rsid w:val="007C40DA"/>
    <w:rsid w:val="007C62D2"/>
    <w:rsid w:val="007C65B5"/>
    <w:rsid w:val="007D1D19"/>
    <w:rsid w:val="007D377F"/>
    <w:rsid w:val="007D3E56"/>
    <w:rsid w:val="007D476F"/>
    <w:rsid w:val="007D6E55"/>
    <w:rsid w:val="007D7EDE"/>
    <w:rsid w:val="007E0A94"/>
    <w:rsid w:val="007E0E46"/>
    <w:rsid w:val="007E0FAF"/>
    <w:rsid w:val="007E23CD"/>
    <w:rsid w:val="007E2F0F"/>
    <w:rsid w:val="007E4F9A"/>
    <w:rsid w:val="007F121C"/>
    <w:rsid w:val="007F19CF"/>
    <w:rsid w:val="007F2E89"/>
    <w:rsid w:val="007F403E"/>
    <w:rsid w:val="007F44A5"/>
    <w:rsid w:val="007F4BEC"/>
    <w:rsid w:val="007F6C7E"/>
    <w:rsid w:val="007F7C8D"/>
    <w:rsid w:val="007F7ECE"/>
    <w:rsid w:val="00800558"/>
    <w:rsid w:val="008014CC"/>
    <w:rsid w:val="008016D7"/>
    <w:rsid w:val="00804549"/>
    <w:rsid w:val="00806FBC"/>
    <w:rsid w:val="00807EE2"/>
    <w:rsid w:val="00810CD0"/>
    <w:rsid w:val="00810E59"/>
    <w:rsid w:val="00811667"/>
    <w:rsid w:val="00811ACF"/>
    <w:rsid w:val="00811C75"/>
    <w:rsid w:val="00812166"/>
    <w:rsid w:val="008151FE"/>
    <w:rsid w:val="0081578E"/>
    <w:rsid w:val="00816732"/>
    <w:rsid w:val="008168B8"/>
    <w:rsid w:val="00817572"/>
    <w:rsid w:val="00820322"/>
    <w:rsid w:val="00824091"/>
    <w:rsid w:val="00824E53"/>
    <w:rsid w:val="00824F9B"/>
    <w:rsid w:val="00826C70"/>
    <w:rsid w:val="008270D9"/>
    <w:rsid w:val="008278D4"/>
    <w:rsid w:val="00832808"/>
    <w:rsid w:val="00832A0D"/>
    <w:rsid w:val="008337A5"/>
    <w:rsid w:val="00833907"/>
    <w:rsid w:val="00835590"/>
    <w:rsid w:val="00836E03"/>
    <w:rsid w:val="00837772"/>
    <w:rsid w:val="00841EF3"/>
    <w:rsid w:val="00845790"/>
    <w:rsid w:val="00846E3A"/>
    <w:rsid w:val="00851162"/>
    <w:rsid w:val="008511DE"/>
    <w:rsid w:val="00852339"/>
    <w:rsid w:val="00852B20"/>
    <w:rsid w:val="00852C53"/>
    <w:rsid w:val="008537B1"/>
    <w:rsid w:val="00853CF2"/>
    <w:rsid w:val="00853DA3"/>
    <w:rsid w:val="008542DD"/>
    <w:rsid w:val="00854B1D"/>
    <w:rsid w:val="00856154"/>
    <w:rsid w:val="008563F6"/>
    <w:rsid w:val="00856BF9"/>
    <w:rsid w:val="00856CCA"/>
    <w:rsid w:val="0085743F"/>
    <w:rsid w:val="008603FD"/>
    <w:rsid w:val="00860488"/>
    <w:rsid w:val="00860E07"/>
    <w:rsid w:val="00865198"/>
    <w:rsid w:val="008653F4"/>
    <w:rsid w:val="00865745"/>
    <w:rsid w:val="008667D8"/>
    <w:rsid w:val="00872410"/>
    <w:rsid w:val="0087299A"/>
    <w:rsid w:val="00874B17"/>
    <w:rsid w:val="00877F1A"/>
    <w:rsid w:val="00881957"/>
    <w:rsid w:val="00882338"/>
    <w:rsid w:val="00883110"/>
    <w:rsid w:val="008842AA"/>
    <w:rsid w:val="00885240"/>
    <w:rsid w:val="00885B8E"/>
    <w:rsid w:val="0088685C"/>
    <w:rsid w:val="0089251D"/>
    <w:rsid w:val="008933AB"/>
    <w:rsid w:val="0089351F"/>
    <w:rsid w:val="008939AB"/>
    <w:rsid w:val="0089544F"/>
    <w:rsid w:val="0089595A"/>
    <w:rsid w:val="008961C4"/>
    <w:rsid w:val="0089699E"/>
    <w:rsid w:val="00896EB0"/>
    <w:rsid w:val="008A306D"/>
    <w:rsid w:val="008A323E"/>
    <w:rsid w:val="008A4644"/>
    <w:rsid w:val="008A4ACA"/>
    <w:rsid w:val="008A4B2E"/>
    <w:rsid w:val="008A5449"/>
    <w:rsid w:val="008A6252"/>
    <w:rsid w:val="008A681C"/>
    <w:rsid w:val="008A6AA7"/>
    <w:rsid w:val="008A6C6D"/>
    <w:rsid w:val="008A7014"/>
    <w:rsid w:val="008B187B"/>
    <w:rsid w:val="008B28CC"/>
    <w:rsid w:val="008B4590"/>
    <w:rsid w:val="008B45A6"/>
    <w:rsid w:val="008B4D1B"/>
    <w:rsid w:val="008B4D24"/>
    <w:rsid w:val="008B528C"/>
    <w:rsid w:val="008B5F15"/>
    <w:rsid w:val="008B69FC"/>
    <w:rsid w:val="008C0521"/>
    <w:rsid w:val="008C1E87"/>
    <w:rsid w:val="008C2946"/>
    <w:rsid w:val="008C50BD"/>
    <w:rsid w:val="008C5FF0"/>
    <w:rsid w:val="008C69D0"/>
    <w:rsid w:val="008C6FC5"/>
    <w:rsid w:val="008C7650"/>
    <w:rsid w:val="008C78DF"/>
    <w:rsid w:val="008D09D3"/>
    <w:rsid w:val="008D0F43"/>
    <w:rsid w:val="008D220C"/>
    <w:rsid w:val="008D48E4"/>
    <w:rsid w:val="008D5C5F"/>
    <w:rsid w:val="008E29A4"/>
    <w:rsid w:val="008E3447"/>
    <w:rsid w:val="008E3781"/>
    <w:rsid w:val="008E3F52"/>
    <w:rsid w:val="008E6070"/>
    <w:rsid w:val="008E6B72"/>
    <w:rsid w:val="008E6F8E"/>
    <w:rsid w:val="008E79B9"/>
    <w:rsid w:val="008E7E14"/>
    <w:rsid w:val="008F029C"/>
    <w:rsid w:val="008F0A4C"/>
    <w:rsid w:val="008F1FD2"/>
    <w:rsid w:val="008F271C"/>
    <w:rsid w:val="008F2A8B"/>
    <w:rsid w:val="008F2F0B"/>
    <w:rsid w:val="008F3EB2"/>
    <w:rsid w:val="008F4851"/>
    <w:rsid w:val="008F6290"/>
    <w:rsid w:val="00900FD3"/>
    <w:rsid w:val="00904214"/>
    <w:rsid w:val="00904649"/>
    <w:rsid w:val="00904C47"/>
    <w:rsid w:val="00904F54"/>
    <w:rsid w:val="00906052"/>
    <w:rsid w:val="00906F1E"/>
    <w:rsid w:val="00907143"/>
    <w:rsid w:val="00907497"/>
    <w:rsid w:val="00907614"/>
    <w:rsid w:val="00907FD6"/>
    <w:rsid w:val="00910FBA"/>
    <w:rsid w:val="00911170"/>
    <w:rsid w:val="009118CD"/>
    <w:rsid w:val="00911C2B"/>
    <w:rsid w:val="00914429"/>
    <w:rsid w:val="0091493D"/>
    <w:rsid w:val="00916509"/>
    <w:rsid w:val="00916D48"/>
    <w:rsid w:val="00916F6C"/>
    <w:rsid w:val="00920076"/>
    <w:rsid w:val="00920AEC"/>
    <w:rsid w:val="0092123B"/>
    <w:rsid w:val="0092158D"/>
    <w:rsid w:val="00922F0C"/>
    <w:rsid w:val="00924DEA"/>
    <w:rsid w:val="0092635E"/>
    <w:rsid w:val="009263EF"/>
    <w:rsid w:val="00926F1C"/>
    <w:rsid w:val="0092784D"/>
    <w:rsid w:val="009303DF"/>
    <w:rsid w:val="00932132"/>
    <w:rsid w:val="009323D0"/>
    <w:rsid w:val="009325F2"/>
    <w:rsid w:val="009328D4"/>
    <w:rsid w:val="00932FBD"/>
    <w:rsid w:val="00933E46"/>
    <w:rsid w:val="00934576"/>
    <w:rsid w:val="00934776"/>
    <w:rsid w:val="00935295"/>
    <w:rsid w:val="009358EF"/>
    <w:rsid w:val="009373B3"/>
    <w:rsid w:val="00937717"/>
    <w:rsid w:val="00940FFD"/>
    <w:rsid w:val="0094147C"/>
    <w:rsid w:val="00941EC9"/>
    <w:rsid w:val="00943089"/>
    <w:rsid w:val="00943356"/>
    <w:rsid w:val="00945077"/>
    <w:rsid w:val="009465EA"/>
    <w:rsid w:val="00947690"/>
    <w:rsid w:val="009507F4"/>
    <w:rsid w:val="00951339"/>
    <w:rsid w:val="009514BD"/>
    <w:rsid w:val="00951A6D"/>
    <w:rsid w:val="00951AFB"/>
    <w:rsid w:val="0095220A"/>
    <w:rsid w:val="0095281C"/>
    <w:rsid w:val="0095415D"/>
    <w:rsid w:val="009571B7"/>
    <w:rsid w:val="009620FF"/>
    <w:rsid w:val="009634B1"/>
    <w:rsid w:val="00963CA4"/>
    <w:rsid w:val="00964209"/>
    <w:rsid w:val="00964798"/>
    <w:rsid w:val="0096523D"/>
    <w:rsid w:val="00965562"/>
    <w:rsid w:val="00965B33"/>
    <w:rsid w:val="009726D1"/>
    <w:rsid w:val="00974D21"/>
    <w:rsid w:val="00974DAA"/>
    <w:rsid w:val="009773A9"/>
    <w:rsid w:val="00980EB1"/>
    <w:rsid w:val="009812C5"/>
    <w:rsid w:val="009816A4"/>
    <w:rsid w:val="00981DF4"/>
    <w:rsid w:val="00983633"/>
    <w:rsid w:val="00984BB5"/>
    <w:rsid w:val="00985595"/>
    <w:rsid w:val="00985B15"/>
    <w:rsid w:val="00986D70"/>
    <w:rsid w:val="0098742A"/>
    <w:rsid w:val="00987A1C"/>
    <w:rsid w:val="00990A28"/>
    <w:rsid w:val="00990BDB"/>
    <w:rsid w:val="009917DE"/>
    <w:rsid w:val="0099194F"/>
    <w:rsid w:val="00991B42"/>
    <w:rsid w:val="009923DC"/>
    <w:rsid w:val="00996BFE"/>
    <w:rsid w:val="009A13F7"/>
    <w:rsid w:val="009A2304"/>
    <w:rsid w:val="009A4E82"/>
    <w:rsid w:val="009A5049"/>
    <w:rsid w:val="009A6298"/>
    <w:rsid w:val="009A776E"/>
    <w:rsid w:val="009B0165"/>
    <w:rsid w:val="009B07B6"/>
    <w:rsid w:val="009B1459"/>
    <w:rsid w:val="009B19DE"/>
    <w:rsid w:val="009B2355"/>
    <w:rsid w:val="009B250E"/>
    <w:rsid w:val="009B252E"/>
    <w:rsid w:val="009B3E9D"/>
    <w:rsid w:val="009B624A"/>
    <w:rsid w:val="009B6672"/>
    <w:rsid w:val="009C129A"/>
    <w:rsid w:val="009C57AF"/>
    <w:rsid w:val="009C57C5"/>
    <w:rsid w:val="009C6454"/>
    <w:rsid w:val="009D1EDA"/>
    <w:rsid w:val="009D1F7D"/>
    <w:rsid w:val="009D23A7"/>
    <w:rsid w:val="009D30AB"/>
    <w:rsid w:val="009D39BE"/>
    <w:rsid w:val="009D4326"/>
    <w:rsid w:val="009D4670"/>
    <w:rsid w:val="009D4C7A"/>
    <w:rsid w:val="009D5097"/>
    <w:rsid w:val="009D5C2D"/>
    <w:rsid w:val="009D5CF0"/>
    <w:rsid w:val="009D6C94"/>
    <w:rsid w:val="009D7BBF"/>
    <w:rsid w:val="009E099A"/>
    <w:rsid w:val="009E09EC"/>
    <w:rsid w:val="009E10A9"/>
    <w:rsid w:val="009E15AC"/>
    <w:rsid w:val="009E1B06"/>
    <w:rsid w:val="009E2971"/>
    <w:rsid w:val="009E33B9"/>
    <w:rsid w:val="009E4846"/>
    <w:rsid w:val="009E5102"/>
    <w:rsid w:val="009E543D"/>
    <w:rsid w:val="009E683F"/>
    <w:rsid w:val="009E6B6A"/>
    <w:rsid w:val="009E6F76"/>
    <w:rsid w:val="009E76E6"/>
    <w:rsid w:val="009F0217"/>
    <w:rsid w:val="009F13B4"/>
    <w:rsid w:val="009F1AFB"/>
    <w:rsid w:val="009F2076"/>
    <w:rsid w:val="009F23E6"/>
    <w:rsid w:val="009F2D22"/>
    <w:rsid w:val="009F3305"/>
    <w:rsid w:val="009F3479"/>
    <w:rsid w:val="009F4461"/>
    <w:rsid w:val="009F4AF7"/>
    <w:rsid w:val="009F4DEF"/>
    <w:rsid w:val="009F550A"/>
    <w:rsid w:val="009F704E"/>
    <w:rsid w:val="009F768D"/>
    <w:rsid w:val="00A01840"/>
    <w:rsid w:val="00A02EA3"/>
    <w:rsid w:val="00A049A6"/>
    <w:rsid w:val="00A04DE6"/>
    <w:rsid w:val="00A050E8"/>
    <w:rsid w:val="00A05710"/>
    <w:rsid w:val="00A06A32"/>
    <w:rsid w:val="00A06E8B"/>
    <w:rsid w:val="00A07C98"/>
    <w:rsid w:val="00A07CCC"/>
    <w:rsid w:val="00A07FDB"/>
    <w:rsid w:val="00A1046C"/>
    <w:rsid w:val="00A11194"/>
    <w:rsid w:val="00A11307"/>
    <w:rsid w:val="00A116B8"/>
    <w:rsid w:val="00A11A90"/>
    <w:rsid w:val="00A166E0"/>
    <w:rsid w:val="00A173A1"/>
    <w:rsid w:val="00A233CB"/>
    <w:rsid w:val="00A23704"/>
    <w:rsid w:val="00A23FA7"/>
    <w:rsid w:val="00A25D0B"/>
    <w:rsid w:val="00A27025"/>
    <w:rsid w:val="00A27407"/>
    <w:rsid w:val="00A322AE"/>
    <w:rsid w:val="00A3338C"/>
    <w:rsid w:val="00A335E3"/>
    <w:rsid w:val="00A34B52"/>
    <w:rsid w:val="00A34DDE"/>
    <w:rsid w:val="00A3756D"/>
    <w:rsid w:val="00A40FE4"/>
    <w:rsid w:val="00A423E9"/>
    <w:rsid w:val="00A42AEC"/>
    <w:rsid w:val="00A42AF9"/>
    <w:rsid w:val="00A44192"/>
    <w:rsid w:val="00A45F1C"/>
    <w:rsid w:val="00A477DC"/>
    <w:rsid w:val="00A51118"/>
    <w:rsid w:val="00A529E5"/>
    <w:rsid w:val="00A52E50"/>
    <w:rsid w:val="00A5369E"/>
    <w:rsid w:val="00A53EE5"/>
    <w:rsid w:val="00A54F3E"/>
    <w:rsid w:val="00A619E0"/>
    <w:rsid w:val="00A623C6"/>
    <w:rsid w:val="00A629E4"/>
    <w:rsid w:val="00A6338E"/>
    <w:rsid w:val="00A63B34"/>
    <w:rsid w:val="00A646D2"/>
    <w:rsid w:val="00A651C8"/>
    <w:rsid w:val="00A65ED2"/>
    <w:rsid w:val="00A70176"/>
    <w:rsid w:val="00A70CC8"/>
    <w:rsid w:val="00A71B2C"/>
    <w:rsid w:val="00A71EB1"/>
    <w:rsid w:val="00A753FC"/>
    <w:rsid w:val="00A7554D"/>
    <w:rsid w:val="00A767E1"/>
    <w:rsid w:val="00A76D18"/>
    <w:rsid w:val="00A8063C"/>
    <w:rsid w:val="00A80CAF"/>
    <w:rsid w:val="00A817FA"/>
    <w:rsid w:val="00A8186C"/>
    <w:rsid w:val="00A82D7E"/>
    <w:rsid w:val="00A834DF"/>
    <w:rsid w:val="00A83A0F"/>
    <w:rsid w:val="00A8405B"/>
    <w:rsid w:val="00A844DF"/>
    <w:rsid w:val="00A846C6"/>
    <w:rsid w:val="00A85FE7"/>
    <w:rsid w:val="00A86E06"/>
    <w:rsid w:val="00A875E6"/>
    <w:rsid w:val="00A9236F"/>
    <w:rsid w:val="00A92E0B"/>
    <w:rsid w:val="00A934F6"/>
    <w:rsid w:val="00A940C5"/>
    <w:rsid w:val="00A945DD"/>
    <w:rsid w:val="00A95029"/>
    <w:rsid w:val="00A95D1D"/>
    <w:rsid w:val="00A969E1"/>
    <w:rsid w:val="00A96D95"/>
    <w:rsid w:val="00A9753B"/>
    <w:rsid w:val="00AA00FC"/>
    <w:rsid w:val="00AA31E8"/>
    <w:rsid w:val="00AB0FC4"/>
    <w:rsid w:val="00AB3493"/>
    <w:rsid w:val="00AB36F8"/>
    <w:rsid w:val="00AB42ED"/>
    <w:rsid w:val="00AB4F1C"/>
    <w:rsid w:val="00AB5308"/>
    <w:rsid w:val="00AB5A5D"/>
    <w:rsid w:val="00AB691B"/>
    <w:rsid w:val="00AB6A2A"/>
    <w:rsid w:val="00AB781E"/>
    <w:rsid w:val="00AC1C08"/>
    <w:rsid w:val="00AC2495"/>
    <w:rsid w:val="00AC2DA6"/>
    <w:rsid w:val="00AC2E5A"/>
    <w:rsid w:val="00AC4D80"/>
    <w:rsid w:val="00AC5054"/>
    <w:rsid w:val="00AC5394"/>
    <w:rsid w:val="00AC6D69"/>
    <w:rsid w:val="00AC6F67"/>
    <w:rsid w:val="00AC7D60"/>
    <w:rsid w:val="00AD00D2"/>
    <w:rsid w:val="00AD1E90"/>
    <w:rsid w:val="00AD27D3"/>
    <w:rsid w:val="00AD358E"/>
    <w:rsid w:val="00AD3B83"/>
    <w:rsid w:val="00AD433E"/>
    <w:rsid w:val="00AD466D"/>
    <w:rsid w:val="00AD5E4E"/>
    <w:rsid w:val="00AD603F"/>
    <w:rsid w:val="00AD6347"/>
    <w:rsid w:val="00AD6822"/>
    <w:rsid w:val="00AD6B1E"/>
    <w:rsid w:val="00AD6FD5"/>
    <w:rsid w:val="00AD7714"/>
    <w:rsid w:val="00AE008D"/>
    <w:rsid w:val="00AE05E3"/>
    <w:rsid w:val="00AE1263"/>
    <w:rsid w:val="00AE183D"/>
    <w:rsid w:val="00AE1A93"/>
    <w:rsid w:val="00AE1AC3"/>
    <w:rsid w:val="00AE4200"/>
    <w:rsid w:val="00AE5F3E"/>
    <w:rsid w:val="00AE6614"/>
    <w:rsid w:val="00AF2642"/>
    <w:rsid w:val="00AF522A"/>
    <w:rsid w:val="00AF5525"/>
    <w:rsid w:val="00AF55B4"/>
    <w:rsid w:val="00AF589A"/>
    <w:rsid w:val="00AF7879"/>
    <w:rsid w:val="00B00844"/>
    <w:rsid w:val="00B027B1"/>
    <w:rsid w:val="00B02BD2"/>
    <w:rsid w:val="00B03AD6"/>
    <w:rsid w:val="00B042A3"/>
    <w:rsid w:val="00B049A5"/>
    <w:rsid w:val="00B0505A"/>
    <w:rsid w:val="00B0589C"/>
    <w:rsid w:val="00B05D59"/>
    <w:rsid w:val="00B102A9"/>
    <w:rsid w:val="00B10B0A"/>
    <w:rsid w:val="00B11D97"/>
    <w:rsid w:val="00B126AD"/>
    <w:rsid w:val="00B13E02"/>
    <w:rsid w:val="00B161C8"/>
    <w:rsid w:val="00B161E3"/>
    <w:rsid w:val="00B20210"/>
    <w:rsid w:val="00B2082B"/>
    <w:rsid w:val="00B23FA1"/>
    <w:rsid w:val="00B25640"/>
    <w:rsid w:val="00B276D6"/>
    <w:rsid w:val="00B27F04"/>
    <w:rsid w:val="00B30BBB"/>
    <w:rsid w:val="00B30E1F"/>
    <w:rsid w:val="00B31445"/>
    <w:rsid w:val="00B3363C"/>
    <w:rsid w:val="00B33FB8"/>
    <w:rsid w:val="00B345B6"/>
    <w:rsid w:val="00B36081"/>
    <w:rsid w:val="00B406D4"/>
    <w:rsid w:val="00B40C9C"/>
    <w:rsid w:val="00B421B3"/>
    <w:rsid w:val="00B42CE4"/>
    <w:rsid w:val="00B45DC8"/>
    <w:rsid w:val="00B46ADD"/>
    <w:rsid w:val="00B47A22"/>
    <w:rsid w:val="00B51C8E"/>
    <w:rsid w:val="00B52997"/>
    <w:rsid w:val="00B5303D"/>
    <w:rsid w:val="00B54637"/>
    <w:rsid w:val="00B563C7"/>
    <w:rsid w:val="00B56B7A"/>
    <w:rsid w:val="00B56CA7"/>
    <w:rsid w:val="00B5759B"/>
    <w:rsid w:val="00B6030B"/>
    <w:rsid w:val="00B60689"/>
    <w:rsid w:val="00B60D96"/>
    <w:rsid w:val="00B6365B"/>
    <w:rsid w:val="00B66AFF"/>
    <w:rsid w:val="00B673A2"/>
    <w:rsid w:val="00B701BF"/>
    <w:rsid w:val="00B704F9"/>
    <w:rsid w:val="00B70C14"/>
    <w:rsid w:val="00B711E6"/>
    <w:rsid w:val="00B72437"/>
    <w:rsid w:val="00B7288F"/>
    <w:rsid w:val="00B72E2A"/>
    <w:rsid w:val="00B7373B"/>
    <w:rsid w:val="00B74705"/>
    <w:rsid w:val="00B74F17"/>
    <w:rsid w:val="00B75050"/>
    <w:rsid w:val="00B765D1"/>
    <w:rsid w:val="00B7678D"/>
    <w:rsid w:val="00B7716B"/>
    <w:rsid w:val="00B777FC"/>
    <w:rsid w:val="00B805DE"/>
    <w:rsid w:val="00B8064E"/>
    <w:rsid w:val="00B80A1F"/>
    <w:rsid w:val="00B81B18"/>
    <w:rsid w:val="00B82359"/>
    <w:rsid w:val="00B83AF6"/>
    <w:rsid w:val="00B84BEF"/>
    <w:rsid w:val="00B85660"/>
    <w:rsid w:val="00B856D5"/>
    <w:rsid w:val="00B876B2"/>
    <w:rsid w:val="00B87864"/>
    <w:rsid w:val="00B87CF7"/>
    <w:rsid w:val="00B9078A"/>
    <w:rsid w:val="00B914BC"/>
    <w:rsid w:val="00B91DAE"/>
    <w:rsid w:val="00B953B8"/>
    <w:rsid w:val="00B96441"/>
    <w:rsid w:val="00B96F56"/>
    <w:rsid w:val="00B97D06"/>
    <w:rsid w:val="00BA154B"/>
    <w:rsid w:val="00BA2089"/>
    <w:rsid w:val="00BA2A13"/>
    <w:rsid w:val="00BA2B3E"/>
    <w:rsid w:val="00BA39CE"/>
    <w:rsid w:val="00BA4536"/>
    <w:rsid w:val="00BA6720"/>
    <w:rsid w:val="00BA73EE"/>
    <w:rsid w:val="00BB01CD"/>
    <w:rsid w:val="00BB252B"/>
    <w:rsid w:val="00BB349F"/>
    <w:rsid w:val="00BB555A"/>
    <w:rsid w:val="00BB602F"/>
    <w:rsid w:val="00BB6EE4"/>
    <w:rsid w:val="00BB7443"/>
    <w:rsid w:val="00BB76F1"/>
    <w:rsid w:val="00BC0B2C"/>
    <w:rsid w:val="00BC366F"/>
    <w:rsid w:val="00BC3FC6"/>
    <w:rsid w:val="00BC5610"/>
    <w:rsid w:val="00BC61B8"/>
    <w:rsid w:val="00BC73DC"/>
    <w:rsid w:val="00BC7B7F"/>
    <w:rsid w:val="00BD07AF"/>
    <w:rsid w:val="00BD1C99"/>
    <w:rsid w:val="00BD1D0E"/>
    <w:rsid w:val="00BD40A3"/>
    <w:rsid w:val="00BD4336"/>
    <w:rsid w:val="00BD43B2"/>
    <w:rsid w:val="00BD4578"/>
    <w:rsid w:val="00BD4AEE"/>
    <w:rsid w:val="00BD6635"/>
    <w:rsid w:val="00BD6B18"/>
    <w:rsid w:val="00BD76A3"/>
    <w:rsid w:val="00BE01B6"/>
    <w:rsid w:val="00BE18ED"/>
    <w:rsid w:val="00BE28EB"/>
    <w:rsid w:val="00BE3F75"/>
    <w:rsid w:val="00BE417C"/>
    <w:rsid w:val="00BE4204"/>
    <w:rsid w:val="00BE627B"/>
    <w:rsid w:val="00BE7CA2"/>
    <w:rsid w:val="00BF0A25"/>
    <w:rsid w:val="00BF0CE8"/>
    <w:rsid w:val="00BF25DE"/>
    <w:rsid w:val="00BF7809"/>
    <w:rsid w:val="00BF79C1"/>
    <w:rsid w:val="00C00536"/>
    <w:rsid w:val="00C01103"/>
    <w:rsid w:val="00C02807"/>
    <w:rsid w:val="00C02A92"/>
    <w:rsid w:val="00C0587D"/>
    <w:rsid w:val="00C0640B"/>
    <w:rsid w:val="00C07C92"/>
    <w:rsid w:val="00C07E8D"/>
    <w:rsid w:val="00C10355"/>
    <w:rsid w:val="00C11147"/>
    <w:rsid w:val="00C11701"/>
    <w:rsid w:val="00C12E4D"/>
    <w:rsid w:val="00C1316F"/>
    <w:rsid w:val="00C142A5"/>
    <w:rsid w:val="00C1446C"/>
    <w:rsid w:val="00C15341"/>
    <w:rsid w:val="00C1559F"/>
    <w:rsid w:val="00C15AFB"/>
    <w:rsid w:val="00C1675C"/>
    <w:rsid w:val="00C21236"/>
    <w:rsid w:val="00C22037"/>
    <w:rsid w:val="00C227D0"/>
    <w:rsid w:val="00C2312B"/>
    <w:rsid w:val="00C24358"/>
    <w:rsid w:val="00C24596"/>
    <w:rsid w:val="00C2588F"/>
    <w:rsid w:val="00C25EBF"/>
    <w:rsid w:val="00C25F7D"/>
    <w:rsid w:val="00C2739B"/>
    <w:rsid w:val="00C27A8B"/>
    <w:rsid w:val="00C30CB5"/>
    <w:rsid w:val="00C31A78"/>
    <w:rsid w:val="00C31C41"/>
    <w:rsid w:val="00C32A1D"/>
    <w:rsid w:val="00C34C5D"/>
    <w:rsid w:val="00C34F05"/>
    <w:rsid w:val="00C34F54"/>
    <w:rsid w:val="00C35217"/>
    <w:rsid w:val="00C354F1"/>
    <w:rsid w:val="00C355BA"/>
    <w:rsid w:val="00C35D95"/>
    <w:rsid w:val="00C36020"/>
    <w:rsid w:val="00C40074"/>
    <w:rsid w:val="00C404E1"/>
    <w:rsid w:val="00C40621"/>
    <w:rsid w:val="00C4081C"/>
    <w:rsid w:val="00C4086A"/>
    <w:rsid w:val="00C418B7"/>
    <w:rsid w:val="00C41A62"/>
    <w:rsid w:val="00C41E9A"/>
    <w:rsid w:val="00C4358B"/>
    <w:rsid w:val="00C43C90"/>
    <w:rsid w:val="00C43DA4"/>
    <w:rsid w:val="00C4583B"/>
    <w:rsid w:val="00C46813"/>
    <w:rsid w:val="00C51FB8"/>
    <w:rsid w:val="00C554EF"/>
    <w:rsid w:val="00C55798"/>
    <w:rsid w:val="00C56825"/>
    <w:rsid w:val="00C57344"/>
    <w:rsid w:val="00C606CB"/>
    <w:rsid w:val="00C609E9"/>
    <w:rsid w:val="00C6114F"/>
    <w:rsid w:val="00C612F1"/>
    <w:rsid w:val="00C6188D"/>
    <w:rsid w:val="00C619B2"/>
    <w:rsid w:val="00C61E51"/>
    <w:rsid w:val="00C62191"/>
    <w:rsid w:val="00C62226"/>
    <w:rsid w:val="00C63C4B"/>
    <w:rsid w:val="00C6578D"/>
    <w:rsid w:val="00C65DE5"/>
    <w:rsid w:val="00C66DBD"/>
    <w:rsid w:val="00C67D49"/>
    <w:rsid w:val="00C704EF"/>
    <w:rsid w:val="00C71683"/>
    <w:rsid w:val="00C71E2A"/>
    <w:rsid w:val="00C73B68"/>
    <w:rsid w:val="00C7446D"/>
    <w:rsid w:val="00C800B9"/>
    <w:rsid w:val="00C80EAB"/>
    <w:rsid w:val="00C824C2"/>
    <w:rsid w:val="00C83454"/>
    <w:rsid w:val="00C85C30"/>
    <w:rsid w:val="00C865FE"/>
    <w:rsid w:val="00C86B43"/>
    <w:rsid w:val="00C870B8"/>
    <w:rsid w:val="00C9025A"/>
    <w:rsid w:val="00C90CF4"/>
    <w:rsid w:val="00C93129"/>
    <w:rsid w:val="00C94EFB"/>
    <w:rsid w:val="00C95089"/>
    <w:rsid w:val="00C97327"/>
    <w:rsid w:val="00CA002E"/>
    <w:rsid w:val="00CA00C2"/>
    <w:rsid w:val="00CA099F"/>
    <w:rsid w:val="00CA0F58"/>
    <w:rsid w:val="00CA1923"/>
    <w:rsid w:val="00CA6575"/>
    <w:rsid w:val="00CA6D44"/>
    <w:rsid w:val="00CB0ED2"/>
    <w:rsid w:val="00CB3357"/>
    <w:rsid w:val="00CB38C0"/>
    <w:rsid w:val="00CB3A10"/>
    <w:rsid w:val="00CB3A91"/>
    <w:rsid w:val="00CB3EE2"/>
    <w:rsid w:val="00CB40AB"/>
    <w:rsid w:val="00CB5A01"/>
    <w:rsid w:val="00CB5CAD"/>
    <w:rsid w:val="00CB641C"/>
    <w:rsid w:val="00CC28D2"/>
    <w:rsid w:val="00CC48BB"/>
    <w:rsid w:val="00CC51DD"/>
    <w:rsid w:val="00CC6401"/>
    <w:rsid w:val="00CC7286"/>
    <w:rsid w:val="00CD09AD"/>
    <w:rsid w:val="00CD14B6"/>
    <w:rsid w:val="00CD2F26"/>
    <w:rsid w:val="00CD34F1"/>
    <w:rsid w:val="00CD49C9"/>
    <w:rsid w:val="00CD5E3B"/>
    <w:rsid w:val="00CD7A52"/>
    <w:rsid w:val="00CE0264"/>
    <w:rsid w:val="00CE0ABA"/>
    <w:rsid w:val="00CE0CA2"/>
    <w:rsid w:val="00CE1632"/>
    <w:rsid w:val="00CE2EB7"/>
    <w:rsid w:val="00CE2FBB"/>
    <w:rsid w:val="00CE3761"/>
    <w:rsid w:val="00CE3F48"/>
    <w:rsid w:val="00CF0070"/>
    <w:rsid w:val="00CF0FE8"/>
    <w:rsid w:val="00CF1915"/>
    <w:rsid w:val="00CF4370"/>
    <w:rsid w:val="00CF58EF"/>
    <w:rsid w:val="00CF6183"/>
    <w:rsid w:val="00CF6DE9"/>
    <w:rsid w:val="00CF7ED0"/>
    <w:rsid w:val="00D00852"/>
    <w:rsid w:val="00D01C62"/>
    <w:rsid w:val="00D0215C"/>
    <w:rsid w:val="00D023E4"/>
    <w:rsid w:val="00D02C79"/>
    <w:rsid w:val="00D03020"/>
    <w:rsid w:val="00D03412"/>
    <w:rsid w:val="00D049EB"/>
    <w:rsid w:val="00D04F75"/>
    <w:rsid w:val="00D0603F"/>
    <w:rsid w:val="00D0660C"/>
    <w:rsid w:val="00D07212"/>
    <w:rsid w:val="00D077D3"/>
    <w:rsid w:val="00D07AF5"/>
    <w:rsid w:val="00D10781"/>
    <w:rsid w:val="00D11171"/>
    <w:rsid w:val="00D13F59"/>
    <w:rsid w:val="00D14027"/>
    <w:rsid w:val="00D1492D"/>
    <w:rsid w:val="00D15624"/>
    <w:rsid w:val="00D1765B"/>
    <w:rsid w:val="00D203A4"/>
    <w:rsid w:val="00D20FE0"/>
    <w:rsid w:val="00D22072"/>
    <w:rsid w:val="00D22079"/>
    <w:rsid w:val="00D23BEE"/>
    <w:rsid w:val="00D23C8F"/>
    <w:rsid w:val="00D25270"/>
    <w:rsid w:val="00D25F9F"/>
    <w:rsid w:val="00D2721A"/>
    <w:rsid w:val="00D30A6D"/>
    <w:rsid w:val="00D30B2F"/>
    <w:rsid w:val="00D314D9"/>
    <w:rsid w:val="00D32B51"/>
    <w:rsid w:val="00D33892"/>
    <w:rsid w:val="00D33E88"/>
    <w:rsid w:val="00D33F5C"/>
    <w:rsid w:val="00D34635"/>
    <w:rsid w:val="00D3562A"/>
    <w:rsid w:val="00D36CA2"/>
    <w:rsid w:val="00D36FF7"/>
    <w:rsid w:val="00D41B33"/>
    <w:rsid w:val="00D43434"/>
    <w:rsid w:val="00D4380E"/>
    <w:rsid w:val="00D43930"/>
    <w:rsid w:val="00D43A6C"/>
    <w:rsid w:val="00D44E46"/>
    <w:rsid w:val="00D462E3"/>
    <w:rsid w:val="00D502B1"/>
    <w:rsid w:val="00D505EC"/>
    <w:rsid w:val="00D50AE0"/>
    <w:rsid w:val="00D51497"/>
    <w:rsid w:val="00D517A9"/>
    <w:rsid w:val="00D51A23"/>
    <w:rsid w:val="00D52580"/>
    <w:rsid w:val="00D53E2E"/>
    <w:rsid w:val="00D54076"/>
    <w:rsid w:val="00D62F3B"/>
    <w:rsid w:val="00D65154"/>
    <w:rsid w:val="00D654F3"/>
    <w:rsid w:val="00D66F35"/>
    <w:rsid w:val="00D6716F"/>
    <w:rsid w:val="00D70DD4"/>
    <w:rsid w:val="00D71236"/>
    <w:rsid w:val="00D71DCC"/>
    <w:rsid w:val="00D71F63"/>
    <w:rsid w:val="00D72ED8"/>
    <w:rsid w:val="00D7340F"/>
    <w:rsid w:val="00D74489"/>
    <w:rsid w:val="00D744FE"/>
    <w:rsid w:val="00D74A4E"/>
    <w:rsid w:val="00D74ACD"/>
    <w:rsid w:val="00D75136"/>
    <w:rsid w:val="00D75141"/>
    <w:rsid w:val="00D75543"/>
    <w:rsid w:val="00D76DEE"/>
    <w:rsid w:val="00D76FBE"/>
    <w:rsid w:val="00D7765A"/>
    <w:rsid w:val="00D77DBE"/>
    <w:rsid w:val="00D803D9"/>
    <w:rsid w:val="00D81BB0"/>
    <w:rsid w:val="00D82BA6"/>
    <w:rsid w:val="00D8425A"/>
    <w:rsid w:val="00D84291"/>
    <w:rsid w:val="00D846B3"/>
    <w:rsid w:val="00D85DE1"/>
    <w:rsid w:val="00D865C4"/>
    <w:rsid w:val="00D86693"/>
    <w:rsid w:val="00D900C2"/>
    <w:rsid w:val="00D9315A"/>
    <w:rsid w:val="00D93816"/>
    <w:rsid w:val="00D941F9"/>
    <w:rsid w:val="00D94428"/>
    <w:rsid w:val="00D966FE"/>
    <w:rsid w:val="00DA1795"/>
    <w:rsid w:val="00DA1BDD"/>
    <w:rsid w:val="00DA5F00"/>
    <w:rsid w:val="00DA6BFF"/>
    <w:rsid w:val="00DB0F70"/>
    <w:rsid w:val="00DB1182"/>
    <w:rsid w:val="00DB3999"/>
    <w:rsid w:val="00DB3E85"/>
    <w:rsid w:val="00DB46B9"/>
    <w:rsid w:val="00DB6467"/>
    <w:rsid w:val="00DB7866"/>
    <w:rsid w:val="00DC05DC"/>
    <w:rsid w:val="00DC1201"/>
    <w:rsid w:val="00DC1FBC"/>
    <w:rsid w:val="00DC2CB0"/>
    <w:rsid w:val="00DC6513"/>
    <w:rsid w:val="00DD0000"/>
    <w:rsid w:val="00DD1271"/>
    <w:rsid w:val="00DD346A"/>
    <w:rsid w:val="00DD3E26"/>
    <w:rsid w:val="00DD43F3"/>
    <w:rsid w:val="00DD5363"/>
    <w:rsid w:val="00DD5C37"/>
    <w:rsid w:val="00DD6995"/>
    <w:rsid w:val="00DD7917"/>
    <w:rsid w:val="00DD7F2B"/>
    <w:rsid w:val="00DE1465"/>
    <w:rsid w:val="00DE1F55"/>
    <w:rsid w:val="00DE2297"/>
    <w:rsid w:val="00DE317E"/>
    <w:rsid w:val="00DE5385"/>
    <w:rsid w:val="00DE5425"/>
    <w:rsid w:val="00DE5B05"/>
    <w:rsid w:val="00DE6376"/>
    <w:rsid w:val="00DE70AB"/>
    <w:rsid w:val="00DF0A82"/>
    <w:rsid w:val="00DF144A"/>
    <w:rsid w:val="00DF182D"/>
    <w:rsid w:val="00DF2205"/>
    <w:rsid w:val="00DF2855"/>
    <w:rsid w:val="00DF4272"/>
    <w:rsid w:val="00DF4927"/>
    <w:rsid w:val="00DF49BD"/>
    <w:rsid w:val="00DF57A4"/>
    <w:rsid w:val="00DF661D"/>
    <w:rsid w:val="00DF6A49"/>
    <w:rsid w:val="00E01E1D"/>
    <w:rsid w:val="00E029DF"/>
    <w:rsid w:val="00E02F47"/>
    <w:rsid w:val="00E0406D"/>
    <w:rsid w:val="00E0413A"/>
    <w:rsid w:val="00E04204"/>
    <w:rsid w:val="00E047C4"/>
    <w:rsid w:val="00E0589A"/>
    <w:rsid w:val="00E05D3C"/>
    <w:rsid w:val="00E0753E"/>
    <w:rsid w:val="00E0759D"/>
    <w:rsid w:val="00E12C38"/>
    <w:rsid w:val="00E12E9C"/>
    <w:rsid w:val="00E148CD"/>
    <w:rsid w:val="00E15D18"/>
    <w:rsid w:val="00E165C1"/>
    <w:rsid w:val="00E16F34"/>
    <w:rsid w:val="00E21CFA"/>
    <w:rsid w:val="00E22EF9"/>
    <w:rsid w:val="00E239B9"/>
    <w:rsid w:val="00E24237"/>
    <w:rsid w:val="00E2465B"/>
    <w:rsid w:val="00E2468F"/>
    <w:rsid w:val="00E24A2D"/>
    <w:rsid w:val="00E24BB8"/>
    <w:rsid w:val="00E25E86"/>
    <w:rsid w:val="00E260BE"/>
    <w:rsid w:val="00E26576"/>
    <w:rsid w:val="00E31D51"/>
    <w:rsid w:val="00E33219"/>
    <w:rsid w:val="00E33AD6"/>
    <w:rsid w:val="00E34718"/>
    <w:rsid w:val="00E355EE"/>
    <w:rsid w:val="00E363D4"/>
    <w:rsid w:val="00E3687F"/>
    <w:rsid w:val="00E36CE2"/>
    <w:rsid w:val="00E36D3A"/>
    <w:rsid w:val="00E37331"/>
    <w:rsid w:val="00E37875"/>
    <w:rsid w:val="00E37978"/>
    <w:rsid w:val="00E404BE"/>
    <w:rsid w:val="00E40DEB"/>
    <w:rsid w:val="00E41629"/>
    <w:rsid w:val="00E42657"/>
    <w:rsid w:val="00E42874"/>
    <w:rsid w:val="00E42DB4"/>
    <w:rsid w:val="00E44AE2"/>
    <w:rsid w:val="00E45948"/>
    <w:rsid w:val="00E459C5"/>
    <w:rsid w:val="00E505B1"/>
    <w:rsid w:val="00E50A83"/>
    <w:rsid w:val="00E54713"/>
    <w:rsid w:val="00E55556"/>
    <w:rsid w:val="00E56375"/>
    <w:rsid w:val="00E5723A"/>
    <w:rsid w:val="00E57804"/>
    <w:rsid w:val="00E611EE"/>
    <w:rsid w:val="00E63784"/>
    <w:rsid w:val="00E64270"/>
    <w:rsid w:val="00E6586F"/>
    <w:rsid w:val="00E65EB7"/>
    <w:rsid w:val="00E67A99"/>
    <w:rsid w:val="00E7340C"/>
    <w:rsid w:val="00E73E0D"/>
    <w:rsid w:val="00E74FC5"/>
    <w:rsid w:val="00E760F1"/>
    <w:rsid w:val="00E76421"/>
    <w:rsid w:val="00E765C7"/>
    <w:rsid w:val="00E77368"/>
    <w:rsid w:val="00E81487"/>
    <w:rsid w:val="00E81996"/>
    <w:rsid w:val="00E82720"/>
    <w:rsid w:val="00E84D6B"/>
    <w:rsid w:val="00E8530A"/>
    <w:rsid w:val="00E861A6"/>
    <w:rsid w:val="00E862A5"/>
    <w:rsid w:val="00E900B4"/>
    <w:rsid w:val="00E9021D"/>
    <w:rsid w:val="00E9080B"/>
    <w:rsid w:val="00E93302"/>
    <w:rsid w:val="00E9368B"/>
    <w:rsid w:val="00E94E5E"/>
    <w:rsid w:val="00EA0131"/>
    <w:rsid w:val="00EA3649"/>
    <w:rsid w:val="00EA3692"/>
    <w:rsid w:val="00EA3D4A"/>
    <w:rsid w:val="00EA4449"/>
    <w:rsid w:val="00EA4A17"/>
    <w:rsid w:val="00EA4A48"/>
    <w:rsid w:val="00EA6D3D"/>
    <w:rsid w:val="00EB0434"/>
    <w:rsid w:val="00EB1640"/>
    <w:rsid w:val="00EB2B48"/>
    <w:rsid w:val="00EB376C"/>
    <w:rsid w:val="00EB47EB"/>
    <w:rsid w:val="00EB4A39"/>
    <w:rsid w:val="00EB4DD5"/>
    <w:rsid w:val="00EB649C"/>
    <w:rsid w:val="00EB79C8"/>
    <w:rsid w:val="00EC063E"/>
    <w:rsid w:val="00EC11B0"/>
    <w:rsid w:val="00EC36B0"/>
    <w:rsid w:val="00EC3ED4"/>
    <w:rsid w:val="00EC3EF6"/>
    <w:rsid w:val="00EC43C8"/>
    <w:rsid w:val="00EC514A"/>
    <w:rsid w:val="00EC5F25"/>
    <w:rsid w:val="00EC6B98"/>
    <w:rsid w:val="00EC7164"/>
    <w:rsid w:val="00EC7C2B"/>
    <w:rsid w:val="00ED0271"/>
    <w:rsid w:val="00ED0C9E"/>
    <w:rsid w:val="00ED369F"/>
    <w:rsid w:val="00ED3A18"/>
    <w:rsid w:val="00ED3E8C"/>
    <w:rsid w:val="00ED53D5"/>
    <w:rsid w:val="00ED5844"/>
    <w:rsid w:val="00ED5D4F"/>
    <w:rsid w:val="00ED74DD"/>
    <w:rsid w:val="00EE0601"/>
    <w:rsid w:val="00EE0629"/>
    <w:rsid w:val="00EE1226"/>
    <w:rsid w:val="00EE3B7D"/>
    <w:rsid w:val="00EE4316"/>
    <w:rsid w:val="00EE43E2"/>
    <w:rsid w:val="00EE4FB2"/>
    <w:rsid w:val="00EE5C21"/>
    <w:rsid w:val="00EE5CFC"/>
    <w:rsid w:val="00EE6110"/>
    <w:rsid w:val="00EE62F7"/>
    <w:rsid w:val="00EF116B"/>
    <w:rsid w:val="00EF3DDA"/>
    <w:rsid w:val="00EF58C4"/>
    <w:rsid w:val="00EF5C3B"/>
    <w:rsid w:val="00EF7542"/>
    <w:rsid w:val="00F001F5"/>
    <w:rsid w:val="00F00F56"/>
    <w:rsid w:val="00F01252"/>
    <w:rsid w:val="00F029FE"/>
    <w:rsid w:val="00F02D3C"/>
    <w:rsid w:val="00F02DDD"/>
    <w:rsid w:val="00F04154"/>
    <w:rsid w:val="00F0724F"/>
    <w:rsid w:val="00F07444"/>
    <w:rsid w:val="00F07C0F"/>
    <w:rsid w:val="00F1043F"/>
    <w:rsid w:val="00F1090A"/>
    <w:rsid w:val="00F116ED"/>
    <w:rsid w:val="00F1267A"/>
    <w:rsid w:val="00F12C90"/>
    <w:rsid w:val="00F13851"/>
    <w:rsid w:val="00F146C7"/>
    <w:rsid w:val="00F16259"/>
    <w:rsid w:val="00F1681C"/>
    <w:rsid w:val="00F169F5"/>
    <w:rsid w:val="00F17342"/>
    <w:rsid w:val="00F174D6"/>
    <w:rsid w:val="00F2030A"/>
    <w:rsid w:val="00F20913"/>
    <w:rsid w:val="00F2188A"/>
    <w:rsid w:val="00F245AB"/>
    <w:rsid w:val="00F24AD4"/>
    <w:rsid w:val="00F24B77"/>
    <w:rsid w:val="00F24E5F"/>
    <w:rsid w:val="00F259D5"/>
    <w:rsid w:val="00F265E0"/>
    <w:rsid w:val="00F27BF2"/>
    <w:rsid w:val="00F3033D"/>
    <w:rsid w:val="00F3144C"/>
    <w:rsid w:val="00F316D1"/>
    <w:rsid w:val="00F3183D"/>
    <w:rsid w:val="00F31F8A"/>
    <w:rsid w:val="00F32665"/>
    <w:rsid w:val="00F32E92"/>
    <w:rsid w:val="00F33272"/>
    <w:rsid w:val="00F3420C"/>
    <w:rsid w:val="00F3490E"/>
    <w:rsid w:val="00F35593"/>
    <w:rsid w:val="00F35910"/>
    <w:rsid w:val="00F35C95"/>
    <w:rsid w:val="00F37A2C"/>
    <w:rsid w:val="00F37D76"/>
    <w:rsid w:val="00F40295"/>
    <w:rsid w:val="00F402A4"/>
    <w:rsid w:val="00F409DB"/>
    <w:rsid w:val="00F40F22"/>
    <w:rsid w:val="00F421F1"/>
    <w:rsid w:val="00F42310"/>
    <w:rsid w:val="00F4446C"/>
    <w:rsid w:val="00F4453C"/>
    <w:rsid w:val="00F451D9"/>
    <w:rsid w:val="00F4630C"/>
    <w:rsid w:val="00F478DF"/>
    <w:rsid w:val="00F500E0"/>
    <w:rsid w:val="00F50B83"/>
    <w:rsid w:val="00F5193A"/>
    <w:rsid w:val="00F523AC"/>
    <w:rsid w:val="00F54947"/>
    <w:rsid w:val="00F54EAE"/>
    <w:rsid w:val="00F56E00"/>
    <w:rsid w:val="00F60309"/>
    <w:rsid w:val="00F60E5B"/>
    <w:rsid w:val="00F6132C"/>
    <w:rsid w:val="00F61675"/>
    <w:rsid w:val="00F623CA"/>
    <w:rsid w:val="00F6280F"/>
    <w:rsid w:val="00F63394"/>
    <w:rsid w:val="00F6767D"/>
    <w:rsid w:val="00F70311"/>
    <w:rsid w:val="00F70C6B"/>
    <w:rsid w:val="00F70EF1"/>
    <w:rsid w:val="00F71649"/>
    <w:rsid w:val="00F7280E"/>
    <w:rsid w:val="00F7361C"/>
    <w:rsid w:val="00F74B3C"/>
    <w:rsid w:val="00F750BF"/>
    <w:rsid w:val="00F7560D"/>
    <w:rsid w:val="00F75FEE"/>
    <w:rsid w:val="00F77682"/>
    <w:rsid w:val="00F803FB"/>
    <w:rsid w:val="00F81F49"/>
    <w:rsid w:val="00F827DE"/>
    <w:rsid w:val="00F838C7"/>
    <w:rsid w:val="00F86851"/>
    <w:rsid w:val="00F8711A"/>
    <w:rsid w:val="00F8727A"/>
    <w:rsid w:val="00F872ED"/>
    <w:rsid w:val="00F87DDA"/>
    <w:rsid w:val="00F9028A"/>
    <w:rsid w:val="00F92C71"/>
    <w:rsid w:val="00F93BC9"/>
    <w:rsid w:val="00F93D49"/>
    <w:rsid w:val="00F95DBE"/>
    <w:rsid w:val="00F96075"/>
    <w:rsid w:val="00F963BE"/>
    <w:rsid w:val="00F96DDB"/>
    <w:rsid w:val="00F9707F"/>
    <w:rsid w:val="00F978AB"/>
    <w:rsid w:val="00F97EE1"/>
    <w:rsid w:val="00FA0515"/>
    <w:rsid w:val="00FA0BE2"/>
    <w:rsid w:val="00FA515A"/>
    <w:rsid w:val="00FA5B2B"/>
    <w:rsid w:val="00FA5DE7"/>
    <w:rsid w:val="00FA65FD"/>
    <w:rsid w:val="00FA79D1"/>
    <w:rsid w:val="00FA7AAD"/>
    <w:rsid w:val="00FB16E3"/>
    <w:rsid w:val="00FB2308"/>
    <w:rsid w:val="00FB25D6"/>
    <w:rsid w:val="00FB3806"/>
    <w:rsid w:val="00FB4A11"/>
    <w:rsid w:val="00FB5664"/>
    <w:rsid w:val="00FB62D2"/>
    <w:rsid w:val="00FB6E98"/>
    <w:rsid w:val="00FB75C1"/>
    <w:rsid w:val="00FB7BEA"/>
    <w:rsid w:val="00FC0342"/>
    <w:rsid w:val="00FC1942"/>
    <w:rsid w:val="00FC5E2A"/>
    <w:rsid w:val="00FC650C"/>
    <w:rsid w:val="00FC698E"/>
    <w:rsid w:val="00FC6C78"/>
    <w:rsid w:val="00FC6FF3"/>
    <w:rsid w:val="00FC7B4D"/>
    <w:rsid w:val="00FC7E34"/>
    <w:rsid w:val="00FD20E3"/>
    <w:rsid w:val="00FD2DD9"/>
    <w:rsid w:val="00FD30F9"/>
    <w:rsid w:val="00FD411B"/>
    <w:rsid w:val="00FD4704"/>
    <w:rsid w:val="00FD4842"/>
    <w:rsid w:val="00FD4B08"/>
    <w:rsid w:val="00FD5996"/>
    <w:rsid w:val="00FD5B13"/>
    <w:rsid w:val="00FD7394"/>
    <w:rsid w:val="00FE1826"/>
    <w:rsid w:val="00FE2727"/>
    <w:rsid w:val="00FE298C"/>
    <w:rsid w:val="00FE30B7"/>
    <w:rsid w:val="00FE3504"/>
    <w:rsid w:val="00FE37A7"/>
    <w:rsid w:val="00FE37CE"/>
    <w:rsid w:val="00FE445E"/>
    <w:rsid w:val="00FE7260"/>
    <w:rsid w:val="00FF14A1"/>
    <w:rsid w:val="00FF1E72"/>
    <w:rsid w:val="00FF2BE5"/>
    <w:rsid w:val="00FF321B"/>
    <w:rsid w:val="00FF3232"/>
    <w:rsid w:val="00FF5339"/>
    <w:rsid w:val="00FF544A"/>
    <w:rsid w:val="00FF5DF4"/>
    <w:rsid w:val="00FF65D1"/>
    <w:rsid w:val="00FF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0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EC"/>
  </w:style>
  <w:style w:type="paragraph" w:styleId="1">
    <w:name w:val="heading 1"/>
    <w:basedOn w:val="a"/>
    <w:next w:val="a"/>
    <w:qFormat/>
    <w:rsid w:val="00A11194"/>
    <w:pPr>
      <w:keepNext/>
      <w:outlineLvl w:val="0"/>
    </w:pPr>
    <w:rPr>
      <w:b/>
      <w:i/>
      <w:u w:val="single"/>
    </w:rPr>
  </w:style>
  <w:style w:type="paragraph" w:styleId="2">
    <w:name w:val="heading 2"/>
    <w:basedOn w:val="a"/>
    <w:next w:val="a"/>
    <w:qFormat/>
    <w:rsid w:val="00A11194"/>
    <w:pPr>
      <w:keepNext/>
      <w:outlineLvl w:val="1"/>
    </w:pPr>
    <w:rPr>
      <w:i/>
      <w:u w:val="single"/>
    </w:rPr>
  </w:style>
  <w:style w:type="paragraph" w:styleId="3">
    <w:name w:val="heading 3"/>
    <w:basedOn w:val="a"/>
    <w:next w:val="a"/>
    <w:qFormat/>
    <w:rsid w:val="00A11194"/>
    <w:pPr>
      <w:keepNext/>
      <w:ind w:firstLine="284"/>
      <w:jc w:val="both"/>
      <w:outlineLvl w:val="2"/>
    </w:pPr>
    <w:rPr>
      <w:b/>
      <w:caps/>
    </w:rPr>
  </w:style>
  <w:style w:type="paragraph" w:styleId="4">
    <w:name w:val="heading 4"/>
    <w:basedOn w:val="a"/>
    <w:next w:val="a"/>
    <w:qFormat/>
    <w:rsid w:val="00A11194"/>
    <w:pPr>
      <w:keepNext/>
      <w:outlineLvl w:val="3"/>
    </w:pPr>
    <w:rPr>
      <w:b/>
      <w:lang w:val="en-US"/>
    </w:rPr>
  </w:style>
  <w:style w:type="paragraph" w:styleId="5">
    <w:name w:val="heading 5"/>
    <w:basedOn w:val="a"/>
    <w:next w:val="a"/>
    <w:qFormat/>
    <w:rsid w:val="00A11194"/>
    <w:pPr>
      <w:keepNext/>
      <w:jc w:val="center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rsid w:val="00A11194"/>
    <w:pPr>
      <w:keepNext/>
      <w:outlineLvl w:val="5"/>
    </w:pPr>
    <w:rPr>
      <w:b/>
      <w:i/>
      <w:sz w:val="28"/>
      <w:u w:val="single"/>
    </w:rPr>
  </w:style>
  <w:style w:type="paragraph" w:styleId="7">
    <w:name w:val="heading 7"/>
    <w:basedOn w:val="a"/>
    <w:next w:val="a"/>
    <w:qFormat/>
    <w:rsid w:val="00A11194"/>
    <w:pPr>
      <w:keepNext/>
      <w:jc w:val="both"/>
      <w:outlineLvl w:val="6"/>
    </w:pPr>
    <w:rPr>
      <w:i/>
      <w:u w:val="single"/>
    </w:rPr>
  </w:style>
  <w:style w:type="paragraph" w:styleId="8">
    <w:name w:val="heading 8"/>
    <w:basedOn w:val="a"/>
    <w:next w:val="a"/>
    <w:qFormat/>
    <w:rsid w:val="00A11194"/>
    <w:pPr>
      <w:keepNext/>
      <w:ind w:firstLine="284"/>
      <w:jc w:val="both"/>
      <w:outlineLvl w:val="7"/>
    </w:pPr>
    <w:rPr>
      <w:i/>
      <w:u w:val="single"/>
    </w:rPr>
  </w:style>
  <w:style w:type="paragraph" w:styleId="9">
    <w:name w:val="heading 9"/>
    <w:basedOn w:val="a"/>
    <w:next w:val="a"/>
    <w:qFormat/>
    <w:rsid w:val="00A11194"/>
    <w:pPr>
      <w:keepNext/>
      <w:jc w:val="center"/>
      <w:outlineLvl w:val="8"/>
    </w:pPr>
    <w:rPr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11F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411F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411FC"/>
  </w:style>
  <w:style w:type="paragraph" w:styleId="a7">
    <w:name w:val="Body Text"/>
    <w:basedOn w:val="a"/>
    <w:rsid w:val="005411FC"/>
    <w:pPr>
      <w:jc w:val="center"/>
    </w:pPr>
    <w:rPr>
      <w:b/>
      <w:sz w:val="32"/>
    </w:rPr>
  </w:style>
  <w:style w:type="paragraph" w:styleId="20">
    <w:name w:val="Body Text 2"/>
    <w:basedOn w:val="a"/>
    <w:rsid w:val="005411FC"/>
    <w:rPr>
      <w:b/>
      <w:lang w:val="en-US"/>
    </w:rPr>
  </w:style>
  <w:style w:type="paragraph" w:styleId="a8">
    <w:name w:val="Title"/>
    <w:basedOn w:val="a"/>
    <w:qFormat/>
    <w:rsid w:val="00A11194"/>
    <w:pPr>
      <w:jc w:val="center"/>
    </w:pPr>
    <w:rPr>
      <w:b/>
      <w:sz w:val="28"/>
      <w:u w:val="single"/>
    </w:rPr>
  </w:style>
  <w:style w:type="paragraph" w:styleId="30">
    <w:name w:val="Body Text 3"/>
    <w:basedOn w:val="a"/>
    <w:rsid w:val="005411FC"/>
    <w:pPr>
      <w:jc w:val="center"/>
    </w:pPr>
    <w:rPr>
      <w:b/>
      <w:sz w:val="24"/>
    </w:rPr>
  </w:style>
  <w:style w:type="paragraph" w:styleId="a9">
    <w:name w:val="Document Map"/>
    <w:basedOn w:val="a"/>
    <w:semiHidden/>
    <w:rsid w:val="005411FC"/>
    <w:pPr>
      <w:shd w:val="clear" w:color="auto" w:fill="000080"/>
    </w:pPr>
    <w:rPr>
      <w:rFonts w:ascii="Tahoma" w:hAnsi="Tahoma"/>
    </w:rPr>
  </w:style>
  <w:style w:type="paragraph" w:styleId="aa">
    <w:name w:val="Body Text Indent"/>
    <w:basedOn w:val="a"/>
    <w:rsid w:val="005411FC"/>
    <w:pPr>
      <w:ind w:left="660"/>
      <w:jc w:val="both"/>
    </w:pPr>
    <w:rPr>
      <w:sz w:val="26"/>
      <w:lang w:val="en-US"/>
    </w:rPr>
  </w:style>
  <w:style w:type="paragraph" w:customStyle="1" w:styleId="10">
    <w:name w:val="Обычный1"/>
    <w:rsid w:val="005411FC"/>
    <w:pPr>
      <w:widowControl w:val="0"/>
      <w:spacing w:before="100" w:after="100"/>
    </w:pPr>
    <w:rPr>
      <w:snapToGrid w:val="0"/>
      <w:sz w:val="24"/>
    </w:rPr>
  </w:style>
  <w:style w:type="character" w:customStyle="1" w:styleId="HTMLMarkup">
    <w:name w:val="HTML Markup"/>
    <w:rsid w:val="005411FC"/>
    <w:rPr>
      <w:vanish/>
      <w:color w:val="FF0000"/>
    </w:rPr>
  </w:style>
  <w:style w:type="paragraph" w:styleId="21">
    <w:name w:val="Body Text Indent 2"/>
    <w:basedOn w:val="a"/>
    <w:rsid w:val="005411FC"/>
    <w:pPr>
      <w:ind w:firstLine="318"/>
      <w:jc w:val="both"/>
    </w:pPr>
    <w:rPr>
      <w:sz w:val="26"/>
    </w:rPr>
  </w:style>
  <w:style w:type="paragraph" w:styleId="31">
    <w:name w:val="Body Text Indent 3"/>
    <w:basedOn w:val="a"/>
    <w:rsid w:val="005411FC"/>
    <w:pPr>
      <w:ind w:firstLine="318"/>
    </w:pPr>
    <w:rPr>
      <w:b/>
      <w:lang w:val="en-US"/>
    </w:rPr>
  </w:style>
  <w:style w:type="paragraph" w:customStyle="1" w:styleId="-">
    <w:name w:val="Раздел-табл заг"/>
    <w:basedOn w:val="-0"/>
    <w:rsid w:val="005411FC"/>
    <w:pPr>
      <w:spacing w:after="0"/>
    </w:pPr>
  </w:style>
  <w:style w:type="paragraph" w:customStyle="1" w:styleId="-0">
    <w:name w:val="Раздел-табл"/>
    <w:basedOn w:val="11"/>
    <w:rsid w:val="005411FC"/>
    <w:pPr>
      <w:pBdr>
        <w:bottom w:val="single" w:sz="6" w:space="4" w:color="FFFFFF"/>
      </w:pBdr>
      <w:spacing w:before="360" w:after="240" w:line="288" w:lineRule="auto"/>
      <w:outlineLvl w:val="2"/>
    </w:pPr>
  </w:style>
  <w:style w:type="paragraph" w:customStyle="1" w:styleId="11">
    <w:name w:val="Раздел 1.1"/>
    <w:basedOn w:val="12"/>
    <w:rsid w:val="005411FC"/>
    <w:pPr>
      <w:pageBreakBefore w:val="0"/>
      <w:spacing w:before="720"/>
      <w:outlineLvl w:val="1"/>
    </w:pPr>
    <w:rPr>
      <w:sz w:val="26"/>
    </w:rPr>
  </w:style>
  <w:style w:type="paragraph" w:customStyle="1" w:styleId="12">
    <w:name w:val="Раздел 1"/>
    <w:basedOn w:val="a"/>
    <w:rsid w:val="005411FC"/>
    <w:pPr>
      <w:keepNext/>
      <w:pageBreakBefore/>
      <w:pBdr>
        <w:top w:val="single" w:sz="6" w:space="4" w:color="FFFFFF"/>
        <w:bottom w:val="single" w:sz="12" w:space="4" w:color="000000"/>
      </w:pBdr>
      <w:spacing w:after="600" w:line="312" w:lineRule="auto"/>
      <w:ind w:left="1701"/>
      <w:outlineLvl w:val="0"/>
    </w:pPr>
    <w:rPr>
      <w:rFonts w:ascii="Arial" w:hAnsi="Arial"/>
      <w:b/>
      <w:caps/>
      <w:sz w:val="32"/>
    </w:rPr>
  </w:style>
  <w:style w:type="paragraph" w:customStyle="1" w:styleId="ab">
    <w:name w:val="Таблица центр"/>
    <w:basedOn w:val="a"/>
    <w:rsid w:val="005411FC"/>
    <w:pPr>
      <w:spacing w:before="80" w:after="80"/>
      <w:jc w:val="center"/>
    </w:pPr>
    <w:rPr>
      <w:rFonts w:ascii="Arial" w:hAnsi="Arial"/>
      <w:sz w:val="22"/>
    </w:rPr>
  </w:style>
  <w:style w:type="paragraph" w:customStyle="1" w:styleId="0">
    <w:name w:val="Таблица 0"/>
    <w:basedOn w:val="a"/>
    <w:rsid w:val="005411FC"/>
    <w:pPr>
      <w:spacing w:after="100"/>
    </w:pPr>
    <w:rPr>
      <w:b/>
      <w:caps/>
    </w:rPr>
  </w:style>
  <w:style w:type="paragraph" w:customStyle="1" w:styleId="05">
    <w:name w:val="Таблица 0.5"/>
    <w:basedOn w:val="0"/>
    <w:rsid w:val="005411FC"/>
    <w:pPr>
      <w:ind w:left="284"/>
    </w:pPr>
  </w:style>
  <w:style w:type="paragraph" w:customStyle="1" w:styleId="13">
    <w:name w:val="Таблица 1"/>
    <w:basedOn w:val="05"/>
    <w:rsid w:val="005411FC"/>
    <w:pPr>
      <w:ind w:left="567"/>
    </w:pPr>
  </w:style>
  <w:style w:type="character" w:styleId="ac">
    <w:name w:val="Strong"/>
    <w:qFormat/>
    <w:rsid w:val="00A11194"/>
    <w:rPr>
      <w:b/>
    </w:rPr>
  </w:style>
  <w:style w:type="paragraph" w:customStyle="1" w:styleId="14">
    <w:name w:val="Стиль1"/>
    <w:basedOn w:val="31"/>
    <w:rsid w:val="005411FC"/>
  </w:style>
  <w:style w:type="paragraph" w:styleId="ad">
    <w:name w:val="Subtitle"/>
    <w:basedOn w:val="a"/>
    <w:qFormat/>
    <w:rsid w:val="00A11194"/>
    <w:pPr>
      <w:jc w:val="center"/>
    </w:pPr>
    <w:rPr>
      <w:b/>
      <w:sz w:val="24"/>
    </w:rPr>
  </w:style>
  <w:style w:type="paragraph" w:customStyle="1" w:styleId="15">
    <w:name w:val="1"/>
    <w:basedOn w:val="a"/>
    <w:rsid w:val="005411FC"/>
    <w:pPr>
      <w:spacing w:after="120" w:line="288" w:lineRule="auto"/>
      <w:ind w:left="567"/>
    </w:pPr>
    <w:rPr>
      <w:rFonts w:ascii="Arial" w:hAnsi="Arial"/>
      <w:b/>
      <w:caps/>
      <w:spacing w:val="80"/>
      <w:sz w:val="22"/>
    </w:rPr>
  </w:style>
  <w:style w:type="paragraph" w:customStyle="1" w:styleId="22">
    <w:name w:val="2"/>
    <w:basedOn w:val="a"/>
    <w:rsid w:val="005411FC"/>
    <w:pPr>
      <w:spacing w:after="360" w:line="288" w:lineRule="auto"/>
      <w:ind w:left="567"/>
    </w:pPr>
    <w:rPr>
      <w:rFonts w:ascii="Arial" w:hAnsi="Arial"/>
      <w:b/>
      <w:caps/>
      <w:spacing w:val="40"/>
      <w:sz w:val="22"/>
    </w:rPr>
  </w:style>
  <w:style w:type="paragraph" w:customStyle="1" w:styleId="32">
    <w:name w:val="3"/>
    <w:basedOn w:val="a"/>
    <w:rsid w:val="005411FC"/>
    <w:pPr>
      <w:spacing w:before="240" w:line="288" w:lineRule="auto"/>
      <w:ind w:left="567"/>
    </w:pPr>
    <w:rPr>
      <w:rFonts w:ascii="Arial" w:hAnsi="Arial"/>
      <w:b/>
      <w:caps/>
      <w:sz w:val="40"/>
    </w:rPr>
  </w:style>
  <w:style w:type="paragraph" w:customStyle="1" w:styleId="50">
    <w:name w:val="5"/>
    <w:basedOn w:val="a"/>
    <w:rsid w:val="005411FC"/>
    <w:pPr>
      <w:spacing w:line="288" w:lineRule="auto"/>
      <w:ind w:left="1701"/>
    </w:pPr>
    <w:rPr>
      <w:rFonts w:ascii="Arial" w:hAnsi="Arial"/>
      <w:b/>
      <w:spacing w:val="20"/>
      <w:sz w:val="24"/>
    </w:rPr>
  </w:style>
  <w:style w:type="paragraph" w:customStyle="1" w:styleId="60">
    <w:name w:val="6"/>
    <w:basedOn w:val="a"/>
    <w:rsid w:val="005411FC"/>
    <w:pPr>
      <w:spacing w:line="288" w:lineRule="auto"/>
      <w:ind w:left="1701"/>
    </w:pPr>
    <w:rPr>
      <w:rFonts w:ascii="Arial" w:hAnsi="Arial"/>
      <w:b/>
      <w:caps/>
      <w:sz w:val="24"/>
    </w:rPr>
  </w:style>
  <w:style w:type="paragraph" w:customStyle="1" w:styleId="70">
    <w:name w:val="7"/>
    <w:basedOn w:val="a"/>
    <w:rsid w:val="005411FC"/>
    <w:pPr>
      <w:spacing w:line="288" w:lineRule="auto"/>
      <w:ind w:left="1701"/>
    </w:pPr>
    <w:rPr>
      <w:rFonts w:ascii="Arial" w:hAnsi="Arial"/>
      <w:b/>
      <w:caps/>
    </w:rPr>
  </w:style>
  <w:style w:type="paragraph" w:customStyle="1" w:styleId="40">
    <w:name w:val="4"/>
    <w:basedOn w:val="15"/>
    <w:rsid w:val="005411FC"/>
    <w:pPr>
      <w:spacing w:before="120"/>
      <w:ind w:left="1701"/>
    </w:pPr>
    <w:rPr>
      <w:sz w:val="24"/>
    </w:rPr>
  </w:style>
  <w:style w:type="paragraph" w:customStyle="1" w:styleId="3a">
    <w:name w:val="3a"/>
    <w:basedOn w:val="32"/>
    <w:rsid w:val="005411FC"/>
    <w:pPr>
      <w:spacing w:before="120" w:after="120"/>
    </w:pPr>
    <w:rPr>
      <w:spacing w:val="80"/>
      <w:sz w:val="24"/>
    </w:rPr>
  </w:style>
  <w:style w:type="character" w:styleId="ae">
    <w:name w:val="endnote reference"/>
    <w:semiHidden/>
    <w:rsid w:val="005411FC"/>
    <w:rPr>
      <w:vertAlign w:val="superscript"/>
    </w:rPr>
  </w:style>
  <w:style w:type="paragraph" w:styleId="af">
    <w:name w:val="Block Text"/>
    <w:basedOn w:val="a"/>
    <w:rsid w:val="005411FC"/>
    <w:pPr>
      <w:ind w:left="567" w:right="567" w:firstLine="851"/>
      <w:jc w:val="both"/>
    </w:pPr>
    <w:rPr>
      <w:sz w:val="28"/>
    </w:rPr>
  </w:style>
  <w:style w:type="paragraph" w:styleId="af0">
    <w:name w:val="Balloon Text"/>
    <w:basedOn w:val="a"/>
    <w:semiHidden/>
    <w:rsid w:val="004A3FB2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C7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8E6B72"/>
    <w:rPr>
      <w:color w:val="0000FF"/>
      <w:u w:val="single"/>
    </w:rPr>
  </w:style>
  <w:style w:type="paragraph" w:styleId="af3">
    <w:name w:val="Normal (Web)"/>
    <w:basedOn w:val="a"/>
    <w:rsid w:val="00A619E0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character" w:customStyle="1" w:styleId="a4">
    <w:name w:val="Верхний колонтитул Знак"/>
    <w:basedOn w:val="a0"/>
    <w:link w:val="a3"/>
    <w:rsid w:val="00210B86"/>
  </w:style>
  <w:style w:type="paragraph" w:styleId="af4">
    <w:name w:val="TOC Heading"/>
    <w:basedOn w:val="1"/>
    <w:next w:val="a"/>
    <w:uiPriority w:val="39"/>
    <w:semiHidden/>
    <w:unhideWhenUsed/>
    <w:qFormat/>
    <w:rsid w:val="003E6A1D"/>
    <w:pPr>
      <w:keepLines/>
      <w:spacing w:before="480" w:line="276" w:lineRule="auto"/>
      <w:outlineLvl w:val="9"/>
    </w:pPr>
    <w:rPr>
      <w:rFonts w:ascii="Cambria" w:hAnsi="Cambria"/>
      <w:bCs/>
      <w:i w:val="0"/>
      <w:color w:val="365F91"/>
      <w:sz w:val="28"/>
      <w:szCs w:val="28"/>
      <w:u w:val="none"/>
    </w:rPr>
  </w:style>
  <w:style w:type="paragraph" w:styleId="16">
    <w:name w:val="toc 1"/>
    <w:basedOn w:val="a"/>
    <w:next w:val="a"/>
    <w:autoRedefine/>
    <w:uiPriority w:val="39"/>
    <w:unhideWhenUsed/>
    <w:qFormat/>
    <w:rsid w:val="00896EB0"/>
    <w:pPr>
      <w:tabs>
        <w:tab w:val="right" w:leader="dot" w:pos="10196"/>
      </w:tabs>
      <w:spacing w:line="480" w:lineRule="auto"/>
      <w:jc w:val="both"/>
    </w:pPr>
  </w:style>
  <w:style w:type="paragraph" w:styleId="23">
    <w:name w:val="toc 2"/>
    <w:basedOn w:val="a"/>
    <w:next w:val="a"/>
    <w:autoRedefine/>
    <w:uiPriority w:val="39"/>
    <w:unhideWhenUsed/>
    <w:qFormat/>
    <w:rsid w:val="005C4F96"/>
    <w:pPr>
      <w:tabs>
        <w:tab w:val="right" w:leader="dot" w:pos="10206"/>
      </w:tabs>
      <w:spacing w:line="480" w:lineRule="auto"/>
      <w:ind w:left="200"/>
      <w:jc w:val="both"/>
    </w:pPr>
  </w:style>
  <w:style w:type="paragraph" w:styleId="33">
    <w:name w:val="toc 3"/>
    <w:basedOn w:val="a"/>
    <w:next w:val="a"/>
    <w:autoRedefine/>
    <w:uiPriority w:val="39"/>
    <w:semiHidden/>
    <w:unhideWhenUsed/>
    <w:qFormat/>
    <w:rsid w:val="00AE05E3"/>
    <w:pPr>
      <w:spacing w:after="100" w:line="276" w:lineRule="auto"/>
      <w:ind w:left="44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osstat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fosta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4@gks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54@gk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E91B-A90B-425C-AC29-B1E7B307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20</Pages>
  <Words>5885</Words>
  <Characters>33546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НОВОСИБИРСКИЙ ОБЛАСТНОЙ КОМИТЕТ ГОСУДАРСТВЕННОЙ</vt:lpstr>
    </vt:vector>
  </TitlesOfParts>
  <Company>НОКГС</Company>
  <LinksUpToDate>false</LinksUpToDate>
  <CharactersWithSpaces>39353</CharactersWithSpaces>
  <SharedDoc>false</SharedDoc>
  <HLinks>
    <vt:vector size="24" baseType="variant">
      <vt:variant>
        <vt:i4>7143459</vt:i4>
      </vt:variant>
      <vt:variant>
        <vt:i4>9</vt:i4>
      </vt:variant>
      <vt:variant>
        <vt:i4>0</vt:i4>
      </vt:variant>
      <vt:variant>
        <vt:i4>5</vt:i4>
      </vt:variant>
      <vt:variant>
        <vt:lpwstr>http://www.infostat.ru/</vt:lpwstr>
      </vt:variant>
      <vt:variant>
        <vt:lpwstr/>
      </vt:variant>
      <vt:variant>
        <vt:i4>1703983</vt:i4>
      </vt:variant>
      <vt:variant>
        <vt:i4>6</vt:i4>
      </vt:variant>
      <vt:variant>
        <vt:i4>0</vt:i4>
      </vt:variant>
      <vt:variant>
        <vt:i4>5</vt:i4>
      </vt:variant>
      <vt:variant>
        <vt:lpwstr>mailto:oblstat@novosibstat.ru</vt:lpwstr>
      </vt:variant>
      <vt:variant>
        <vt:lpwstr/>
      </vt:variant>
      <vt:variant>
        <vt:i4>1703983</vt:i4>
      </vt:variant>
      <vt:variant>
        <vt:i4>3</vt:i4>
      </vt:variant>
      <vt:variant>
        <vt:i4>0</vt:i4>
      </vt:variant>
      <vt:variant>
        <vt:i4>5</vt:i4>
      </vt:variant>
      <vt:variant>
        <vt:lpwstr>mailto:oblstat@novosibstat.ru</vt:lpwstr>
      </vt:variant>
      <vt:variant>
        <vt:lpwstr/>
      </vt:variant>
      <vt:variant>
        <vt:i4>5374027</vt:i4>
      </vt:variant>
      <vt:variant>
        <vt:i4>0</vt:i4>
      </vt:variant>
      <vt:variant>
        <vt:i4>0</vt:i4>
      </vt:variant>
      <vt:variant>
        <vt:i4>5</vt:i4>
      </vt:variant>
      <vt:variant>
        <vt:lpwstr>mailto:p54_mail@gks.ru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НОВОСИБИРСКИЙ ОБЛАСТНОЙ КОМИТЕТ ГОСУДАРСТВЕННОЙ</dc:title>
  <dc:subject/>
  <dc:creator>Отдел сводной информации</dc:creator>
  <cp:keywords/>
  <cp:lastModifiedBy>Асмит Антон Вячеславович</cp:lastModifiedBy>
  <cp:revision>96</cp:revision>
  <cp:lastPrinted>2023-11-30T05:16:00Z</cp:lastPrinted>
  <dcterms:created xsi:type="dcterms:W3CDTF">2022-10-04T05:23:00Z</dcterms:created>
  <dcterms:modified xsi:type="dcterms:W3CDTF">2024-01-10T03:40:00Z</dcterms:modified>
</cp:coreProperties>
</file>